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E8B" w:rsidRDefault="000B6FFD" w:rsidP="000B6FFD">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rPr>
          <w:rFonts w:ascii="Arial" w:hAnsi="Arial" w:cs="Arial"/>
          <w:b/>
          <w:sz w:val="32"/>
          <w:szCs w:val="32"/>
        </w:rPr>
      </w:pPr>
      <w:bookmarkStart w:id="0" w:name="_GoBack"/>
      <w:r>
        <w:rPr>
          <w:rFonts w:ascii="Arial" w:hAnsi="Arial" w:cs="Arial"/>
          <w:b/>
          <w:sz w:val="32"/>
          <w:szCs w:val="32"/>
        </w:rPr>
        <w:t>АДМИНИСТРАЦИЯ</w:t>
      </w:r>
    </w:p>
    <w:p w:rsidR="000B6FFD" w:rsidRDefault="000B6FFD" w:rsidP="000B6FFD">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rPr>
          <w:rFonts w:ascii="Arial" w:hAnsi="Arial" w:cs="Arial"/>
          <w:b/>
          <w:sz w:val="32"/>
          <w:szCs w:val="32"/>
        </w:rPr>
      </w:pPr>
      <w:r>
        <w:rPr>
          <w:rFonts w:ascii="Arial" w:hAnsi="Arial" w:cs="Arial"/>
          <w:b/>
          <w:sz w:val="32"/>
          <w:szCs w:val="32"/>
        </w:rPr>
        <w:t>МУНИЦИПАЛЬНОГО ОБРАЗОВАНИЯ</w:t>
      </w:r>
    </w:p>
    <w:p w:rsidR="000B6FFD" w:rsidRDefault="000B6FFD" w:rsidP="000B6FFD">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rPr>
          <w:rFonts w:ascii="Arial" w:hAnsi="Arial" w:cs="Arial"/>
          <w:b/>
          <w:sz w:val="32"/>
          <w:szCs w:val="32"/>
        </w:rPr>
      </w:pPr>
      <w:r>
        <w:rPr>
          <w:rFonts w:ascii="Arial" w:hAnsi="Arial" w:cs="Arial"/>
          <w:b/>
          <w:sz w:val="32"/>
          <w:szCs w:val="32"/>
        </w:rPr>
        <w:t>ЕФРЕМОВСКИЙ МУНИЦИПАЛЬНЫЙ ОКРУГ</w:t>
      </w:r>
    </w:p>
    <w:p w:rsidR="000B6FFD" w:rsidRDefault="000B6FFD" w:rsidP="000B6FFD">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rPr>
          <w:rFonts w:ascii="Arial" w:hAnsi="Arial" w:cs="Arial"/>
          <w:b/>
          <w:sz w:val="32"/>
          <w:szCs w:val="32"/>
        </w:rPr>
      </w:pPr>
      <w:r>
        <w:rPr>
          <w:rFonts w:ascii="Arial" w:hAnsi="Arial" w:cs="Arial"/>
          <w:b/>
          <w:sz w:val="32"/>
          <w:szCs w:val="32"/>
        </w:rPr>
        <w:t>ТУЛЬСКОЙ ОБЛАСТИ</w:t>
      </w:r>
    </w:p>
    <w:p w:rsidR="000B6FFD" w:rsidRDefault="000B6FFD" w:rsidP="000B6FFD">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rPr>
          <w:rFonts w:ascii="Arial" w:hAnsi="Arial" w:cs="Arial"/>
          <w:b/>
          <w:sz w:val="32"/>
          <w:szCs w:val="32"/>
        </w:rPr>
      </w:pPr>
    </w:p>
    <w:p w:rsidR="000B6FFD" w:rsidRDefault="000B6FFD" w:rsidP="000B6FFD">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rPr>
          <w:rFonts w:ascii="Arial" w:hAnsi="Arial" w:cs="Arial"/>
          <w:b/>
          <w:sz w:val="32"/>
          <w:szCs w:val="32"/>
        </w:rPr>
      </w:pPr>
      <w:r>
        <w:rPr>
          <w:rFonts w:ascii="Arial" w:hAnsi="Arial" w:cs="Arial"/>
          <w:b/>
          <w:sz w:val="32"/>
          <w:szCs w:val="32"/>
        </w:rPr>
        <w:t>ПОСТАНОВЛЕНИЕ</w:t>
      </w:r>
    </w:p>
    <w:bookmarkEnd w:id="0"/>
    <w:p w:rsidR="000B6FFD" w:rsidRDefault="000B6FFD" w:rsidP="000B6FFD">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rPr>
          <w:rFonts w:ascii="Arial" w:hAnsi="Arial" w:cs="Arial"/>
          <w:b/>
          <w:sz w:val="32"/>
          <w:szCs w:val="32"/>
        </w:rPr>
      </w:pPr>
    </w:p>
    <w:p w:rsidR="000B6FFD" w:rsidRPr="000B6FFD" w:rsidRDefault="000B6FFD" w:rsidP="000B6FFD">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rPr>
          <w:rFonts w:ascii="Arial" w:hAnsi="Arial" w:cs="Arial"/>
          <w:b/>
          <w:sz w:val="32"/>
          <w:szCs w:val="32"/>
        </w:rPr>
      </w:pPr>
      <w:r>
        <w:rPr>
          <w:rFonts w:ascii="Arial" w:hAnsi="Arial" w:cs="Arial"/>
          <w:b/>
          <w:sz w:val="32"/>
          <w:szCs w:val="32"/>
        </w:rPr>
        <w:t>от 24.08.2026 № 1023</w:t>
      </w:r>
    </w:p>
    <w:p w:rsidR="00F84E8B" w:rsidRPr="000B6FFD" w:rsidRDefault="00F84E8B" w:rsidP="003B24C7">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rPr>
          <w:rFonts w:ascii="Arial" w:hAnsi="Arial" w:cs="Arial"/>
          <w:b/>
          <w:szCs w:val="24"/>
        </w:rPr>
      </w:pPr>
    </w:p>
    <w:p w:rsidR="00F84E8B" w:rsidRPr="000B6FFD" w:rsidRDefault="00F84E8B" w:rsidP="003B24C7">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rPr>
          <w:rFonts w:ascii="Arial" w:hAnsi="Arial" w:cs="Arial"/>
          <w:b/>
          <w:szCs w:val="24"/>
        </w:rPr>
      </w:pPr>
    </w:p>
    <w:p w:rsidR="00B20FE4" w:rsidRPr="000B6FFD" w:rsidRDefault="00B20FE4" w:rsidP="003B24C7">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rPr>
          <w:rFonts w:ascii="Arial" w:hAnsi="Arial" w:cs="Arial"/>
          <w:b/>
          <w:szCs w:val="24"/>
        </w:rPr>
      </w:pPr>
    </w:p>
    <w:p w:rsidR="00F152AA" w:rsidRPr="000B6FFD" w:rsidRDefault="000B6FFD" w:rsidP="00F152AA">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rPr>
          <w:rFonts w:ascii="Arial" w:eastAsia="Times New Roman" w:hAnsi="Arial" w:cs="Arial"/>
          <w:b/>
          <w:sz w:val="32"/>
          <w:szCs w:val="32"/>
        </w:rPr>
      </w:pPr>
      <w:r w:rsidRPr="000B6FFD">
        <w:rPr>
          <w:rFonts w:ascii="Arial" w:hAnsi="Arial" w:cs="Arial"/>
          <w:b/>
          <w:sz w:val="32"/>
          <w:szCs w:val="32"/>
        </w:rPr>
        <w:t>ОБ УТВЕРЖДЕНИИ АДМИНИСТРАТИВНОГО РЕГЛАМЕНТА ПРЕДОСТАВЛЕНИЯ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F152AA" w:rsidRPr="000B6FFD" w:rsidRDefault="00F152AA" w:rsidP="0039328E">
      <w:pPr>
        <w:rPr>
          <w:rFonts w:ascii="Arial" w:hAnsi="Arial" w:cs="Arial"/>
          <w:b/>
          <w:sz w:val="24"/>
          <w:szCs w:val="24"/>
          <w:lang w:eastAsia="ru-RU"/>
        </w:rPr>
      </w:pPr>
    </w:p>
    <w:p w:rsidR="00F152AA" w:rsidRPr="000B6FFD" w:rsidRDefault="008D2EF4" w:rsidP="00F152AA">
      <w:pPr>
        <w:autoSpaceDE w:val="0"/>
        <w:autoSpaceDN w:val="0"/>
        <w:adjustRightInd w:val="0"/>
        <w:spacing w:line="360" w:lineRule="exact"/>
        <w:ind w:firstLine="709"/>
        <w:jc w:val="both"/>
        <w:rPr>
          <w:rFonts w:ascii="Arial" w:hAnsi="Arial" w:cs="Arial"/>
          <w:sz w:val="24"/>
          <w:szCs w:val="24"/>
        </w:rPr>
      </w:pPr>
      <w:r w:rsidRPr="000B6FFD">
        <w:rPr>
          <w:rFonts w:ascii="Arial" w:hAnsi="Arial" w:cs="Arial"/>
          <w:sz w:val="24"/>
          <w:szCs w:val="24"/>
        </w:rPr>
        <w:t xml:space="preserve">В соответствии с Федеральным законом от 27 июля 2010 года №210-ФЗ «Об организации предоставления государственный и муниципальных услуг», </w:t>
      </w:r>
      <w:hyperlink r:id="rId7" w:history="1">
        <w:r w:rsidRPr="000B6FFD">
          <w:rPr>
            <w:rStyle w:val="afff7"/>
            <w:rFonts w:ascii="Arial" w:hAnsi="Arial" w:cs="Arial"/>
            <w:color w:val="auto"/>
            <w:sz w:val="24"/>
            <w:szCs w:val="24"/>
            <w:u w:val="none"/>
          </w:rPr>
          <w:t>постановлением</w:t>
        </w:r>
      </w:hyperlink>
      <w:r w:rsidRPr="000B6FFD">
        <w:rPr>
          <w:rFonts w:ascii="Arial" w:hAnsi="Arial" w:cs="Arial"/>
          <w:sz w:val="24"/>
          <w:szCs w:val="24"/>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администрации муниципального образования Ефремовский муниципальный округ Тульской области от 03.02.2025 №215 «О порядке разработки и утверждения административных регламентов предоставления муницпальных услуг» (в ред. постановления от 31.07.2025 №1258), Земельным кодексом Российской Федерации,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w:t>
      </w:r>
      <w:r w:rsidR="00F152AA" w:rsidRPr="000B6FFD">
        <w:rPr>
          <w:rFonts w:ascii="Arial" w:hAnsi="Arial" w:cs="Arial"/>
          <w:sz w:val="24"/>
          <w:szCs w:val="24"/>
        </w:rPr>
        <w:t>ПОСТАНОВЛЯЕТ:</w:t>
      </w:r>
    </w:p>
    <w:p w:rsidR="00F152AA" w:rsidRPr="000B6FFD" w:rsidRDefault="00F152AA" w:rsidP="00F152AA">
      <w:pPr>
        <w:pStyle w:val="28"/>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both"/>
        <w:rPr>
          <w:rFonts w:ascii="Arial" w:hAnsi="Arial" w:cs="Arial"/>
          <w:szCs w:val="24"/>
        </w:rPr>
      </w:pPr>
      <w:r w:rsidRPr="000B6FFD">
        <w:rPr>
          <w:rFonts w:ascii="Arial" w:hAnsi="Arial" w:cs="Arial"/>
          <w:szCs w:val="24"/>
        </w:rPr>
        <w:t xml:space="preserve">            1.Утвердить </w:t>
      </w:r>
      <w:hyperlink r:id="rId8" w:history="1">
        <w:r w:rsidRPr="000B6FFD">
          <w:rPr>
            <w:rFonts w:ascii="Arial" w:hAnsi="Arial" w:cs="Arial"/>
            <w:szCs w:val="24"/>
          </w:rPr>
          <w:t>административный регламент</w:t>
        </w:r>
      </w:hyperlink>
      <w:r w:rsidRPr="000B6FFD">
        <w:rPr>
          <w:rFonts w:ascii="Arial" w:hAnsi="Arial" w:cs="Arial"/>
          <w:szCs w:val="24"/>
        </w:rPr>
        <w:t xml:space="preserve"> предоставления муниципальной услуги «</w:t>
      </w:r>
      <w:r w:rsidR="000C54BD" w:rsidRPr="000B6FFD">
        <w:rPr>
          <w:rFonts w:ascii="Arial" w:hAnsi="Arial" w:cs="Arial"/>
          <w:szCs w:val="24"/>
        </w:rPr>
        <w:t>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r w:rsidRPr="000B6FFD">
        <w:rPr>
          <w:rFonts w:ascii="Arial" w:hAnsi="Arial" w:cs="Arial"/>
          <w:szCs w:val="24"/>
        </w:rPr>
        <w:t>» (приложение).</w:t>
      </w:r>
    </w:p>
    <w:p w:rsidR="00372E61" w:rsidRPr="000B6FFD" w:rsidRDefault="00372E61" w:rsidP="00A7623A">
      <w:pPr>
        <w:autoSpaceDE w:val="0"/>
        <w:autoSpaceDN w:val="0"/>
        <w:adjustRightInd w:val="0"/>
        <w:spacing w:line="360" w:lineRule="exact"/>
        <w:ind w:firstLine="709"/>
        <w:jc w:val="both"/>
        <w:rPr>
          <w:rFonts w:ascii="Arial" w:eastAsia="Times New Roman" w:hAnsi="Arial" w:cs="Arial"/>
          <w:sz w:val="24"/>
          <w:szCs w:val="24"/>
        </w:rPr>
      </w:pPr>
      <w:r w:rsidRPr="000B6FFD">
        <w:rPr>
          <w:rFonts w:ascii="Arial" w:hAnsi="Arial" w:cs="Arial"/>
          <w:sz w:val="24"/>
          <w:szCs w:val="24"/>
        </w:rPr>
        <w:t xml:space="preserve">  2.</w:t>
      </w:r>
      <w:r w:rsidR="00F84E8B" w:rsidRPr="000B6FFD">
        <w:rPr>
          <w:rFonts w:ascii="Arial" w:hAnsi="Arial" w:cs="Arial"/>
          <w:sz w:val="24"/>
          <w:szCs w:val="24"/>
        </w:rPr>
        <w:t>Постановление</w:t>
      </w:r>
      <w:r w:rsidRPr="000B6FFD">
        <w:rPr>
          <w:rFonts w:ascii="Arial" w:hAnsi="Arial" w:cs="Arial"/>
          <w:sz w:val="24"/>
          <w:szCs w:val="24"/>
        </w:rPr>
        <w:t xml:space="preserve"> администрации муниципального образования город Ефремов от </w:t>
      </w:r>
      <w:r w:rsidR="008D2EF4" w:rsidRPr="000B6FFD">
        <w:rPr>
          <w:rFonts w:ascii="Arial" w:hAnsi="Arial" w:cs="Arial"/>
          <w:sz w:val="24"/>
          <w:szCs w:val="24"/>
        </w:rPr>
        <w:t>15.09.2025</w:t>
      </w:r>
      <w:r w:rsidRPr="000B6FFD">
        <w:rPr>
          <w:rFonts w:ascii="Arial" w:hAnsi="Arial" w:cs="Arial"/>
          <w:sz w:val="24"/>
          <w:szCs w:val="24"/>
        </w:rPr>
        <w:t xml:space="preserve"> №</w:t>
      </w:r>
      <w:r w:rsidR="008D2EF4" w:rsidRPr="000B6FFD">
        <w:rPr>
          <w:rFonts w:ascii="Arial" w:hAnsi="Arial" w:cs="Arial"/>
          <w:sz w:val="24"/>
          <w:szCs w:val="24"/>
        </w:rPr>
        <w:t>1511</w:t>
      </w:r>
      <w:r w:rsidRPr="000B6FFD">
        <w:rPr>
          <w:rFonts w:ascii="Arial" w:hAnsi="Arial" w:cs="Arial"/>
          <w:sz w:val="24"/>
          <w:szCs w:val="24"/>
        </w:rPr>
        <w:t xml:space="preserve"> «Об утверждении административного регламента предоставления муниципальной услуги «</w:t>
      </w:r>
      <w:r w:rsidR="00A7623A" w:rsidRPr="000B6FFD">
        <w:rPr>
          <w:rFonts w:ascii="Arial" w:hAnsi="Arial" w:cs="Arial"/>
          <w:sz w:val="24"/>
          <w:szCs w:val="24"/>
        </w:rPr>
        <w:t>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r w:rsidRPr="000B6FFD">
        <w:rPr>
          <w:rFonts w:ascii="Arial" w:hAnsi="Arial" w:cs="Arial"/>
          <w:sz w:val="24"/>
          <w:szCs w:val="24"/>
        </w:rPr>
        <w:t>» признать утратившим силу.</w:t>
      </w:r>
    </w:p>
    <w:p w:rsidR="00F152AA" w:rsidRPr="000B6FFD" w:rsidRDefault="00F152AA" w:rsidP="00F152AA">
      <w:pPr>
        <w:jc w:val="both"/>
        <w:rPr>
          <w:rFonts w:ascii="Arial" w:hAnsi="Arial" w:cs="Arial"/>
          <w:sz w:val="24"/>
          <w:szCs w:val="24"/>
        </w:rPr>
      </w:pPr>
      <w:r w:rsidRPr="000B6FFD">
        <w:rPr>
          <w:rFonts w:ascii="Arial" w:hAnsi="Arial" w:cs="Arial"/>
          <w:sz w:val="24"/>
          <w:szCs w:val="24"/>
        </w:rPr>
        <w:lastRenderedPageBreak/>
        <w:t xml:space="preserve">             </w:t>
      </w:r>
      <w:r w:rsidR="00A7623A" w:rsidRPr="000B6FFD">
        <w:rPr>
          <w:rFonts w:ascii="Arial" w:hAnsi="Arial" w:cs="Arial"/>
          <w:sz w:val="24"/>
          <w:szCs w:val="24"/>
        </w:rPr>
        <w:t>3</w:t>
      </w:r>
      <w:r w:rsidRPr="000B6FFD">
        <w:rPr>
          <w:rFonts w:ascii="Arial" w:hAnsi="Arial" w:cs="Arial"/>
          <w:sz w:val="24"/>
          <w:szCs w:val="24"/>
        </w:rPr>
        <w:t xml:space="preserve">.Комитету по делопроизводству и контролю администрации муниципального образования </w:t>
      </w:r>
      <w:r w:rsidR="00372E61" w:rsidRPr="000B6FFD">
        <w:rPr>
          <w:rFonts w:ascii="Arial" w:hAnsi="Arial" w:cs="Arial"/>
          <w:sz w:val="24"/>
          <w:szCs w:val="24"/>
        </w:rPr>
        <w:t>Ефремовский муниципальный округ Тульской области</w:t>
      </w:r>
      <w:r w:rsidRPr="000B6FFD">
        <w:rPr>
          <w:rFonts w:ascii="Arial" w:hAnsi="Arial" w:cs="Arial"/>
          <w:sz w:val="24"/>
          <w:szCs w:val="24"/>
        </w:rPr>
        <w:t xml:space="preserve"> обнародовать настоящее постановление путем его размещения на официальном сайте муниципального образования </w:t>
      </w:r>
      <w:r w:rsidR="00372E61" w:rsidRPr="000B6FFD">
        <w:rPr>
          <w:rFonts w:ascii="Arial" w:hAnsi="Arial" w:cs="Arial"/>
          <w:sz w:val="24"/>
          <w:szCs w:val="24"/>
        </w:rPr>
        <w:t>Ефремовский муниципальный округ Тульской области</w:t>
      </w:r>
      <w:r w:rsidRPr="000B6FFD">
        <w:rPr>
          <w:rFonts w:ascii="Arial" w:hAnsi="Arial" w:cs="Arial"/>
          <w:sz w:val="24"/>
          <w:szCs w:val="24"/>
        </w:rPr>
        <w:t xml:space="preserve"> в информационно-коммуникационной сети «Интернет» и в местах для обнародования муниципальных нормативных правовых актов муниципального образования </w:t>
      </w:r>
      <w:r w:rsidR="00372E61" w:rsidRPr="000B6FFD">
        <w:rPr>
          <w:rFonts w:ascii="Arial" w:hAnsi="Arial" w:cs="Arial"/>
          <w:sz w:val="24"/>
          <w:szCs w:val="24"/>
        </w:rPr>
        <w:t>Ефремовский муниципальный округ Тульской области</w:t>
      </w:r>
      <w:r w:rsidRPr="000B6FFD">
        <w:rPr>
          <w:rFonts w:ascii="Arial" w:hAnsi="Arial" w:cs="Arial"/>
          <w:sz w:val="24"/>
          <w:szCs w:val="24"/>
        </w:rPr>
        <w:t xml:space="preserve">. </w:t>
      </w:r>
    </w:p>
    <w:p w:rsidR="00F152AA" w:rsidRPr="000B6FFD" w:rsidRDefault="00F152AA" w:rsidP="00F152AA">
      <w:pPr>
        <w:jc w:val="both"/>
        <w:rPr>
          <w:rFonts w:ascii="Arial" w:hAnsi="Arial" w:cs="Arial"/>
          <w:sz w:val="24"/>
          <w:szCs w:val="24"/>
        </w:rPr>
      </w:pPr>
      <w:r w:rsidRPr="000B6FFD">
        <w:rPr>
          <w:rFonts w:ascii="Arial" w:hAnsi="Arial" w:cs="Arial"/>
          <w:sz w:val="24"/>
          <w:szCs w:val="24"/>
        </w:rPr>
        <w:t xml:space="preserve">             </w:t>
      </w:r>
      <w:r w:rsidR="000C54BD" w:rsidRPr="000B6FFD">
        <w:rPr>
          <w:rFonts w:ascii="Arial" w:hAnsi="Arial" w:cs="Arial"/>
          <w:sz w:val="24"/>
          <w:szCs w:val="24"/>
        </w:rPr>
        <w:t>3</w:t>
      </w:r>
      <w:r w:rsidRPr="000B6FFD">
        <w:rPr>
          <w:rFonts w:ascii="Arial" w:hAnsi="Arial" w:cs="Arial"/>
          <w:sz w:val="24"/>
          <w:szCs w:val="24"/>
        </w:rPr>
        <w:t>.Постановление вступает в силу со дня его официального обнародования.</w:t>
      </w:r>
    </w:p>
    <w:p w:rsidR="00F152AA" w:rsidRPr="000B6FFD" w:rsidRDefault="00F152AA" w:rsidP="00F152AA">
      <w:pPr>
        <w:ind w:firstLine="709"/>
        <w:jc w:val="both"/>
        <w:rPr>
          <w:rFonts w:ascii="Arial" w:hAnsi="Arial" w:cs="Arial"/>
          <w:sz w:val="24"/>
          <w:szCs w:val="24"/>
          <w:lang w:eastAsia="ru-RU"/>
        </w:rPr>
      </w:pPr>
    </w:p>
    <w:p w:rsidR="00F152AA" w:rsidRPr="000B6FFD" w:rsidRDefault="00F152AA" w:rsidP="00F152AA">
      <w:pPr>
        <w:ind w:firstLine="709"/>
        <w:jc w:val="both"/>
        <w:rPr>
          <w:rFonts w:ascii="Arial" w:hAnsi="Arial" w:cs="Arial"/>
          <w:sz w:val="24"/>
          <w:szCs w:val="24"/>
          <w:lang w:eastAsia="ru-RU"/>
        </w:rPr>
      </w:pPr>
    </w:p>
    <w:tbl>
      <w:tblPr>
        <w:tblW w:w="9360" w:type="dxa"/>
        <w:tblInd w:w="108" w:type="dxa"/>
        <w:tblLook w:val="01E0" w:firstRow="1" w:lastRow="1" w:firstColumn="1" w:lastColumn="1" w:noHBand="0" w:noVBand="0"/>
      </w:tblPr>
      <w:tblGrid>
        <w:gridCol w:w="4860"/>
        <w:gridCol w:w="4500"/>
      </w:tblGrid>
      <w:tr w:rsidR="00F152AA" w:rsidRPr="000B6FFD" w:rsidTr="001549A5">
        <w:tc>
          <w:tcPr>
            <w:tcW w:w="4860" w:type="dxa"/>
            <w:shd w:val="clear" w:color="auto" w:fill="auto"/>
          </w:tcPr>
          <w:p w:rsidR="00F152AA" w:rsidRPr="000B6FFD" w:rsidRDefault="00F152AA" w:rsidP="000B6FFD">
            <w:pPr>
              <w:jc w:val="right"/>
              <w:rPr>
                <w:rFonts w:ascii="Arial" w:hAnsi="Arial" w:cs="Arial"/>
                <w:sz w:val="24"/>
                <w:szCs w:val="24"/>
              </w:rPr>
            </w:pPr>
          </w:p>
        </w:tc>
        <w:tc>
          <w:tcPr>
            <w:tcW w:w="4500" w:type="dxa"/>
            <w:shd w:val="clear" w:color="auto" w:fill="auto"/>
          </w:tcPr>
          <w:p w:rsidR="00F152AA" w:rsidRPr="000B6FFD" w:rsidRDefault="00F152AA" w:rsidP="000B6FFD">
            <w:pPr>
              <w:jc w:val="right"/>
              <w:rPr>
                <w:rFonts w:ascii="Arial" w:hAnsi="Arial" w:cs="Arial"/>
                <w:sz w:val="24"/>
                <w:szCs w:val="24"/>
              </w:rPr>
            </w:pPr>
          </w:p>
          <w:p w:rsidR="00F152AA" w:rsidRPr="000B6FFD" w:rsidRDefault="00F152AA" w:rsidP="000B6FFD">
            <w:pPr>
              <w:jc w:val="right"/>
              <w:rPr>
                <w:rFonts w:ascii="Arial" w:hAnsi="Arial" w:cs="Arial"/>
                <w:sz w:val="24"/>
                <w:szCs w:val="24"/>
              </w:rPr>
            </w:pPr>
          </w:p>
          <w:p w:rsidR="000B6FFD" w:rsidRPr="000B6FFD" w:rsidRDefault="000B6FFD" w:rsidP="000B6FFD">
            <w:pPr>
              <w:jc w:val="right"/>
              <w:rPr>
                <w:rFonts w:ascii="Arial" w:hAnsi="Arial" w:cs="Arial"/>
                <w:sz w:val="24"/>
                <w:szCs w:val="24"/>
              </w:rPr>
            </w:pPr>
            <w:r w:rsidRPr="000B6FFD">
              <w:rPr>
                <w:rFonts w:ascii="Arial" w:hAnsi="Arial" w:cs="Arial"/>
                <w:sz w:val="24"/>
                <w:szCs w:val="24"/>
              </w:rPr>
              <w:t>Глава администрации</w:t>
            </w:r>
          </w:p>
          <w:p w:rsidR="000B6FFD" w:rsidRPr="000B6FFD" w:rsidRDefault="000B6FFD" w:rsidP="000B6FFD">
            <w:pPr>
              <w:jc w:val="right"/>
              <w:rPr>
                <w:rFonts w:ascii="Arial" w:hAnsi="Arial" w:cs="Arial"/>
                <w:sz w:val="24"/>
                <w:szCs w:val="24"/>
              </w:rPr>
            </w:pPr>
            <w:r w:rsidRPr="000B6FFD">
              <w:rPr>
                <w:rFonts w:ascii="Arial" w:hAnsi="Arial" w:cs="Arial"/>
                <w:sz w:val="24"/>
                <w:szCs w:val="24"/>
              </w:rPr>
              <w:t>муниципального образования</w:t>
            </w:r>
          </w:p>
          <w:p w:rsidR="00372E61" w:rsidRPr="000B6FFD" w:rsidRDefault="000B6FFD" w:rsidP="000B6FFD">
            <w:pPr>
              <w:jc w:val="right"/>
              <w:rPr>
                <w:rFonts w:ascii="Arial" w:hAnsi="Arial" w:cs="Arial"/>
                <w:sz w:val="24"/>
                <w:szCs w:val="24"/>
              </w:rPr>
            </w:pPr>
            <w:r w:rsidRPr="000B6FFD">
              <w:rPr>
                <w:rFonts w:ascii="Arial" w:hAnsi="Arial" w:cs="Arial"/>
                <w:sz w:val="24"/>
                <w:szCs w:val="24"/>
              </w:rPr>
              <w:t>Ефремовский муниципальный округ Тульской области</w:t>
            </w:r>
          </w:p>
          <w:p w:rsidR="00F152AA" w:rsidRPr="000B6FFD" w:rsidRDefault="00F152AA" w:rsidP="000B6FFD">
            <w:pPr>
              <w:jc w:val="right"/>
              <w:rPr>
                <w:rFonts w:ascii="Arial" w:hAnsi="Arial" w:cs="Arial"/>
                <w:sz w:val="24"/>
                <w:szCs w:val="24"/>
              </w:rPr>
            </w:pPr>
            <w:r w:rsidRPr="000B6FFD">
              <w:rPr>
                <w:rFonts w:ascii="Arial" w:hAnsi="Arial" w:cs="Arial"/>
                <w:sz w:val="24"/>
                <w:szCs w:val="24"/>
              </w:rPr>
              <w:t>С.Н.Давыдова</w:t>
            </w:r>
          </w:p>
        </w:tc>
      </w:tr>
    </w:tbl>
    <w:p w:rsidR="00F152AA" w:rsidRPr="000B6FFD" w:rsidRDefault="00F152AA" w:rsidP="000B6FFD">
      <w:pPr>
        <w:jc w:val="right"/>
        <w:rPr>
          <w:rFonts w:ascii="Arial" w:hAnsi="Arial" w:cs="Arial"/>
          <w:sz w:val="24"/>
          <w:szCs w:val="24"/>
        </w:rPr>
      </w:pPr>
    </w:p>
    <w:p w:rsidR="00F84E8B" w:rsidRPr="000B6FFD" w:rsidRDefault="00F84E8B" w:rsidP="00031B57">
      <w:pPr>
        <w:rPr>
          <w:rFonts w:ascii="Arial" w:hAnsi="Arial" w:cs="Arial"/>
          <w:b/>
          <w:sz w:val="24"/>
          <w:szCs w:val="24"/>
        </w:rPr>
      </w:pPr>
    </w:p>
    <w:p w:rsidR="00F84E8B" w:rsidRPr="000B6FFD" w:rsidRDefault="00F84E8B" w:rsidP="00031B57">
      <w:pPr>
        <w:rPr>
          <w:rFonts w:ascii="Arial" w:hAnsi="Arial" w:cs="Arial"/>
          <w:b/>
          <w:sz w:val="24"/>
          <w:szCs w:val="24"/>
        </w:rPr>
      </w:pPr>
    </w:p>
    <w:p w:rsidR="00F84E8B" w:rsidRPr="000B6FFD" w:rsidRDefault="00F84E8B" w:rsidP="00031B57">
      <w:pPr>
        <w:rPr>
          <w:rFonts w:ascii="Arial" w:hAnsi="Arial" w:cs="Arial"/>
          <w:b/>
          <w:sz w:val="24"/>
          <w:szCs w:val="24"/>
        </w:rPr>
      </w:pPr>
    </w:p>
    <w:p w:rsidR="00F84E8B" w:rsidRPr="000B6FFD" w:rsidRDefault="00F84E8B" w:rsidP="00031B57">
      <w:pPr>
        <w:rPr>
          <w:rFonts w:ascii="Arial" w:hAnsi="Arial" w:cs="Arial"/>
          <w:b/>
          <w:sz w:val="24"/>
          <w:szCs w:val="24"/>
        </w:rPr>
      </w:pPr>
    </w:p>
    <w:p w:rsidR="00F84E8B" w:rsidRPr="000B6FFD" w:rsidRDefault="00F84E8B" w:rsidP="00031B57">
      <w:pPr>
        <w:rPr>
          <w:rFonts w:ascii="Arial" w:hAnsi="Arial" w:cs="Arial"/>
          <w:b/>
          <w:sz w:val="24"/>
          <w:szCs w:val="24"/>
        </w:rPr>
      </w:pPr>
    </w:p>
    <w:p w:rsidR="00F84E8B" w:rsidRPr="000B6FFD" w:rsidRDefault="00F84E8B" w:rsidP="00031B57">
      <w:pPr>
        <w:rPr>
          <w:rFonts w:ascii="Arial" w:hAnsi="Arial" w:cs="Arial"/>
          <w:b/>
          <w:sz w:val="24"/>
          <w:szCs w:val="24"/>
        </w:rPr>
      </w:pPr>
    </w:p>
    <w:p w:rsidR="00F84E8B" w:rsidRPr="000B6FFD" w:rsidRDefault="00F84E8B" w:rsidP="00031B57">
      <w:pPr>
        <w:rPr>
          <w:rFonts w:ascii="Arial" w:hAnsi="Arial" w:cs="Arial"/>
          <w:b/>
          <w:sz w:val="24"/>
          <w:szCs w:val="24"/>
        </w:rPr>
      </w:pPr>
    </w:p>
    <w:tbl>
      <w:tblPr>
        <w:tblpPr w:leftFromText="180" w:rightFromText="180" w:vertAnchor="text" w:horzAnchor="margin" w:tblpXSpec="right" w:tblpY="91"/>
        <w:tblW w:w="0" w:type="auto"/>
        <w:tblLayout w:type="fixed"/>
        <w:tblLook w:val="0000" w:firstRow="0" w:lastRow="0" w:firstColumn="0" w:lastColumn="0" w:noHBand="0" w:noVBand="0"/>
      </w:tblPr>
      <w:tblGrid>
        <w:gridCol w:w="4870"/>
      </w:tblGrid>
      <w:tr w:rsidR="00F152AA" w:rsidRPr="000B6FFD" w:rsidTr="00F152AA">
        <w:trPr>
          <w:trHeight w:val="1276"/>
        </w:trPr>
        <w:tc>
          <w:tcPr>
            <w:tcW w:w="4870" w:type="dxa"/>
          </w:tcPr>
          <w:p w:rsidR="00F152AA" w:rsidRPr="000B6FFD" w:rsidRDefault="00F152AA" w:rsidP="00F152AA">
            <w:pPr>
              <w:spacing w:line="240" w:lineRule="exact"/>
              <w:jc w:val="center"/>
              <w:rPr>
                <w:rFonts w:ascii="Arial" w:eastAsia="Times New Roman" w:hAnsi="Arial" w:cs="Arial"/>
                <w:sz w:val="24"/>
                <w:szCs w:val="24"/>
                <w:lang w:eastAsia="ru-RU"/>
              </w:rPr>
            </w:pPr>
            <w:r w:rsidRPr="000B6FFD">
              <w:rPr>
                <w:rFonts w:ascii="Arial" w:eastAsia="Times New Roman" w:hAnsi="Arial" w:cs="Arial"/>
                <w:sz w:val="24"/>
                <w:szCs w:val="24"/>
                <w:lang w:eastAsia="ru-RU"/>
              </w:rPr>
              <w:t>Приложение</w:t>
            </w:r>
            <w:r w:rsidRPr="000B6FFD">
              <w:rPr>
                <w:rFonts w:ascii="Arial" w:eastAsia="Times New Roman" w:hAnsi="Arial" w:cs="Arial"/>
                <w:sz w:val="24"/>
                <w:szCs w:val="24"/>
                <w:lang w:eastAsia="ru-RU"/>
              </w:rPr>
              <w:br/>
              <w:t xml:space="preserve">к постановлению администрации муниципального образования </w:t>
            </w:r>
          </w:p>
          <w:p w:rsidR="00F152AA" w:rsidRDefault="00372E61" w:rsidP="00F152AA">
            <w:pPr>
              <w:spacing w:line="240" w:lineRule="exact"/>
              <w:jc w:val="center"/>
              <w:rPr>
                <w:rFonts w:ascii="Arial" w:eastAsia="Times New Roman" w:hAnsi="Arial" w:cs="Arial"/>
                <w:sz w:val="24"/>
                <w:szCs w:val="24"/>
                <w:lang w:eastAsia="ru-RU"/>
              </w:rPr>
            </w:pPr>
            <w:r w:rsidRPr="000B6FFD">
              <w:rPr>
                <w:rFonts w:ascii="Arial" w:eastAsia="Times New Roman" w:hAnsi="Arial" w:cs="Arial"/>
                <w:sz w:val="24"/>
                <w:szCs w:val="24"/>
                <w:lang w:eastAsia="ru-RU"/>
              </w:rPr>
              <w:t>Ефремовский муниципальный округ Тульской области</w:t>
            </w:r>
          </w:p>
          <w:p w:rsidR="000B6FFD" w:rsidRPr="000B6FFD" w:rsidRDefault="000B6FFD" w:rsidP="00F152AA">
            <w:pPr>
              <w:spacing w:line="240" w:lineRule="exact"/>
              <w:jc w:val="center"/>
              <w:rPr>
                <w:rFonts w:ascii="Arial" w:eastAsia="Times New Roman" w:hAnsi="Arial" w:cs="Arial"/>
                <w:sz w:val="24"/>
                <w:szCs w:val="24"/>
                <w:lang w:eastAsia="ru-RU"/>
              </w:rPr>
            </w:pPr>
            <w:r>
              <w:rPr>
                <w:rFonts w:ascii="Arial" w:eastAsia="Times New Roman" w:hAnsi="Arial" w:cs="Arial"/>
                <w:sz w:val="24"/>
                <w:szCs w:val="24"/>
                <w:lang w:eastAsia="ru-RU"/>
              </w:rPr>
              <w:t>от 24.08.2026 № 1023</w:t>
            </w:r>
          </w:p>
        </w:tc>
      </w:tr>
    </w:tbl>
    <w:p w:rsidR="00F8161C" w:rsidRDefault="00F8161C">
      <w:pPr>
        <w:jc w:val="center"/>
        <w:rPr>
          <w:rFonts w:ascii="Arial" w:hAnsi="Arial" w:cs="Arial"/>
          <w:b/>
          <w:sz w:val="24"/>
          <w:szCs w:val="24"/>
        </w:rPr>
      </w:pPr>
    </w:p>
    <w:p w:rsidR="000B6FFD" w:rsidRDefault="000B6FFD">
      <w:pPr>
        <w:jc w:val="center"/>
        <w:rPr>
          <w:rFonts w:ascii="Arial" w:hAnsi="Arial" w:cs="Arial"/>
          <w:b/>
          <w:sz w:val="24"/>
          <w:szCs w:val="24"/>
        </w:rPr>
      </w:pPr>
    </w:p>
    <w:p w:rsidR="000B6FFD" w:rsidRDefault="000B6FFD">
      <w:pPr>
        <w:jc w:val="center"/>
        <w:rPr>
          <w:rFonts w:ascii="Arial" w:hAnsi="Arial" w:cs="Arial"/>
          <w:b/>
          <w:sz w:val="24"/>
          <w:szCs w:val="24"/>
        </w:rPr>
      </w:pPr>
    </w:p>
    <w:p w:rsidR="000B6FFD" w:rsidRDefault="000B6FFD">
      <w:pPr>
        <w:jc w:val="center"/>
        <w:rPr>
          <w:rFonts w:ascii="Arial" w:hAnsi="Arial" w:cs="Arial"/>
          <w:b/>
          <w:sz w:val="24"/>
          <w:szCs w:val="24"/>
        </w:rPr>
      </w:pPr>
    </w:p>
    <w:p w:rsidR="000B6FFD" w:rsidRDefault="000B6FFD">
      <w:pPr>
        <w:jc w:val="center"/>
        <w:rPr>
          <w:rFonts w:ascii="Arial" w:hAnsi="Arial" w:cs="Arial"/>
          <w:b/>
          <w:sz w:val="24"/>
          <w:szCs w:val="24"/>
        </w:rPr>
      </w:pPr>
    </w:p>
    <w:p w:rsidR="000B6FFD" w:rsidRDefault="000B6FFD">
      <w:pPr>
        <w:jc w:val="center"/>
        <w:rPr>
          <w:rFonts w:ascii="Arial" w:hAnsi="Arial" w:cs="Arial"/>
          <w:b/>
          <w:sz w:val="24"/>
          <w:szCs w:val="24"/>
        </w:rPr>
      </w:pPr>
    </w:p>
    <w:p w:rsidR="000B6FFD" w:rsidRDefault="000B6FFD">
      <w:pPr>
        <w:jc w:val="center"/>
        <w:rPr>
          <w:rFonts w:ascii="Arial" w:hAnsi="Arial" w:cs="Arial"/>
          <w:b/>
          <w:sz w:val="24"/>
          <w:szCs w:val="24"/>
        </w:rPr>
      </w:pPr>
    </w:p>
    <w:p w:rsidR="000B6FFD" w:rsidRDefault="000B6FFD">
      <w:pPr>
        <w:jc w:val="center"/>
        <w:rPr>
          <w:rFonts w:ascii="Arial" w:hAnsi="Arial" w:cs="Arial"/>
          <w:b/>
          <w:sz w:val="24"/>
          <w:szCs w:val="24"/>
        </w:rPr>
      </w:pPr>
    </w:p>
    <w:p w:rsidR="000B6FFD" w:rsidRDefault="000B6FFD">
      <w:pPr>
        <w:jc w:val="center"/>
        <w:rPr>
          <w:rFonts w:ascii="Arial" w:hAnsi="Arial" w:cs="Arial"/>
          <w:b/>
          <w:sz w:val="24"/>
          <w:szCs w:val="24"/>
        </w:rPr>
      </w:pPr>
    </w:p>
    <w:p w:rsidR="000B6FFD" w:rsidRPr="000B6FFD" w:rsidRDefault="000B6FFD">
      <w:pPr>
        <w:jc w:val="center"/>
        <w:rPr>
          <w:rFonts w:ascii="Arial" w:hAnsi="Arial" w:cs="Arial"/>
          <w:b/>
          <w:sz w:val="24"/>
          <w:szCs w:val="24"/>
        </w:rPr>
      </w:pPr>
    </w:p>
    <w:p w:rsidR="00A7623A" w:rsidRPr="000B6FFD" w:rsidRDefault="000B6FFD" w:rsidP="00A7623A">
      <w:pPr>
        <w:jc w:val="center"/>
        <w:rPr>
          <w:rFonts w:ascii="Arial" w:hAnsi="Arial" w:cs="Arial"/>
          <w:sz w:val="32"/>
          <w:szCs w:val="32"/>
        </w:rPr>
      </w:pPr>
      <w:r w:rsidRPr="000B6FFD">
        <w:rPr>
          <w:rFonts w:ascii="Arial" w:hAnsi="Arial" w:cs="Arial"/>
          <w:b/>
          <w:sz w:val="32"/>
          <w:szCs w:val="32"/>
        </w:rPr>
        <w:t>АДМИНИСТРАТИВНЫЙ РЕГЛАМЕНТ</w:t>
      </w:r>
    </w:p>
    <w:p w:rsidR="00A7623A" w:rsidRPr="000B6FFD" w:rsidRDefault="000B6FFD" w:rsidP="00A7623A">
      <w:pPr>
        <w:jc w:val="center"/>
        <w:rPr>
          <w:rFonts w:ascii="Arial" w:hAnsi="Arial" w:cs="Arial"/>
          <w:b/>
          <w:sz w:val="32"/>
          <w:szCs w:val="32"/>
        </w:rPr>
      </w:pPr>
      <w:r w:rsidRPr="000B6FFD">
        <w:rPr>
          <w:rFonts w:ascii="Arial" w:hAnsi="Arial" w:cs="Arial"/>
          <w:b/>
          <w:sz w:val="32"/>
          <w:szCs w:val="32"/>
        </w:rPr>
        <w:t>ПО ПРЕДОСТАВЛЕНИЮ МУНИЦИПАЛЬНОЙ УСЛУГИ</w:t>
      </w:r>
    </w:p>
    <w:p w:rsidR="00A7623A" w:rsidRPr="000B6FFD" w:rsidRDefault="000B6FFD" w:rsidP="00A7623A">
      <w:pPr>
        <w:jc w:val="center"/>
        <w:rPr>
          <w:rFonts w:ascii="Arial" w:hAnsi="Arial" w:cs="Arial"/>
          <w:sz w:val="32"/>
          <w:szCs w:val="32"/>
        </w:rPr>
      </w:pPr>
      <w:r w:rsidRPr="000B6FFD">
        <w:rPr>
          <w:rFonts w:ascii="Arial" w:hAnsi="Arial" w:cs="Arial"/>
          <w:b/>
          <w:sz w:val="32"/>
          <w:szCs w:val="32"/>
        </w:rPr>
        <w:t>«ВЫДАЧА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A7623A" w:rsidRPr="000B6FFD" w:rsidRDefault="00A7623A" w:rsidP="00A7623A">
      <w:pPr>
        <w:ind w:firstLine="709"/>
        <w:rPr>
          <w:rFonts w:ascii="Arial" w:hAnsi="Arial" w:cs="Arial"/>
          <w:sz w:val="32"/>
          <w:szCs w:val="32"/>
        </w:rPr>
      </w:pPr>
    </w:p>
    <w:p w:rsidR="008D2EF4" w:rsidRPr="000B6FFD" w:rsidRDefault="008D2EF4" w:rsidP="008D2EF4">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1. Предметом регулирования административного регламента являются отношения, связанные с предоставлением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 Перечень условных обозначений и сокращений приведен в </w:t>
      </w:r>
      <w:hyperlink r:id="rId9" w:history="1">
        <w:r w:rsidRPr="000B6FFD">
          <w:rPr>
            <w:rStyle w:val="afff7"/>
            <w:rFonts w:ascii="Arial" w:hAnsi="Arial" w:cs="Arial"/>
            <w:color w:val="auto"/>
            <w:u w:val="none"/>
          </w:rPr>
          <w:t>приложении</w:t>
        </w:r>
      </w:hyperlink>
      <w:r w:rsidRPr="000B6FFD">
        <w:rPr>
          <w:rFonts w:ascii="Arial" w:hAnsi="Arial" w:cs="Arial"/>
        </w:rPr>
        <w:t xml:space="preserve"> к настоящему административному регламенту. </w:t>
      </w:r>
    </w:p>
    <w:p w:rsidR="00A7623A" w:rsidRPr="000B6FFD" w:rsidRDefault="00A7623A" w:rsidP="008D2EF4">
      <w:pPr>
        <w:spacing w:after="160"/>
        <w:contextualSpacing/>
        <w:jc w:val="both"/>
        <w:rPr>
          <w:rFonts w:ascii="Arial" w:hAnsi="Arial" w:cs="Arial"/>
          <w:sz w:val="24"/>
          <w:szCs w:val="24"/>
        </w:rPr>
      </w:pPr>
    </w:p>
    <w:p w:rsidR="008D2EF4" w:rsidRPr="000B6FFD" w:rsidRDefault="008D2EF4" w:rsidP="008D2EF4">
      <w:pPr>
        <w:pStyle w:val="afff8"/>
        <w:spacing w:before="0" w:beforeAutospacing="0" w:after="0" w:afterAutospacing="0"/>
        <w:jc w:val="center"/>
        <w:rPr>
          <w:rFonts w:ascii="Arial" w:hAnsi="Arial" w:cs="Arial"/>
        </w:rPr>
      </w:pPr>
      <w:r w:rsidRPr="000B6FFD">
        <w:rPr>
          <w:rFonts w:ascii="Arial" w:hAnsi="Arial" w:cs="Arial"/>
          <w:b/>
          <w:bCs/>
        </w:rPr>
        <w:t>Круг заявителей</w:t>
      </w:r>
    </w:p>
    <w:p w:rsidR="008D2EF4" w:rsidRPr="000B6FFD" w:rsidRDefault="008D2EF4" w:rsidP="008D2EF4">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8D2EF4" w:rsidRPr="000B6FFD" w:rsidRDefault="008D2EF4" w:rsidP="008D2EF4">
      <w:pPr>
        <w:pStyle w:val="afff8"/>
        <w:spacing w:before="0" w:beforeAutospacing="0" w:after="0" w:afterAutospacing="0" w:line="261" w:lineRule="atLeast"/>
        <w:ind w:firstLine="489"/>
        <w:jc w:val="both"/>
        <w:rPr>
          <w:rFonts w:ascii="Arial" w:hAnsi="Arial" w:cs="Arial"/>
        </w:rPr>
      </w:pPr>
      <w:r w:rsidRPr="000B6FFD">
        <w:rPr>
          <w:rFonts w:ascii="Arial" w:hAnsi="Arial" w:cs="Arial"/>
        </w:rPr>
        <w:lastRenderedPageBreak/>
        <w:t xml:space="preserve">2. Заявителями являются: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физические лица, являющиеся арендаторами земельных участков, срок договора аренды которых менее пяти лет;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индивидуальные предприниматели, являющиеся арендаторами земельных участков, срок договора аренды которых менее пяти лет;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 юридические лица, являющиеся арендаторами земельных участков, срок договора аренды которых менее пяти лет.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От имени заявителей могут действовать их представители, действующие на основании документа, подтверждающего полномочия в соответствии с действующим законодательством Российской Федерации. </w:t>
      </w:r>
    </w:p>
    <w:p w:rsidR="00A7623A" w:rsidRPr="000B6FFD" w:rsidRDefault="008D2EF4" w:rsidP="008D2EF4">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8D2EF4" w:rsidRPr="000B6FFD" w:rsidRDefault="008D2EF4" w:rsidP="008D2EF4">
      <w:pPr>
        <w:pStyle w:val="afff8"/>
        <w:spacing w:before="0" w:beforeAutospacing="0" w:after="0" w:afterAutospacing="0"/>
        <w:jc w:val="center"/>
        <w:rPr>
          <w:rFonts w:ascii="Arial" w:hAnsi="Arial" w:cs="Arial"/>
        </w:rPr>
      </w:pPr>
      <w:r w:rsidRPr="000B6FFD">
        <w:rPr>
          <w:rFonts w:ascii="Arial" w:hAnsi="Arial" w:cs="Arial"/>
          <w:b/>
          <w:bCs/>
        </w:rPr>
        <w:t>Требование предоставления заявителю услуги</w:t>
      </w:r>
    </w:p>
    <w:p w:rsidR="008D2EF4" w:rsidRPr="000B6FFD" w:rsidRDefault="008D2EF4" w:rsidP="008D2EF4">
      <w:pPr>
        <w:pStyle w:val="afff8"/>
        <w:spacing w:before="0" w:beforeAutospacing="0" w:after="0" w:afterAutospacing="0"/>
        <w:jc w:val="center"/>
        <w:rPr>
          <w:rFonts w:ascii="Arial" w:hAnsi="Arial" w:cs="Arial"/>
        </w:rPr>
      </w:pPr>
      <w:r w:rsidRPr="000B6FFD">
        <w:rPr>
          <w:rFonts w:ascii="Arial" w:hAnsi="Arial" w:cs="Arial"/>
          <w:b/>
          <w:bCs/>
        </w:rPr>
        <w:t>в соответствии с категориями (признаками) заявителя,</w:t>
      </w:r>
      <w:r w:rsidRPr="000B6FFD">
        <w:rPr>
          <w:rFonts w:ascii="Arial" w:hAnsi="Arial" w:cs="Arial"/>
        </w:rPr>
        <w:t xml:space="preserve"> </w:t>
      </w:r>
    </w:p>
    <w:p w:rsidR="008D2EF4" w:rsidRPr="000B6FFD" w:rsidRDefault="008D2EF4" w:rsidP="008D2EF4">
      <w:pPr>
        <w:pStyle w:val="afff8"/>
        <w:spacing w:before="0" w:beforeAutospacing="0" w:after="0" w:afterAutospacing="0"/>
        <w:jc w:val="center"/>
        <w:rPr>
          <w:rFonts w:ascii="Arial" w:hAnsi="Arial" w:cs="Arial"/>
        </w:rPr>
      </w:pPr>
      <w:r w:rsidRPr="000B6FFD">
        <w:rPr>
          <w:rFonts w:ascii="Arial" w:hAnsi="Arial" w:cs="Arial"/>
          <w:b/>
          <w:bCs/>
        </w:rPr>
        <w:t>сведения о котором размещаются в реестре услуг</w:t>
      </w:r>
      <w:r w:rsidRPr="000B6FFD">
        <w:rPr>
          <w:rFonts w:ascii="Arial" w:hAnsi="Arial" w:cs="Arial"/>
        </w:rPr>
        <w:t xml:space="preserve"> </w:t>
      </w:r>
    </w:p>
    <w:p w:rsidR="008D2EF4" w:rsidRPr="000B6FFD" w:rsidRDefault="008D2EF4" w:rsidP="008D2EF4">
      <w:pPr>
        <w:pStyle w:val="afff8"/>
        <w:spacing w:before="0" w:beforeAutospacing="0" w:after="0" w:afterAutospacing="0"/>
        <w:jc w:val="center"/>
        <w:rPr>
          <w:rFonts w:ascii="Arial" w:hAnsi="Arial" w:cs="Arial"/>
        </w:rPr>
      </w:pPr>
      <w:r w:rsidRPr="000B6FFD">
        <w:rPr>
          <w:rFonts w:ascii="Arial" w:hAnsi="Arial" w:cs="Arial"/>
          <w:b/>
          <w:bCs/>
        </w:rPr>
        <w:t>и в федеральной государственной информационной</w:t>
      </w:r>
      <w:r w:rsidRPr="000B6FFD">
        <w:rPr>
          <w:rFonts w:ascii="Arial" w:hAnsi="Arial" w:cs="Arial"/>
        </w:rPr>
        <w:t xml:space="preserve"> </w:t>
      </w:r>
    </w:p>
    <w:p w:rsidR="008D2EF4" w:rsidRPr="000B6FFD" w:rsidRDefault="008D2EF4" w:rsidP="008D2EF4">
      <w:pPr>
        <w:pStyle w:val="afff8"/>
        <w:spacing w:before="0" w:beforeAutospacing="0" w:after="0" w:afterAutospacing="0"/>
        <w:jc w:val="center"/>
        <w:rPr>
          <w:rFonts w:ascii="Arial" w:hAnsi="Arial" w:cs="Arial"/>
        </w:rPr>
      </w:pPr>
      <w:r w:rsidRPr="000B6FFD">
        <w:rPr>
          <w:rFonts w:ascii="Arial" w:hAnsi="Arial" w:cs="Arial"/>
          <w:b/>
          <w:bCs/>
        </w:rPr>
        <w:t>системе «Единый портал государственных</w:t>
      </w:r>
      <w:r w:rsidRPr="000B6FFD">
        <w:rPr>
          <w:rFonts w:ascii="Arial" w:hAnsi="Arial" w:cs="Arial"/>
        </w:rPr>
        <w:t xml:space="preserve"> </w:t>
      </w:r>
    </w:p>
    <w:p w:rsidR="008D2EF4" w:rsidRPr="000B6FFD" w:rsidRDefault="008D2EF4" w:rsidP="008D2EF4">
      <w:pPr>
        <w:pStyle w:val="afff8"/>
        <w:spacing w:before="0" w:beforeAutospacing="0" w:after="0" w:afterAutospacing="0"/>
        <w:jc w:val="center"/>
        <w:rPr>
          <w:rFonts w:ascii="Arial" w:hAnsi="Arial" w:cs="Arial"/>
        </w:rPr>
      </w:pPr>
      <w:r w:rsidRPr="000B6FFD">
        <w:rPr>
          <w:rFonts w:ascii="Arial" w:hAnsi="Arial" w:cs="Arial"/>
          <w:b/>
          <w:bCs/>
        </w:rPr>
        <w:t>и муниципальных услуг (функций)»</w:t>
      </w:r>
      <w:r w:rsidRPr="000B6FFD">
        <w:rPr>
          <w:rFonts w:ascii="Arial" w:hAnsi="Arial" w:cs="Arial"/>
        </w:rPr>
        <w:t xml:space="preserve"> </w:t>
      </w:r>
    </w:p>
    <w:p w:rsidR="008D2EF4" w:rsidRPr="000B6FFD" w:rsidRDefault="008D2EF4" w:rsidP="008D2EF4">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8D2EF4" w:rsidRPr="000B6FFD" w:rsidRDefault="008D2EF4" w:rsidP="008D2EF4">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3.Услуга предоставляется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8D2EF4" w:rsidRPr="000B6FFD" w:rsidRDefault="008D2EF4" w:rsidP="008D2EF4">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8D2EF4" w:rsidRPr="000B6FFD" w:rsidRDefault="008D2EF4" w:rsidP="008D2EF4">
      <w:pPr>
        <w:pStyle w:val="afff8"/>
        <w:spacing w:before="0" w:beforeAutospacing="0" w:after="0" w:afterAutospacing="0"/>
        <w:jc w:val="center"/>
        <w:rPr>
          <w:rFonts w:ascii="Arial" w:hAnsi="Arial" w:cs="Arial"/>
        </w:rPr>
      </w:pPr>
      <w:r w:rsidRPr="000B6FFD">
        <w:rPr>
          <w:rFonts w:ascii="Arial" w:hAnsi="Arial" w:cs="Arial"/>
          <w:b/>
          <w:bCs/>
        </w:rPr>
        <w:t>II. Стандарты предоставления муниципальной услуги</w:t>
      </w:r>
    </w:p>
    <w:p w:rsidR="008D2EF4" w:rsidRPr="000B6FFD" w:rsidRDefault="008D2EF4" w:rsidP="008D2EF4">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8D2EF4" w:rsidRPr="000B6FFD" w:rsidRDefault="008D2EF4" w:rsidP="008D2EF4">
      <w:pPr>
        <w:pStyle w:val="afff8"/>
        <w:spacing w:before="0" w:beforeAutospacing="0" w:after="0" w:afterAutospacing="0"/>
        <w:jc w:val="center"/>
        <w:rPr>
          <w:rFonts w:ascii="Arial" w:hAnsi="Arial" w:cs="Arial"/>
        </w:rPr>
      </w:pPr>
      <w:r w:rsidRPr="000B6FFD">
        <w:rPr>
          <w:rFonts w:ascii="Arial" w:hAnsi="Arial" w:cs="Arial"/>
          <w:b/>
          <w:bCs/>
        </w:rPr>
        <w:t>Наименование муниципальной услуги</w:t>
      </w:r>
      <w:r w:rsidRPr="000B6FFD">
        <w:rPr>
          <w:rFonts w:ascii="Arial" w:hAnsi="Arial" w:cs="Arial"/>
        </w:rPr>
        <w:t xml:space="preserve"> </w:t>
      </w:r>
    </w:p>
    <w:p w:rsidR="008D2EF4" w:rsidRPr="000B6FFD" w:rsidRDefault="008D2EF4" w:rsidP="008D2EF4">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8D2EF4" w:rsidRPr="000B6FFD" w:rsidRDefault="008D2EF4" w:rsidP="008D2EF4">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4. В соответствии с Административным регламентом предоставляется муниципальная услуга «Выдача согласований на передачу арендатором прав по договору аренды земельного участка третьим лицам или на передачу земельного участка в субаренду». </w:t>
      </w:r>
    </w:p>
    <w:p w:rsidR="008D2EF4" w:rsidRPr="000B6FFD" w:rsidRDefault="008D2EF4" w:rsidP="008D2EF4">
      <w:pPr>
        <w:pStyle w:val="afff8"/>
        <w:spacing w:before="152" w:beforeAutospacing="0" w:after="0" w:afterAutospacing="0"/>
        <w:jc w:val="center"/>
        <w:rPr>
          <w:rFonts w:ascii="Arial" w:hAnsi="Arial" w:cs="Arial"/>
        </w:rPr>
      </w:pPr>
      <w:r w:rsidRPr="000B6FFD">
        <w:rPr>
          <w:rFonts w:ascii="Arial" w:hAnsi="Arial" w:cs="Arial"/>
          <w:b/>
          <w:bCs/>
        </w:rPr>
        <w:t>Наименование органа, предоставляющего муниципальную услугу</w:t>
      </w:r>
    </w:p>
    <w:p w:rsidR="008D2EF4" w:rsidRPr="000B6FFD" w:rsidRDefault="008D2EF4" w:rsidP="008D2EF4">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8D2EF4" w:rsidRPr="000B6FFD" w:rsidRDefault="008D2EF4" w:rsidP="008D2EF4">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5. Муниципальную услугу предоставляет администрация муниципального образования Ефремовский муниципальный округ Тульской области. </w:t>
      </w:r>
    </w:p>
    <w:p w:rsidR="008D2EF4" w:rsidRPr="000B6FFD" w:rsidRDefault="008D2EF4" w:rsidP="008D2EF4">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8D2EF4" w:rsidRPr="000B6FFD" w:rsidRDefault="008D2EF4" w:rsidP="008D2EF4">
      <w:pPr>
        <w:pStyle w:val="afff8"/>
        <w:spacing w:before="0" w:beforeAutospacing="0" w:after="0" w:afterAutospacing="0"/>
        <w:jc w:val="center"/>
        <w:rPr>
          <w:rFonts w:ascii="Arial" w:hAnsi="Arial" w:cs="Arial"/>
        </w:rPr>
      </w:pPr>
      <w:r w:rsidRPr="000B6FFD">
        <w:rPr>
          <w:rFonts w:ascii="Arial" w:hAnsi="Arial" w:cs="Arial"/>
          <w:b/>
          <w:bCs/>
        </w:rPr>
        <w:t>Результат предоставления муниципальной услуги</w:t>
      </w:r>
      <w:r w:rsidRPr="000B6FFD">
        <w:rPr>
          <w:rFonts w:ascii="Arial" w:hAnsi="Arial" w:cs="Arial"/>
        </w:rPr>
        <w:t xml:space="preserve"> </w:t>
      </w:r>
    </w:p>
    <w:p w:rsidR="008D2EF4" w:rsidRPr="000B6FFD" w:rsidRDefault="008D2EF4" w:rsidP="008D2EF4">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8D2EF4" w:rsidRPr="000B6FFD" w:rsidRDefault="008D2EF4" w:rsidP="008D2EF4">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6. Результатом предоставления муниципальной услуги является: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решение о выдаче согласования на передачу арендатором прав по договору аренды земельного участка третьим лицам;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решение об отказе в выдаче согласования на передачу арендатором прав по договору аренды земельного участка третьим лицам;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 решение о выдаче согласования на передачу арендатором земельного участка в субаренду;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4) решение об отказе в выдаче согласования на передачу арендатором земельного участка в субаренду.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lastRenderedPageBreak/>
        <w:t xml:space="preserve">7. В результате предоставления </w:t>
      </w:r>
      <w:r w:rsidR="00454762" w:rsidRPr="000B6FFD">
        <w:rPr>
          <w:rFonts w:ascii="Arial" w:hAnsi="Arial" w:cs="Arial"/>
        </w:rPr>
        <w:t>муниципальной</w:t>
      </w:r>
      <w:r w:rsidRPr="000B6FFD">
        <w:rPr>
          <w:rFonts w:ascii="Arial" w:hAnsi="Arial" w:cs="Arial"/>
        </w:rPr>
        <w:t xml:space="preserve"> услуги реестровая запись не формируется.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8. Результаты предоставления </w:t>
      </w:r>
      <w:r w:rsidR="00454762" w:rsidRPr="000B6FFD">
        <w:rPr>
          <w:rFonts w:ascii="Arial" w:hAnsi="Arial" w:cs="Arial"/>
        </w:rPr>
        <w:t>муниципальной</w:t>
      </w:r>
      <w:r w:rsidRPr="000B6FFD">
        <w:rPr>
          <w:rFonts w:ascii="Arial" w:hAnsi="Arial" w:cs="Arial"/>
        </w:rPr>
        <w:t xml:space="preserve"> услуги могут быть получены: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в личном кабинете на Едином портале;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в </w:t>
      </w:r>
      <w:r w:rsidR="00454762" w:rsidRPr="000B6FFD">
        <w:rPr>
          <w:rFonts w:ascii="Arial" w:hAnsi="Arial" w:cs="Arial"/>
        </w:rPr>
        <w:t>администрации</w:t>
      </w:r>
      <w:r w:rsidRPr="000B6FFD">
        <w:rPr>
          <w:rFonts w:ascii="Arial" w:hAnsi="Arial" w:cs="Arial"/>
        </w:rPr>
        <w:t xml:space="preserve">; </w:t>
      </w:r>
    </w:p>
    <w:p w:rsidR="008D2EF4" w:rsidRPr="000B6FFD" w:rsidRDefault="008D2EF4" w:rsidP="008D2EF4">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 посредством электронной почты. </w:t>
      </w:r>
    </w:p>
    <w:p w:rsidR="008D2EF4" w:rsidRPr="000B6FFD" w:rsidRDefault="008D2EF4" w:rsidP="008D2EF4">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Срок предоставления муниципальной услуги</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9. Максимальный срок предоставления муниципальной услуги со дня регистрации заявления и документов и (или) информации, необходимых для предоставления муниципальной услуги, составляет 30 календарных дней вне зависимости от способа подачи заявления и категории (признаков) заявителя.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Размер платы, взимаемой с заявителя при предоставлении</w:t>
      </w:r>
      <w:r w:rsidRPr="000B6FFD">
        <w:rPr>
          <w:rFonts w:ascii="Arial" w:hAnsi="Arial" w:cs="Arial"/>
        </w:rPr>
        <w:t xml:space="preserve"> </w:t>
      </w:r>
    </w:p>
    <w:p w:rsidR="00454762" w:rsidRPr="000B6FFD" w:rsidRDefault="003F00F7" w:rsidP="00454762">
      <w:pPr>
        <w:pStyle w:val="afff8"/>
        <w:spacing w:before="0" w:beforeAutospacing="0" w:after="0" w:afterAutospacing="0"/>
        <w:jc w:val="center"/>
        <w:rPr>
          <w:rFonts w:ascii="Arial" w:hAnsi="Arial" w:cs="Arial"/>
        </w:rPr>
      </w:pPr>
      <w:r w:rsidRPr="000B6FFD">
        <w:rPr>
          <w:rFonts w:ascii="Arial" w:hAnsi="Arial" w:cs="Arial"/>
          <w:b/>
          <w:bCs/>
        </w:rPr>
        <w:t>муниципальной</w:t>
      </w:r>
      <w:r w:rsidR="00454762" w:rsidRPr="000B6FFD">
        <w:rPr>
          <w:rFonts w:ascii="Arial" w:hAnsi="Arial" w:cs="Arial"/>
          <w:b/>
          <w:bCs/>
        </w:rPr>
        <w:t xml:space="preserve"> услуги, и способы ее взимания</w:t>
      </w:r>
      <w:r w:rsidR="00454762"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10. Муниципальная услуга предоставляется бесплатно. </w:t>
      </w:r>
    </w:p>
    <w:p w:rsidR="008D2EF4" w:rsidRPr="000B6FFD" w:rsidRDefault="008D2EF4" w:rsidP="00A7623A">
      <w:pPr>
        <w:rPr>
          <w:rFonts w:ascii="Arial" w:hAnsi="Arial" w:cs="Arial"/>
          <w:sz w:val="24"/>
          <w:szCs w:val="24"/>
        </w:rPr>
      </w:pP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Максимальный срок ожидания в очереди при подаче заявителем</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заявления о предоставлении муниципальной услуги</w:t>
      </w: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и при получении результата предоставления</w:t>
      </w: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муниципальной услуги</w:t>
      </w: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Срок регистрации заявления заявителя о предоставлении</w:t>
      </w: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муниципальной услуги</w:t>
      </w: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12. Срок регистрации заявления и документов, необходимых для предоставления услуги, поданных в администрацию или в МФЦ, составляет 1 рабочий день с даты поступления. </w:t>
      </w:r>
    </w:p>
    <w:p w:rsidR="00454762" w:rsidRPr="000B6FFD" w:rsidRDefault="00454762" w:rsidP="00454762">
      <w:pPr>
        <w:pStyle w:val="afff8"/>
        <w:spacing w:before="0" w:beforeAutospacing="0" w:after="0" w:afterAutospacing="0" w:line="261" w:lineRule="atLeast"/>
        <w:ind w:firstLine="489"/>
        <w:jc w:val="both"/>
        <w:rPr>
          <w:rFonts w:ascii="Arial" w:hAnsi="Arial" w:cs="Arial"/>
        </w:rPr>
      </w:pP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Требования к помещениям, в которых предоставляется</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муниципальная услуга</w:t>
      </w: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13. Требования к помещениям, в которых предоставляется услуга, размещены на официальном сайте администрации в сети «Интернет», а также на Едином портале.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Показатели доступности и качества муниципальной услуги</w:t>
      </w: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14. Перечень показателей качества и доступности муниципальной услуги размещен на официальном сайте администрации, а также на Едином портале.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15. Информирование граждан по вопросам предоставления услуги (о порядке и условиях оказания услуги, о всей процедуре получения услуги и дей</w:t>
      </w:r>
      <w:r w:rsidRPr="000B6FFD">
        <w:rPr>
          <w:rFonts w:ascii="Arial" w:hAnsi="Arial" w:cs="Arial"/>
        </w:rPr>
        <w:lastRenderedPageBreak/>
        <w:t xml:space="preserve">ствиях, которые гражданин должен совершить на каждом этапе) осуществляется: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должностным лицом администрации при непосредственном обращении гражданина в </w:t>
      </w:r>
      <w:r w:rsidR="003F00F7" w:rsidRPr="000B6FFD">
        <w:rPr>
          <w:rFonts w:ascii="Arial" w:hAnsi="Arial" w:cs="Arial"/>
        </w:rPr>
        <w:t>администрацию</w:t>
      </w:r>
      <w:r w:rsidRPr="000B6FFD">
        <w:rPr>
          <w:rFonts w:ascii="Arial" w:hAnsi="Arial" w:cs="Arial"/>
        </w:rPr>
        <w:t xml:space="preserve">;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работником МФЦ;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 путем оформления информационных стендов в местах предоставления услуги;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4) путем размещения информации на официальном сайте </w:t>
      </w:r>
      <w:r w:rsidR="00C80B1D" w:rsidRPr="000B6FFD">
        <w:rPr>
          <w:rFonts w:ascii="Arial" w:hAnsi="Arial" w:cs="Arial"/>
        </w:rPr>
        <w:t>администрации</w:t>
      </w:r>
      <w:r w:rsidRPr="000B6FFD">
        <w:rPr>
          <w:rFonts w:ascii="Arial" w:hAnsi="Arial" w:cs="Arial"/>
        </w:rPr>
        <w:t xml:space="preserve"> в информационно-телекоммуникационной сети «Интернет» и на Едином портале;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5) посредством ответов на устные, письменные обращения граждан и обращения, поступившие посредством телефонной связи.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16. Информирование заявителей, не имеющих учетной записи на Едином портале, о текущем статусе оказания услуги, об изменении статуса получения услуги, о предстоящих шагах и действиях, которые заявитель должен совершить при получении услуги, осуществляется должностным лицом: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по запросу заявителей, обратившихся лично, почтовым отправлением, по электронной почте или по телефону;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по собственной инициативе посредством электронной почты либо по телефону путем звонка или передачи коротких текстовых сообщений при наличии сведений об абонентском номере устройства связи гражданина в заявлении.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17. Администрация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Способы оставления заявителями оценок, предложений и обратной связи об услуге, а также порядок рассмотрения таких предложений и обратной связи заявителей и их применения для целей реинжиниринга услуги, периодичность, с которой услуга проверяется на соответствие потребностям клиентов и при необходимости направляется на реинжиниринг, устанавливаются актом администрации.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Администрация и МФЦ, предоставляющие услугу, организуют сбор и передачу уполномоченным лицам обратной связи о процессе предоставления услуги от сотрудников, непосредственно предоставляющих ее в точке личного посещения. </w:t>
      </w:r>
    </w:p>
    <w:p w:rsidR="00454762" w:rsidRPr="000B6FFD" w:rsidRDefault="00454762" w:rsidP="00A7623A">
      <w:pPr>
        <w:rPr>
          <w:rFonts w:ascii="Arial" w:hAnsi="Arial" w:cs="Arial"/>
          <w:sz w:val="24"/>
          <w:szCs w:val="24"/>
        </w:rPr>
      </w:pP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Иные требования к предоставлению муниципальной услуги</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18. Услуги, которые являются необходимыми и обязательными для предоставления услуги, законодательством Российской Федерации не предусмотрены.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19. Информационная система, используемая для предоставления услуги, - Единый портал.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20.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w:t>
      </w:r>
      <w:r w:rsidRPr="000B6FFD">
        <w:rPr>
          <w:rFonts w:ascii="Arial" w:hAnsi="Arial" w:cs="Arial"/>
        </w:rPr>
        <w:lastRenderedPageBreak/>
        <w:t xml:space="preserve">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в администрации в виде документа на бумажном носителе.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Срок предоставления результата муниципальной услуги составляет 1 рабочий день.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21. Предоставление муниципальной услуги в МФЦ осуществляется в части приема заявления и документов на предоставление муниципальной услуги.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МФЦ не могут принимать решение об отказе в приеме заявления о предоставлении муниципальной услуги и документов и (или) информации, необходимых для ее предоставления.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Исчерпывающий перечень документов, необходимых</w:t>
      </w: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для предоставления муниципальной услуги</w:t>
      </w: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22. 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заявления о предоставлении муниципальной услуги приведены в </w:t>
      </w:r>
      <w:hyperlink r:id="rId10" w:history="1">
        <w:r w:rsidRPr="000B6FFD">
          <w:rPr>
            <w:rStyle w:val="afff7"/>
            <w:rFonts w:ascii="Arial" w:hAnsi="Arial" w:cs="Arial"/>
            <w:color w:val="auto"/>
            <w:u w:val="none"/>
          </w:rPr>
          <w:t>таблице №2</w:t>
        </w:r>
      </w:hyperlink>
      <w:r w:rsidRPr="000B6FFD">
        <w:rPr>
          <w:rFonts w:ascii="Arial" w:hAnsi="Arial" w:cs="Arial"/>
        </w:rPr>
        <w:t xml:space="preserve">, содержащейся в приложении к административному регламенту.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Формы заявления о предоставлении муниципальной услуги приведены в </w:t>
      </w:r>
      <w:hyperlink r:id="rId11" w:history="1">
        <w:r w:rsidRPr="000B6FFD">
          <w:rPr>
            <w:rStyle w:val="afff7"/>
            <w:rFonts w:ascii="Arial" w:hAnsi="Arial" w:cs="Arial"/>
            <w:color w:val="auto"/>
            <w:u w:val="none"/>
          </w:rPr>
          <w:t>приложении</w:t>
        </w:r>
      </w:hyperlink>
      <w:r w:rsidRPr="000B6FFD">
        <w:rPr>
          <w:rFonts w:ascii="Arial" w:hAnsi="Arial" w:cs="Arial"/>
        </w:rPr>
        <w:t xml:space="preserve"> к административному регламенту.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Исчерпывающий перечень оснований для отказа в приеме</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заявления о предоставлении муниципальной услуги</w:t>
      </w: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и документов, необходимых для предоставления муниципальной</w:t>
      </w: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услуги, и исчерпывающий перечень оснований</w:t>
      </w: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для приостановления предоставления муниципальной услуги</w:t>
      </w:r>
      <w:r w:rsidRPr="000B6FFD">
        <w:rPr>
          <w:rFonts w:ascii="Arial" w:hAnsi="Arial" w:cs="Arial"/>
        </w:rPr>
        <w:t xml:space="preserve"> </w:t>
      </w:r>
    </w:p>
    <w:p w:rsidR="00454762" w:rsidRPr="000B6FFD" w:rsidRDefault="00454762" w:rsidP="00454762">
      <w:pPr>
        <w:pStyle w:val="afff8"/>
        <w:spacing w:before="0" w:beforeAutospacing="0" w:after="0" w:afterAutospacing="0"/>
        <w:jc w:val="center"/>
        <w:rPr>
          <w:rFonts w:ascii="Arial" w:hAnsi="Arial" w:cs="Arial"/>
        </w:rPr>
      </w:pPr>
      <w:r w:rsidRPr="000B6FFD">
        <w:rPr>
          <w:rFonts w:ascii="Arial" w:hAnsi="Arial" w:cs="Arial"/>
          <w:b/>
          <w:bCs/>
        </w:rPr>
        <w:t>или для отказа в предоставлении муниципальной услуги</w:t>
      </w: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454762" w:rsidRPr="000B6FFD" w:rsidRDefault="00454762" w:rsidP="00454762">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23. Основания для принятия решения об отказе в приеме заявления и документов и (или) информации: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lastRenderedPageBreak/>
        <w:t xml:space="preserve">3) представленные документы или сведения утратили силу на момент обращения за услугой;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4)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5) неполное и (или) некорректное заполнение обязательных полей заявления.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24. Основания для приостановления предоставления </w:t>
      </w:r>
      <w:r w:rsidR="00564095" w:rsidRPr="000B6FFD">
        <w:rPr>
          <w:rFonts w:ascii="Arial" w:hAnsi="Arial" w:cs="Arial"/>
        </w:rPr>
        <w:t>муниципальной</w:t>
      </w:r>
      <w:r w:rsidRPr="000B6FFD">
        <w:rPr>
          <w:rFonts w:ascii="Arial" w:hAnsi="Arial" w:cs="Arial"/>
        </w:rPr>
        <w:t xml:space="preserve"> услуги не предусмотрены.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25. Основаниями для отказа в предоставлении </w:t>
      </w:r>
      <w:r w:rsidR="00564095" w:rsidRPr="000B6FFD">
        <w:rPr>
          <w:rFonts w:ascii="Arial" w:hAnsi="Arial" w:cs="Arial"/>
        </w:rPr>
        <w:t>муниципальной</w:t>
      </w:r>
      <w:r w:rsidRPr="000B6FFD">
        <w:rPr>
          <w:rFonts w:ascii="Arial" w:hAnsi="Arial" w:cs="Arial"/>
        </w:rPr>
        <w:t xml:space="preserve"> услуги являются: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обращение лица, не относящегося к категории заявителей, установленных </w:t>
      </w:r>
      <w:hyperlink r:id="rId12" w:history="1">
        <w:r w:rsidRPr="000B6FFD">
          <w:rPr>
            <w:rStyle w:val="afff7"/>
            <w:rFonts w:ascii="Arial" w:hAnsi="Arial" w:cs="Arial"/>
            <w:color w:val="auto"/>
            <w:u w:val="none"/>
          </w:rPr>
          <w:t>пунктом 2</w:t>
        </w:r>
      </w:hyperlink>
      <w:r w:rsidRPr="000B6FFD">
        <w:rPr>
          <w:rFonts w:ascii="Arial" w:hAnsi="Arial" w:cs="Arial"/>
        </w:rPr>
        <w:t xml:space="preserve"> </w:t>
      </w:r>
      <w:r w:rsidR="00564095" w:rsidRPr="000B6FFD">
        <w:rPr>
          <w:rFonts w:ascii="Arial" w:hAnsi="Arial" w:cs="Arial"/>
        </w:rPr>
        <w:t>а</w:t>
      </w:r>
      <w:r w:rsidRPr="000B6FFD">
        <w:rPr>
          <w:rFonts w:ascii="Arial" w:hAnsi="Arial" w:cs="Arial"/>
        </w:rPr>
        <w:t xml:space="preserve">дминистративного регламента;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заявление не соответствует требованиям, предусмотренным </w:t>
      </w:r>
      <w:hyperlink r:id="rId13" w:history="1">
        <w:r w:rsidRPr="000B6FFD">
          <w:rPr>
            <w:rStyle w:val="afff7"/>
            <w:rFonts w:ascii="Arial" w:hAnsi="Arial" w:cs="Arial"/>
            <w:color w:val="auto"/>
            <w:u w:val="none"/>
          </w:rPr>
          <w:t>пунктом 22</w:t>
        </w:r>
      </w:hyperlink>
      <w:r w:rsidR="00564095" w:rsidRPr="000B6FFD">
        <w:rPr>
          <w:rFonts w:ascii="Arial" w:hAnsi="Arial" w:cs="Arial"/>
        </w:rPr>
        <w:t xml:space="preserve"> настоящего а</w:t>
      </w:r>
      <w:r w:rsidRPr="000B6FFD">
        <w:rPr>
          <w:rFonts w:ascii="Arial" w:hAnsi="Arial" w:cs="Arial"/>
        </w:rPr>
        <w:t xml:space="preserve">дминистративного регламента;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 к заявлению не приложены документы, предусмотренные </w:t>
      </w:r>
      <w:hyperlink r:id="rId14" w:history="1">
        <w:r w:rsidRPr="000B6FFD">
          <w:rPr>
            <w:rStyle w:val="afff7"/>
            <w:rFonts w:ascii="Arial" w:hAnsi="Arial" w:cs="Arial"/>
            <w:color w:val="auto"/>
            <w:u w:val="none"/>
          </w:rPr>
          <w:t>пунктом 22</w:t>
        </w:r>
      </w:hyperlink>
      <w:r w:rsidR="00564095" w:rsidRPr="000B6FFD">
        <w:rPr>
          <w:rFonts w:ascii="Arial" w:hAnsi="Arial" w:cs="Arial"/>
        </w:rPr>
        <w:t xml:space="preserve"> настоящего а</w:t>
      </w:r>
      <w:r w:rsidRPr="000B6FFD">
        <w:rPr>
          <w:rFonts w:ascii="Arial" w:hAnsi="Arial" w:cs="Arial"/>
        </w:rPr>
        <w:t xml:space="preserve">дминистративного регламента;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4) законодательством Российской Федерации установлен запрет на передачу арендатором прав по договору аренды земельного участка третьим лицам или на передачу земельного участка в субаренду;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5) положениями договора аренды земельного участка установлен запрет на передачу арендатором прав по договору аренды земельного участка третьим лицам или на передачу земельного участка в субаренду. </w:t>
      </w:r>
    </w:p>
    <w:p w:rsidR="00454762" w:rsidRPr="000B6FFD" w:rsidRDefault="00454762" w:rsidP="00454762">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Основания для отказа в приеме заявления и документов, основания для приостановления предоставления </w:t>
      </w:r>
      <w:r w:rsidR="00564095" w:rsidRPr="000B6FFD">
        <w:rPr>
          <w:rFonts w:ascii="Arial" w:hAnsi="Arial" w:cs="Arial"/>
        </w:rPr>
        <w:t>муниципальной</w:t>
      </w:r>
      <w:r w:rsidRPr="000B6FFD">
        <w:rPr>
          <w:rFonts w:ascii="Arial" w:hAnsi="Arial" w:cs="Arial"/>
        </w:rPr>
        <w:t xml:space="preserve"> услуги, основания для отказа в предоставлении </w:t>
      </w:r>
      <w:r w:rsidR="00564095" w:rsidRPr="000B6FFD">
        <w:rPr>
          <w:rFonts w:ascii="Arial" w:hAnsi="Arial" w:cs="Arial"/>
        </w:rPr>
        <w:t>муниципальной</w:t>
      </w:r>
      <w:r w:rsidRPr="000B6FFD">
        <w:rPr>
          <w:rFonts w:ascii="Arial" w:hAnsi="Arial" w:cs="Arial"/>
        </w:rPr>
        <w:t xml:space="preserve"> услуги с учетом категории (признаков) заявителя приведены в </w:t>
      </w:r>
      <w:hyperlink r:id="rId15" w:history="1">
        <w:r w:rsidR="00564095" w:rsidRPr="000B6FFD">
          <w:rPr>
            <w:rStyle w:val="afff7"/>
            <w:rFonts w:ascii="Arial" w:hAnsi="Arial" w:cs="Arial"/>
            <w:color w:val="auto"/>
            <w:u w:val="none"/>
          </w:rPr>
          <w:t>таблице №</w:t>
        </w:r>
        <w:r w:rsidRPr="000B6FFD">
          <w:rPr>
            <w:rStyle w:val="afff7"/>
            <w:rFonts w:ascii="Arial" w:hAnsi="Arial" w:cs="Arial"/>
            <w:color w:val="auto"/>
            <w:u w:val="none"/>
          </w:rPr>
          <w:t>3</w:t>
        </w:r>
      </w:hyperlink>
      <w:r w:rsidRPr="000B6FFD">
        <w:rPr>
          <w:rFonts w:ascii="Arial" w:hAnsi="Arial" w:cs="Arial"/>
        </w:rPr>
        <w:t>, содержащейся в прило</w:t>
      </w:r>
      <w:r w:rsidR="00564095" w:rsidRPr="000B6FFD">
        <w:rPr>
          <w:rFonts w:ascii="Arial" w:hAnsi="Arial" w:cs="Arial"/>
        </w:rPr>
        <w:t>жении к а</w:t>
      </w:r>
      <w:r w:rsidRPr="000B6FFD">
        <w:rPr>
          <w:rFonts w:ascii="Arial" w:hAnsi="Arial" w:cs="Arial"/>
        </w:rPr>
        <w:t xml:space="preserve">дминистративному регламенту. </w:t>
      </w:r>
    </w:p>
    <w:p w:rsidR="00454762" w:rsidRPr="000B6FFD" w:rsidRDefault="00454762" w:rsidP="00A7623A">
      <w:pPr>
        <w:rPr>
          <w:rFonts w:ascii="Arial" w:hAnsi="Arial" w:cs="Arial"/>
          <w:sz w:val="24"/>
          <w:szCs w:val="24"/>
        </w:rPr>
      </w:pP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III. Состав, последовательность и сроки выполнения</w:t>
      </w: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административных процедур</w:t>
      </w: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Перечень административных процедур</w:t>
      </w: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26. Предоставление муниципальной услуги включает в себя следующие административные процедуры: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профилирование заявителя;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прием заявления и документов и (или) информации, необходимых для предоставления муниципальной услуги;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 межведомственное информационное взаимодействие;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4) принятие решения о предоставлении (об отказе в предоставлении) муниципальной услуги;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5) предоставление результата муниципальной услуги. </w:t>
      </w:r>
    </w:p>
    <w:p w:rsidR="00564095" w:rsidRPr="000B6FFD" w:rsidRDefault="00564095" w:rsidP="00A7623A">
      <w:pPr>
        <w:rPr>
          <w:rFonts w:ascii="Arial" w:hAnsi="Arial" w:cs="Arial"/>
          <w:sz w:val="24"/>
          <w:szCs w:val="24"/>
        </w:rPr>
      </w:pP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lastRenderedPageBreak/>
        <w:t>Профилирование заявителя</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27. Профилирование заявителя осуществляется: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на Едином портале;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в МФЦ;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 в администрации.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28. Идентификаторы категорий (признаков) заявителей приведены в </w:t>
      </w:r>
      <w:hyperlink r:id="rId16" w:history="1">
        <w:r w:rsidRPr="000B6FFD">
          <w:rPr>
            <w:rStyle w:val="afff7"/>
            <w:rFonts w:ascii="Arial" w:hAnsi="Arial" w:cs="Arial"/>
            <w:color w:val="auto"/>
            <w:u w:val="none"/>
          </w:rPr>
          <w:t>таблице №1</w:t>
        </w:r>
      </w:hyperlink>
      <w:r w:rsidRPr="000B6FFD">
        <w:rPr>
          <w:rFonts w:ascii="Arial" w:hAnsi="Arial" w:cs="Arial"/>
        </w:rPr>
        <w:t xml:space="preserve"> приложения к административному регламенту. </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Прием заявления и документов и (или) информации, необходимых</w:t>
      </w:r>
      <w:r w:rsidRPr="000B6FFD">
        <w:rPr>
          <w:rFonts w:ascii="Arial" w:hAnsi="Arial" w:cs="Arial"/>
        </w:rPr>
        <w:t xml:space="preserve"> </w:t>
      </w: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для предоставления муниципальной услуги</w:t>
      </w: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29. Состав заявления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заявлений, документов и (или) информации приведены в </w:t>
      </w:r>
      <w:hyperlink r:id="rId17" w:history="1">
        <w:r w:rsidRPr="000B6FFD">
          <w:rPr>
            <w:rStyle w:val="afff7"/>
            <w:rFonts w:ascii="Arial" w:hAnsi="Arial" w:cs="Arial"/>
            <w:color w:val="auto"/>
            <w:u w:val="none"/>
          </w:rPr>
          <w:t>приложении</w:t>
        </w:r>
      </w:hyperlink>
      <w:r w:rsidRPr="000B6FFD">
        <w:rPr>
          <w:rFonts w:ascii="Arial" w:hAnsi="Arial" w:cs="Arial"/>
        </w:rPr>
        <w:t xml:space="preserve"> к административному регламенту.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30. Способами установления личности заявителя (представителя заявителя) являются: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в администрации, МФЦ - паспорт или иной документ, удостоверяющий личность (оригинал);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31. Основания для принятия решения об отказе в приеме заявления и документов и (или) информации приведены в </w:t>
      </w:r>
      <w:hyperlink r:id="rId18" w:history="1">
        <w:r w:rsidRPr="000B6FFD">
          <w:rPr>
            <w:rStyle w:val="afff7"/>
            <w:rFonts w:ascii="Arial" w:hAnsi="Arial" w:cs="Arial"/>
            <w:color w:val="auto"/>
            <w:u w:val="none"/>
          </w:rPr>
          <w:t>таблице №3</w:t>
        </w:r>
      </w:hyperlink>
      <w:r w:rsidRPr="000B6FFD">
        <w:rPr>
          <w:rFonts w:ascii="Arial" w:hAnsi="Arial" w:cs="Arial"/>
        </w:rPr>
        <w:t xml:space="preserve"> приложения к Административному регламенту.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32.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обеспечена при обращении за оказанием муниципальной услуги посредством Единого портала.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33. Заявление и документы и (или) информация, необходимые для предоставления муниципальной услуги, при личном обращении в администрацию, МФЦ подлежат регистрации в течение 1 рабочего дня.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Заявление и документы и (или) информация, необходимые для предоставления муниципальной услуги, поступившие в виде электронного документа, подлежит обязательной регистрации не позднее одного рабочего дня, следующего за днем его поступления в администрацию. </w:t>
      </w:r>
    </w:p>
    <w:p w:rsidR="00564095" w:rsidRPr="000B6FFD" w:rsidRDefault="00564095" w:rsidP="00A7623A">
      <w:pPr>
        <w:rPr>
          <w:rFonts w:ascii="Arial" w:hAnsi="Arial" w:cs="Arial"/>
          <w:sz w:val="24"/>
          <w:szCs w:val="24"/>
        </w:rPr>
      </w:pP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Межведомственное информационное взаимодействие</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ind w:firstLine="489"/>
        <w:jc w:val="both"/>
        <w:rPr>
          <w:rFonts w:ascii="Arial" w:hAnsi="Arial" w:cs="Arial"/>
        </w:rPr>
      </w:pPr>
      <w:r w:rsidRPr="000B6FFD">
        <w:rPr>
          <w:rFonts w:ascii="Arial" w:hAnsi="Arial" w:cs="Arial"/>
        </w:rPr>
        <w:lastRenderedPageBreak/>
        <w:t xml:space="preserve">34. Для получения услуги необходимо направление следующих межведомственных информационных запросов: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1) сведения из Единого государственного реестра недвижимости. Поставщиком сведений является Федеральная служба государственной регистрации, кадастра и картографии.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Основанием для направления запроса является заявление о предоставлении услуги;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2) сведения из информационной системы «Единая цифровая платформа «Национальная система пространственных данных».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Основанием для направления запроса является заявление о предоставлении услуги;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 сведения из Единого государственного реестра юридических лиц. Поставщиком сведений является Федеральная налоговая служба.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Основанием для направления запроса является заявление о предоставлении услуги;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4) сведения из Единого государственного реестра индивидуальных предпринимателей. Поставщиком сведений является Федеральная налоговая служба.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Основанием для направления запроса является заявление о предоставлении услуги. </w:t>
      </w:r>
    </w:p>
    <w:p w:rsidR="00564095" w:rsidRPr="000B6FFD" w:rsidRDefault="00564095" w:rsidP="00A7623A">
      <w:pPr>
        <w:rPr>
          <w:rFonts w:ascii="Arial" w:hAnsi="Arial" w:cs="Arial"/>
          <w:sz w:val="24"/>
          <w:szCs w:val="24"/>
        </w:rPr>
      </w:pP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Принятие решения о предоставлении (об отказе</w:t>
      </w: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в предоставлении) муниципальной услуги</w:t>
      </w: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35. Принятие решения о предоставлении услуги осуществляется в срок, не превышающий 1 рабочего дня со дня получения администрацией всех сведений, необходимых для принятия решения.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36. Основаниями для отказа в предоставлении муниципальной услуги с учетом категории (признаков) заявителя приведены в </w:t>
      </w:r>
      <w:hyperlink r:id="rId19" w:history="1">
        <w:r w:rsidRPr="000B6FFD">
          <w:rPr>
            <w:rStyle w:val="afff7"/>
            <w:rFonts w:ascii="Arial" w:hAnsi="Arial" w:cs="Arial"/>
            <w:color w:val="auto"/>
            <w:u w:val="none"/>
          </w:rPr>
          <w:t>таблице №3</w:t>
        </w:r>
      </w:hyperlink>
      <w:r w:rsidRPr="000B6FFD">
        <w:rPr>
          <w:rFonts w:ascii="Arial" w:hAnsi="Arial" w:cs="Arial"/>
        </w:rPr>
        <w:t xml:space="preserve">, содержащейся в приложении к административному регламенту. </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Предоставление результата муниципальной услуги</w:t>
      </w: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37. Результат предоставления муниципальной услуги может быть получен: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в администрации, в МФЦ - в виде документа на бумажном носителе;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в личном кабинете на Едином портале (при наличии технической возможности) -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38. Срок предоставления заявителю результата муниципальной услуги независимо от способа предоставления результата муниципальной услуги исчисляется со дня принятия решения о предоставлении муниципальной услуги и составляет 1 рабочий день. </w:t>
      </w:r>
    </w:p>
    <w:p w:rsidR="00564095" w:rsidRPr="000B6FFD" w:rsidRDefault="00564095" w:rsidP="00564095">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39. Результат муниципальной услуги предоставляется по выбору заявителя независимо от его места жительства или места пребывания (для физических </w:t>
      </w:r>
      <w:r w:rsidRPr="000B6FFD">
        <w:rPr>
          <w:rFonts w:ascii="Arial" w:hAnsi="Arial" w:cs="Arial"/>
        </w:rPr>
        <w:lastRenderedPageBreak/>
        <w:t xml:space="preserve">лиц, включая индивидуальных предпринимателей) либо места нахождения (для юридических лиц) при обращении за оказанием муниципальной услуги посредством Единого портала. </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IV. Способы информирования заявителя об изменении статуса</w:t>
      </w: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рассмотрения заявления о предоставлении</w:t>
      </w:r>
      <w:r w:rsidRPr="000B6FFD">
        <w:rPr>
          <w:rFonts w:ascii="Arial" w:hAnsi="Arial" w:cs="Arial"/>
        </w:rPr>
        <w:t xml:space="preserve"> </w:t>
      </w:r>
    </w:p>
    <w:p w:rsidR="00564095" w:rsidRPr="000B6FFD" w:rsidRDefault="00564095" w:rsidP="00564095">
      <w:pPr>
        <w:pStyle w:val="afff8"/>
        <w:spacing w:before="0" w:beforeAutospacing="0" w:after="0" w:afterAutospacing="0"/>
        <w:jc w:val="center"/>
        <w:rPr>
          <w:rFonts w:ascii="Arial" w:hAnsi="Arial" w:cs="Arial"/>
        </w:rPr>
      </w:pPr>
      <w:r w:rsidRPr="000B6FFD">
        <w:rPr>
          <w:rFonts w:ascii="Arial" w:hAnsi="Arial" w:cs="Arial"/>
          <w:b/>
          <w:bCs/>
        </w:rPr>
        <w:t>муниципальной услуги</w:t>
      </w: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564095" w:rsidRPr="000B6FFD" w:rsidRDefault="00564095" w:rsidP="00564095">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40. Перечень способов информирования заявителя об изменении статуса рассмотрения заявления: </w:t>
      </w:r>
    </w:p>
    <w:p w:rsidR="00564095" w:rsidRPr="000B6FFD" w:rsidRDefault="00564095" w:rsidP="00564095">
      <w:pPr>
        <w:pStyle w:val="afff8"/>
        <w:spacing w:before="105" w:beforeAutospacing="0" w:after="0" w:afterAutospacing="0" w:line="181" w:lineRule="atLeast"/>
        <w:ind w:left="339"/>
        <w:jc w:val="both"/>
        <w:rPr>
          <w:rFonts w:ascii="Arial" w:hAnsi="Arial" w:cs="Arial"/>
        </w:rPr>
      </w:pPr>
      <w:r w:rsidRPr="000B6FFD">
        <w:rPr>
          <w:rFonts w:ascii="Arial" w:hAnsi="Arial" w:cs="Arial"/>
        </w:rPr>
        <w:t xml:space="preserve">а) посредством Единого портала; </w:t>
      </w:r>
    </w:p>
    <w:p w:rsidR="00564095" w:rsidRPr="000B6FFD" w:rsidRDefault="00564095" w:rsidP="00564095">
      <w:pPr>
        <w:pStyle w:val="afff8"/>
        <w:spacing w:before="105" w:beforeAutospacing="0" w:after="0" w:afterAutospacing="0" w:line="181" w:lineRule="atLeast"/>
        <w:ind w:left="339"/>
        <w:jc w:val="both"/>
        <w:rPr>
          <w:rFonts w:ascii="Arial" w:hAnsi="Arial" w:cs="Arial"/>
        </w:rPr>
      </w:pPr>
      <w:r w:rsidRPr="000B6FFD">
        <w:rPr>
          <w:rFonts w:ascii="Arial" w:hAnsi="Arial" w:cs="Arial"/>
        </w:rPr>
        <w:t xml:space="preserve">б) посредством почтовой связи; </w:t>
      </w:r>
    </w:p>
    <w:p w:rsidR="00564095" w:rsidRPr="000B6FFD" w:rsidRDefault="00564095" w:rsidP="00564095">
      <w:pPr>
        <w:pStyle w:val="afff8"/>
        <w:spacing w:before="105" w:beforeAutospacing="0" w:after="0" w:afterAutospacing="0" w:line="181" w:lineRule="atLeast"/>
        <w:ind w:left="339"/>
        <w:jc w:val="both"/>
        <w:rPr>
          <w:rFonts w:ascii="Arial" w:hAnsi="Arial" w:cs="Arial"/>
        </w:rPr>
      </w:pPr>
      <w:r w:rsidRPr="000B6FFD">
        <w:rPr>
          <w:rFonts w:ascii="Arial" w:hAnsi="Arial" w:cs="Arial"/>
        </w:rPr>
        <w:t xml:space="preserve">в) по электронной почте; </w:t>
      </w:r>
    </w:p>
    <w:p w:rsidR="00564095" w:rsidRPr="000B6FFD" w:rsidRDefault="00564095" w:rsidP="00564095">
      <w:pPr>
        <w:pStyle w:val="afff8"/>
        <w:spacing w:before="105" w:beforeAutospacing="0" w:after="0" w:afterAutospacing="0" w:line="181" w:lineRule="atLeast"/>
        <w:ind w:left="339"/>
        <w:jc w:val="both"/>
        <w:rPr>
          <w:rFonts w:ascii="Arial" w:hAnsi="Arial" w:cs="Arial"/>
        </w:rPr>
      </w:pPr>
      <w:r w:rsidRPr="000B6FFD">
        <w:rPr>
          <w:rFonts w:ascii="Arial" w:hAnsi="Arial" w:cs="Arial"/>
        </w:rPr>
        <w:t xml:space="preserve">г) лично при обращении в администрацию. </w:t>
      </w:r>
    </w:p>
    <w:p w:rsidR="00564095" w:rsidRPr="000B6FFD" w:rsidRDefault="00564095" w:rsidP="00A7623A">
      <w:pPr>
        <w:rPr>
          <w:rFonts w:ascii="Arial" w:hAnsi="Arial" w:cs="Arial"/>
          <w:sz w:val="24"/>
          <w:szCs w:val="24"/>
        </w:rPr>
      </w:pPr>
    </w:p>
    <w:p w:rsidR="00F955C8" w:rsidRPr="000B6FFD" w:rsidRDefault="00F955C8" w:rsidP="00A7623A">
      <w:pPr>
        <w:rPr>
          <w:rFonts w:ascii="Arial" w:hAnsi="Arial" w:cs="Arial"/>
          <w:sz w:val="24"/>
          <w:szCs w:val="24"/>
        </w:rPr>
      </w:pPr>
    </w:p>
    <w:p w:rsidR="00F955C8" w:rsidRPr="000B6FFD" w:rsidRDefault="00F955C8" w:rsidP="00F955C8">
      <w:pPr>
        <w:pStyle w:val="ConsPlusNormal"/>
        <w:jc w:val="right"/>
        <w:outlineLvl w:val="1"/>
        <w:rPr>
          <w:sz w:val="24"/>
          <w:szCs w:val="24"/>
        </w:rPr>
      </w:pPr>
      <w:r w:rsidRPr="000B6FFD">
        <w:rPr>
          <w:sz w:val="24"/>
          <w:szCs w:val="24"/>
        </w:rPr>
        <w:t xml:space="preserve">Приложение </w:t>
      </w:r>
    </w:p>
    <w:p w:rsidR="00F955C8" w:rsidRPr="000B6FFD" w:rsidRDefault="00F955C8" w:rsidP="00F955C8">
      <w:pPr>
        <w:pStyle w:val="ConsPlusNormal"/>
        <w:jc w:val="right"/>
        <w:rPr>
          <w:sz w:val="24"/>
          <w:szCs w:val="24"/>
        </w:rPr>
      </w:pPr>
      <w:r w:rsidRPr="000B6FFD">
        <w:rPr>
          <w:sz w:val="24"/>
          <w:szCs w:val="24"/>
        </w:rPr>
        <w:t>к административному регламенту</w:t>
      </w:r>
    </w:p>
    <w:p w:rsidR="00F955C8" w:rsidRPr="000B6FFD" w:rsidRDefault="00F955C8" w:rsidP="00F955C8">
      <w:pPr>
        <w:pStyle w:val="ConsPlusNormal"/>
        <w:jc w:val="right"/>
        <w:rPr>
          <w:sz w:val="24"/>
          <w:szCs w:val="24"/>
        </w:rPr>
      </w:pPr>
      <w:r w:rsidRPr="000B6FFD">
        <w:rPr>
          <w:sz w:val="24"/>
          <w:szCs w:val="24"/>
        </w:rPr>
        <w:t>предоставления муниципальной услуги</w:t>
      </w:r>
    </w:p>
    <w:p w:rsidR="00F955C8" w:rsidRPr="000B6FFD" w:rsidRDefault="00F955C8" w:rsidP="00F955C8">
      <w:pPr>
        <w:pStyle w:val="ConsPlusNormal"/>
        <w:jc w:val="right"/>
        <w:rPr>
          <w:sz w:val="24"/>
          <w:szCs w:val="24"/>
        </w:rPr>
      </w:pPr>
      <w:r w:rsidRPr="000B6FFD">
        <w:rPr>
          <w:sz w:val="24"/>
          <w:szCs w:val="24"/>
        </w:rPr>
        <w:t>«Выдача согласований на передачу</w:t>
      </w:r>
    </w:p>
    <w:p w:rsidR="00F955C8" w:rsidRPr="000B6FFD" w:rsidRDefault="00F955C8" w:rsidP="00F955C8">
      <w:pPr>
        <w:pStyle w:val="ConsPlusNormal"/>
        <w:jc w:val="right"/>
        <w:rPr>
          <w:sz w:val="24"/>
          <w:szCs w:val="24"/>
        </w:rPr>
      </w:pPr>
      <w:r w:rsidRPr="000B6FFD">
        <w:rPr>
          <w:sz w:val="24"/>
          <w:szCs w:val="24"/>
        </w:rPr>
        <w:t xml:space="preserve"> арендатором прав по договору </w:t>
      </w:r>
    </w:p>
    <w:p w:rsidR="00F955C8" w:rsidRPr="000B6FFD" w:rsidRDefault="00F955C8" w:rsidP="00F955C8">
      <w:pPr>
        <w:pStyle w:val="ConsPlusNormal"/>
        <w:jc w:val="right"/>
        <w:rPr>
          <w:sz w:val="24"/>
          <w:szCs w:val="24"/>
        </w:rPr>
      </w:pPr>
      <w:r w:rsidRPr="000B6FFD">
        <w:rPr>
          <w:sz w:val="24"/>
          <w:szCs w:val="24"/>
        </w:rPr>
        <w:t xml:space="preserve">аренды земельного участка третьим </w:t>
      </w:r>
    </w:p>
    <w:p w:rsidR="00F955C8" w:rsidRPr="000B6FFD" w:rsidRDefault="00F955C8" w:rsidP="00F955C8">
      <w:pPr>
        <w:pStyle w:val="ConsPlusNormal"/>
        <w:jc w:val="right"/>
        <w:rPr>
          <w:sz w:val="24"/>
          <w:szCs w:val="24"/>
        </w:rPr>
      </w:pPr>
      <w:r w:rsidRPr="000B6FFD">
        <w:rPr>
          <w:sz w:val="24"/>
          <w:szCs w:val="24"/>
        </w:rPr>
        <w:t>лицам или на передачу земельного</w:t>
      </w:r>
    </w:p>
    <w:p w:rsidR="00F955C8" w:rsidRPr="000B6FFD" w:rsidRDefault="00F955C8" w:rsidP="00F955C8">
      <w:pPr>
        <w:pStyle w:val="ConsPlusNormal"/>
        <w:jc w:val="right"/>
        <w:rPr>
          <w:sz w:val="24"/>
          <w:szCs w:val="24"/>
        </w:rPr>
      </w:pPr>
      <w:r w:rsidRPr="000B6FFD">
        <w:rPr>
          <w:sz w:val="24"/>
          <w:szCs w:val="24"/>
        </w:rPr>
        <w:t xml:space="preserve"> участка в субаренду»</w:t>
      </w:r>
    </w:p>
    <w:p w:rsidR="00F955C8" w:rsidRPr="000B6FFD" w:rsidRDefault="00F955C8" w:rsidP="00A7623A">
      <w:pPr>
        <w:rPr>
          <w:rFonts w:ascii="Arial" w:hAnsi="Arial" w:cs="Arial"/>
          <w:sz w:val="24"/>
          <w:szCs w:val="24"/>
        </w:rPr>
      </w:pPr>
    </w:p>
    <w:p w:rsidR="00F955C8" w:rsidRPr="000B6FFD" w:rsidRDefault="00F955C8" w:rsidP="00F955C8">
      <w:pPr>
        <w:pStyle w:val="ConsPlusNormal"/>
        <w:jc w:val="center"/>
        <w:rPr>
          <w:b/>
          <w:sz w:val="24"/>
          <w:szCs w:val="24"/>
        </w:rPr>
      </w:pPr>
      <w:r w:rsidRPr="000B6FFD">
        <w:rPr>
          <w:b/>
          <w:sz w:val="24"/>
          <w:szCs w:val="24"/>
        </w:rPr>
        <w:t>Перечень</w:t>
      </w:r>
    </w:p>
    <w:p w:rsidR="00F955C8" w:rsidRPr="000B6FFD" w:rsidRDefault="00F955C8" w:rsidP="00F955C8">
      <w:pPr>
        <w:pStyle w:val="ConsPlusNormal"/>
        <w:jc w:val="center"/>
        <w:rPr>
          <w:b/>
          <w:sz w:val="24"/>
          <w:szCs w:val="24"/>
        </w:rPr>
      </w:pPr>
      <w:r w:rsidRPr="000B6FFD">
        <w:rPr>
          <w:b/>
          <w:sz w:val="24"/>
          <w:szCs w:val="24"/>
        </w:rPr>
        <w:t>условных обозначений и сокращений, иентификаторы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 необходимых для предоставления муниципальной услуги, оснований для предоставления муниципальной услуги или отказа в предоставлении муниципальной услуги, формы запросов о предоставлении муниципальной услуги.</w:t>
      </w:r>
    </w:p>
    <w:p w:rsidR="00F955C8" w:rsidRPr="000B6FFD" w:rsidRDefault="00F955C8" w:rsidP="00A7623A">
      <w:pPr>
        <w:rPr>
          <w:rFonts w:ascii="Arial" w:hAnsi="Arial" w:cs="Arial"/>
          <w:sz w:val="24"/>
          <w:szCs w:val="24"/>
        </w:rPr>
      </w:pPr>
    </w:p>
    <w:p w:rsidR="00F955C8" w:rsidRPr="000B6FFD" w:rsidRDefault="00F955C8" w:rsidP="00F955C8">
      <w:pPr>
        <w:pStyle w:val="afff8"/>
        <w:spacing w:before="0" w:beforeAutospacing="0" w:after="0" w:afterAutospacing="0"/>
        <w:jc w:val="center"/>
        <w:rPr>
          <w:rFonts w:ascii="Arial" w:hAnsi="Arial" w:cs="Arial"/>
        </w:rPr>
      </w:pPr>
      <w:r w:rsidRPr="000B6FFD">
        <w:rPr>
          <w:rFonts w:ascii="Arial" w:hAnsi="Arial" w:cs="Arial"/>
          <w:b/>
          <w:bCs/>
        </w:rPr>
        <w:t>I. Перечень условных обозначений и сокращений</w:t>
      </w:r>
    </w:p>
    <w:p w:rsidR="00F955C8" w:rsidRPr="000B6FFD" w:rsidRDefault="00F955C8" w:rsidP="00F955C8">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F955C8" w:rsidRPr="000B6FFD" w:rsidRDefault="00F955C8" w:rsidP="00F955C8">
      <w:pPr>
        <w:pStyle w:val="afff8"/>
        <w:spacing w:before="0" w:beforeAutospacing="0" w:after="0" w:afterAutospacing="0" w:line="261" w:lineRule="atLeast"/>
        <w:ind w:firstLine="489"/>
        <w:jc w:val="both"/>
        <w:rPr>
          <w:rFonts w:ascii="Arial" w:hAnsi="Arial" w:cs="Arial"/>
        </w:rPr>
      </w:pPr>
      <w:r w:rsidRPr="000B6FFD">
        <w:rPr>
          <w:rFonts w:ascii="Arial" w:hAnsi="Arial" w:cs="Arial"/>
        </w:rPr>
        <w:t xml:space="preserve">Административный регламент - административный регламент предоставления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 </w:t>
      </w:r>
    </w:p>
    <w:p w:rsidR="00F955C8" w:rsidRPr="000B6FFD" w:rsidRDefault="00F955C8" w:rsidP="00F955C8">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муниципальная услуга - муниципальная услуга «Выдача согласований на передачу арендатором прав по договору аренды земельного участка третьим лицам или на передачу земельного участка в субаренду»; </w:t>
      </w:r>
    </w:p>
    <w:p w:rsidR="00F955C8" w:rsidRPr="000B6FFD" w:rsidRDefault="00F955C8" w:rsidP="00F955C8">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Единый портал - федеральная государственная информационная система «Единый портал государственных и муниципальных услуг (функций)»; </w:t>
      </w:r>
    </w:p>
    <w:p w:rsidR="00F955C8" w:rsidRPr="000B6FFD" w:rsidRDefault="00F955C8" w:rsidP="00F955C8">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категории (признаки) заявителей - категории (признаки) заявителей, сведения о которых размещаются в реестре услуг и в федеральной государственной </w:t>
      </w:r>
      <w:r w:rsidRPr="000B6FFD">
        <w:rPr>
          <w:rFonts w:ascii="Arial" w:hAnsi="Arial" w:cs="Arial"/>
        </w:rPr>
        <w:lastRenderedPageBreak/>
        <w:t xml:space="preserve">информационной системе «Единый портал государственных и муниципальных услуг (функций)»; </w:t>
      </w:r>
    </w:p>
    <w:p w:rsidR="00F955C8" w:rsidRPr="000B6FFD" w:rsidRDefault="00F955C8" w:rsidP="00F955C8">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администрация – администрация муниципального образования Ефремовский муниципальный округ Тульской области; </w:t>
      </w:r>
    </w:p>
    <w:p w:rsidR="00F955C8" w:rsidRPr="000B6FFD" w:rsidRDefault="00F955C8" w:rsidP="00F955C8">
      <w:pPr>
        <w:pStyle w:val="afff8"/>
        <w:spacing w:before="152" w:beforeAutospacing="0" w:after="0" w:afterAutospacing="0" w:line="261" w:lineRule="atLeast"/>
        <w:ind w:firstLine="489"/>
        <w:jc w:val="both"/>
        <w:rPr>
          <w:rFonts w:ascii="Arial" w:hAnsi="Arial" w:cs="Arial"/>
        </w:rPr>
      </w:pPr>
      <w:r w:rsidRPr="000B6FFD">
        <w:rPr>
          <w:rFonts w:ascii="Arial" w:hAnsi="Arial" w:cs="Arial"/>
        </w:rPr>
        <w:t xml:space="preserve">МФЦ - государственное бюджетное учреждение Тульской области «Многофункциональный центр предоставления государственных и муниципальных услуг». </w:t>
      </w:r>
    </w:p>
    <w:p w:rsidR="00F955C8" w:rsidRPr="000B6FFD" w:rsidRDefault="00F955C8" w:rsidP="00F955C8">
      <w:pPr>
        <w:pStyle w:val="afff8"/>
        <w:spacing w:before="152" w:beforeAutospacing="0" w:after="0" w:afterAutospacing="0" w:line="261" w:lineRule="atLeast"/>
        <w:ind w:firstLine="489"/>
        <w:jc w:val="both"/>
        <w:rPr>
          <w:rFonts w:ascii="Arial" w:hAnsi="Arial" w:cs="Arial"/>
        </w:rPr>
      </w:pPr>
    </w:p>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b/>
          <w:bCs/>
          <w:color w:val="auto"/>
          <w:sz w:val="24"/>
          <w:szCs w:val="24"/>
          <w:lang w:eastAsia="ru-RU" w:bidi="ar-SA"/>
        </w:rPr>
        <w:t>II. Идентификаторы категорий (признаков) заявителей</w:t>
      </w:r>
    </w:p>
    <w:p w:rsidR="00F955C8" w:rsidRPr="000B6FFD" w:rsidRDefault="00F955C8" w:rsidP="00F955C8">
      <w:pPr>
        <w:suppressAutoHyphens w:val="0"/>
        <w:spacing w:line="261" w:lineRule="atLeast"/>
        <w:jc w:val="both"/>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p w:rsidR="00F955C8" w:rsidRPr="000B6FFD" w:rsidRDefault="00F955C8" w:rsidP="00F955C8">
      <w:pPr>
        <w:suppressAutoHyphens w:val="0"/>
        <w:spacing w:line="261" w:lineRule="atLeast"/>
        <w:jc w:val="righ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Таблица №1 </w:t>
      </w:r>
    </w:p>
    <w:p w:rsidR="00F955C8" w:rsidRPr="000B6FFD" w:rsidRDefault="00F955C8" w:rsidP="00F955C8">
      <w:pPr>
        <w:suppressAutoHyphens w:val="0"/>
        <w:spacing w:line="261" w:lineRule="atLeast"/>
        <w:jc w:val="both"/>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bl>
      <w:tblPr>
        <w:tblW w:w="8178" w:type="dxa"/>
        <w:tblInd w:w="14" w:type="dxa"/>
        <w:tblCellMar>
          <w:left w:w="0" w:type="dxa"/>
          <w:right w:w="0" w:type="dxa"/>
        </w:tblCellMar>
        <w:tblLook w:val="04A0" w:firstRow="1" w:lastRow="0" w:firstColumn="1" w:lastColumn="0" w:noHBand="0" w:noVBand="1"/>
      </w:tblPr>
      <w:tblGrid>
        <w:gridCol w:w="542"/>
        <w:gridCol w:w="1665"/>
        <w:gridCol w:w="2940"/>
        <w:gridCol w:w="3031"/>
      </w:tblGrid>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Признак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Значения признака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Идентификаторы категорий (признаков) </w:t>
            </w:r>
          </w:p>
        </w:tc>
      </w:tr>
      <w:tr w:rsidR="00F955C8" w:rsidRPr="000B6FFD" w:rsidTr="00F955C8">
        <w:tc>
          <w:tcPr>
            <w:tcW w:w="0" w:type="auto"/>
            <w:gridSpan w:val="4"/>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Результат муниципальной услуги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Категория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1. Физическое лицо.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2. Индивидуальный предприниматель.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3. Юридическое лицо.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4. Уполномоченный представитель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 </w:t>
            </w:r>
          </w:p>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Б </w:t>
            </w:r>
          </w:p>
          <w:p w:rsidR="00F84E8B" w:rsidRPr="000B6FFD" w:rsidRDefault="00F84E8B" w:rsidP="00F955C8">
            <w:pPr>
              <w:suppressAutoHyphens w:val="0"/>
              <w:jc w:val="center"/>
              <w:rPr>
                <w:rFonts w:ascii="Arial" w:eastAsia="Times New Roman" w:hAnsi="Arial" w:cs="Arial"/>
                <w:color w:val="auto"/>
                <w:sz w:val="24"/>
                <w:szCs w:val="24"/>
                <w:lang w:eastAsia="ru-RU" w:bidi="ar-SA"/>
              </w:rPr>
            </w:pPr>
          </w:p>
          <w:p w:rsidR="00F84E8B" w:rsidRPr="000B6FFD" w:rsidRDefault="00F84E8B" w:rsidP="00F955C8">
            <w:pPr>
              <w:suppressAutoHyphens w:val="0"/>
              <w:jc w:val="center"/>
              <w:rPr>
                <w:rFonts w:ascii="Arial" w:eastAsia="Times New Roman" w:hAnsi="Arial" w:cs="Arial"/>
                <w:color w:val="auto"/>
                <w:sz w:val="24"/>
                <w:szCs w:val="24"/>
                <w:lang w:eastAsia="ru-RU" w:bidi="ar-SA"/>
              </w:rPr>
            </w:pPr>
          </w:p>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В </w:t>
            </w:r>
          </w:p>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Г </w:t>
            </w:r>
          </w:p>
        </w:tc>
      </w:tr>
    </w:tbl>
    <w:p w:rsidR="00F955C8" w:rsidRPr="000B6FFD" w:rsidRDefault="00F955C8" w:rsidP="00F955C8">
      <w:pPr>
        <w:suppressAutoHyphens w:val="0"/>
        <w:spacing w:line="261" w:lineRule="atLeast"/>
        <w:jc w:val="both"/>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b/>
          <w:bCs/>
          <w:color w:val="auto"/>
          <w:sz w:val="24"/>
          <w:szCs w:val="24"/>
          <w:lang w:eastAsia="ru-RU" w:bidi="ar-SA"/>
        </w:rPr>
        <w:t>III. Исчерпывающий перечень документов,</w:t>
      </w:r>
      <w:r w:rsidRPr="000B6FFD">
        <w:rPr>
          <w:rFonts w:ascii="Arial" w:eastAsia="Times New Roman" w:hAnsi="Arial" w:cs="Arial"/>
          <w:color w:val="auto"/>
          <w:sz w:val="24"/>
          <w:szCs w:val="24"/>
          <w:lang w:eastAsia="ru-RU" w:bidi="ar-SA"/>
        </w:rPr>
        <w:t xml:space="preserve"> </w:t>
      </w:r>
    </w:p>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b/>
          <w:bCs/>
          <w:color w:val="auto"/>
          <w:sz w:val="24"/>
          <w:szCs w:val="24"/>
          <w:lang w:eastAsia="ru-RU" w:bidi="ar-SA"/>
        </w:rPr>
        <w:t>необходимых для предоставления услуги</w:t>
      </w:r>
      <w:r w:rsidRPr="000B6FFD">
        <w:rPr>
          <w:rFonts w:ascii="Arial" w:eastAsia="Times New Roman" w:hAnsi="Arial" w:cs="Arial"/>
          <w:color w:val="auto"/>
          <w:sz w:val="24"/>
          <w:szCs w:val="24"/>
          <w:lang w:eastAsia="ru-RU" w:bidi="ar-SA"/>
        </w:rPr>
        <w:t xml:space="preserve"> </w:t>
      </w:r>
    </w:p>
    <w:p w:rsidR="00F955C8" w:rsidRPr="000B6FFD" w:rsidRDefault="00F955C8" w:rsidP="00F955C8">
      <w:pPr>
        <w:suppressAutoHyphens w:val="0"/>
        <w:spacing w:line="261" w:lineRule="atLeast"/>
        <w:jc w:val="both"/>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p w:rsidR="00F955C8" w:rsidRPr="000B6FFD" w:rsidRDefault="00F955C8" w:rsidP="00F955C8">
      <w:pPr>
        <w:suppressAutoHyphens w:val="0"/>
        <w:spacing w:line="261" w:lineRule="atLeast"/>
        <w:jc w:val="righ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Таблица №2 </w:t>
      </w:r>
    </w:p>
    <w:p w:rsidR="00F955C8" w:rsidRPr="000B6FFD" w:rsidRDefault="00F955C8" w:rsidP="00F955C8">
      <w:pPr>
        <w:suppressAutoHyphens w:val="0"/>
        <w:spacing w:line="261" w:lineRule="atLeast"/>
        <w:jc w:val="both"/>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bl>
      <w:tblPr>
        <w:tblW w:w="8192" w:type="dxa"/>
        <w:tblInd w:w="14" w:type="dxa"/>
        <w:tblCellMar>
          <w:left w:w="0" w:type="dxa"/>
          <w:right w:w="0" w:type="dxa"/>
        </w:tblCellMar>
        <w:tblLook w:val="04A0" w:firstRow="1" w:lastRow="0" w:firstColumn="1" w:lastColumn="0" w:noHBand="0" w:noVBand="1"/>
      </w:tblPr>
      <w:tblGrid>
        <w:gridCol w:w="366"/>
        <w:gridCol w:w="1052"/>
        <w:gridCol w:w="2685"/>
        <w:gridCol w:w="1371"/>
        <w:gridCol w:w="2718"/>
      </w:tblGrid>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Перечень документов, необходимых для предоставления муниципальной услуги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Способы подачи документов, требования к представлению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Примечание </w:t>
            </w:r>
          </w:p>
        </w:tc>
      </w:tr>
      <w:tr w:rsidR="00F955C8" w:rsidRPr="000B6FFD" w:rsidTr="00F955C8">
        <w:tc>
          <w:tcPr>
            <w:tcW w:w="0" w:type="auto"/>
            <w:gridSpan w:val="5"/>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 - Г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Заявление о выдаче согласования на передачу арендатором прав по договору аренды земельного участка третьим лицам/передачу земельного участка в субаренду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Единый портал - интерактивная форма,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МФЦ - оригинал,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 Б, Г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Паспорт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МФЦ - оригинал,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lastRenderedPageBreak/>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В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Документы о государственной регистрации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иностранного юридического лица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Единый портал - интерактивная форма,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МФЦ - оригинал,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Г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Документы, удостоверяющие личность третьего лица (в случае если третьим лицом является физическое лицо)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Единый портал - скан-образ,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МФЦ - оригинал,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Г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Доверенность, оформленная в соответствии с требованиями законодательства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Единый портал - скан-образ,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МФЦ - оригинал,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В случае подачи документов в электронном виде проверка действительности доверенностей осуществляется через электронный сервис Федеральной нотариальной палаты на основании данных Единой информационной системы нотариата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В, Г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Копия устава (для юридического лица, действующего на основании устава, утвержденного его учредителем (участником)) либо информация за подписью руководителя юридического лица о том, что оно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действует на основании типового </w:t>
            </w:r>
            <w:r w:rsidRPr="000B6FFD">
              <w:rPr>
                <w:rFonts w:ascii="Arial" w:eastAsia="Times New Roman" w:hAnsi="Arial" w:cs="Arial"/>
                <w:color w:val="auto"/>
                <w:sz w:val="24"/>
                <w:szCs w:val="24"/>
                <w:lang w:eastAsia="ru-RU" w:bidi="ar-SA"/>
              </w:rPr>
              <w:lastRenderedPageBreak/>
              <w:t xml:space="preserve">устава, утвержденного уполномоченным государственным органом, учредительный договор (для хозяйственных товариществ) (в случае если третьим лицом является юридическое лицо)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lastRenderedPageBreak/>
              <w:t xml:space="preserve">Единый портал - скан-образ,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МФЦ - оригинал,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c>
      </w:tr>
      <w:tr w:rsidR="00F955C8" w:rsidRPr="000B6FFD" w:rsidTr="00F955C8">
        <w:tc>
          <w:tcPr>
            <w:tcW w:w="0" w:type="auto"/>
            <w:gridSpan w:val="5"/>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lastRenderedPageBreak/>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В, Г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Выписка из Единого государственного реестра юридических лиц, выданная регистрирующим органом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Единый портал - скан-образ,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МФЦ - оригинал,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Б, Г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Выписка из Единого государственного реестра индивидуальных предпринимателей, выданная регистрирующим органом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Единый портал - скан-образ,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МФЦ - оригинал,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 - Г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Выписка из Единого государственного реестра недвижимости о земельном участке, выданная органом регистрации прав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Единый портал - скан-образ,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МФЦ - оригинал,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jc w:val="center"/>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 - Г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Договор аренды земельного участка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Единый портал - скан-образ,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МФЦ - оригинал, </w:t>
            </w:r>
          </w:p>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suppressAutoHyphens w:val="0"/>
              <w:spacing w:line="261" w:lineRule="atLeast"/>
              <w:rPr>
                <w:rFonts w:ascii="Arial" w:eastAsia="Times New Roman" w:hAnsi="Arial" w:cs="Arial"/>
                <w:color w:val="auto"/>
                <w:sz w:val="24"/>
                <w:szCs w:val="24"/>
                <w:lang w:eastAsia="ru-RU" w:bidi="ar-SA"/>
              </w:rPr>
            </w:pPr>
            <w:r w:rsidRPr="000B6FFD">
              <w:rPr>
                <w:rFonts w:ascii="Arial" w:eastAsia="Times New Roman" w:hAnsi="Arial" w:cs="Arial"/>
                <w:color w:val="auto"/>
                <w:sz w:val="24"/>
                <w:szCs w:val="24"/>
                <w:lang w:eastAsia="ru-RU" w:bidi="ar-SA"/>
              </w:rPr>
              <w:t xml:space="preserve">  </w:t>
            </w:r>
          </w:p>
        </w:tc>
      </w:tr>
    </w:tbl>
    <w:p w:rsidR="00F955C8" w:rsidRPr="000B6FFD" w:rsidRDefault="00F955C8" w:rsidP="00F955C8">
      <w:pPr>
        <w:pStyle w:val="afff8"/>
        <w:spacing w:before="152" w:beforeAutospacing="0" w:after="0" w:afterAutospacing="0" w:line="261" w:lineRule="atLeast"/>
        <w:ind w:firstLine="489"/>
        <w:jc w:val="both"/>
        <w:rPr>
          <w:rFonts w:ascii="Arial" w:hAnsi="Arial" w:cs="Arial"/>
        </w:rPr>
      </w:pPr>
    </w:p>
    <w:p w:rsidR="00F955C8" w:rsidRPr="000B6FFD" w:rsidRDefault="00F955C8" w:rsidP="00F955C8">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F955C8" w:rsidRPr="000B6FFD" w:rsidRDefault="00F955C8" w:rsidP="00F955C8">
      <w:pPr>
        <w:pStyle w:val="afff8"/>
        <w:spacing w:before="0" w:beforeAutospacing="0" w:after="0" w:afterAutospacing="0"/>
        <w:jc w:val="center"/>
        <w:rPr>
          <w:rFonts w:ascii="Arial" w:hAnsi="Arial" w:cs="Arial"/>
        </w:rPr>
      </w:pPr>
      <w:r w:rsidRPr="000B6FFD">
        <w:rPr>
          <w:rFonts w:ascii="Arial" w:hAnsi="Arial" w:cs="Arial"/>
          <w:b/>
          <w:bCs/>
        </w:rPr>
        <w:t>IV. Исчерпывающий перечень оснований для отказа в приеме</w:t>
      </w:r>
    </w:p>
    <w:p w:rsidR="00F955C8" w:rsidRPr="000B6FFD" w:rsidRDefault="00F955C8" w:rsidP="00F955C8">
      <w:pPr>
        <w:pStyle w:val="afff8"/>
        <w:spacing w:before="0" w:beforeAutospacing="0" w:after="0" w:afterAutospacing="0"/>
        <w:jc w:val="center"/>
        <w:rPr>
          <w:rFonts w:ascii="Arial" w:hAnsi="Arial" w:cs="Arial"/>
        </w:rPr>
      </w:pPr>
      <w:r w:rsidRPr="000B6FFD">
        <w:rPr>
          <w:rFonts w:ascii="Arial" w:hAnsi="Arial" w:cs="Arial"/>
          <w:b/>
          <w:bCs/>
        </w:rPr>
        <w:t>заявления и документов, необходимых для предоставления</w:t>
      </w:r>
      <w:r w:rsidRPr="000B6FFD">
        <w:rPr>
          <w:rFonts w:ascii="Arial" w:hAnsi="Arial" w:cs="Arial"/>
        </w:rPr>
        <w:t xml:space="preserve"> </w:t>
      </w:r>
    </w:p>
    <w:p w:rsidR="00F955C8" w:rsidRPr="000B6FFD" w:rsidRDefault="00F955C8" w:rsidP="00F955C8">
      <w:pPr>
        <w:pStyle w:val="afff8"/>
        <w:spacing w:before="0" w:beforeAutospacing="0" w:after="0" w:afterAutospacing="0"/>
        <w:jc w:val="center"/>
        <w:rPr>
          <w:rFonts w:ascii="Arial" w:hAnsi="Arial" w:cs="Arial"/>
        </w:rPr>
      </w:pPr>
      <w:r w:rsidRPr="000B6FFD">
        <w:rPr>
          <w:rFonts w:ascii="Arial" w:hAnsi="Arial" w:cs="Arial"/>
          <w:b/>
          <w:bCs/>
        </w:rPr>
        <w:t>муниципальной услуги, оснований для приостановления</w:t>
      </w:r>
      <w:r w:rsidRPr="000B6FFD">
        <w:rPr>
          <w:rFonts w:ascii="Arial" w:hAnsi="Arial" w:cs="Arial"/>
        </w:rPr>
        <w:t xml:space="preserve"> </w:t>
      </w:r>
    </w:p>
    <w:p w:rsidR="00F955C8" w:rsidRPr="000B6FFD" w:rsidRDefault="00F955C8" w:rsidP="00F955C8">
      <w:pPr>
        <w:pStyle w:val="afff8"/>
        <w:spacing w:before="0" w:beforeAutospacing="0" w:after="0" w:afterAutospacing="0"/>
        <w:jc w:val="center"/>
        <w:rPr>
          <w:rFonts w:ascii="Arial" w:hAnsi="Arial" w:cs="Arial"/>
        </w:rPr>
      </w:pPr>
      <w:r w:rsidRPr="000B6FFD">
        <w:rPr>
          <w:rFonts w:ascii="Arial" w:hAnsi="Arial" w:cs="Arial"/>
          <w:b/>
          <w:bCs/>
        </w:rPr>
        <w:t>предоставления муниципальной услуги или отказа</w:t>
      </w:r>
      <w:r w:rsidRPr="000B6FFD">
        <w:rPr>
          <w:rFonts w:ascii="Arial" w:hAnsi="Arial" w:cs="Arial"/>
        </w:rPr>
        <w:t xml:space="preserve"> </w:t>
      </w:r>
    </w:p>
    <w:p w:rsidR="00F955C8" w:rsidRPr="000B6FFD" w:rsidRDefault="00F955C8" w:rsidP="00F955C8">
      <w:pPr>
        <w:pStyle w:val="afff8"/>
        <w:spacing w:before="0" w:beforeAutospacing="0" w:after="0" w:afterAutospacing="0"/>
        <w:jc w:val="center"/>
        <w:rPr>
          <w:rFonts w:ascii="Arial" w:hAnsi="Arial" w:cs="Arial"/>
        </w:rPr>
      </w:pPr>
      <w:r w:rsidRPr="000B6FFD">
        <w:rPr>
          <w:rFonts w:ascii="Arial" w:hAnsi="Arial" w:cs="Arial"/>
          <w:b/>
          <w:bCs/>
        </w:rPr>
        <w:t>в предоставлении муниципальной услуги</w:t>
      </w:r>
      <w:r w:rsidRPr="000B6FFD">
        <w:rPr>
          <w:rFonts w:ascii="Arial" w:hAnsi="Arial" w:cs="Arial"/>
        </w:rPr>
        <w:t xml:space="preserve"> </w:t>
      </w:r>
    </w:p>
    <w:p w:rsidR="00F955C8" w:rsidRPr="000B6FFD" w:rsidRDefault="00F955C8" w:rsidP="00F955C8">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F955C8" w:rsidRPr="000B6FFD" w:rsidRDefault="00F955C8" w:rsidP="00F955C8">
      <w:pPr>
        <w:pStyle w:val="afff8"/>
        <w:spacing w:before="0" w:beforeAutospacing="0" w:after="0" w:afterAutospacing="0" w:line="261" w:lineRule="atLeast"/>
        <w:jc w:val="right"/>
        <w:rPr>
          <w:rFonts w:ascii="Arial" w:hAnsi="Arial" w:cs="Arial"/>
        </w:rPr>
      </w:pPr>
      <w:r w:rsidRPr="000B6FFD">
        <w:rPr>
          <w:rFonts w:ascii="Arial" w:hAnsi="Arial" w:cs="Arial"/>
        </w:rPr>
        <w:t xml:space="preserve">Таблица №3 </w:t>
      </w:r>
    </w:p>
    <w:p w:rsidR="00F955C8" w:rsidRPr="000B6FFD" w:rsidRDefault="00F955C8" w:rsidP="00F955C8">
      <w:pPr>
        <w:pStyle w:val="afff8"/>
        <w:spacing w:before="0" w:beforeAutospacing="0" w:after="0" w:afterAutospacing="0" w:line="261" w:lineRule="atLeast"/>
        <w:jc w:val="both"/>
        <w:rPr>
          <w:rFonts w:ascii="Arial" w:hAnsi="Arial" w:cs="Arial"/>
        </w:rPr>
      </w:pPr>
      <w:r w:rsidRPr="000B6FFD">
        <w:rPr>
          <w:rFonts w:ascii="Arial" w:hAnsi="Arial" w:cs="Arial"/>
        </w:rPr>
        <w:lastRenderedPageBreak/>
        <w:t xml:space="preserve">  </w:t>
      </w:r>
    </w:p>
    <w:tbl>
      <w:tblPr>
        <w:tblW w:w="8192" w:type="dxa"/>
        <w:tblInd w:w="14" w:type="dxa"/>
        <w:tblCellMar>
          <w:left w:w="0" w:type="dxa"/>
          <w:right w:w="0" w:type="dxa"/>
        </w:tblCellMar>
        <w:tblLook w:val="04A0" w:firstRow="1" w:lastRow="0" w:firstColumn="1" w:lastColumn="0" w:noHBand="0" w:noVBand="1"/>
      </w:tblPr>
      <w:tblGrid>
        <w:gridCol w:w="396"/>
        <w:gridCol w:w="5993"/>
        <w:gridCol w:w="1803"/>
      </w:tblGrid>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Перечень оснований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Идентификатор категорий (признаков) заявителей </w:t>
            </w:r>
          </w:p>
        </w:tc>
      </w:tr>
      <w:tr w:rsidR="00F955C8" w:rsidRPr="000B6FFD" w:rsidTr="00F955C8">
        <w:tc>
          <w:tcPr>
            <w:tcW w:w="0" w:type="auto"/>
            <w:gridSpan w:val="3"/>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pStyle w:val="afff8"/>
              <w:spacing w:before="0" w:beforeAutospacing="0" w:after="0" w:afterAutospacing="0" w:line="261" w:lineRule="atLeast"/>
              <w:rPr>
                <w:rFonts w:ascii="Arial" w:hAnsi="Arial" w:cs="Arial"/>
              </w:rPr>
            </w:pPr>
            <w:r w:rsidRPr="000B6FFD">
              <w:rPr>
                <w:rFonts w:ascii="Arial" w:hAnsi="Arial" w:cs="Arial"/>
              </w:rPr>
              <w:t xml:space="preserve">Исчерпывающий перечень оснований для отказа в приеме заявления и документов, необходимых для предоставления муниципальной услуги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line="261" w:lineRule="atLeast"/>
              <w:rPr>
                <w:rFonts w:ascii="Arial" w:hAnsi="Arial" w:cs="Arial"/>
              </w:rPr>
            </w:pPr>
            <w:r w:rsidRPr="000B6FFD">
              <w:rPr>
                <w:rFonts w:ascii="Arial" w:hAnsi="Arial" w:cs="Arial"/>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А - Г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line="261" w:lineRule="atLeast"/>
              <w:rPr>
                <w:rFonts w:ascii="Arial" w:hAnsi="Arial" w:cs="Arial"/>
              </w:rPr>
            </w:pPr>
            <w:r w:rsidRPr="000B6FFD">
              <w:rPr>
                <w:rFonts w:ascii="Arial" w:hAnsi="Arial" w:cs="Arial"/>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А - Г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pStyle w:val="afff8"/>
              <w:spacing w:before="0" w:beforeAutospacing="0" w:after="0" w:afterAutospacing="0" w:line="261" w:lineRule="atLeast"/>
              <w:rPr>
                <w:rFonts w:ascii="Arial" w:hAnsi="Arial" w:cs="Arial"/>
              </w:rPr>
            </w:pPr>
            <w:r w:rsidRPr="000B6FFD">
              <w:rPr>
                <w:rFonts w:ascii="Arial" w:hAnsi="Arial" w:cs="Arial"/>
              </w:rPr>
              <w:t xml:space="preserve">Представленные документы или сведения утратили силу на момент обращения за муниципальной услугой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А - Г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line="261" w:lineRule="atLeast"/>
              <w:rPr>
                <w:rFonts w:ascii="Arial" w:hAnsi="Arial" w:cs="Arial"/>
              </w:rPr>
            </w:pPr>
            <w:r w:rsidRPr="000B6FFD">
              <w:rPr>
                <w:rFonts w:ascii="Arial" w:hAnsi="Arial" w:cs="Arial"/>
              </w:rPr>
              <w:t xml:space="preserve">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А - Г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line="261" w:lineRule="atLeast"/>
              <w:rPr>
                <w:rFonts w:ascii="Arial" w:hAnsi="Arial" w:cs="Arial"/>
              </w:rPr>
            </w:pPr>
            <w:r w:rsidRPr="000B6FFD">
              <w:rPr>
                <w:rFonts w:ascii="Arial" w:hAnsi="Arial" w:cs="Arial"/>
              </w:rPr>
              <w:t xml:space="preserve">Неполное и (или) некорректное заполнение обязательных полей заявления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А - Г </w:t>
            </w:r>
          </w:p>
        </w:tc>
      </w:tr>
      <w:tr w:rsidR="00F955C8" w:rsidRPr="000B6FFD" w:rsidTr="00F955C8">
        <w:tc>
          <w:tcPr>
            <w:tcW w:w="0" w:type="auto"/>
            <w:gridSpan w:val="3"/>
            <w:tcBorders>
              <w:top w:val="single" w:sz="6" w:space="0" w:color="000000"/>
              <w:left w:val="single" w:sz="6" w:space="0" w:color="000000"/>
              <w:bottom w:val="single" w:sz="6" w:space="0" w:color="000000"/>
              <w:right w:val="single" w:sz="6" w:space="0" w:color="000000"/>
            </w:tcBorders>
            <w:hideMark/>
          </w:tcPr>
          <w:p w:rsidR="00F955C8" w:rsidRPr="000B6FFD" w:rsidRDefault="00F955C8" w:rsidP="00F955C8">
            <w:pPr>
              <w:pStyle w:val="afff8"/>
              <w:spacing w:before="0" w:beforeAutospacing="0" w:after="0" w:afterAutospacing="0" w:line="261" w:lineRule="atLeast"/>
              <w:rPr>
                <w:rFonts w:ascii="Arial" w:hAnsi="Arial" w:cs="Arial"/>
              </w:rPr>
            </w:pPr>
            <w:r w:rsidRPr="000B6FFD">
              <w:rPr>
                <w:rFonts w:ascii="Arial" w:hAnsi="Arial" w:cs="Arial"/>
              </w:rPr>
              <w:t xml:space="preserve">Исчерпывающий перечень оснований для отказа в предоставлении муниципальной услуги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line="261" w:lineRule="atLeast"/>
              <w:rPr>
                <w:rFonts w:ascii="Arial" w:hAnsi="Arial" w:cs="Arial"/>
              </w:rPr>
            </w:pPr>
            <w:r w:rsidRPr="000B6FFD">
              <w:rPr>
                <w:rFonts w:ascii="Arial" w:hAnsi="Arial" w:cs="Arial"/>
              </w:rPr>
              <w:t xml:space="preserve">Обращение лица, не относящегося к категории заявителей, установленных </w:t>
            </w:r>
            <w:hyperlink r:id="rId20" w:history="1">
              <w:r w:rsidRPr="000B6FFD">
                <w:rPr>
                  <w:rStyle w:val="afff7"/>
                  <w:rFonts w:ascii="Arial" w:hAnsi="Arial" w:cs="Arial"/>
                  <w:color w:val="auto"/>
                  <w:u w:val="none"/>
                </w:rPr>
                <w:t>пунктом 2</w:t>
              </w:r>
            </w:hyperlink>
            <w:r w:rsidRPr="000B6FFD">
              <w:rPr>
                <w:rFonts w:ascii="Arial" w:hAnsi="Arial" w:cs="Arial"/>
              </w:rPr>
              <w:t xml:space="preserve"> административного регламента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А - Г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line="261" w:lineRule="atLeast"/>
              <w:rPr>
                <w:rFonts w:ascii="Arial" w:hAnsi="Arial" w:cs="Arial"/>
              </w:rPr>
            </w:pPr>
            <w:r w:rsidRPr="000B6FFD">
              <w:rPr>
                <w:rFonts w:ascii="Arial" w:hAnsi="Arial" w:cs="Arial"/>
              </w:rPr>
              <w:t xml:space="preserve">Заявление не соответствует требованиям, предусмотренным </w:t>
            </w:r>
            <w:hyperlink r:id="rId21" w:history="1">
              <w:r w:rsidRPr="000B6FFD">
                <w:rPr>
                  <w:rStyle w:val="afff7"/>
                  <w:rFonts w:ascii="Arial" w:hAnsi="Arial" w:cs="Arial"/>
                  <w:color w:val="auto"/>
                  <w:u w:val="none"/>
                </w:rPr>
                <w:t>пунктом 22</w:t>
              </w:r>
            </w:hyperlink>
            <w:r w:rsidRPr="000B6FFD">
              <w:rPr>
                <w:rFonts w:ascii="Arial" w:hAnsi="Arial" w:cs="Arial"/>
              </w:rPr>
              <w:t xml:space="preserve"> настоящего административного регламента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А - Г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line="261" w:lineRule="atLeast"/>
              <w:rPr>
                <w:rFonts w:ascii="Arial" w:hAnsi="Arial" w:cs="Arial"/>
              </w:rPr>
            </w:pPr>
            <w:r w:rsidRPr="000B6FFD">
              <w:rPr>
                <w:rFonts w:ascii="Arial" w:hAnsi="Arial" w:cs="Arial"/>
              </w:rPr>
              <w:t xml:space="preserve">К заявлению не приложены документы, предусмотренные </w:t>
            </w:r>
            <w:hyperlink r:id="rId22" w:history="1">
              <w:r w:rsidRPr="000B6FFD">
                <w:rPr>
                  <w:rStyle w:val="afff7"/>
                  <w:rFonts w:ascii="Arial" w:hAnsi="Arial" w:cs="Arial"/>
                  <w:color w:val="auto"/>
                  <w:u w:val="none"/>
                </w:rPr>
                <w:t>пунктом 22</w:t>
              </w:r>
            </w:hyperlink>
            <w:r w:rsidRPr="000B6FFD">
              <w:rPr>
                <w:rFonts w:ascii="Arial" w:hAnsi="Arial" w:cs="Arial"/>
              </w:rPr>
              <w:t xml:space="preserve"> настоящего административного регламента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А - Г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line="261" w:lineRule="atLeast"/>
              <w:rPr>
                <w:rFonts w:ascii="Arial" w:hAnsi="Arial" w:cs="Arial"/>
              </w:rPr>
            </w:pPr>
            <w:r w:rsidRPr="000B6FFD">
              <w:rPr>
                <w:rFonts w:ascii="Arial" w:hAnsi="Arial" w:cs="Arial"/>
              </w:rPr>
              <w:t xml:space="preserve">Законодательством Российской Федерации установлен запрет на передачу арендатором прав по договору аренды земельного участка третьим лицам или на передачу земельного участка в субаренду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А - Г </w:t>
            </w:r>
          </w:p>
        </w:tc>
      </w:tr>
      <w:tr w:rsidR="00F955C8" w:rsidRPr="000B6FFD" w:rsidTr="00F955C8">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line="261" w:lineRule="atLeast"/>
              <w:rPr>
                <w:rFonts w:ascii="Arial" w:hAnsi="Arial" w:cs="Arial"/>
              </w:rPr>
            </w:pPr>
            <w:r w:rsidRPr="000B6FFD">
              <w:rPr>
                <w:rFonts w:ascii="Arial" w:hAnsi="Arial" w:cs="Arial"/>
              </w:rPr>
              <w:t xml:space="preserve">Положениями договора аренды земельного участка установлен запрет на передачу арендатором прав по договору аренды земельного участка третьим лицам или на передачу земельного участка в субаренду </w:t>
            </w:r>
          </w:p>
        </w:tc>
        <w:tc>
          <w:tcPr>
            <w:tcW w:w="0" w:type="auto"/>
            <w:tcBorders>
              <w:top w:val="single" w:sz="6" w:space="0" w:color="000000"/>
              <w:left w:val="single" w:sz="6" w:space="0" w:color="000000"/>
              <w:bottom w:val="single" w:sz="6" w:space="0" w:color="000000"/>
              <w:right w:val="single" w:sz="6" w:space="0" w:color="000000"/>
            </w:tcBorders>
            <w:hideMark/>
          </w:tcPr>
          <w:p w:rsidR="00F955C8" w:rsidRPr="000B6FFD" w:rsidRDefault="00F955C8">
            <w:pPr>
              <w:pStyle w:val="afff8"/>
              <w:spacing w:before="0" w:beforeAutospacing="0" w:after="0" w:afterAutospacing="0"/>
              <w:jc w:val="center"/>
              <w:rPr>
                <w:rFonts w:ascii="Arial" w:hAnsi="Arial" w:cs="Arial"/>
              </w:rPr>
            </w:pPr>
            <w:r w:rsidRPr="000B6FFD">
              <w:rPr>
                <w:rFonts w:ascii="Arial" w:hAnsi="Arial" w:cs="Arial"/>
              </w:rPr>
              <w:t xml:space="preserve">А - Г </w:t>
            </w:r>
          </w:p>
        </w:tc>
      </w:tr>
    </w:tbl>
    <w:p w:rsidR="00F955C8" w:rsidRPr="000B6FFD" w:rsidRDefault="00F955C8" w:rsidP="00F955C8">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F955C8" w:rsidRPr="000B6FFD" w:rsidRDefault="00F955C8" w:rsidP="00F955C8">
      <w:pPr>
        <w:pStyle w:val="afff8"/>
        <w:spacing w:before="0" w:beforeAutospacing="0" w:after="0" w:afterAutospacing="0"/>
        <w:jc w:val="center"/>
        <w:rPr>
          <w:rFonts w:ascii="Arial" w:hAnsi="Arial" w:cs="Arial"/>
        </w:rPr>
      </w:pPr>
      <w:r w:rsidRPr="000B6FFD">
        <w:rPr>
          <w:rFonts w:ascii="Arial" w:hAnsi="Arial" w:cs="Arial"/>
          <w:b/>
          <w:bCs/>
        </w:rPr>
        <w:t>V. Формы заявления для предоставления услуги</w:t>
      </w:r>
      <w:r w:rsidRPr="000B6FFD">
        <w:rPr>
          <w:rFonts w:ascii="Arial" w:hAnsi="Arial" w:cs="Arial"/>
        </w:rPr>
        <w:t xml:space="preserve"> </w:t>
      </w:r>
    </w:p>
    <w:p w:rsidR="00F955C8" w:rsidRPr="000B6FFD" w:rsidRDefault="00F955C8" w:rsidP="00F955C8">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F955C8" w:rsidRPr="000B6FFD" w:rsidRDefault="00F955C8" w:rsidP="00F955C8">
      <w:pPr>
        <w:pStyle w:val="afff8"/>
        <w:spacing w:before="0" w:beforeAutospacing="0" w:after="0" w:afterAutospacing="0" w:line="261" w:lineRule="atLeast"/>
        <w:jc w:val="right"/>
        <w:rPr>
          <w:rFonts w:ascii="Arial" w:hAnsi="Arial" w:cs="Arial"/>
        </w:rPr>
      </w:pPr>
      <w:r w:rsidRPr="000B6FFD">
        <w:rPr>
          <w:rFonts w:ascii="Arial" w:hAnsi="Arial" w:cs="Arial"/>
        </w:rPr>
        <w:t xml:space="preserve">ФОРМА </w:t>
      </w:r>
    </w:p>
    <w:p w:rsidR="00F955C8" w:rsidRPr="000B6FFD" w:rsidRDefault="00F955C8" w:rsidP="00F955C8">
      <w:pPr>
        <w:pStyle w:val="afff8"/>
        <w:spacing w:before="0" w:beforeAutospacing="0" w:after="0" w:afterAutospacing="0" w:line="261" w:lineRule="atLeast"/>
        <w:jc w:val="both"/>
        <w:rPr>
          <w:rFonts w:ascii="Arial" w:hAnsi="Arial" w:cs="Arial"/>
        </w:rPr>
      </w:pPr>
      <w:r w:rsidRPr="000B6FFD">
        <w:rPr>
          <w:rFonts w:ascii="Arial" w:hAnsi="Arial" w:cs="Arial"/>
        </w:rPr>
        <w:t xml:space="preserve">  </w:t>
      </w:r>
    </w:p>
    <w:p w:rsidR="00A7623A" w:rsidRPr="000B6FFD" w:rsidRDefault="00496EF7" w:rsidP="00A7623A">
      <w:pPr>
        <w:widowControl w:val="0"/>
        <w:spacing w:before="260"/>
        <w:jc w:val="center"/>
        <w:rPr>
          <w:rFonts w:ascii="Arial" w:hAnsi="Arial" w:cs="Arial"/>
          <w:sz w:val="24"/>
          <w:szCs w:val="24"/>
        </w:rPr>
      </w:pPr>
      <w:r w:rsidRPr="000B6FFD">
        <w:rPr>
          <w:rFonts w:ascii="Arial" w:hAnsi="Arial" w:cs="Arial"/>
          <w:sz w:val="24"/>
          <w:szCs w:val="24"/>
        </w:rPr>
        <w:t>Ф</w:t>
      </w:r>
      <w:r w:rsidR="00A7623A" w:rsidRPr="000B6FFD">
        <w:rPr>
          <w:rFonts w:ascii="Arial" w:hAnsi="Arial" w:cs="Arial"/>
          <w:sz w:val="24"/>
          <w:szCs w:val="24"/>
        </w:rPr>
        <w:t xml:space="preserve">орма заявления на выдачу согласований на передачу арендатором прав по договору аренды земельного участка третьим лицам/передачу земельного </w:t>
      </w:r>
      <w:r w:rsidR="00A7623A" w:rsidRPr="000B6FFD">
        <w:rPr>
          <w:rFonts w:ascii="Arial" w:hAnsi="Arial" w:cs="Arial"/>
          <w:sz w:val="24"/>
          <w:szCs w:val="24"/>
        </w:rPr>
        <w:lastRenderedPageBreak/>
        <w:t>участка в субаренду</w:t>
      </w:r>
    </w:p>
    <w:p w:rsidR="00A7623A" w:rsidRPr="000B6FFD" w:rsidRDefault="00A7623A" w:rsidP="00A7623A">
      <w:pPr>
        <w:widowControl w:val="0"/>
        <w:spacing w:before="260"/>
        <w:jc w:val="center"/>
        <w:rPr>
          <w:rFonts w:ascii="Arial" w:hAnsi="Arial" w:cs="Arial"/>
          <w:sz w:val="24"/>
          <w:szCs w:val="24"/>
        </w:rPr>
      </w:pPr>
      <w:r w:rsidRPr="000B6FFD">
        <w:rPr>
          <w:rFonts w:ascii="Arial" w:hAnsi="Arial" w:cs="Arial"/>
          <w:sz w:val="24"/>
          <w:szCs w:val="24"/>
        </w:rPr>
        <w:t xml:space="preserve">                                                            _________________________________________</w:t>
      </w:r>
    </w:p>
    <w:p w:rsidR="00A7623A" w:rsidRPr="000B6FFD" w:rsidRDefault="00A7623A" w:rsidP="00A7623A">
      <w:pPr>
        <w:widowControl w:val="0"/>
        <w:jc w:val="right"/>
        <w:rPr>
          <w:rFonts w:ascii="Arial" w:hAnsi="Arial" w:cs="Arial"/>
          <w:sz w:val="24"/>
          <w:szCs w:val="24"/>
        </w:rPr>
      </w:pPr>
      <w:r w:rsidRPr="000B6FFD">
        <w:rPr>
          <w:rFonts w:ascii="Arial" w:hAnsi="Arial" w:cs="Arial"/>
          <w:sz w:val="24"/>
          <w:szCs w:val="24"/>
        </w:rPr>
        <w:t xml:space="preserve">                                 (наименование органа, предоставляющего услугу)</w:t>
      </w:r>
    </w:p>
    <w:p w:rsidR="00A7623A" w:rsidRPr="000B6FFD" w:rsidRDefault="00A7623A" w:rsidP="00A7623A">
      <w:pPr>
        <w:widowControl w:val="0"/>
        <w:jc w:val="right"/>
        <w:rPr>
          <w:rFonts w:ascii="Arial" w:hAnsi="Arial" w:cs="Arial"/>
          <w:sz w:val="24"/>
          <w:szCs w:val="24"/>
        </w:rPr>
      </w:pPr>
      <w:r w:rsidRPr="000B6FFD">
        <w:rPr>
          <w:rFonts w:ascii="Arial" w:hAnsi="Arial" w:cs="Arial"/>
          <w:sz w:val="24"/>
          <w:szCs w:val="24"/>
        </w:rPr>
        <w:t xml:space="preserve">                 адрес: ___________________________________</w:t>
      </w:r>
    </w:p>
    <w:p w:rsidR="00A7623A" w:rsidRPr="000B6FFD" w:rsidRDefault="00A7623A" w:rsidP="00A7623A">
      <w:pPr>
        <w:widowControl w:val="0"/>
        <w:jc w:val="right"/>
        <w:rPr>
          <w:rFonts w:ascii="Arial" w:hAnsi="Arial" w:cs="Arial"/>
          <w:sz w:val="24"/>
          <w:szCs w:val="24"/>
        </w:rPr>
      </w:pPr>
    </w:p>
    <w:p w:rsidR="00A7623A" w:rsidRPr="000B6FFD" w:rsidRDefault="00A7623A" w:rsidP="00A7623A">
      <w:pPr>
        <w:widowControl w:val="0"/>
        <w:ind w:firstLine="567"/>
        <w:jc w:val="center"/>
        <w:rPr>
          <w:rFonts w:ascii="Arial" w:hAnsi="Arial" w:cs="Arial"/>
          <w:sz w:val="24"/>
          <w:szCs w:val="24"/>
        </w:rPr>
      </w:pPr>
      <w:r w:rsidRPr="000B6FFD">
        <w:rPr>
          <w:rFonts w:ascii="Arial" w:hAnsi="Arial" w:cs="Arial"/>
          <w:sz w:val="24"/>
          <w:szCs w:val="24"/>
        </w:rPr>
        <w:t xml:space="preserve">                 </w:t>
      </w:r>
      <w:r w:rsidR="00496EF7" w:rsidRPr="000B6FFD">
        <w:rPr>
          <w:rFonts w:ascii="Arial" w:hAnsi="Arial" w:cs="Arial"/>
          <w:sz w:val="24"/>
          <w:szCs w:val="24"/>
        </w:rPr>
        <w:t xml:space="preserve">    </w:t>
      </w:r>
      <w:r w:rsidRPr="000B6FFD">
        <w:rPr>
          <w:rFonts w:ascii="Arial" w:hAnsi="Arial" w:cs="Arial"/>
          <w:sz w:val="24"/>
          <w:szCs w:val="24"/>
        </w:rPr>
        <w:t>Заявитель -арендатор</w:t>
      </w:r>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от ______________________</w:t>
      </w:r>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 xml:space="preserve">_____________________________________________, </w:t>
      </w:r>
    </w:p>
    <w:p w:rsidR="00A7623A" w:rsidRPr="000B6FFD" w:rsidRDefault="00A7623A" w:rsidP="00A7623A">
      <w:pPr>
        <w:widowControl w:val="0"/>
        <w:ind w:left="4536"/>
        <w:jc w:val="center"/>
        <w:rPr>
          <w:rFonts w:ascii="Arial" w:hAnsi="Arial" w:cs="Arial"/>
          <w:i/>
          <w:sz w:val="24"/>
          <w:szCs w:val="24"/>
        </w:rPr>
      </w:pPr>
      <w:r w:rsidRPr="000B6FFD">
        <w:rPr>
          <w:rFonts w:ascii="Arial" w:hAnsi="Arial" w:cs="Arial"/>
          <w:i/>
          <w:sz w:val="24"/>
          <w:szCs w:val="24"/>
        </w:rPr>
        <w:t>фамилия, имя и (при наличии) отчество</w:t>
      </w:r>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место жительства: ____________________________________________________________________________________,</w:t>
      </w:r>
    </w:p>
    <w:p w:rsidR="00A7623A" w:rsidRPr="000B6FFD" w:rsidRDefault="00A7623A" w:rsidP="00A7623A">
      <w:pPr>
        <w:widowControl w:val="0"/>
        <w:ind w:left="4536"/>
        <w:jc w:val="center"/>
        <w:rPr>
          <w:rFonts w:ascii="Arial" w:hAnsi="Arial" w:cs="Arial"/>
          <w:i/>
          <w:sz w:val="24"/>
          <w:szCs w:val="24"/>
        </w:rPr>
      </w:pPr>
      <w:r w:rsidRPr="000B6FFD">
        <w:rPr>
          <w:rFonts w:ascii="Arial" w:hAnsi="Arial" w:cs="Arial"/>
          <w:i/>
          <w:sz w:val="24"/>
          <w:szCs w:val="24"/>
        </w:rPr>
        <w:t>(индекс, страна/республика, край, область, населенный пункт, улица, дом, корпус, квартира)</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реквизиты документа, удостоверяющего личность гражданина:________________ __________________________________________</w:t>
      </w:r>
    </w:p>
    <w:p w:rsidR="00A7623A" w:rsidRPr="000B6FFD" w:rsidRDefault="00A7623A" w:rsidP="00A7623A">
      <w:pPr>
        <w:widowControl w:val="0"/>
        <w:ind w:left="4536"/>
        <w:jc w:val="center"/>
        <w:rPr>
          <w:rFonts w:ascii="Arial" w:hAnsi="Arial" w:cs="Arial"/>
          <w:i/>
          <w:sz w:val="24"/>
          <w:szCs w:val="24"/>
        </w:rPr>
      </w:pPr>
      <w:r w:rsidRPr="000B6FFD">
        <w:rPr>
          <w:rFonts w:ascii="Arial" w:hAnsi="Arial" w:cs="Arial"/>
          <w:i/>
          <w:sz w:val="24"/>
          <w:szCs w:val="24"/>
        </w:rPr>
        <w:t>наименование документа</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серия ___________ номер _____________ выдан «_____» __________________ года</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____________________________________________________________________________________.</w:t>
      </w:r>
    </w:p>
    <w:p w:rsidR="00A7623A" w:rsidRPr="000B6FFD" w:rsidRDefault="00A7623A" w:rsidP="00A7623A">
      <w:pPr>
        <w:widowControl w:val="0"/>
        <w:ind w:left="4536"/>
        <w:jc w:val="center"/>
        <w:rPr>
          <w:rFonts w:ascii="Arial" w:hAnsi="Arial" w:cs="Arial"/>
          <w:i/>
          <w:sz w:val="24"/>
          <w:szCs w:val="24"/>
        </w:rPr>
      </w:pPr>
      <w:r w:rsidRPr="000B6FFD">
        <w:rPr>
          <w:rFonts w:ascii="Arial" w:hAnsi="Arial" w:cs="Arial"/>
          <w:i/>
          <w:sz w:val="24"/>
          <w:szCs w:val="24"/>
        </w:rPr>
        <w:t>(кем выдан)</w:t>
      </w:r>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 xml:space="preserve">от  ________________ __________________________________________,    </w:t>
      </w:r>
      <w:r w:rsidRPr="000B6FFD">
        <w:rPr>
          <w:rFonts w:ascii="Arial" w:hAnsi="Arial" w:cs="Arial"/>
          <w:i/>
          <w:sz w:val="24"/>
          <w:szCs w:val="24"/>
        </w:rPr>
        <w:t>наименование юридического лица</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 xml:space="preserve">место нахождения юридического лица:_________________________________________________________________________________________________________________________, </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 xml:space="preserve">__________________________________________, </w:t>
      </w:r>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идентификационный номер налогоплательщика__________________________________________________</w:t>
      </w:r>
      <w:r w:rsidRPr="000B6FFD">
        <w:rPr>
          <w:rFonts w:ascii="Arial" w:hAnsi="Arial" w:cs="Arial"/>
          <w:sz w:val="24"/>
          <w:szCs w:val="24"/>
        </w:rPr>
        <w:lastRenderedPageBreak/>
        <w:t>_________________</w:t>
      </w:r>
    </w:p>
    <w:p w:rsidR="00A7623A" w:rsidRPr="000B6FFD" w:rsidRDefault="004A2043" w:rsidP="00A7623A">
      <w:pPr>
        <w:widowControl w:val="0"/>
        <w:ind w:left="4536"/>
        <w:rPr>
          <w:rFonts w:ascii="Arial" w:hAnsi="Arial" w:cs="Arial"/>
          <w:sz w:val="24"/>
          <w:szCs w:val="24"/>
        </w:rPr>
      </w:pPr>
      <w:hyperlink r:id="rId23" w:tooltip="consultantplus://offline/ref=549D0B32EFEEA3584A845DC98C806611E11D85CB12285E3C92F0416BA6CEA8B7E92A220C7CB0415C035A12h2ZCL" w:history="1">
        <w:r w:rsidR="00A7623A" w:rsidRPr="000B6FFD">
          <w:rPr>
            <w:rFonts w:ascii="Arial" w:hAnsi="Arial" w:cs="Arial"/>
            <w:sz w:val="24"/>
            <w:szCs w:val="24"/>
          </w:rPr>
          <w:t>Почтовый адрес и (или) адрес электронной почты для связи с заявителем ____________________________________________________________________________________.</w:t>
        </w:r>
      </w:hyperlink>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Телефон заявителя (представителя) __________________________________________.</w:t>
      </w:r>
    </w:p>
    <w:p w:rsidR="00A7623A" w:rsidRPr="000B6FFD" w:rsidRDefault="00A7623A" w:rsidP="00A7623A">
      <w:pPr>
        <w:ind w:firstLine="709"/>
        <w:jc w:val="right"/>
        <w:rPr>
          <w:rFonts w:ascii="Arial" w:hAnsi="Arial" w:cs="Arial"/>
          <w:sz w:val="24"/>
          <w:szCs w:val="24"/>
        </w:rPr>
      </w:pPr>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(Новый арендатор/субарендатор)_______________</w:t>
      </w:r>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 xml:space="preserve">_____________________________________________, </w:t>
      </w:r>
    </w:p>
    <w:p w:rsidR="00A7623A" w:rsidRPr="000B6FFD" w:rsidRDefault="00A7623A" w:rsidP="00A7623A">
      <w:pPr>
        <w:widowControl w:val="0"/>
        <w:ind w:left="4536"/>
        <w:jc w:val="center"/>
        <w:rPr>
          <w:rFonts w:ascii="Arial" w:hAnsi="Arial" w:cs="Arial"/>
          <w:i/>
          <w:sz w:val="24"/>
          <w:szCs w:val="24"/>
        </w:rPr>
      </w:pPr>
      <w:r w:rsidRPr="000B6FFD">
        <w:rPr>
          <w:rFonts w:ascii="Arial" w:hAnsi="Arial" w:cs="Arial"/>
          <w:i/>
          <w:sz w:val="24"/>
          <w:szCs w:val="24"/>
        </w:rPr>
        <w:t>фамилия, имя и (при наличии) отчество</w:t>
      </w:r>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место жительства: ____________________________________________________________________________________,</w:t>
      </w:r>
    </w:p>
    <w:p w:rsidR="00A7623A" w:rsidRPr="000B6FFD" w:rsidRDefault="00A7623A" w:rsidP="00A7623A">
      <w:pPr>
        <w:widowControl w:val="0"/>
        <w:ind w:left="4536"/>
        <w:jc w:val="center"/>
        <w:rPr>
          <w:rFonts w:ascii="Arial" w:hAnsi="Arial" w:cs="Arial"/>
          <w:i/>
          <w:sz w:val="24"/>
          <w:szCs w:val="24"/>
        </w:rPr>
      </w:pPr>
      <w:r w:rsidRPr="000B6FFD">
        <w:rPr>
          <w:rFonts w:ascii="Arial" w:hAnsi="Arial" w:cs="Arial"/>
          <w:i/>
          <w:sz w:val="24"/>
          <w:szCs w:val="24"/>
        </w:rPr>
        <w:t>(индекс, страна/республика, край, область, населенный пункт, улица, дом, корпус, квартира)</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реквизиты документа, удостоверяющего личность гражданина:____________________________________</w:t>
      </w:r>
    </w:p>
    <w:p w:rsidR="00A7623A" w:rsidRPr="000B6FFD" w:rsidRDefault="00A7623A" w:rsidP="00A7623A">
      <w:pPr>
        <w:widowControl w:val="0"/>
        <w:ind w:left="4536"/>
        <w:jc w:val="center"/>
        <w:rPr>
          <w:rFonts w:ascii="Arial" w:hAnsi="Arial" w:cs="Arial"/>
          <w:i/>
          <w:sz w:val="24"/>
          <w:szCs w:val="24"/>
        </w:rPr>
      </w:pPr>
      <w:r w:rsidRPr="000B6FFD">
        <w:rPr>
          <w:rFonts w:ascii="Arial" w:hAnsi="Arial" w:cs="Arial"/>
          <w:i/>
          <w:sz w:val="24"/>
          <w:szCs w:val="24"/>
        </w:rPr>
        <w:t>наименование документа</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серия ___________ номер _____________ выдан «_____» __________________ года</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____________________________________________________________________________________.</w:t>
      </w:r>
    </w:p>
    <w:p w:rsidR="00A7623A" w:rsidRPr="000B6FFD" w:rsidRDefault="00A7623A" w:rsidP="00A7623A">
      <w:pPr>
        <w:widowControl w:val="0"/>
        <w:ind w:left="4536"/>
        <w:jc w:val="center"/>
        <w:rPr>
          <w:rFonts w:ascii="Arial" w:hAnsi="Arial" w:cs="Arial"/>
          <w:i/>
          <w:sz w:val="24"/>
          <w:szCs w:val="24"/>
        </w:rPr>
      </w:pPr>
      <w:r w:rsidRPr="000B6FFD">
        <w:rPr>
          <w:rFonts w:ascii="Arial" w:hAnsi="Arial" w:cs="Arial"/>
          <w:i/>
          <w:sz w:val="24"/>
          <w:szCs w:val="24"/>
        </w:rPr>
        <w:t>(кем выдан)</w:t>
      </w:r>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 xml:space="preserve">(Новый арендатор/субарендатор) ________________ __________________________________________,    </w:t>
      </w:r>
      <w:r w:rsidRPr="000B6FFD">
        <w:rPr>
          <w:rFonts w:ascii="Arial" w:hAnsi="Arial" w:cs="Arial"/>
          <w:i/>
          <w:sz w:val="24"/>
          <w:szCs w:val="24"/>
        </w:rPr>
        <w:t>наименование юридического лица</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 xml:space="preserve">место нахождения юридического лица:_________________________________________________________________________________________________________________________, </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p w:rsidR="00A7623A" w:rsidRPr="000B6FFD" w:rsidRDefault="00A7623A" w:rsidP="00A7623A">
      <w:pPr>
        <w:widowControl w:val="0"/>
        <w:ind w:left="4536"/>
        <w:jc w:val="both"/>
        <w:rPr>
          <w:rFonts w:ascii="Arial" w:hAnsi="Arial" w:cs="Arial"/>
          <w:sz w:val="24"/>
          <w:szCs w:val="24"/>
        </w:rPr>
      </w:pPr>
      <w:r w:rsidRPr="000B6FFD">
        <w:rPr>
          <w:rFonts w:ascii="Arial" w:hAnsi="Arial" w:cs="Arial"/>
          <w:sz w:val="24"/>
          <w:szCs w:val="24"/>
        </w:rPr>
        <w:lastRenderedPageBreak/>
        <w:t xml:space="preserve">__________________________________________, </w:t>
      </w:r>
    </w:p>
    <w:p w:rsidR="00A7623A" w:rsidRPr="000B6FFD" w:rsidRDefault="00A7623A" w:rsidP="00A7623A">
      <w:pPr>
        <w:widowControl w:val="0"/>
        <w:ind w:left="4536"/>
        <w:rPr>
          <w:rFonts w:ascii="Arial" w:hAnsi="Arial" w:cs="Arial"/>
          <w:sz w:val="24"/>
          <w:szCs w:val="24"/>
        </w:rPr>
      </w:pPr>
      <w:r w:rsidRPr="000B6FFD">
        <w:rPr>
          <w:rFonts w:ascii="Arial" w:hAnsi="Arial" w:cs="Arial"/>
          <w:sz w:val="24"/>
          <w:szCs w:val="24"/>
        </w:rPr>
        <w:t>идентификационный номер налогоплательщика___________________________________________________________________</w:t>
      </w:r>
    </w:p>
    <w:p w:rsidR="00A7623A" w:rsidRPr="000B6FFD" w:rsidRDefault="00A7623A" w:rsidP="00A7623A">
      <w:pPr>
        <w:widowControl w:val="0"/>
        <w:ind w:firstLine="567"/>
        <w:jc w:val="center"/>
        <w:rPr>
          <w:rFonts w:ascii="Arial" w:hAnsi="Arial" w:cs="Arial"/>
          <w:sz w:val="24"/>
          <w:szCs w:val="24"/>
        </w:rPr>
      </w:pPr>
    </w:p>
    <w:p w:rsidR="00A7623A" w:rsidRPr="000B6FFD" w:rsidRDefault="00A7623A" w:rsidP="00A7623A">
      <w:pPr>
        <w:widowControl w:val="0"/>
        <w:ind w:firstLine="567"/>
        <w:jc w:val="center"/>
        <w:rPr>
          <w:rFonts w:ascii="Arial" w:hAnsi="Arial" w:cs="Arial"/>
          <w:sz w:val="24"/>
          <w:szCs w:val="24"/>
        </w:rPr>
      </w:pPr>
    </w:p>
    <w:p w:rsidR="00A7623A" w:rsidRPr="000B6FFD" w:rsidRDefault="00A7623A" w:rsidP="00A7623A">
      <w:pPr>
        <w:widowControl w:val="0"/>
        <w:ind w:firstLine="567"/>
        <w:jc w:val="center"/>
        <w:rPr>
          <w:rFonts w:ascii="Arial" w:hAnsi="Arial" w:cs="Arial"/>
          <w:sz w:val="24"/>
          <w:szCs w:val="24"/>
        </w:rPr>
      </w:pPr>
    </w:p>
    <w:p w:rsidR="00A7623A" w:rsidRPr="000B6FFD" w:rsidRDefault="00A7623A" w:rsidP="00A7623A">
      <w:pPr>
        <w:widowControl w:val="0"/>
        <w:jc w:val="center"/>
        <w:rPr>
          <w:rFonts w:ascii="Arial" w:hAnsi="Arial" w:cs="Arial"/>
          <w:b/>
          <w:sz w:val="24"/>
          <w:szCs w:val="24"/>
        </w:rPr>
      </w:pPr>
      <w:r w:rsidRPr="000B6FFD">
        <w:rPr>
          <w:rFonts w:ascii="Arial" w:hAnsi="Arial" w:cs="Arial"/>
          <w:b/>
          <w:sz w:val="24"/>
          <w:szCs w:val="24"/>
        </w:rPr>
        <w:t>Заявление</w:t>
      </w:r>
    </w:p>
    <w:p w:rsidR="00A7623A" w:rsidRPr="000B6FFD" w:rsidRDefault="00A7623A" w:rsidP="00A7623A">
      <w:pPr>
        <w:widowControl w:val="0"/>
        <w:jc w:val="center"/>
        <w:rPr>
          <w:rFonts w:ascii="Arial" w:hAnsi="Arial" w:cs="Arial"/>
          <w:b/>
          <w:sz w:val="24"/>
          <w:szCs w:val="24"/>
        </w:rPr>
      </w:pPr>
      <w:r w:rsidRPr="000B6FFD">
        <w:rPr>
          <w:rFonts w:ascii="Arial" w:hAnsi="Arial" w:cs="Arial"/>
          <w:b/>
          <w:sz w:val="24"/>
          <w:szCs w:val="24"/>
        </w:rPr>
        <w:t>на выдачу согласований на передачу арендатором прав по договору аренды земельного участка третьим лицам/передачу земельного участка в субаренду</w:t>
      </w:r>
    </w:p>
    <w:p w:rsidR="00A7623A" w:rsidRPr="000B6FFD" w:rsidRDefault="00A7623A" w:rsidP="00A7623A">
      <w:pPr>
        <w:widowControl w:val="0"/>
        <w:ind w:firstLine="851"/>
        <w:jc w:val="both"/>
        <w:rPr>
          <w:rFonts w:ascii="Arial" w:hAnsi="Arial" w:cs="Arial"/>
          <w:sz w:val="24"/>
          <w:szCs w:val="24"/>
        </w:rPr>
      </w:pPr>
    </w:p>
    <w:p w:rsidR="00A7623A" w:rsidRPr="000B6FFD" w:rsidRDefault="00A7623A" w:rsidP="00A7623A">
      <w:pPr>
        <w:widowControl w:val="0"/>
        <w:ind w:firstLine="851"/>
        <w:jc w:val="both"/>
        <w:rPr>
          <w:rFonts w:ascii="Arial" w:hAnsi="Arial" w:cs="Arial"/>
          <w:sz w:val="24"/>
          <w:szCs w:val="24"/>
        </w:rPr>
      </w:pPr>
      <w:r w:rsidRPr="000B6FFD">
        <w:rPr>
          <w:rFonts w:ascii="Arial" w:hAnsi="Arial" w:cs="Arial"/>
          <w:sz w:val="24"/>
          <w:szCs w:val="24"/>
        </w:rPr>
        <w:t>Прошу принять решение о согласовании:</w:t>
      </w:r>
    </w:p>
    <w:p w:rsidR="00A7623A" w:rsidRPr="000B6FFD" w:rsidRDefault="00A7623A" w:rsidP="00A7623A">
      <w:pPr>
        <w:widowControl w:val="0"/>
        <w:jc w:val="center"/>
        <w:rPr>
          <w:rFonts w:ascii="Arial" w:hAnsi="Arial" w:cs="Arial"/>
          <w:sz w:val="24"/>
          <w:szCs w:val="24"/>
        </w:rPr>
      </w:pPr>
      <w:r w:rsidRPr="000B6FFD">
        <w:rPr>
          <w:rFonts w:ascii="Arial" w:hAnsi="Arial" w:cs="Arial"/>
          <w:sz w:val="24"/>
          <w:szCs w:val="24"/>
        </w:rPr>
        <w:t xml:space="preserve">        </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Выбрать необходимое (при наличии):</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       передачи прав по договору аренды №__________ от ___________________ земельного участка, расположенного по адресу: _________________________________________________</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кадастровый номер ___________________, площадью ____________,</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от ______________________________________________________________________________, к</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(ФИО/ наименование арендатора)</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__________________________________________________________________________________</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(ФИО/ наименование нового арендатора)</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 xml:space="preserve">                                                         </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 xml:space="preserve">         передачи  земельного участка, расположенного по адресу: ______________________</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кадастровый номер ___________________, площадью ____________, предоставленного по договору аренды №____________ от ____________ в субаренду _______________________________.</w:t>
      </w:r>
    </w:p>
    <w:p w:rsidR="00A7623A" w:rsidRPr="000B6FFD" w:rsidRDefault="00A7623A" w:rsidP="00A7623A">
      <w:pPr>
        <w:widowControl w:val="0"/>
        <w:jc w:val="both"/>
        <w:rPr>
          <w:rFonts w:ascii="Arial" w:hAnsi="Arial" w:cs="Arial"/>
          <w:sz w:val="24"/>
          <w:szCs w:val="24"/>
        </w:rPr>
      </w:pPr>
      <w:r w:rsidRPr="000B6FFD">
        <w:rPr>
          <w:rFonts w:ascii="Arial" w:hAnsi="Arial" w:cs="Arial"/>
          <w:sz w:val="24"/>
          <w:szCs w:val="24"/>
        </w:rPr>
        <w:t>(ФИО физического лица/наименование организации)</w:t>
      </w:r>
    </w:p>
    <w:p w:rsidR="00A7623A" w:rsidRPr="000B6FFD" w:rsidRDefault="00A7623A" w:rsidP="00A7623A">
      <w:pPr>
        <w:ind w:firstLine="567"/>
        <w:jc w:val="both"/>
        <w:rPr>
          <w:rFonts w:ascii="Arial" w:hAnsi="Arial" w:cs="Arial"/>
          <w:sz w:val="24"/>
          <w:szCs w:val="24"/>
        </w:rPr>
      </w:pPr>
      <w:r w:rsidRPr="000B6FFD">
        <w:rPr>
          <w:rFonts w:ascii="Arial" w:hAnsi="Arial" w:cs="Arial"/>
          <w:sz w:val="24"/>
          <w:szCs w:val="24"/>
        </w:rPr>
        <w:t xml:space="preserve">Подтверждаю достоверность представленной информации. Я предупрежден (а) об ответственности за представление ложных или неполных сведений. </w:t>
      </w:r>
    </w:p>
    <w:p w:rsidR="00A7623A" w:rsidRPr="000B6FFD" w:rsidRDefault="00A7623A" w:rsidP="00A7623A">
      <w:pPr>
        <w:ind w:firstLine="709"/>
        <w:jc w:val="both"/>
        <w:rPr>
          <w:rFonts w:ascii="Arial" w:hAnsi="Arial" w:cs="Arial"/>
          <w:sz w:val="24"/>
          <w:szCs w:val="24"/>
        </w:rPr>
      </w:pPr>
      <w:r w:rsidRPr="000B6FFD">
        <w:rPr>
          <w:rFonts w:ascii="Arial" w:hAnsi="Arial" w:cs="Arial"/>
          <w:sz w:val="24"/>
          <w:szCs w:val="24"/>
        </w:rPr>
        <w:t xml:space="preserve">Настоящим во исполнение требований Федерального закона от 27.07.2006 № 152-ФЗ «О персональных данных» даем (даю) свое согласие _______________________________________ (далее - _____________)  на обработку моих персональных данных, указанных в заявлении. С персональными данными может производиться автоматизированная и неавтоматизированная обработка, передача  (распространение,  предоставление, доступ) третьим лицам в порядке, предусмотренном законодательством Российской Федерации,  а  также  осуществление  любых иных действий с моими персональными данными с учетом законодательства Российской Федерации. Настоящее согласие выдано без ограничения срока его действия. со дня его подписания до достижения целей обработки персональных данных с последующим хранением данных в течение 5 лет. Я могу отозвать вышеуказанное согласие, предоставив в ___________________ заявление в простой письменной форме.   </w:t>
      </w:r>
    </w:p>
    <w:p w:rsidR="00A7623A" w:rsidRPr="000B6FFD" w:rsidRDefault="00A7623A" w:rsidP="00A7623A">
      <w:pPr>
        <w:ind w:firstLine="567"/>
        <w:jc w:val="both"/>
        <w:rPr>
          <w:rFonts w:ascii="Arial" w:hAnsi="Arial" w:cs="Arial"/>
          <w:sz w:val="24"/>
          <w:szCs w:val="24"/>
        </w:rPr>
      </w:pPr>
      <w:r w:rsidRPr="000B6FFD">
        <w:rPr>
          <w:rFonts w:ascii="Arial" w:hAnsi="Arial" w:cs="Arial"/>
          <w:sz w:val="24"/>
          <w:szCs w:val="24"/>
        </w:rPr>
        <w:lastRenderedPageBreak/>
        <w:t>Датой начала обработки персональных данных является дата подписания настоящего заявления.</w:t>
      </w:r>
    </w:p>
    <w:p w:rsidR="00A7623A" w:rsidRPr="000B6FFD" w:rsidRDefault="00A7623A" w:rsidP="00A7623A">
      <w:pPr>
        <w:ind w:firstLine="567"/>
        <w:jc w:val="both"/>
        <w:rPr>
          <w:rFonts w:ascii="Arial" w:hAnsi="Arial" w:cs="Arial"/>
          <w:sz w:val="24"/>
          <w:szCs w:val="24"/>
        </w:rPr>
      </w:pPr>
      <w:r w:rsidRPr="000B6FFD">
        <w:rPr>
          <w:rFonts w:ascii="Arial" w:hAnsi="Arial" w:cs="Arial"/>
          <w:sz w:val="24"/>
          <w:szCs w:val="24"/>
        </w:rPr>
        <w:t xml:space="preserve">Способ получения результата предоставления </w:t>
      </w:r>
      <w:r w:rsidR="002F694B" w:rsidRPr="000B6FFD">
        <w:rPr>
          <w:rFonts w:ascii="Arial" w:hAnsi="Arial" w:cs="Arial"/>
          <w:sz w:val="24"/>
          <w:szCs w:val="24"/>
        </w:rPr>
        <w:t>муниципальной</w:t>
      </w:r>
      <w:r w:rsidRPr="000B6FFD">
        <w:rPr>
          <w:rFonts w:ascii="Arial" w:hAnsi="Arial" w:cs="Arial"/>
          <w:sz w:val="24"/>
          <w:szCs w:val="24"/>
        </w:rPr>
        <w:t xml:space="preserve"> услуги:</w:t>
      </w:r>
    </w:p>
    <w:p w:rsidR="00A7623A" w:rsidRPr="000B6FFD" w:rsidRDefault="00A7623A" w:rsidP="00A7623A">
      <w:pPr>
        <w:jc w:val="both"/>
        <w:rPr>
          <w:rFonts w:ascii="Arial" w:hAnsi="Arial" w:cs="Arial"/>
          <w:sz w:val="24"/>
          <w:szCs w:val="24"/>
        </w:rPr>
      </w:pPr>
      <w:r w:rsidRPr="000B6FFD">
        <w:rPr>
          <w:rFonts w:ascii="Arial" w:hAnsi="Arial" w:cs="Arial"/>
          <w:sz w:val="24"/>
          <w:szCs w:val="24"/>
        </w:rPr>
        <w:t>_______________________________________________________________________________</w:t>
      </w:r>
    </w:p>
    <w:p w:rsidR="00A7623A" w:rsidRPr="000B6FFD" w:rsidRDefault="00A7623A" w:rsidP="00A7623A">
      <w:pPr>
        <w:jc w:val="center"/>
        <w:rPr>
          <w:rFonts w:ascii="Arial" w:hAnsi="Arial" w:cs="Arial"/>
          <w:sz w:val="24"/>
          <w:szCs w:val="24"/>
        </w:rPr>
      </w:pPr>
      <w:r w:rsidRPr="000B6FFD">
        <w:rPr>
          <w:rFonts w:ascii="Arial" w:hAnsi="Arial" w:cs="Arial"/>
          <w:sz w:val="24"/>
          <w:szCs w:val="24"/>
        </w:rPr>
        <w:t>(</w:t>
      </w:r>
      <w:r w:rsidR="002F694B" w:rsidRPr="000B6FFD">
        <w:rPr>
          <w:rFonts w:ascii="Arial" w:hAnsi="Arial" w:cs="Arial"/>
          <w:sz w:val="24"/>
          <w:szCs w:val="24"/>
        </w:rPr>
        <w:t xml:space="preserve">лично, </w:t>
      </w:r>
      <w:r w:rsidRPr="000B6FFD">
        <w:rPr>
          <w:rFonts w:ascii="Arial" w:hAnsi="Arial" w:cs="Arial"/>
          <w:sz w:val="24"/>
          <w:szCs w:val="24"/>
        </w:rPr>
        <w:t>почтовым отправлением  - указать адрес)</w:t>
      </w:r>
    </w:p>
    <w:p w:rsidR="00A7623A" w:rsidRPr="000B6FFD" w:rsidRDefault="00A7623A" w:rsidP="00A7623A">
      <w:pPr>
        <w:widowControl w:val="0"/>
        <w:tabs>
          <w:tab w:val="left" w:pos="1258"/>
        </w:tabs>
        <w:ind w:firstLine="538"/>
        <w:jc w:val="both"/>
        <w:rPr>
          <w:rFonts w:ascii="Arial" w:hAnsi="Arial" w:cs="Arial"/>
          <w:sz w:val="24"/>
          <w:szCs w:val="24"/>
        </w:rPr>
      </w:pPr>
    </w:p>
    <w:p w:rsidR="00A7623A" w:rsidRPr="000B6FFD" w:rsidRDefault="00A7623A" w:rsidP="00A7623A">
      <w:pPr>
        <w:pStyle w:val="ConsPlusNonformat"/>
        <w:ind w:firstLine="709"/>
        <w:jc w:val="both"/>
        <w:rPr>
          <w:rFonts w:ascii="Arial" w:hAnsi="Arial" w:cs="Arial"/>
          <w:sz w:val="24"/>
          <w:szCs w:val="24"/>
        </w:rPr>
      </w:pPr>
      <w:r w:rsidRPr="000B6FFD">
        <w:rPr>
          <w:rFonts w:ascii="Arial" w:hAnsi="Arial" w:cs="Arial"/>
          <w:sz w:val="24"/>
          <w:szCs w:val="24"/>
        </w:rPr>
        <w:t>Приложение:</w:t>
      </w:r>
    </w:p>
    <w:p w:rsidR="00A7623A" w:rsidRPr="000B6FFD" w:rsidRDefault="00A7623A" w:rsidP="00A7623A">
      <w:pPr>
        <w:jc w:val="both"/>
        <w:rPr>
          <w:rFonts w:ascii="Arial" w:hAnsi="Arial" w:cs="Arial"/>
          <w:sz w:val="24"/>
          <w:szCs w:val="24"/>
        </w:rPr>
      </w:pPr>
      <w:r w:rsidRPr="000B6FFD">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23A" w:rsidRPr="000B6FFD" w:rsidRDefault="00A7623A" w:rsidP="00A7623A">
      <w:pPr>
        <w:widowControl w:val="0"/>
        <w:tabs>
          <w:tab w:val="left" w:pos="1258"/>
        </w:tabs>
        <w:ind w:firstLine="538"/>
        <w:jc w:val="both"/>
        <w:rPr>
          <w:rFonts w:ascii="Arial" w:hAnsi="Arial" w:cs="Arial"/>
          <w:sz w:val="24"/>
          <w:szCs w:val="24"/>
        </w:rPr>
      </w:pPr>
    </w:p>
    <w:p w:rsidR="00A7623A" w:rsidRPr="000B6FFD" w:rsidRDefault="00A7623A" w:rsidP="00A7623A">
      <w:pPr>
        <w:widowControl w:val="0"/>
        <w:spacing w:after="120"/>
        <w:rPr>
          <w:rFonts w:ascii="Arial" w:hAnsi="Arial" w:cs="Arial"/>
          <w:sz w:val="24"/>
          <w:szCs w:val="24"/>
        </w:rPr>
      </w:pPr>
      <w:r w:rsidRPr="000B6FFD">
        <w:rPr>
          <w:rFonts w:ascii="Arial" w:hAnsi="Arial" w:cs="Arial"/>
          <w:sz w:val="24"/>
          <w:szCs w:val="24"/>
        </w:rPr>
        <w:t>Подпись заявителя (арендатор): _______________________________               _____________</w:t>
      </w:r>
    </w:p>
    <w:p w:rsidR="00A7623A" w:rsidRPr="000B6FFD" w:rsidRDefault="00A7623A" w:rsidP="00A7623A">
      <w:pPr>
        <w:widowControl w:val="0"/>
        <w:spacing w:after="120"/>
        <w:rPr>
          <w:rFonts w:ascii="Arial" w:hAnsi="Arial" w:cs="Arial"/>
          <w:sz w:val="24"/>
          <w:szCs w:val="24"/>
        </w:rPr>
      </w:pPr>
      <w:r w:rsidRPr="000B6FFD">
        <w:rPr>
          <w:rFonts w:ascii="Arial" w:hAnsi="Arial" w:cs="Arial"/>
          <w:sz w:val="24"/>
          <w:szCs w:val="24"/>
        </w:rPr>
        <w:t xml:space="preserve">                                                                                                                                                     (подпись)</w:t>
      </w:r>
    </w:p>
    <w:p w:rsidR="00A7623A" w:rsidRPr="000B6FFD" w:rsidRDefault="00A7623A" w:rsidP="00A7623A">
      <w:pPr>
        <w:widowControl w:val="0"/>
        <w:spacing w:after="120"/>
        <w:rPr>
          <w:rFonts w:ascii="Arial" w:hAnsi="Arial" w:cs="Arial"/>
          <w:sz w:val="24"/>
          <w:szCs w:val="24"/>
        </w:rPr>
      </w:pPr>
      <w:r w:rsidRPr="000B6FFD">
        <w:rPr>
          <w:rFonts w:ascii="Arial" w:hAnsi="Arial" w:cs="Arial"/>
          <w:sz w:val="24"/>
          <w:szCs w:val="24"/>
        </w:rPr>
        <w:t>Подпись</w:t>
      </w:r>
    </w:p>
    <w:p w:rsidR="00A7623A" w:rsidRPr="000B6FFD" w:rsidRDefault="00A7623A" w:rsidP="00A7623A">
      <w:pPr>
        <w:widowControl w:val="0"/>
        <w:spacing w:after="120"/>
        <w:rPr>
          <w:rFonts w:ascii="Arial" w:hAnsi="Arial" w:cs="Arial"/>
          <w:sz w:val="24"/>
          <w:szCs w:val="24"/>
        </w:rPr>
      </w:pPr>
      <w:r w:rsidRPr="000B6FFD">
        <w:rPr>
          <w:rFonts w:ascii="Arial" w:hAnsi="Arial" w:cs="Arial"/>
          <w:sz w:val="24"/>
          <w:szCs w:val="24"/>
        </w:rPr>
        <w:t>(новый арендатор/ субарендатор)): ____________________                                _____________</w:t>
      </w:r>
    </w:p>
    <w:p w:rsidR="00A7623A" w:rsidRPr="000B6FFD" w:rsidRDefault="00A7623A" w:rsidP="00A7623A">
      <w:pPr>
        <w:widowControl w:val="0"/>
        <w:spacing w:after="120"/>
        <w:rPr>
          <w:rFonts w:ascii="Arial" w:hAnsi="Arial" w:cs="Arial"/>
          <w:sz w:val="24"/>
          <w:szCs w:val="24"/>
        </w:rPr>
      </w:pPr>
      <w:r w:rsidRPr="000B6FFD">
        <w:rPr>
          <w:rFonts w:ascii="Arial" w:hAnsi="Arial" w:cs="Arial"/>
          <w:sz w:val="24"/>
          <w:szCs w:val="24"/>
        </w:rPr>
        <w:t xml:space="preserve">                                                                                                                                                       (подпись)</w:t>
      </w:r>
    </w:p>
    <w:p w:rsidR="00A7623A" w:rsidRPr="000B6FFD" w:rsidRDefault="00A7623A" w:rsidP="00A7623A">
      <w:pPr>
        <w:widowControl w:val="0"/>
        <w:spacing w:after="120" w:line="360" w:lineRule="auto"/>
        <w:rPr>
          <w:rFonts w:ascii="Arial" w:hAnsi="Arial" w:cs="Arial"/>
          <w:sz w:val="24"/>
          <w:szCs w:val="24"/>
        </w:rPr>
      </w:pPr>
      <w:r w:rsidRPr="000B6FFD">
        <w:rPr>
          <w:rFonts w:ascii="Arial" w:hAnsi="Arial" w:cs="Arial"/>
          <w:sz w:val="24"/>
          <w:szCs w:val="24"/>
        </w:rPr>
        <w:t>«____» ______________ 20___ г.</w:t>
      </w:r>
    </w:p>
    <w:sectPr w:rsidR="00A7623A" w:rsidRPr="000B6FFD" w:rsidSect="00031B57">
      <w:pgSz w:w="11906" w:h="16838"/>
      <w:pgMar w:top="1134" w:right="1134" w:bottom="1134"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FB0" w:rsidRDefault="00B77FB0" w:rsidP="003250FF">
      <w:r>
        <w:separator/>
      </w:r>
    </w:p>
  </w:endnote>
  <w:endnote w:type="continuationSeparator" w:id="0">
    <w:p w:rsidR="00B77FB0" w:rsidRDefault="00B77FB0" w:rsidP="0032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00"/>
    <w:family w:val="auto"/>
    <w:pitch w:val="default"/>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XO Thames">
    <w:altName w:val="Times New Roman"/>
    <w:panose1 w:val="00000000000000000000"/>
    <w:charset w:val="00"/>
    <w:family w:val="roman"/>
    <w:notTrueType/>
    <w:pitch w:val="default"/>
  </w:font>
  <w:font w:name="Liberation Sans">
    <w:altName w:val="Arial"/>
    <w:charset w:val="01"/>
    <w:family w:val="swiss"/>
    <w:pitch w:val="variable"/>
  </w:font>
  <w:font w:name="OpenSymbol">
    <w:altName w:val="Arial Unicode MS"/>
    <w:charset w:val="01"/>
    <w:family w:val="roman"/>
    <w:pitch w:val="variable"/>
  </w:font>
  <w:font w:name="ヒラギノ角ゴ Pro W3">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FB0" w:rsidRDefault="00B77FB0">
      <w:pPr>
        <w:rPr>
          <w:sz w:val="12"/>
        </w:rPr>
      </w:pPr>
      <w:r>
        <w:separator/>
      </w:r>
    </w:p>
  </w:footnote>
  <w:footnote w:type="continuationSeparator" w:id="0">
    <w:p w:rsidR="00B77FB0" w:rsidRDefault="00B77FB0">
      <w:pPr>
        <w:rPr>
          <w:sz w:val="12"/>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36216"/>
    <w:multiLevelType w:val="multilevel"/>
    <w:tmpl w:val="76449FE6"/>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120B5770"/>
    <w:multiLevelType w:val="multilevel"/>
    <w:tmpl w:val="35208FBC"/>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1AE27899"/>
    <w:multiLevelType w:val="multilevel"/>
    <w:tmpl w:val="D346DD20"/>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6902593"/>
    <w:multiLevelType w:val="multilevel"/>
    <w:tmpl w:val="744E2EF2"/>
    <w:lvl w:ilvl="0">
      <w:start w:val="1"/>
      <w:numFmt w:val="decimal"/>
      <w:lvlText w:val=""/>
      <w:lvlJc w:val="left"/>
      <w:pPr>
        <w:tabs>
          <w:tab w:val="num" w:pos="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A6932FF"/>
    <w:multiLevelType w:val="multilevel"/>
    <w:tmpl w:val="5852D6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FF050FE"/>
    <w:multiLevelType w:val="multilevel"/>
    <w:tmpl w:val="B0DA2BD2"/>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15:restartNumberingAfterBreak="0">
    <w:nsid w:val="30EC187B"/>
    <w:multiLevelType w:val="multilevel"/>
    <w:tmpl w:val="9FAC3874"/>
    <w:lvl w:ilvl="0">
      <w:start w:val="1"/>
      <w:numFmt w:val="decimal"/>
      <w:lvlText w:val="%1)"/>
      <w:lvlJc w:val="left"/>
      <w:pPr>
        <w:tabs>
          <w:tab w:val="num" w:pos="0"/>
        </w:tabs>
        <w:ind w:left="720" w:hanging="360"/>
      </w:pPr>
      <w:rPr>
        <w:rFonts w:ascii="PT Astra Serif" w:hAnsi="PT Astra Serif"/>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31AE0EDC"/>
    <w:multiLevelType w:val="multilevel"/>
    <w:tmpl w:val="6D5A92F8"/>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31CC194D"/>
    <w:multiLevelType w:val="multilevel"/>
    <w:tmpl w:val="ACD4ACE0"/>
    <w:lvl w:ilvl="0">
      <w:start w:val="1"/>
      <w:numFmt w:val="decimal"/>
      <w:lvlText w:val="%1)"/>
      <w:lvlJc w:val="left"/>
      <w:pPr>
        <w:tabs>
          <w:tab w:val="num" w:pos="0"/>
        </w:tabs>
        <w:ind w:left="720" w:hanging="360"/>
      </w:pPr>
      <w:rPr>
        <w:rFonts w:ascii="PT Astra Serif" w:hAnsi="PT Astra Serif"/>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9" w15:restartNumberingAfterBreak="0">
    <w:nsid w:val="334F0AC5"/>
    <w:multiLevelType w:val="multilevel"/>
    <w:tmpl w:val="9070A2BE"/>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3DA234DC"/>
    <w:multiLevelType w:val="multilevel"/>
    <w:tmpl w:val="52B0A772"/>
    <w:lvl w:ilvl="0">
      <w:start w:val="1"/>
      <w:numFmt w:val="decimal"/>
      <w:lvlText w:val="%1."/>
      <w:lvlJc w:val="left"/>
      <w:pPr>
        <w:tabs>
          <w:tab w:val="num" w:pos="0"/>
        </w:tabs>
        <w:ind w:left="360" w:hanging="360"/>
      </w:pPr>
      <w:rPr>
        <w:rFonts w:ascii="PT Astra Serif" w:hAnsi="PT Astra Serif"/>
        <w:sz w:val="28"/>
      </w:rPr>
    </w:lvl>
    <w:lvl w:ilvl="1">
      <w:start w:val="1"/>
      <w:numFmt w:val="decimal"/>
      <w:lvlText w:val="%1.%2."/>
      <w:lvlJc w:val="left"/>
      <w:pPr>
        <w:tabs>
          <w:tab w:val="num" w:pos="0"/>
        </w:tabs>
        <w:ind w:left="790" w:hanging="430"/>
      </w:pPr>
    </w:lvl>
    <w:lvl w:ilvl="2">
      <w:start w:val="1"/>
      <w:numFmt w:val="decimal"/>
      <w:lvlText w:val="%1.%2.%3."/>
      <w:lvlJc w:val="left"/>
      <w:pPr>
        <w:tabs>
          <w:tab w:val="num" w:pos="0"/>
        </w:tabs>
        <w:ind w:left="1225" w:hanging="505"/>
      </w:pPr>
    </w:lvl>
    <w:lvl w:ilvl="3">
      <w:start w:val="1"/>
      <w:numFmt w:val="decimal"/>
      <w:lvlText w:val="%1.%2.%3.%4."/>
      <w:lvlJc w:val="left"/>
      <w:pPr>
        <w:tabs>
          <w:tab w:val="num" w:pos="0"/>
        </w:tabs>
        <w:ind w:left="1730" w:hanging="650"/>
      </w:pPr>
    </w:lvl>
    <w:lvl w:ilvl="4">
      <w:start w:val="1"/>
      <w:numFmt w:val="decimal"/>
      <w:lvlText w:val="%1.%2.%3.%4.%5."/>
      <w:lvlJc w:val="left"/>
      <w:pPr>
        <w:tabs>
          <w:tab w:val="num" w:pos="0"/>
        </w:tabs>
        <w:ind w:left="2230" w:hanging="790"/>
      </w:pPr>
    </w:lvl>
    <w:lvl w:ilvl="5">
      <w:start w:val="1"/>
      <w:numFmt w:val="decimal"/>
      <w:lvlText w:val="%1.%2.%3.%4.%5.%6."/>
      <w:lvlJc w:val="left"/>
      <w:pPr>
        <w:tabs>
          <w:tab w:val="num" w:pos="0"/>
        </w:tabs>
        <w:ind w:left="2735"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5" w:hanging="1225"/>
      </w:pPr>
    </w:lvl>
    <w:lvl w:ilvl="8">
      <w:start w:val="1"/>
      <w:numFmt w:val="decimal"/>
      <w:lvlText w:val="%1.%2.%3.%4.%5.%6.%7.%8.%9."/>
      <w:lvlJc w:val="left"/>
      <w:pPr>
        <w:tabs>
          <w:tab w:val="num" w:pos="0"/>
        </w:tabs>
        <w:ind w:left="4320" w:hanging="1440"/>
      </w:pPr>
    </w:lvl>
  </w:abstractNum>
  <w:abstractNum w:abstractNumId="11" w15:restartNumberingAfterBreak="0">
    <w:nsid w:val="3F253A03"/>
    <w:multiLevelType w:val="multilevel"/>
    <w:tmpl w:val="FAAADD26"/>
    <w:lvl w:ilvl="0">
      <w:start w:val="1"/>
      <w:numFmt w:val="decimal"/>
      <w:lvlText w:val="%1)"/>
      <w:lvlJc w:val="left"/>
      <w:pPr>
        <w:tabs>
          <w:tab w:val="left" w:pos="0"/>
        </w:tabs>
        <w:ind w:left="720" w:hanging="360"/>
      </w:pPr>
      <w:rPr>
        <w:sz w:val="28"/>
        <w:szCs w:val="28"/>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360"/>
      </w:pPr>
    </w:lvl>
  </w:abstractNum>
  <w:abstractNum w:abstractNumId="12" w15:restartNumberingAfterBreak="0">
    <w:nsid w:val="40A83174"/>
    <w:multiLevelType w:val="multilevel"/>
    <w:tmpl w:val="F818491A"/>
    <w:lvl w:ilvl="0">
      <w:start w:val="1"/>
      <w:numFmt w:val="decimal"/>
      <w:lvlText w:val="%1)"/>
      <w:lvlJc w:val="left"/>
      <w:pPr>
        <w:tabs>
          <w:tab w:val="left" w:pos="0"/>
        </w:tabs>
        <w:ind w:left="720" w:hanging="360"/>
      </w:pPr>
      <w:rPr>
        <w:sz w:val="28"/>
        <w:szCs w:val="28"/>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360"/>
      </w:pPr>
    </w:lvl>
  </w:abstractNum>
  <w:abstractNum w:abstractNumId="13" w15:restartNumberingAfterBreak="0">
    <w:nsid w:val="427C457B"/>
    <w:multiLevelType w:val="multilevel"/>
    <w:tmpl w:val="9E34C926"/>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4" w15:restartNumberingAfterBreak="0">
    <w:nsid w:val="446D577A"/>
    <w:multiLevelType w:val="multilevel"/>
    <w:tmpl w:val="5A560372"/>
    <w:lvl w:ilvl="0">
      <w:start w:val="1"/>
      <w:numFmt w:val="decimal"/>
      <w:lvlText w:val="%1)"/>
      <w:lvlJc w:val="righ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15" w15:restartNumberingAfterBreak="0">
    <w:nsid w:val="471D7626"/>
    <w:multiLevelType w:val="multilevel"/>
    <w:tmpl w:val="A9F2380C"/>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6" w15:restartNumberingAfterBreak="0">
    <w:nsid w:val="4BF83DF3"/>
    <w:multiLevelType w:val="multilevel"/>
    <w:tmpl w:val="8E90BD58"/>
    <w:lvl w:ilvl="0">
      <w:start w:val="1"/>
      <w:numFmt w:val="decimal"/>
      <w:lvlText w:val="%1)"/>
      <w:lvlJc w:val="left"/>
      <w:pPr>
        <w:tabs>
          <w:tab w:val="left" w:pos="0"/>
        </w:tabs>
        <w:ind w:left="720" w:hanging="360"/>
      </w:pPr>
      <w:rPr>
        <w:rFonts w:ascii="PT Astra Serif" w:hAnsi="PT Astra Serif"/>
        <w:sz w:val="22"/>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360"/>
      </w:pPr>
    </w:lvl>
  </w:abstractNum>
  <w:abstractNum w:abstractNumId="17" w15:restartNumberingAfterBreak="0">
    <w:nsid w:val="54CF54CF"/>
    <w:multiLevelType w:val="multilevel"/>
    <w:tmpl w:val="B39047DC"/>
    <w:lvl w:ilvl="0">
      <w:start w:val="1"/>
      <w:numFmt w:val="decimal"/>
      <w:lvlText w:val="%1)"/>
      <w:lvlJc w:val="left"/>
      <w:pPr>
        <w:tabs>
          <w:tab w:val="left" w:pos="491"/>
        </w:tabs>
        <w:ind w:left="1211" w:hanging="360"/>
      </w:pPr>
      <w:rPr>
        <w:rFonts w:ascii="PT Astra Serif" w:hAnsi="PT Astra Serif"/>
        <w:color w:val="000000"/>
        <w:spacing w:val="0"/>
        <w:sz w:val="28"/>
        <w:szCs w:val="28"/>
      </w:rPr>
    </w:lvl>
    <w:lvl w:ilvl="1">
      <w:start w:val="1"/>
      <w:numFmt w:val="lowerLetter"/>
      <w:lvlText w:val="%2."/>
      <w:lvlJc w:val="left"/>
      <w:pPr>
        <w:tabs>
          <w:tab w:val="left" w:pos="491"/>
        </w:tabs>
        <w:ind w:left="1931" w:hanging="360"/>
      </w:pPr>
    </w:lvl>
    <w:lvl w:ilvl="2">
      <w:start w:val="1"/>
      <w:numFmt w:val="lowerRoman"/>
      <w:lvlText w:val="%3."/>
      <w:lvlJc w:val="right"/>
      <w:pPr>
        <w:tabs>
          <w:tab w:val="left" w:pos="491"/>
        </w:tabs>
        <w:ind w:left="2651" w:hanging="360"/>
      </w:pPr>
    </w:lvl>
    <w:lvl w:ilvl="3">
      <w:start w:val="1"/>
      <w:numFmt w:val="decimal"/>
      <w:lvlText w:val="%4."/>
      <w:lvlJc w:val="left"/>
      <w:pPr>
        <w:tabs>
          <w:tab w:val="left" w:pos="491"/>
        </w:tabs>
        <w:ind w:left="3371" w:hanging="360"/>
      </w:pPr>
    </w:lvl>
    <w:lvl w:ilvl="4">
      <w:start w:val="1"/>
      <w:numFmt w:val="lowerLetter"/>
      <w:lvlText w:val="%5."/>
      <w:lvlJc w:val="left"/>
      <w:pPr>
        <w:tabs>
          <w:tab w:val="left" w:pos="491"/>
        </w:tabs>
        <w:ind w:left="4091" w:hanging="360"/>
      </w:pPr>
    </w:lvl>
    <w:lvl w:ilvl="5">
      <w:start w:val="1"/>
      <w:numFmt w:val="lowerRoman"/>
      <w:lvlText w:val="%6."/>
      <w:lvlJc w:val="right"/>
      <w:pPr>
        <w:tabs>
          <w:tab w:val="left" w:pos="491"/>
        </w:tabs>
        <w:ind w:left="4811" w:hanging="360"/>
      </w:pPr>
    </w:lvl>
    <w:lvl w:ilvl="6">
      <w:start w:val="1"/>
      <w:numFmt w:val="decimal"/>
      <w:lvlText w:val="%7."/>
      <w:lvlJc w:val="left"/>
      <w:pPr>
        <w:tabs>
          <w:tab w:val="left" w:pos="491"/>
        </w:tabs>
        <w:ind w:left="5531" w:hanging="360"/>
      </w:pPr>
    </w:lvl>
    <w:lvl w:ilvl="7">
      <w:start w:val="1"/>
      <w:numFmt w:val="lowerLetter"/>
      <w:lvlText w:val="%8."/>
      <w:lvlJc w:val="left"/>
      <w:pPr>
        <w:tabs>
          <w:tab w:val="left" w:pos="491"/>
        </w:tabs>
        <w:ind w:left="6251" w:hanging="360"/>
      </w:pPr>
    </w:lvl>
    <w:lvl w:ilvl="8">
      <w:start w:val="1"/>
      <w:numFmt w:val="lowerRoman"/>
      <w:lvlText w:val="%9."/>
      <w:lvlJc w:val="right"/>
      <w:pPr>
        <w:tabs>
          <w:tab w:val="left" w:pos="491"/>
        </w:tabs>
        <w:ind w:left="6971" w:hanging="360"/>
      </w:pPr>
    </w:lvl>
  </w:abstractNum>
  <w:abstractNum w:abstractNumId="18" w15:restartNumberingAfterBreak="0">
    <w:nsid w:val="568B6181"/>
    <w:multiLevelType w:val="multilevel"/>
    <w:tmpl w:val="D09A4B60"/>
    <w:lvl w:ilvl="0">
      <w:start w:val="1"/>
      <w:numFmt w:val="decimal"/>
      <w:lvlText w:val="%1)"/>
      <w:lvlJc w:val="left"/>
      <w:pPr>
        <w:tabs>
          <w:tab w:val="left" w:pos="0"/>
        </w:tabs>
        <w:ind w:left="720" w:hanging="360"/>
      </w:pPr>
      <w:rPr>
        <w:rFonts w:ascii="PT Astra Serif" w:hAnsi="PT Astra Serif"/>
        <w:sz w:val="22"/>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360"/>
      </w:pPr>
    </w:lvl>
  </w:abstractNum>
  <w:abstractNum w:abstractNumId="19" w15:restartNumberingAfterBreak="0">
    <w:nsid w:val="5B103E46"/>
    <w:multiLevelType w:val="multilevel"/>
    <w:tmpl w:val="836C4752"/>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0" w15:restartNumberingAfterBreak="0">
    <w:nsid w:val="5BF76431"/>
    <w:multiLevelType w:val="multilevel"/>
    <w:tmpl w:val="CD362A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F1B4C97"/>
    <w:multiLevelType w:val="multilevel"/>
    <w:tmpl w:val="1534B5C0"/>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2" w15:restartNumberingAfterBreak="0">
    <w:nsid w:val="6BC251B6"/>
    <w:multiLevelType w:val="multilevel"/>
    <w:tmpl w:val="E824341A"/>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3" w15:restartNumberingAfterBreak="0">
    <w:nsid w:val="734A3B47"/>
    <w:multiLevelType w:val="multilevel"/>
    <w:tmpl w:val="CB46DFC0"/>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4" w15:restartNumberingAfterBreak="0">
    <w:nsid w:val="783A27C8"/>
    <w:multiLevelType w:val="multilevel"/>
    <w:tmpl w:val="DB3AFF52"/>
    <w:lvl w:ilvl="0">
      <w:start w:val="1"/>
      <w:numFmt w:val="decimal"/>
      <w:lvlText w:val="%1."/>
      <w:lvlJc w:val="left"/>
      <w:pPr>
        <w:tabs>
          <w:tab w:val="left" w:pos="0"/>
        </w:tabs>
        <w:ind w:left="720" w:hanging="360"/>
      </w:pPr>
      <w:rPr>
        <w:rFonts w:ascii="PT Astra Serif" w:hAnsi="PT Astra Serif"/>
        <w:color w:val="000000"/>
        <w:spacing w:val="0"/>
        <w:sz w:val="22"/>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360"/>
      </w:pPr>
    </w:lvl>
  </w:abstractNum>
  <w:abstractNum w:abstractNumId="25" w15:restartNumberingAfterBreak="0">
    <w:nsid w:val="7AA01D80"/>
    <w:multiLevelType w:val="multilevel"/>
    <w:tmpl w:val="CA50E0E6"/>
    <w:lvl w:ilvl="0">
      <w:start w:val="1"/>
      <w:numFmt w:val="decimal"/>
      <w:lvlText w:val="%1)"/>
      <w:lvlJc w:val="left"/>
      <w:pPr>
        <w:tabs>
          <w:tab w:val="left" w:pos="0"/>
        </w:tabs>
        <w:ind w:left="720" w:hanging="360"/>
      </w:pPr>
      <w:rPr>
        <w:rFonts w:ascii="PT Astra Serif" w:hAnsi="PT Astra Serif"/>
        <w:sz w:val="28"/>
        <w:szCs w:val="28"/>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360"/>
      </w:pPr>
    </w:lvl>
  </w:abstractNum>
  <w:num w:numId="1">
    <w:abstractNumId w:val="3"/>
  </w:num>
  <w:num w:numId="2">
    <w:abstractNumId w:val="10"/>
  </w:num>
  <w:num w:numId="3">
    <w:abstractNumId w:val="8"/>
  </w:num>
  <w:num w:numId="4">
    <w:abstractNumId w:val="19"/>
  </w:num>
  <w:num w:numId="5">
    <w:abstractNumId w:val="6"/>
  </w:num>
  <w:num w:numId="6">
    <w:abstractNumId w:val="1"/>
  </w:num>
  <w:num w:numId="7">
    <w:abstractNumId w:val="15"/>
  </w:num>
  <w:num w:numId="8">
    <w:abstractNumId w:val="13"/>
  </w:num>
  <w:num w:numId="9">
    <w:abstractNumId w:val="9"/>
  </w:num>
  <w:num w:numId="10">
    <w:abstractNumId w:val="22"/>
  </w:num>
  <w:num w:numId="11">
    <w:abstractNumId w:val="0"/>
  </w:num>
  <w:num w:numId="12">
    <w:abstractNumId w:val="23"/>
  </w:num>
  <w:num w:numId="13">
    <w:abstractNumId w:val="5"/>
  </w:num>
  <w:num w:numId="14">
    <w:abstractNumId w:val="7"/>
  </w:num>
  <w:num w:numId="15">
    <w:abstractNumId w:val="21"/>
  </w:num>
  <w:num w:numId="16">
    <w:abstractNumId w:val="2"/>
  </w:num>
  <w:num w:numId="17">
    <w:abstractNumId w:val="20"/>
  </w:num>
  <w:num w:numId="18">
    <w:abstractNumId w:val="4"/>
  </w:num>
  <w:num w:numId="19">
    <w:abstractNumId w:val="24"/>
  </w:num>
  <w:num w:numId="20">
    <w:abstractNumId w:val="16"/>
  </w:num>
  <w:num w:numId="21">
    <w:abstractNumId w:val="12"/>
  </w:num>
  <w:num w:numId="22">
    <w:abstractNumId w:val="11"/>
  </w:num>
  <w:num w:numId="23">
    <w:abstractNumId w:val="14"/>
  </w:num>
  <w:num w:numId="24">
    <w:abstractNumId w:val="17"/>
  </w:num>
  <w:num w:numId="25">
    <w:abstractNumId w:val="18"/>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134"/>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FF"/>
    <w:rsid w:val="00031B57"/>
    <w:rsid w:val="000758F5"/>
    <w:rsid w:val="000B6FFD"/>
    <w:rsid w:val="000C54BD"/>
    <w:rsid w:val="000E1354"/>
    <w:rsid w:val="0011394D"/>
    <w:rsid w:val="001549A5"/>
    <w:rsid w:val="001829B8"/>
    <w:rsid w:val="0020091C"/>
    <w:rsid w:val="00283069"/>
    <w:rsid w:val="002F694B"/>
    <w:rsid w:val="003250FF"/>
    <w:rsid w:val="0032705B"/>
    <w:rsid w:val="0033155B"/>
    <w:rsid w:val="00372E61"/>
    <w:rsid w:val="0039328E"/>
    <w:rsid w:val="003B24C7"/>
    <w:rsid w:val="003F00F7"/>
    <w:rsid w:val="00454762"/>
    <w:rsid w:val="00496EF7"/>
    <w:rsid w:val="004A2043"/>
    <w:rsid w:val="00564095"/>
    <w:rsid w:val="00573D43"/>
    <w:rsid w:val="00592590"/>
    <w:rsid w:val="005957A4"/>
    <w:rsid w:val="005C40D4"/>
    <w:rsid w:val="005E2690"/>
    <w:rsid w:val="00610413"/>
    <w:rsid w:val="007873DA"/>
    <w:rsid w:val="007D11B1"/>
    <w:rsid w:val="008D2EF4"/>
    <w:rsid w:val="00913E15"/>
    <w:rsid w:val="00930B30"/>
    <w:rsid w:val="009F0731"/>
    <w:rsid w:val="00A64D70"/>
    <w:rsid w:val="00A7623A"/>
    <w:rsid w:val="00B20FE4"/>
    <w:rsid w:val="00B23759"/>
    <w:rsid w:val="00B378EC"/>
    <w:rsid w:val="00B77FB0"/>
    <w:rsid w:val="00B85822"/>
    <w:rsid w:val="00C3477A"/>
    <w:rsid w:val="00C80B1D"/>
    <w:rsid w:val="00C919B4"/>
    <w:rsid w:val="00CC1D4D"/>
    <w:rsid w:val="00CF6E83"/>
    <w:rsid w:val="00D05CCC"/>
    <w:rsid w:val="00DE188F"/>
    <w:rsid w:val="00E03C05"/>
    <w:rsid w:val="00E055C9"/>
    <w:rsid w:val="00EA47EF"/>
    <w:rsid w:val="00EA6066"/>
    <w:rsid w:val="00EC1CDE"/>
    <w:rsid w:val="00F152AA"/>
    <w:rsid w:val="00F44B08"/>
    <w:rsid w:val="00F54B20"/>
    <w:rsid w:val="00F5608D"/>
    <w:rsid w:val="00F65C30"/>
    <w:rsid w:val="00F8161C"/>
    <w:rsid w:val="00F84E8B"/>
    <w:rsid w:val="00F84F15"/>
    <w:rsid w:val="00F85B40"/>
    <w:rsid w:val="00F95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10A04"/>
  <w15:docId w15:val="{B44D986F-AC1F-4714-B709-57C47BE0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ahoma" w:hAnsiTheme="minorHAnsi" w:cs="Noto Sans Devanagari"/>
        <w:color w:val="000000"/>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0FF"/>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uiPriority w:val="9"/>
    <w:qFormat/>
    <w:rsid w:val="003250FF"/>
    <w:pPr>
      <w:outlineLvl w:val="0"/>
    </w:pPr>
    <w:rPr>
      <w:rFonts w:asciiTheme="majorHAnsi" w:hAnsiTheme="majorHAnsi"/>
      <w:b/>
      <w:color w:val="2E74B5" w:themeColor="accent1" w:themeShade="BF"/>
      <w:sz w:val="28"/>
    </w:rPr>
  </w:style>
  <w:style w:type="paragraph" w:customStyle="1" w:styleId="21">
    <w:name w:val="Заголовок 21"/>
    <w:uiPriority w:val="9"/>
    <w:qFormat/>
    <w:rsid w:val="003250FF"/>
    <w:pPr>
      <w:keepNext/>
      <w:keepLines/>
      <w:spacing w:before="200" w:line="264" w:lineRule="auto"/>
      <w:outlineLvl w:val="1"/>
    </w:pPr>
    <w:rPr>
      <w:rFonts w:asciiTheme="majorHAnsi" w:hAnsiTheme="majorHAnsi"/>
      <w:b/>
      <w:color w:val="5B9BD5" w:themeColor="accent1"/>
      <w:sz w:val="26"/>
    </w:rPr>
  </w:style>
  <w:style w:type="paragraph" w:customStyle="1" w:styleId="31">
    <w:name w:val="Заголовок 31"/>
    <w:qFormat/>
    <w:rsid w:val="003250FF"/>
    <w:rPr>
      <w:rFonts w:asciiTheme="majorHAnsi" w:hAnsiTheme="majorHAnsi"/>
      <w:b/>
      <w:color w:val="5B9BD5" w:themeColor="accent1"/>
    </w:rPr>
  </w:style>
  <w:style w:type="paragraph" w:customStyle="1" w:styleId="41">
    <w:name w:val="Заголовок 41"/>
    <w:uiPriority w:val="9"/>
    <w:qFormat/>
    <w:rsid w:val="003250FF"/>
    <w:pPr>
      <w:keepNext/>
      <w:keepLines/>
      <w:spacing w:before="200" w:line="264" w:lineRule="auto"/>
      <w:outlineLvl w:val="3"/>
    </w:pPr>
    <w:rPr>
      <w:rFonts w:asciiTheme="majorHAnsi" w:hAnsiTheme="majorHAnsi"/>
      <w:b/>
      <w:i/>
      <w:color w:val="5B9BD5" w:themeColor="accent1"/>
    </w:rPr>
  </w:style>
  <w:style w:type="paragraph" w:customStyle="1" w:styleId="51">
    <w:name w:val="Заголовок 51"/>
    <w:qFormat/>
    <w:rsid w:val="003250FF"/>
    <w:rPr>
      <w:rFonts w:asciiTheme="majorHAnsi" w:hAnsiTheme="majorHAnsi"/>
      <w:color w:val="1F4D78" w:themeColor="accent1" w:themeShade="7F"/>
    </w:rPr>
  </w:style>
  <w:style w:type="paragraph" w:customStyle="1" w:styleId="61">
    <w:name w:val="Заголовок 61"/>
    <w:uiPriority w:val="9"/>
    <w:qFormat/>
    <w:rsid w:val="003250FF"/>
    <w:pPr>
      <w:keepNext/>
      <w:keepLines/>
      <w:spacing w:before="200" w:line="264" w:lineRule="auto"/>
      <w:outlineLvl w:val="5"/>
    </w:pPr>
    <w:rPr>
      <w:rFonts w:asciiTheme="majorHAnsi" w:hAnsiTheme="majorHAnsi"/>
      <w:i/>
      <w:color w:val="1F4D78" w:themeColor="accent1" w:themeShade="7F"/>
    </w:rPr>
  </w:style>
  <w:style w:type="character" w:customStyle="1" w:styleId="a3">
    <w:name w:val="Символ сноски"/>
    <w:qFormat/>
    <w:rsid w:val="003250FF"/>
    <w:rPr>
      <w:rFonts w:asciiTheme="minorHAnsi" w:hAnsiTheme="minorHAnsi"/>
      <w:color w:val="000000"/>
      <w:spacing w:val="0"/>
      <w:sz w:val="20"/>
      <w:vertAlign w:val="superscript"/>
    </w:rPr>
  </w:style>
  <w:style w:type="character" w:customStyle="1" w:styleId="a4">
    <w:name w:val="Привязка сноски"/>
    <w:rsid w:val="003250FF"/>
    <w:rPr>
      <w:rFonts w:asciiTheme="minorHAnsi" w:hAnsiTheme="minorHAnsi"/>
      <w:color w:val="000000"/>
      <w:spacing w:val="0"/>
      <w:sz w:val="20"/>
      <w:vertAlign w:val="superscript"/>
    </w:rPr>
  </w:style>
  <w:style w:type="character" w:customStyle="1" w:styleId="FootnoteCharacters">
    <w:name w:val="Footnote Characters"/>
    <w:basedOn w:val="1"/>
    <w:qFormat/>
    <w:rsid w:val="003250FF"/>
    <w:rPr>
      <w:rFonts w:asciiTheme="minorHAnsi" w:hAnsiTheme="minorHAnsi"/>
      <w:color w:val="000000"/>
      <w:spacing w:val="0"/>
      <w:sz w:val="20"/>
      <w:vertAlign w:val="superscript"/>
    </w:rPr>
  </w:style>
  <w:style w:type="character" w:customStyle="1" w:styleId="a5">
    <w:name w:val="Верхний колонтитул Знак"/>
    <w:basedOn w:val="1"/>
    <w:qFormat/>
    <w:rsid w:val="003250FF"/>
    <w:rPr>
      <w:rFonts w:ascii="Times New Roman" w:hAnsi="Times New Roman"/>
      <w:color w:val="000000"/>
      <w:spacing w:val="0"/>
      <w:sz w:val="20"/>
    </w:rPr>
  </w:style>
  <w:style w:type="character" w:customStyle="1" w:styleId="a6">
    <w:name w:val="Текст выноски Знак"/>
    <w:basedOn w:val="1"/>
    <w:qFormat/>
    <w:rsid w:val="003250FF"/>
    <w:rPr>
      <w:rFonts w:ascii="Segoe UI" w:hAnsi="Segoe UI"/>
      <w:color w:val="000000"/>
      <w:spacing w:val="0"/>
      <w:sz w:val="18"/>
    </w:rPr>
  </w:style>
  <w:style w:type="character" w:customStyle="1" w:styleId="Contents2">
    <w:name w:val="Contents 2"/>
    <w:qFormat/>
    <w:rsid w:val="003250FF"/>
    <w:rPr>
      <w:rFonts w:ascii="XO Thames" w:hAnsi="XO Thames"/>
      <w:color w:val="000000"/>
      <w:spacing w:val="0"/>
      <w:sz w:val="28"/>
    </w:rPr>
  </w:style>
  <w:style w:type="character" w:customStyle="1" w:styleId="10">
    <w:name w:val="Нижний колонтитул1"/>
    <w:qFormat/>
    <w:rsid w:val="003250FF"/>
  </w:style>
  <w:style w:type="character" w:customStyle="1" w:styleId="Contents4">
    <w:name w:val="Contents 4"/>
    <w:qFormat/>
    <w:rsid w:val="003250FF"/>
    <w:rPr>
      <w:rFonts w:ascii="XO Thames" w:hAnsi="XO Thames"/>
      <w:color w:val="000000"/>
      <w:spacing w:val="0"/>
      <w:sz w:val="28"/>
    </w:rPr>
  </w:style>
  <w:style w:type="character" w:customStyle="1" w:styleId="12">
    <w:name w:val="Подзаголовок1"/>
    <w:qFormat/>
    <w:rsid w:val="003250FF"/>
    <w:rPr>
      <w:rFonts w:ascii="XO Thames" w:hAnsi="XO Thames"/>
      <w:i/>
      <w:color w:val="000000"/>
      <w:sz w:val="24"/>
    </w:rPr>
  </w:style>
  <w:style w:type="character" w:customStyle="1" w:styleId="13">
    <w:name w:val="Нижний колонтитул1"/>
    <w:qFormat/>
    <w:rsid w:val="003250FF"/>
    <w:rPr>
      <w:rFonts w:asciiTheme="minorHAnsi" w:hAnsiTheme="minorHAnsi"/>
      <w:color w:val="000000"/>
      <w:spacing w:val="0"/>
      <w:sz w:val="20"/>
    </w:rPr>
  </w:style>
  <w:style w:type="character" w:customStyle="1" w:styleId="Contents6">
    <w:name w:val="Contents 6"/>
    <w:qFormat/>
    <w:rsid w:val="003250FF"/>
    <w:rPr>
      <w:rFonts w:ascii="XO Thames" w:hAnsi="XO Thames"/>
      <w:color w:val="000000"/>
      <w:spacing w:val="0"/>
      <w:sz w:val="28"/>
    </w:rPr>
  </w:style>
  <w:style w:type="character" w:customStyle="1" w:styleId="14">
    <w:name w:val="Название объекта1"/>
    <w:qFormat/>
    <w:rsid w:val="003250FF"/>
    <w:rPr>
      <w:i/>
      <w:sz w:val="24"/>
    </w:rPr>
  </w:style>
  <w:style w:type="character" w:customStyle="1" w:styleId="120">
    <w:name w:val="Заголовок 12"/>
    <w:qFormat/>
    <w:rsid w:val="003250FF"/>
    <w:rPr>
      <w:rFonts w:asciiTheme="majorHAnsi" w:hAnsiTheme="majorHAnsi"/>
      <w:b/>
      <w:color w:val="2E74B5" w:themeColor="accent1" w:themeShade="BF"/>
      <w:spacing w:val="0"/>
      <w:sz w:val="28"/>
    </w:rPr>
  </w:style>
  <w:style w:type="character" w:customStyle="1" w:styleId="Contents7">
    <w:name w:val="Contents 7"/>
    <w:qFormat/>
    <w:rsid w:val="003250FF"/>
    <w:rPr>
      <w:rFonts w:ascii="XO Thames" w:hAnsi="XO Thames"/>
      <w:color w:val="000000"/>
      <w:spacing w:val="0"/>
      <w:sz w:val="28"/>
    </w:rPr>
  </w:style>
  <w:style w:type="character" w:customStyle="1" w:styleId="15">
    <w:name w:val="Текст примечания1"/>
    <w:qFormat/>
    <w:rsid w:val="003250FF"/>
  </w:style>
  <w:style w:type="character" w:customStyle="1" w:styleId="Textbodyindent">
    <w:name w:val="Text body indent"/>
    <w:qFormat/>
    <w:rsid w:val="003250FF"/>
    <w:rPr>
      <w:rFonts w:asciiTheme="minorHAnsi" w:hAnsiTheme="minorHAnsi"/>
      <w:color w:val="000000"/>
      <w:spacing w:val="0"/>
      <w:sz w:val="20"/>
    </w:rPr>
  </w:style>
  <w:style w:type="character" w:customStyle="1" w:styleId="62">
    <w:name w:val="Заголовок 62"/>
    <w:qFormat/>
    <w:rsid w:val="003250FF"/>
    <w:rPr>
      <w:rFonts w:asciiTheme="majorHAnsi" w:hAnsiTheme="majorHAnsi"/>
      <w:i/>
      <w:color w:val="1F4D78" w:themeColor="accent1" w:themeShade="7F"/>
      <w:spacing w:val="0"/>
      <w:sz w:val="20"/>
    </w:rPr>
  </w:style>
  <w:style w:type="character" w:customStyle="1" w:styleId="16">
    <w:name w:val="Указатель1"/>
    <w:qFormat/>
    <w:rsid w:val="003250FF"/>
    <w:rPr>
      <w:rFonts w:asciiTheme="minorHAnsi" w:hAnsiTheme="minorHAnsi"/>
      <w:color w:val="000000"/>
      <w:spacing w:val="0"/>
      <w:sz w:val="20"/>
    </w:rPr>
  </w:style>
  <w:style w:type="character" w:customStyle="1" w:styleId="-">
    <w:name w:val="Интернет-ссылка"/>
    <w:qFormat/>
    <w:rsid w:val="003250FF"/>
    <w:rPr>
      <w:rFonts w:ascii="Calibri" w:hAnsi="Calibri"/>
      <w:color w:val="0000FF"/>
      <w:spacing w:val="0"/>
      <w:sz w:val="20"/>
      <w:u w:val="single"/>
    </w:rPr>
  </w:style>
  <w:style w:type="character" w:customStyle="1" w:styleId="22">
    <w:name w:val="Заголовок 22"/>
    <w:qFormat/>
    <w:rsid w:val="003250FF"/>
    <w:rPr>
      <w:rFonts w:asciiTheme="majorHAnsi" w:hAnsiTheme="majorHAnsi"/>
      <w:b/>
      <w:color w:val="5B9BD5" w:themeColor="accent1"/>
      <w:spacing w:val="0"/>
      <w:sz w:val="26"/>
    </w:rPr>
  </w:style>
  <w:style w:type="character" w:customStyle="1" w:styleId="a7">
    <w:name w:val="Тема примечания Знак"/>
    <w:basedOn w:val="a8"/>
    <w:qFormat/>
    <w:rsid w:val="003250FF"/>
    <w:rPr>
      <w:rFonts w:ascii="Times New Roman" w:hAnsi="Times New Roman"/>
      <w:b/>
      <w:color w:val="000000"/>
      <w:spacing w:val="0"/>
      <w:sz w:val="20"/>
    </w:rPr>
  </w:style>
  <w:style w:type="character" w:customStyle="1" w:styleId="Endnote">
    <w:name w:val="Endnote"/>
    <w:qFormat/>
    <w:rsid w:val="003250FF"/>
  </w:style>
  <w:style w:type="character" w:customStyle="1" w:styleId="32">
    <w:name w:val="Заголовок 32"/>
    <w:qFormat/>
    <w:rsid w:val="003250FF"/>
    <w:rPr>
      <w:rFonts w:asciiTheme="majorHAnsi" w:hAnsiTheme="majorHAnsi"/>
      <w:b/>
      <w:color w:val="5B9BD5" w:themeColor="accent1"/>
      <w:sz w:val="20"/>
    </w:rPr>
  </w:style>
  <w:style w:type="character" w:customStyle="1" w:styleId="a9">
    <w:name w:val="Заголовок таблицы"/>
    <w:basedOn w:val="aa"/>
    <w:qFormat/>
    <w:rsid w:val="003250FF"/>
    <w:rPr>
      <w:b/>
    </w:rPr>
  </w:style>
  <w:style w:type="character" w:customStyle="1" w:styleId="17">
    <w:name w:val="Список1"/>
    <w:basedOn w:val="Textbody"/>
    <w:qFormat/>
    <w:rsid w:val="003250FF"/>
    <w:rPr>
      <w:rFonts w:asciiTheme="minorHAnsi" w:hAnsiTheme="minorHAnsi"/>
      <w:color w:val="000000"/>
      <w:spacing w:val="0"/>
      <w:sz w:val="24"/>
    </w:rPr>
  </w:style>
  <w:style w:type="character" w:customStyle="1" w:styleId="ab">
    <w:name w:val="Нижний колонтитул Знак"/>
    <w:basedOn w:val="1"/>
    <w:qFormat/>
    <w:rsid w:val="003250FF"/>
    <w:rPr>
      <w:rFonts w:ascii="Times New Roman" w:hAnsi="Times New Roman"/>
      <w:color w:val="000000"/>
      <w:spacing w:val="0"/>
      <w:sz w:val="20"/>
    </w:rPr>
  </w:style>
  <w:style w:type="character" w:customStyle="1" w:styleId="Footnote">
    <w:name w:val="Footnote"/>
    <w:qFormat/>
    <w:rsid w:val="003250FF"/>
  </w:style>
  <w:style w:type="character" w:customStyle="1" w:styleId="2">
    <w:name w:val="Заголовок2"/>
    <w:qFormat/>
    <w:rsid w:val="003250FF"/>
    <w:rPr>
      <w:rFonts w:ascii="XO Thames" w:hAnsi="XO Thames"/>
      <w:b/>
      <w:caps/>
      <w:color w:val="000000"/>
      <w:spacing w:val="0"/>
      <w:sz w:val="40"/>
    </w:rPr>
  </w:style>
  <w:style w:type="character" w:customStyle="1" w:styleId="Contents9">
    <w:name w:val="Contents 9"/>
    <w:qFormat/>
    <w:rsid w:val="003250FF"/>
    <w:rPr>
      <w:rFonts w:ascii="XO Thames" w:hAnsi="XO Thames"/>
      <w:color w:val="000000"/>
      <w:spacing w:val="0"/>
      <w:sz w:val="28"/>
    </w:rPr>
  </w:style>
  <w:style w:type="character" w:customStyle="1" w:styleId="610">
    <w:name w:val="Заголовок 61"/>
    <w:qFormat/>
    <w:rsid w:val="003250FF"/>
    <w:rPr>
      <w:rFonts w:asciiTheme="majorHAnsi" w:hAnsiTheme="majorHAnsi"/>
      <w:i/>
      <w:color w:val="1F4D78" w:themeColor="accent1" w:themeShade="7F"/>
      <w:spacing w:val="0"/>
      <w:sz w:val="20"/>
    </w:rPr>
  </w:style>
  <w:style w:type="character" w:customStyle="1" w:styleId="410">
    <w:name w:val="Заголовок 41"/>
    <w:qFormat/>
    <w:rsid w:val="003250FF"/>
    <w:rPr>
      <w:rFonts w:asciiTheme="majorHAnsi" w:hAnsiTheme="majorHAnsi"/>
      <w:b/>
      <w:i/>
      <w:color w:val="5B9BD5" w:themeColor="accent1"/>
      <w:spacing w:val="0"/>
      <w:sz w:val="20"/>
    </w:rPr>
  </w:style>
  <w:style w:type="character" w:customStyle="1" w:styleId="ac">
    <w:name w:val="Символ концевой сноски"/>
    <w:qFormat/>
    <w:rsid w:val="003250FF"/>
    <w:rPr>
      <w:rFonts w:asciiTheme="minorHAnsi" w:hAnsiTheme="minorHAnsi"/>
      <w:color w:val="000000"/>
      <w:spacing w:val="0"/>
      <w:sz w:val="20"/>
      <w:vertAlign w:val="superscript"/>
    </w:rPr>
  </w:style>
  <w:style w:type="character" w:customStyle="1" w:styleId="ad">
    <w:name w:val="Привязка концевой сноски"/>
    <w:rsid w:val="003250FF"/>
    <w:rPr>
      <w:rFonts w:asciiTheme="minorHAnsi" w:hAnsiTheme="minorHAnsi"/>
      <w:color w:val="000000"/>
      <w:spacing w:val="0"/>
      <w:sz w:val="20"/>
      <w:vertAlign w:val="superscript"/>
    </w:rPr>
  </w:style>
  <w:style w:type="character" w:customStyle="1" w:styleId="EndnoteCharacters">
    <w:name w:val="Endnote Characters"/>
    <w:basedOn w:val="1"/>
    <w:qFormat/>
    <w:rsid w:val="003250FF"/>
    <w:rPr>
      <w:rFonts w:asciiTheme="minorHAnsi" w:hAnsiTheme="minorHAnsi"/>
      <w:color w:val="000000"/>
      <w:spacing w:val="0"/>
      <w:sz w:val="20"/>
      <w:vertAlign w:val="superscript"/>
    </w:rPr>
  </w:style>
  <w:style w:type="character" w:customStyle="1" w:styleId="Contents8">
    <w:name w:val="Contents 8"/>
    <w:qFormat/>
    <w:rsid w:val="003250FF"/>
    <w:rPr>
      <w:rFonts w:ascii="XO Thames" w:hAnsi="XO Thames"/>
      <w:color w:val="000000"/>
      <w:spacing w:val="0"/>
      <w:sz w:val="28"/>
    </w:rPr>
  </w:style>
  <w:style w:type="character" w:customStyle="1" w:styleId="1TimesNewRoman12">
    <w:name w:val="! ТЗ Стиль __ТекстОсн_1и + Times New Roman 12 пт По ширине Первая стр..."/>
    <w:qFormat/>
    <w:rsid w:val="003250FF"/>
    <w:rPr>
      <w:sz w:val="24"/>
    </w:rPr>
  </w:style>
  <w:style w:type="character" w:customStyle="1" w:styleId="18">
    <w:name w:val="Верхний колонтитул1"/>
    <w:qFormat/>
    <w:rsid w:val="003250FF"/>
  </w:style>
  <w:style w:type="character" w:customStyle="1" w:styleId="ae">
    <w:name w:val="Основной текст Знак"/>
    <w:basedOn w:val="1"/>
    <w:qFormat/>
    <w:rsid w:val="003250FF"/>
    <w:rPr>
      <w:rFonts w:ascii="Times New Roman" w:hAnsi="Times New Roman"/>
      <w:color w:val="000000"/>
      <w:spacing w:val="0"/>
      <w:sz w:val="24"/>
    </w:rPr>
  </w:style>
  <w:style w:type="character" w:customStyle="1" w:styleId="aa">
    <w:name w:val="Содержимое таблицы"/>
    <w:qFormat/>
    <w:rsid w:val="003250FF"/>
  </w:style>
  <w:style w:type="character" w:customStyle="1" w:styleId="19">
    <w:name w:val="Заголовок1"/>
    <w:qFormat/>
    <w:rsid w:val="003250FF"/>
    <w:rPr>
      <w:rFonts w:ascii="PT Astra Serif" w:hAnsi="PT Astra Serif"/>
      <w:sz w:val="28"/>
    </w:rPr>
  </w:style>
  <w:style w:type="character" w:customStyle="1" w:styleId="1a">
    <w:name w:val="Тема примечания1"/>
    <w:basedOn w:val="15"/>
    <w:qFormat/>
    <w:rsid w:val="003250FF"/>
    <w:rPr>
      <w:b/>
    </w:rPr>
  </w:style>
  <w:style w:type="character" w:customStyle="1" w:styleId="Textbody">
    <w:name w:val="Text body"/>
    <w:qFormat/>
    <w:rsid w:val="003250FF"/>
    <w:rPr>
      <w:rFonts w:asciiTheme="minorHAnsi" w:hAnsiTheme="minorHAnsi"/>
      <w:color w:val="000000"/>
      <w:spacing w:val="0"/>
      <w:sz w:val="24"/>
    </w:rPr>
  </w:style>
  <w:style w:type="character" w:customStyle="1" w:styleId="510">
    <w:name w:val="Заголовок 51"/>
    <w:qFormat/>
    <w:rsid w:val="003250FF"/>
    <w:rPr>
      <w:rFonts w:asciiTheme="majorHAnsi" w:hAnsiTheme="majorHAnsi"/>
      <w:color w:val="1F4D78" w:themeColor="accent1" w:themeShade="7F"/>
      <w:spacing w:val="0"/>
      <w:sz w:val="20"/>
    </w:rPr>
  </w:style>
  <w:style w:type="character" w:customStyle="1" w:styleId="20">
    <w:name w:val="Указатель2"/>
    <w:qFormat/>
    <w:rsid w:val="003250FF"/>
    <w:rPr>
      <w:rFonts w:ascii="PT Astra Serif" w:hAnsi="PT Astra Serif"/>
    </w:rPr>
  </w:style>
  <w:style w:type="character" w:customStyle="1" w:styleId="310">
    <w:name w:val="Заголовок 31"/>
    <w:qFormat/>
    <w:rsid w:val="003250FF"/>
    <w:rPr>
      <w:rFonts w:asciiTheme="majorHAnsi" w:hAnsiTheme="majorHAnsi"/>
      <w:b/>
      <w:color w:val="5B9BD5" w:themeColor="accent1"/>
      <w:spacing w:val="0"/>
      <w:sz w:val="20"/>
    </w:rPr>
  </w:style>
  <w:style w:type="character" w:customStyle="1" w:styleId="Contents3">
    <w:name w:val="Contents 3"/>
    <w:qFormat/>
    <w:rsid w:val="003250FF"/>
    <w:rPr>
      <w:rFonts w:ascii="XO Thames" w:hAnsi="XO Thames"/>
      <w:color w:val="000000"/>
      <w:spacing w:val="0"/>
      <w:sz w:val="28"/>
    </w:rPr>
  </w:style>
  <w:style w:type="character" w:customStyle="1" w:styleId="1b">
    <w:name w:val="Подзаголовок1"/>
    <w:qFormat/>
    <w:rsid w:val="003250FF"/>
    <w:rPr>
      <w:rFonts w:ascii="XO Thames" w:hAnsi="XO Thames"/>
      <w:i/>
      <w:color w:val="000000"/>
      <w:spacing w:val="0"/>
      <w:sz w:val="24"/>
    </w:rPr>
  </w:style>
  <w:style w:type="character" w:customStyle="1" w:styleId="af">
    <w:name w:val="Текст сноски Знак"/>
    <w:basedOn w:val="1"/>
    <w:qFormat/>
    <w:rsid w:val="003250FF"/>
    <w:rPr>
      <w:rFonts w:ascii="Times New Roman" w:hAnsi="Times New Roman"/>
      <w:color w:val="000000"/>
      <w:spacing w:val="0"/>
      <w:sz w:val="20"/>
    </w:rPr>
  </w:style>
  <w:style w:type="character" w:customStyle="1" w:styleId="1c">
    <w:name w:val="Абзац списка1"/>
    <w:qFormat/>
    <w:rsid w:val="003250FF"/>
  </w:style>
  <w:style w:type="character" w:customStyle="1" w:styleId="52">
    <w:name w:val="Заголовок 52"/>
    <w:qFormat/>
    <w:rsid w:val="003250FF"/>
    <w:rPr>
      <w:rFonts w:asciiTheme="majorHAnsi" w:hAnsiTheme="majorHAnsi"/>
      <w:color w:val="1F4D78" w:themeColor="accent1" w:themeShade="7F"/>
      <w:sz w:val="20"/>
    </w:rPr>
  </w:style>
  <w:style w:type="character" w:customStyle="1" w:styleId="210">
    <w:name w:val="Заголовок 21"/>
    <w:qFormat/>
    <w:rsid w:val="003250FF"/>
    <w:rPr>
      <w:rFonts w:asciiTheme="majorHAnsi" w:hAnsiTheme="majorHAnsi"/>
      <w:b/>
      <w:color w:val="5B9BD5" w:themeColor="accent1"/>
      <w:spacing w:val="0"/>
      <w:sz w:val="26"/>
    </w:rPr>
  </w:style>
  <w:style w:type="character" w:customStyle="1" w:styleId="Contents1">
    <w:name w:val="Contents 1"/>
    <w:qFormat/>
    <w:rsid w:val="003250FF"/>
    <w:rPr>
      <w:rFonts w:ascii="XO Thames" w:hAnsi="XO Thames"/>
      <w:b/>
      <w:color w:val="000000"/>
      <w:spacing w:val="0"/>
      <w:sz w:val="28"/>
    </w:rPr>
  </w:style>
  <w:style w:type="character" w:customStyle="1" w:styleId="a8">
    <w:name w:val="Текст примечания Знак"/>
    <w:basedOn w:val="1"/>
    <w:qFormat/>
    <w:rsid w:val="003250FF"/>
    <w:rPr>
      <w:rFonts w:ascii="Times New Roman" w:hAnsi="Times New Roman"/>
      <w:color w:val="000000"/>
      <w:spacing w:val="0"/>
      <w:sz w:val="20"/>
    </w:rPr>
  </w:style>
  <w:style w:type="character" w:customStyle="1" w:styleId="af0">
    <w:name w:val="Верхний и нижний колонтитулы"/>
    <w:qFormat/>
    <w:rsid w:val="003250FF"/>
  </w:style>
  <w:style w:type="character" w:customStyle="1" w:styleId="HeaderandFooter">
    <w:name w:val="Header and Footer"/>
    <w:qFormat/>
    <w:rsid w:val="003250FF"/>
    <w:rPr>
      <w:rFonts w:ascii="XO Thames" w:hAnsi="XO Thames"/>
      <w:sz w:val="28"/>
    </w:rPr>
  </w:style>
  <w:style w:type="character" w:customStyle="1" w:styleId="1d">
    <w:name w:val="Список1"/>
    <w:basedOn w:val="Textbody"/>
    <w:qFormat/>
    <w:rsid w:val="003250FF"/>
    <w:rPr>
      <w:rFonts w:asciiTheme="minorHAnsi" w:hAnsiTheme="minorHAnsi"/>
      <w:color w:val="000000"/>
      <w:spacing w:val="0"/>
      <w:sz w:val="24"/>
    </w:rPr>
  </w:style>
  <w:style w:type="character" w:customStyle="1" w:styleId="1e">
    <w:name w:val="Название1"/>
    <w:qFormat/>
    <w:rsid w:val="003250FF"/>
    <w:rPr>
      <w:rFonts w:ascii="XO Thames" w:hAnsi="XO Thames"/>
      <w:b/>
      <w:caps/>
      <w:color w:val="000000"/>
      <w:sz w:val="40"/>
    </w:rPr>
  </w:style>
  <w:style w:type="character" w:customStyle="1" w:styleId="af1">
    <w:name w:val="Верхний колонтитул слева"/>
    <w:basedOn w:val="18"/>
    <w:qFormat/>
    <w:rsid w:val="003250FF"/>
  </w:style>
  <w:style w:type="character" w:customStyle="1" w:styleId="1f">
    <w:name w:val="Текст выноски1"/>
    <w:qFormat/>
    <w:rsid w:val="003250FF"/>
    <w:rPr>
      <w:rFonts w:ascii="Segoe UI" w:hAnsi="Segoe UI"/>
      <w:sz w:val="18"/>
    </w:rPr>
  </w:style>
  <w:style w:type="character" w:customStyle="1" w:styleId="af2">
    <w:name w:val="Текст концевой сноски Знак"/>
    <w:basedOn w:val="1"/>
    <w:qFormat/>
    <w:rsid w:val="003250FF"/>
    <w:rPr>
      <w:rFonts w:ascii="Times New Roman" w:hAnsi="Times New Roman"/>
      <w:color w:val="000000"/>
      <w:spacing w:val="0"/>
      <w:sz w:val="20"/>
    </w:rPr>
  </w:style>
  <w:style w:type="character" w:customStyle="1" w:styleId="23">
    <w:name w:val="Название объекта2"/>
    <w:qFormat/>
    <w:rsid w:val="003250FF"/>
    <w:rPr>
      <w:rFonts w:ascii="PT Astra Serif" w:hAnsi="PT Astra Serif"/>
      <w:i/>
      <w:sz w:val="24"/>
    </w:rPr>
  </w:style>
  <w:style w:type="character" w:customStyle="1" w:styleId="Contents5">
    <w:name w:val="Contents 5"/>
    <w:qFormat/>
    <w:rsid w:val="003250FF"/>
    <w:rPr>
      <w:rFonts w:ascii="XO Thames" w:hAnsi="XO Thames"/>
      <w:color w:val="000000"/>
      <w:spacing w:val="0"/>
      <w:sz w:val="28"/>
    </w:rPr>
  </w:style>
  <w:style w:type="character" w:customStyle="1" w:styleId="1f0">
    <w:name w:val="Верхний колонтитул1"/>
    <w:qFormat/>
    <w:rsid w:val="003250FF"/>
    <w:rPr>
      <w:rFonts w:asciiTheme="minorHAnsi" w:hAnsiTheme="minorHAnsi"/>
      <w:color w:val="000000"/>
      <w:spacing w:val="0"/>
      <w:sz w:val="20"/>
    </w:rPr>
  </w:style>
  <w:style w:type="character" w:customStyle="1" w:styleId="af3">
    <w:name w:val="Колонтитул"/>
    <w:qFormat/>
    <w:rsid w:val="003250FF"/>
    <w:rPr>
      <w:rFonts w:ascii="XO Thames" w:hAnsi="XO Thames"/>
      <w:color w:val="000000"/>
      <w:spacing w:val="0"/>
      <w:sz w:val="28"/>
    </w:rPr>
  </w:style>
  <w:style w:type="character" w:customStyle="1" w:styleId="1f1">
    <w:name w:val="Название объекта1"/>
    <w:qFormat/>
    <w:rsid w:val="003250FF"/>
    <w:rPr>
      <w:rFonts w:asciiTheme="minorHAnsi" w:hAnsiTheme="minorHAnsi"/>
      <w:i/>
      <w:color w:val="000000"/>
      <w:spacing w:val="0"/>
      <w:sz w:val="24"/>
    </w:rPr>
  </w:style>
  <w:style w:type="character" w:customStyle="1" w:styleId="1f2">
    <w:name w:val="Без интервала1"/>
    <w:qFormat/>
    <w:rsid w:val="003250FF"/>
    <w:rPr>
      <w:rFonts w:ascii="Times New Roman" w:hAnsi="Times New Roman"/>
      <w:color w:val="000000"/>
      <w:spacing w:val="0"/>
      <w:sz w:val="20"/>
    </w:rPr>
  </w:style>
  <w:style w:type="character" w:customStyle="1" w:styleId="1f3">
    <w:name w:val="Знак примечания1"/>
    <w:qFormat/>
    <w:rsid w:val="003250FF"/>
    <w:rPr>
      <w:rFonts w:asciiTheme="minorHAnsi" w:hAnsiTheme="minorHAnsi"/>
      <w:color w:val="000000"/>
      <w:spacing w:val="0"/>
      <w:sz w:val="16"/>
    </w:rPr>
  </w:style>
  <w:style w:type="character" w:customStyle="1" w:styleId="af4">
    <w:name w:val="Символ нумерации"/>
    <w:qFormat/>
    <w:rsid w:val="003250FF"/>
    <w:rPr>
      <w:rFonts w:asciiTheme="minorHAnsi" w:hAnsiTheme="minorHAnsi"/>
      <w:color w:val="000000"/>
      <w:spacing w:val="0"/>
      <w:sz w:val="20"/>
    </w:rPr>
  </w:style>
  <w:style w:type="character" w:customStyle="1" w:styleId="1">
    <w:name w:val="Основной шрифт абзаца1"/>
    <w:qFormat/>
    <w:rsid w:val="003250FF"/>
    <w:rPr>
      <w:rFonts w:asciiTheme="minorHAnsi" w:hAnsiTheme="minorHAnsi"/>
      <w:color w:val="000000"/>
      <w:spacing w:val="0"/>
      <w:sz w:val="20"/>
    </w:rPr>
  </w:style>
  <w:style w:type="character" w:customStyle="1" w:styleId="110">
    <w:name w:val="Заголовок 11"/>
    <w:qFormat/>
    <w:rsid w:val="003250FF"/>
    <w:rPr>
      <w:rFonts w:asciiTheme="majorHAnsi" w:hAnsiTheme="majorHAnsi"/>
      <w:b/>
      <w:color w:val="2E74B5" w:themeColor="accent1" w:themeShade="BF"/>
      <w:spacing w:val="0"/>
      <w:sz w:val="28"/>
    </w:rPr>
  </w:style>
  <w:style w:type="character" w:customStyle="1" w:styleId="42">
    <w:name w:val="Заголовок 42"/>
    <w:qFormat/>
    <w:rsid w:val="003250FF"/>
    <w:rPr>
      <w:rFonts w:asciiTheme="majorHAnsi" w:hAnsiTheme="majorHAnsi"/>
      <w:b/>
      <w:i/>
      <w:color w:val="5B9BD5" w:themeColor="accent1"/>
      <w:spacing w:val="0"/>
      <w:sz w:val="20"/>
    </w:rPr>
  </w:style>
  <w:style w:type="character" w:customStyle="1" w:styleId="3">
    <w:name w:val="Указатель3"/>
    <w:qFormat/>
    <w:rsid w:val="003250FF"/>
  </w:style>
  <w:style w:type="character" w:customStyle="1" w:styleId="af5">
    <w:name w:val="Заголовок Знак"/>
    <w:qFormat/>
    <w:rsid w:val="003250FF"/>
    <w:rPr>
      <w:rFonts w:ascii="Liberation Sans" w:hAnsi="Liberation Sans"/>
      <w:color w:val="000000"/>
      <w:spacing w:val="0"/>
      <w:sz w:val="28"/>
    </w:rPr>
  </w:style>
  <w:style w:type="character" w:customStyle="1" w:styleId="af6">
    <w:name w:val="Маркеры"/>
    <w:qFormat/>
    <w:rsid w:val="003250FF"/>
    <w:rPr>
      <w:rFonts w:ascii="OpenSymbol" w:eastAsia="OpenSymbol" w:hAnsi="OpenSymbol" w:cs="OpenSymbol"/>
    </w:rPr>
  </w:style>
  <w:style w:type="paragraph" w:customStyle="1" w:styleId="30">
    <w:name w:val="Заголовок3"/>
    <w:basedOn w:val="a"/>
    <w:next w:val="af7"/>
    <w:qFormat/>
    <w:rsid w:val="003250FF"/>
    <w:pPr>
      <w:keepNext/>
      <w:spacing w:before="240" w:after="120"/>
    </w:pPr>
    <w:rPr>
      <w:rFonts w:ascii="PT Astra Serif" w:hAnsi="PT Astra Serif"/>
      <w:sz w:val="28"/>
    </w:rPr>
  </w:style>
  <w:style w:type="paragraph" w:styleId="af7">
    <w:name w:val="Body Text"/>
    <w:basedOn w:val="a"/>
    <w:rsid w:val="003250FF"/>
    <w:pPr>
      <w:widowControl w:val="0"/>
    </w:pPr>
    <w:rPr>
      <w:sz w:val="24"/>
    </w:rPr>
  </w:style>
  <w:style w:type="paragraph" w:styleId="af8">
    <w:name w:val="List"/>
    <w:basedOn w:val="Textbody0"/>
    <w:rsid w:val="003250FF"/>
  </w:style>
  <w:style w:type="paragraph" w:customStyle="1" w:styleId="33">
    <w:name w:val="Название объекта3"/>
    <w:qFormat/>
    <w:rsid w:val="003250FF"/>
    <w:rPr>
      <w:rFonts w:ascii="PT Astra Serif" w:hAnsi="PT Astra Serif"/>
      <w:i/>
      <w:sz w:val="24"/>
    </w:rPr>
  </w:style>
  <w:style w:type="paragraph" w:styleId="af9">
    <w:name w:val="index heading"/>
    <w:basedOn w:val="a"/>
    <w:qFormat/>
    <w:rsid w:val="003250FF"/>
  </w:style>
  <w:style w:type="paragraph" w:customStyle="1" w:styleId="FootnoteCharacters0">
    <w:name w:val="Footnote Characters"/>
    <w:basedOn w:val="1f4"/>
    <w:qFormat/>
    <w:rsid w:val="003250FF"/>
    <w:rPr>
      <w:vertAlign w:val="superscript"/>
    </w:rPr>
  </w:style>
  <w:style w:type="paragraph" w:customStyle="1" w:styleId="afa">
    <w:name w:val="Верхний колонтитул Знак"/>
    <w:basedOn w:val="1f4"/>
    <w:qFormat/>
    <w:rsid w:val="003250FF"/>
    <w:rPr>
      <w:rFonts w:ascii="Times New Roman" w:hAnsi="Times New Roman"/>
    </w:rPr>
  </w:style>
  <w:style w:type="paragraph" w:customStyle="1" w:styleId="afb">
    <w:name w:val="Текст выноски Знак"/>
    <w:basedOn w:val="1f4"/>
    <w:qFormat/>
    <w:rsid w:val="003250FF"/>
    <w:rPr>
      <w:rFonts w:ascii="Segoe UI" w:hAnsi="Segoe UI"/>
      <w:sz w:val="18"/>
    </w:rPr>
  </w:style>
  <w:style w:type="paragraph" w:customStyle="1" w:styleId="211">
    <w:name w:val="Оглавление 21"/>
    <w:next w:val="a"/>
    <w:uiPriority w:val="39"/>
    <w:rsid w:val="003250FF"/>
    <w:pPr>
      <w:ind w:left="200"/>
    </w:pPr>
    <w:rPr>
      <w:rFonts w:ascii="XO Thames" w:hAnsi="XO Thames"/>
      <w:sz w:val="28"/>
    </w:rPr>
  </w:style>
  <w:style w:type="paragraph" w:customStyle="1" w:styleId="afc">
    <w:name w:val="Верхний и нижний колонтитулы"/>
    <w:qFormat/>
    <w:rsid w:val="003250FF"/>
    <w:rPr>
      <w:rFonts w:ascii="XO Thames" w:hAnsi="XO Thames"/>
      <w:sz w:val="28"/>
    </w:rPr>
  </w:style>
  <w:style w:type="paragraph" w:customStyle="1" w:styleId="afd">
    <w:name w:val="Колонтитул"/>
    <w:qFormat/>
    <w:rsid w:val="003250FF"/>
    <w:rPr>
      <w:rFonts w:ascii="XO Thames" w:hAnsi="XO Thames"/>
      <w:sz w:val="28"/>
    </w:rPr>
  </w:style>
  <w:style w:type="paragraph" w:customStyle="1" w:styleId="24">
    <w:name w:val="Нижний колонтитул2"/>
    <w:rsid w:val="003250FF"/>
  </w:style>
  <w:style w:type="paragraph" w:customStyle="1" w:styleId="afe">
    <w:name w:val="Символ сноски"/>
    <w:qFormat/>
    <w:rsid w:val="003250FF"/>
  </w:style>
  <w:style w:type="paragraph" w:customStyle="1" w:styleId="411">
    <w:name w:val="Оглавление 41"/>
    <w:next w:val="a"/>
    <w:uiPriority w:val="39"/>
    <w:rsid w:val="003250FF"/>
    <w:pPr>
      <w:ind w:left="600"/>
    </w:pPr>
    <w:rPr>
      <w:rFonts w:ascii="XO Thames" w:hAnsi="XO Thames"/>
      <w:sz w:val="28"/>
    </w:rPr>
  </w:style>
  <w:style w:type="paragraph" w:styleId="aff">
    <w:name w:val="Subtitle"/>
    <w:next w:val="a"/>
    <w:uiPriority w:val="11"/>
    <w:qFormat/>
    <w:rsid w:val="003250FF"/>
    <w:rPr>
      <w:rFonts w:ascii="XO Thames" w:hAnsi="XO Thames"/>
      <w:i/>
      <w:sz w:val="24"/>
    </w:rPr>
  </w:style>
  <w:style w:type="paragraph" w:customStyle="1" w:styleId="1f5">
    <w:name w:val="Нижний колонтитул1"/>
    <w:qFormat/>
    <w:rsid w:val="003250FF"/>
  </w:style>
  <w:style w:type="paragraph" w:customStyle="1" w:styleId="611">
    <w:name w:val="Оглавление 61"/>
    <w:next w:val="a"/>
    <w:uiPriority w:val="39"/>
    <w:rsid w:val="003250FF"/>
    <w:pPr>
      <w:ind w:left="1000"/>
    </w:pPr>
    <w:rPr>
      <w:rFonts w:ascii="XO Thames" w:hAnsi="XO Thames"/>
      <w:sz w:val="28"/>
    </w:rPr>
  </w:style>
  <w:style w:type="paragraph" w:styleId="aff0">
    <w:name w:val="caption"/>
    <w:basedOn w:val="a"/>
    <w:qFormat/>
    <w:rsid w:val="003250FF"/>
    <w:pPr>
      <w:spacing w:before="120" w:after="120"/>
    </w:pPr>
    <w:rPr>
      <w:i/>
      <w:sz w:val="24"/>
    </w:rPr>
  </w:style>
  <w:style w:type="paragraph" w:customStyle="1" w:styleId="71">
    <w:name w:val="Оглавление 71"/>
    <w:next w:val="a"/>
    <w:uiPriority w:val="39"/>
    <w:rsid w:val="003250FF"/>
    <w:pPr>
      <w:ind w:left="1200"/>
    </w:pPr>
    <w:rPr>
      <w:rFonts w:ascii="XO Thames" w:hAnsi="XO Thames"/>
      <w:sz w:val="28"/>
    </w:rPr>
  </w:style>
  <w:style w:type="paragraph" w:styleId="aff1">
    <w:name w:val="annotation text"/>
    <w:basedOn w:val="a"/>
    <w:qFormat/>
    <w:rsid w:val="003250FF"/>
  </w:style>
  <w:style w:type="paragraph" w:styleId="aff2">
    <w:name w:val="Body Text Indent"/>
    <w:basedOn w:val="a"/>
    <w:rsid w:val="003250FF"/>
    <w:pPr>
      <w:ind w:firstLine="709"/>
      <w:jc w:val="both"/>
    </w:pPr>
  </w:style>
  <w:style w:type="paragraph" w:customStyle="1" w:styleId="1f6">
    <w:name w:val="Указатель1"/>
    <w:qFormat/>
    <w:rsid w:val="003250FF"/>
  </w:style>
  <w:style w:type="paragraph" w:customStyle="1" w:styleId="-0">
    <w:name w:val="Интернет-ссылка"/>
    <w:qFormat/>
    <w:rsid w:val="003250FF"/>
    <w:rPr>
      <w:rFonts w:ascii="Calibri" w:hAnsi="Calibri"/>
      <w:color w:val="0563C1" w:themeColor="hyperlink"/>
      <w:u w:val="single"/>
    </w:rPr>
  </w:style>
  <w:style w:type="paragraph" w:customStyle="1" w:styleId="aff3">
    <w:name w:val="Тема примечания Знак"/>
    <w:basedOn w:val="aff4"/>
    <w:qFormat/>
    <w:rsid w:val="003250FF"/>
    <w:rPr>
      <w:b/>
    </w:rPr>
  </w:style>
  <w:style w:type="paragraph" w:customStyle="1" w:styleId="Endnote0">
    <w:name w:val="Endnote"/>
    <w:basedOn w:val="a"/>
    <w:qFormat/>
    <w:rsid w:val="003250FF"/>
  </w:style>
  <w:style w:type="paragraph" w:customStyle="1" w:styleId="aff5">
    <w:name w:val="Содержимое таблицы"/>
    <w:basedOn w:val="a"/>
    <w:qFormat/>
    <w:rsid w:val="003250FF"/>
    <w:pPr>
      <w:widowControl w:val="0"/>
    </w:pPr>
  </w:style>
  <w:style w:type="paragraph" w:customStyle="1" w:styleId="aff6">
    <w:name w:val="Заголовок таблицы"/>
    <w:basedOn w:val="aff5"/>
    <w:qFormat/>
    <w:rsid w:val="003250FF"/>
    <w:pPr>
      <w:jc w:val="center"/>
    </w:pPr>
    <w:rPr>
      <w:b/>
    </w:rPr>
  </w:style>
  <w:style w:type="paragraph" w:customStyle="1" w:styleId="Textbodyindent0">
    <w:name w:val="Text body indent"/>
    <w:qFormat/>
    <w:rsid w:val="003250FF"/>
  </w:style>
  <w:style w:type="paragraph" w:customStyle="1" w:styleId="aff7">
    <w:name w:val="Нижний колонтитул Знак"/>
    <w:basedOn w:val="1f4"/>
    <w:qFormat/>
    <w:rsid w:val="003250FF"/>
    <w:rPr>
      <w:rFonts w:ascii="Times New Roman" w:hAnsi="Times New Roman"/>
    </w:rPr>
  </w:style>
  <w:style w:type="paragraph" w:customStyle="1" w:styleId="Footnote0">
    <w:name w:val="Footnote"/>
    <w:basedOn w:val="a"/>
    <w:qFormat/>
    <w:rsid w:val="003250FF"/>
  </w:style>
  <w:style w:type="paragraph" w:customStyle="1" w:styleId="25">
    <w:name w:val="Заголовок2"/>
    <w:qFormat/>
    <w:rsid w:val="003250FF"/>
    <w:rPr>
      <w:rFonts w:ascii="XO Thames" w:hAnsi="XO Thames"/>
      <w:b/>
      <w:caps/>
      <w:sz w:val="40"/>
    </w:rPr>
  </w:style>
  <w:style w:type="paragraph" w:customStyle="1" w:styleId="Contents90">
    <w:name w:val="Contents 9"/>
    <w:qFormat/>
    <w:rsid w:val="003250FF"/>
    <w:rPr>
      <w:rFonts w:ascii="XO Thames" w:hAnsi="XO Thames"/>
      <w:sz w:val="28"/>
    </w:rPr>
  </w:style>
  <w:style w:type="paragraph" w:customStyle="1" w:styleId="612">
    <w:name w:val="Заголовок 61"/>
    <w:qFormat/>
    <w:rsid w:val="003250FF"/>
    <w:rPr>
      <w:rFonts w:asciiTheme="majorHAnsi" w:hAnsiTheme="majorHAnsi"/>
      <w:i/>
      <w:color w:val="1F4D78" w:themeColor="accent1" w:themeShade="7F"/>
    </w:rPr>
  </w:style>
  <w:style w:type="paragraph" w:customStyle="1" w:styleId="412">
    <w:name w:val="Заголовок 41"/>
    <w:qFormat/>
    <w:rsid w:val="003250FF"/>
    <w:rPr>
      <w:rFonts w:asciiTheme="majorHAnsi" w:hAnsiTheme="majorHAnsi"/>
      <w:b/>
      <w:i/>
      <w:color w:val="5B9BD5" w:themeColor="accent1"/>
    </w:rPr>
  </w:style>
  <w:style w:type="paragraph" w:customStyle="1" w:styleId="aff8">
    <w:name w:val="Привязка концевой сноски"/>
    <w:qFormat/>
    <w:rsid w:val="003250FF"/>
    <w:rPr>
      <w:vertAlign w:val="superscript"/>
    </w:rPr>
  </w:style>
  <w:style w:type="paragraph" w:customStyle="1" w:styleId="Contents80">
    <w:name w:val="Contents 8"/>
    <w:qFormat/>
    <w:rsid w:val="003250FF"/>
    <w:rPr>
      <w:rFonts w:ascii="XO Thames" w:hAnsi="XO Thames"/>
      <w:sz w:val="28"/>
    </w:rPr>
  </w:style>
  <w:style w:type="paragraph" w:customStyle="1" w:styleId="1TimesNewRoman120">
    <w:name w:val="! ТЗ Стиль __ТекстОсн_1и + Times New Roman 12 пт По ширине Первая стр..."/>
    <w:basedOn w:val="a"/>
    <w:qFormat/>
    <w:rsid w:val="003250FF"/>
    <w:pPr>
      <w:tabs>
        <w:tab w:val="left" w:pos="851"/>
      </w:tabs>
      <w:spacing w:before="60" w:after="60" w:line="360" w:lineRule="auto"/>
      <w:ind w:firstLine="709"/>
      <w:jc w:val="both"/>
    </w:pPr>
    <w:rPr>
      <w:sz w:val="24"/>
    </w:rPr>
  </w:style>
  <w:style w:type="paragraph" w:customStyle="1" w:styleId="26">
    <w:name w:val="Верхний колонтитул2"/>
    <w:rsid w:val="003250FF"/>
  </w:style>
  <w:style w:type="paragraph" w:customStyle="1" w:styleId="Contents20">
    <w:name w:val="Contents 2"/>
    <w:qFormat/>
    <w:rsid w:val="003250FF"/>
    <w:rPr>
      <w:rFonts w:ascii="XO Thames" w:hAnsi="XO Thames"/>
      <w:sz w:val="28"/>
    </w:rPr>
  </w:style>
  <w:style w:type="paragraph" w:customStyle="1" w:styleId="aff9">
    <w:name w:val="Основной текст Знак"/>
    <w:basedOn w:val="1f4"/>
    <w:qFormat/>
    <w:rsid w:val="003250FF"/>
    <w:rPr>
      <w:rFonts w:ascii="Times New Roman" w:hAnsi="Times New Roman"/>
      <w:sz w:val="24"/>
    </w:rPr>
  </w:style>
  <w:style w:type="paragraph" w:styleId="affa">
    <w:name w:val="annotation subject"/>
    <w:basedOn w:val="aff1"/>
    <w:next w:val="aff1"/>
    <w:qFormat/>
    <w:rsid w:val="003250FF"/>
    <w:rPr>
      <w:b/>
    </w:rPr>
  </w:style>
  <w:style w:type="paragraph" w:customStyle="1" w:styleId="511">
    <w:name w:val="Заголовок 51"/>
    <w:qFormat/>
    <w:rsid w:val="003250FF"/>
    <w:rPr>
      <w:rFonts w:asciiTheme="majorHAnsi" w:hAnsiTheme="majorHAnsi"/>
      <w:color w:val="1F4D78" w:themeColor="accent1" w:themeShade="7F"/>
    </w:rPr>
  </w:style>
  <w:style w:type="paragraph" w:customStyle="1" w:styleId="311">
    <w:name w:val="Заголовок 31"/>
    <w:qFormat/>
    <w:rsid w:val="003250FF"/>
    <w:rPr>
      <w:rFonts w:asciiTheme="majorHAnsi" w:hAnsiTheme="majorHAnsi"/>
      <w:b/>
      <w:color w:val="5B9BD5" w:themeColor="accent1"/>
    </w:rPr>
  </w:style>
  <w:style w:type="paragraph" w:customStyle="1" w:styleId="312">
    <w:name w:val="Оглавление 31"/>
    <w:next w:val="a"/>
    <w:uiPriority w:val="39"/>
    <w:rsid w:val="003250FF"/>
    <w:pPr>
      <w:ind w:left="400"/>
    </w:pPr>
    <w:rPr>
      <w:rFonts w:ascii="XO Thames" w:hAnsi="XO Thames"/>
      <w:sz w:val="28"/>
    </w:rPr>
  </w:style>
  <w:style w:type="paragraph" w:customStyle="1" w:styleId="FootnoteSymbol">
    <w:name w:val="Footnote Symbol"/>
    <w:qFormat/>
    <w:rsid w:val="003250FF"/>
    <w:rPr>
      <w:vertAlign w:val="superscript"/>
    </w:rPr>
  </w:style>
  <w:style w:type="paragraph" w:customStyle="1" w:styleId="1f7">
    <w:name w:val="Подзаголовок1"/>
    <w:qFormat/>
    <w:rsid w:val="003250FF"/>
    <w:rPr>
      <w:rFonts w:ascii="XO Thames" w:hAnsi="XO Thames"/>
      <w:i/>
      <w:sz w:val="24"/>
    </w:rPr>
  </w:style>
  <w:style w:type="paragraph" w:customStyle="1" w:styleId="affb">
    <w:name w:val="Текст сноски Знак"/>
    <w:basedOn w:val="1f4"/>
    <w:qFormat/>
    <w:rsid w:val="003250FF"/>
    <w:rPr>
      <w:rFonts w:ascii="Times New Roman" w:hAnsi="Times New Roman"/>
    </w:rPr>
  </w:style>
  <w:style w:type="paragraph" w:customStyle="1" w:styleId="EndnoteCharacters0">
    <w:name w:val="Endnote Characters"/>
    <w:basedOn w:val="1f4"/>
    <w:qFormat/>
    <w:rsid w:val="003250FF"/>
    <w:rPr>
      <w:vertAlign w:val="superscript"/>
    </w:rPr>
  </w:style>
  <w:style w:type="paragraph" w:customStyle="1" w:styleId="Contents40">
    <w:name w:val="Contents 4"/>
    <w:qFormat/>
    <w:rsid w:val="003250FF"/>
    <w:rPr>
      <w:rFonts w:ascii="XO Thames" w:hAnsi="XO Thames"/>
      <w:sz w:val="28"/>
    </w:rPr>
  </w:style>
  <w:style w:type="paragraph" w:customStyle="1" w:styleId="affc">
    <w:name w:val="Символ концевой сноски"/>
    <w:qFormat/>
    <w:rsid w:val="003250FF"/>
  </w:style>
  <w:style w:type="paragraph" w:styleId="affd">
    <w:name w:val="List Paragraph"/>
    <w:basedOn w:val="a"/>
    <w:qFormat/>
    <w:rsid w:val="003250FF"/>
    <w:pPr>
      <w:ind w:left="720"/>
      <w:contextualSpacing/>
    </w:pPr>
  </w:style>
  <w:style w:type="paragraph" w:customStyle="1" w:styleId="212">
    <w:name w:val="Заголовок 21"/>
    <w:qFormat/>
    <w:rsid w:val="003250FF"/>
    <w:rPr>
      <w:rFonts w:asciiTheme="majorHAnsi" w:hAnsiTheme="majorHAnsi"/>
      <w:b/>
      <w:color w:val="5B9BD5" w:themeColor="accent1"/>
      <w:sz w:val="26"/>
    </w:rPr>
  </w:style>
  <w:style w:type="paragraph" w:customStyle="1" w:styleId="EndnoteSymbol">
    <w:name w:val="Endnote Symbol"/>
    <w:qFormat/>
    <w:rsid w:val="003250FF"/>
    <w:rPr>
      <w:vertAlign w:val="superscript"/>
    </w:rPr>
  </w:style>
  <w:style w:type="paragraph" w:customStyle="1" w:styleId="1f8">
    <w:name w:val="Гиперссылка1"/>
    <w:qFormat/>
    <w:rsid w:val="003250FF"/>
    <w:rPr>
      <w:rFonts w:ascii="Calibri" w:hAnsi="Calibri"/>
      <w:color w:val="0000FF"/>
      <w:u w:val="single"/>
    </w:rPr>
  </w:style>
  <w:style w:type="paragraph" w:customStyle="1" w:styleId="111">
    <w:name w:val="Оглавление 11"/>
    <w:next w:val="a"/>
    <w:uiPriority w:val="39"/>
    <w:rsid w:val="003250FF"/>
    <w:rPr>
      <w:rFonts w:ascii="XO Thames" w:hAnsi="XO Thames"/>
      <w:b/>
      <w:sz w:val="28"/>
    </w:rPr>
  </w:style>
  <w:style w:type="paragraph" w:customStyle="1" w:styleId="aff4">
    <w:name w:val="Текст примечания Знак"/>
    <w:basedOn w:val="1f4"/>
    <w:qFormat/>
    <w:rsid w:val="003250FF"/>
    <w:rPr>
      <w:rFonts w:ascii="Times New Roman" w:hAnsi="Times New Roman"/>
    </w:rPr>
  </w:style>
  <w:style w:type="paragraph" w:customStyle="1" w:styleId="1f9">
    <w:name w:val="Список1"/>
    <w:basedOn w:val="Textbody0"/>
    <w:qFormat/>
    <w:rsid w:val="003250FF"/>
  </w:style>
  <w:style w:type="paragraph" w:styleId="affe">
    <w:name w:val="Title"/>
    <w:next w:val="af7"/>
    <w:uiPriority w:val="10"/>
    <w:qFormat/>
    <w:rsid w:val="003250FF"/>
    <w:rPr>
      <w:rFonts w:ascii="XO Thames" w:hAnsi="XO Thames"/>
      <w:b/>
      <w:caps/>
      <w:sz w:val="40"/>
    </w:rPr>
  </w:style>
  <w:style w:type="paragraph" w:customStyle="1" w:styleId="afff">
    <w:name w:val="Верхний колонтитул слева"/>
    <w:basedOn w:val="26"/>
    <w:qFormat/>
    <w:rsid w:val="003250FF"/>
    <w:pPr>
      <w:tabs>
        <w:tab w:val="center" w:pos="5102"/>
        <w:tab w:val="right" w:pos="10205"/>
      </w:tabs>
    </w:pPr>
  </w:style>
  <w:style w:type="paragraph" w:customStyle="1" w:styleId="27">
    <w:name w:val="Основной шрифт абзаца2"/>
    <w:qFormat/>
    <w:rsid w:val="003250FF"/>
  </w:style>
  <w:style w:type="paragraph" w:customStyle="1" w:styleId="91">
    <w:name w:val="Оглавление 91"/>
    <w:next w:val="a"/>
    <w:uiPriority w:val="39"/>
    <w:rsid w:val="003250FF"/>
    <w:pPr>
      <w:ind w:left="1600"/>
    </w:pPr>
    <w:rPr>
      <w:rFonts w:ascii="XO Thames" w:hAnsi="XO Thames"/>
      <w:sz w:val="28"/>
    </w:rPr>
  </w:style>
  <w:style w:type="paragraph" w:styleId="afff0">
    <w:name w:val="Balloon Text"/>
    <w:basedOn w:val="a"/>
    <w:qFormat/>
    <w:rsid w:val="003250FF"/>
    <w:rPr>
      <w:rFonts w:ascii="Segoe UI" w:hAnsi="Segoe UI"/>
      <w:sz w:val="18"/>
    </w:rPr>
  </w:style>
  <w:style w:type="paragraph" w:customStyle="1" w:styleId="afff1">
    <w:name w:val="Текст концевой сноски Знак"/>
    <w:basedOn w:val="1f4"/>
    <w:qFormat/>
    <w:rsid w:val="003250FF"/>
    <w:rPr>
      <w:rFonts w:ascii="Times New Roman" w:hAnsi="Times New Roman"/>
    </w:rPr>
  </w:style>
  <w:style w:type="paragraph" w:customStyle="1" w:styleId="81">
    <w:name w:val="Оглавление 81"/>
    <w:next w:val="a"/>
    <w:uiPriority w:val="39"/>
    <w:rsid w:val="003250FF"/>
    <w:pPr>
      <w:ind w:left="1400"/>
    </w:pPr>
    <w:rPr>
      <w:rFonts w:ascii="XO Thames" w:hAnsi="XO Thames"/>
      <w:sz w:val="28"/>
    </w:rPr>
  </w:style>
  <w:style w:type="paragraph" w:customStyle="1" w:styleId="afff2">
    <w:name w:val="Привязка сноски"/>
    <w:qFormat/>
    <w:rsid w:val="003250FF"/>
    <w:rPr>
      <w:vertAlign w:val="superscript"/>
    </w:rPr>
  </w:style>
  <w:style w:type="paragraph" w:customStyle="1" w:styleId="Contents50">
    <w:name w:val="Contents 5"/>
    <w:qFormat/>
    <w:rsid w:val="003250FF"/>
    <w:rPr>
      <w:rFonts w:ascii="XO Thames" w:hAnsi="XO Thames"/>
      <w:sz w:val="28"/>
    </w:rPr>
  </w:style>
  <w:style w:type="paragraph" w:customStyle="1" w:styleId="1fa">
    <w:name w:val="Верхний колонтитул1"/>
    <w:qFormat/>
    <w:rsid w:val="003250FF"/>
  </w:style>
  <w:style w:type="paragraph" w:customStyle="1" w:styleId="Contents10">
    <w:name w:val="Contents 1"/>
    <w:qFormat/>
    <w:rsid w:val="003250FF"/>
    <w:rPr>
      <w:rFonts w:ascii="XO Thames" w:hAnsi="XO Thames"/>
      <w:b/>
      <w:sz w:val="28"/>
    </w:rPr>
  </w:style>
  <w:style w:type="paragraph" w:customStyle="1" w:styleId="Textbody0">
    <w:name w:val="Text body"/>
    <w:qFormat/>
    <w:rsid w:val="003250FF"/>
    <w:rPr>
      <w:sz w:val="24"/>
    </w:rPr>
  </w:style>
  <w:style w:type="paragraph" w:customStyle="1" w:styleId="512">
    <w:name w:val="Оглавление 51"/>
    <w:next w:val="a"/>
    <w:uiPriority w:val="39"/>
    <w:rsid w:val="003250FF"/>
    <w:pPr>
      <w:ind w:left="800"/>
    </w:pPr>
    <w:rPr>
      <w:rFonts w:ascii="XO Thames" w:hAnsi="XO Thames"/>
      <w:sz w:val="28"/>
    </w:rPr>
  </w:style>
  <w:style w:type="paragraph" w:customStyle="1" w:styleId="1fb">
    <w:name w:val="Название объекта1"/>
    <w:qFormat/>
    <w:rsid w:val="003250FF"/>
    <w:rPr>
      <w:i/>
      <w:sz w:val="24"/>
    </w:rPr>
  </w:style>
  <w:style w:type="paragraph" w:customStyle="1" w:styleId="Contents60">
    <w:name w:val="Contents 6"/>
    <w:qFormat/>
    <w:rsid w:val="003250FF"/>
    <w:rPr>
      <w:rFonts w:ascii="XO Thames" w:hAnsi="XO Thames"/>
      <w:sz w:val="28"/>
    </w:rPr>
  </w:style>
  <w:style w:type="paragraph" w:styleId="afff3">
    <w:name w:val="No Spacing"/>
    <w:qFormat/>
    <w:rsid w:val="003250FF"/>
    <w:rPr>
      <w:rFonts w:ascii="Times New Roman" w:hAnsi="Times New Roman"/>
    </w:rPr>
  </w:style>
  <w:style w:type="paragraph" w:customStyle="1" w:styleId="1fc">
    <w:name w:val="Знак примечания1"/>
    <w:qFormat/>
    <w:rsid w:val="003250FF"/>
    <w:rPr>
      <w:sz w:val="16"/>
    </w:rPr>
  </w:style>
  <w:style w:type="paragraph" w:customStyle="1" w:styleId="afff4">
    <w:name w:val="Символ нумерации"/>
    <w:qFormat/>
    <w:rsid w:val="003250FF"/>
  </w:style>
  <w:style w:type="paragraph" w:customStyle="1" w:styleId="1f4">
    <w:name w:val="Основной шрифт абзаца1"/>
    <w:qFormat/>
    <w:rsid w:val="003250FF"/>
  </w:style>
  <w:style w:type="paragraph" w:customStyle="1" w:styleId="112">
    <w:name w:val="Заголовок 11"/>
    <w:qFormat/>
    <w:rsid w:val="003250FF"/>
    <w:rPr>
      <w:rFonts w:asciiTheme="majorHAnsi" w:hAnsiTheme="majorHAnsi"/>
      <w:b/>
      <w:color w:val="2E74B5" w:themeColor="accent1" w:themeShade="BF"/>
      <w:sz w:val="28"/>
    </w:rPr>
  </w:style>
  <w:style w:type="paragraph" w:customStyle="1" w:styleId="Contents30">
    <w:name w:val="Contents 3"/>
    <w:qFormat/>
    <w:rsid w:val="003250FF"/>
    <w:rPr>
      <w:rFonts w:ascii="XO Thames" w:hAnsi="XO Thames"/>
      <w:sz w:val="28"/>
    </w:rPr>
  </w:style>
  <w:style w:type="paragraph" w:customStyle="1" w:styleId="Contents70">
    <w:name w:val="Contents 7"/>
    <w:qFormat/>
    <w:rsid w:val="003250FF"/>
    <w:rPr>
      <w:rFonts w:ascii="XO Thames" w:hAnsi="XO Thames"/>
      <w:sz w:val="28"/>
    </w:rPr>
  </w:style>
  <w:style w:type="paragraph" w:customStyle="1" w:styleId="afff5">
    <w:name w:val="Заголовок Знак"/>
    <w:qFormat/>
    <w:rsid w:val="003250FF"/>
    <w:rPr>
      <w:rFonts w:ascii="Liberation Sans" w:hAnsi="Liberation Sans"/>
      <w:sz w:val="28"/>
    </w:rPr>
  </w:style>
  <w:style w:type="paragraph" w:customStyle="1" w:styleId="1fd">
    <w:name w:val="Текст сноски1"/>
    <w:basedOn w:val="a"/>
    <w:rsid w:val="003250FF"/>
  </w:style>
  <w:style w:type="table" w:customStyle="1" w:styleId="34">
    <w:name w:val="Сетка таблицы3"/>
    <w:basedOn w:val="a1"/>
    <w:rsid w:val="003250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6">
    <w:name w:val="Table Grid"/>
    <w:basedOn w:val="a1"/>
    <w:rsid w:val="003250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Обычный2"/>
    <w:rsid w:val="00F152AA"/>
    <w:pPr>
      <w:suppressAutoHyphens w:val="0"/>
    </w:pPr>
    <w:rPr>
      <w:rFonts w:ascii="Times New Roman" w:eastAsia="ヒラギノ角ゴ Pro W3" w:hAnsi="Times New Roman" w:cs="Times New Roman"/>
      <w:sz w:val="24"/>
      <w:lang w:eastAsia="ru-RU" w:bidi="ar-SA"/>
    </w:rPr>
  </w:style>
  <w:style w:type="paragraph" w:customStyle="1" w:styleId="ConsPlusNonformat">
    <w:name w:val="ConsPlusNonformat"/>
    <w:rsid w:val="00A7623A"/>
    <w:pPr>
      <w:suppressAutoHyphens w:val="0"/>
    </w:pPr>
    <w:rPr>
      <w:rFonts w:ascii="Courier New" w:eastAsia="Times New Roman" w:hAnsi="Courier New" w:cs="Times New Roman"/>
      <w:lang w:eastAsia="ru-RU" w:bidi="ar-SA"/>
    </w:rPr>
  </w:style>
  <w:style w:type="paragraph" w:customStyle="1" w:styleId="35">
    <w:name w:val="Знак3"/>
    <w:basedOn w:val="a"/>
    <w:autoRedefine/>
    <w:uiPriority w:val="99"/>
    <w:rsid w:val="008D2EF4"/>
    <w:pPr>
      <w:suppressAutoHyphens w:val="0"/>
      <w:autoSpaceDE w:val="0"/>
      <w:autoSpaceDN w:val="0"/>
      <w:adjustRightInd w:val="0"/>
      <w:ind w:right="28"/>
      <w:jc w:val="both"/>
      <w:textAlignment w:val="baseline"/>
    </w:pPr>
    <w:rPr>
      <w:rFonts w:eastAsia="Times New Roman" w:cs="Times New Roman"/>
      <w:kern w:val="16"/>
      <w:sz w:val="24"/>
      <w:szCs w:val="24"/>
      <w:lang w:val="en-US" w:eastAsia="ru-RU" w:bidi="ar-SA"/>
    </w:rPr>
  </w:style>
  <w:style w:type="character" w:styleId="afff7">
    <w:name w:val="Hyperlink"/>
    <w:basedOn w:val="a0"/>
    <w:uiPriority w:val="99"/>
    <w:rsid w:val="008D2EF4"/>
    <w:rPr>
      <w:rFonts w:cs="Times New Roman"/>
      <w:color w:val="0000FF"/>
      <w:u w:val="single"/>
    </w:rPr>
  </w:style>
  <w:style w:type="paragraph" w:styleId="afff8">
    <w:name w:val="Normal (Web)"/>
    <w:basedOn w:val="a"/>
    <w:uiPriority w:val="99"/>
    <w:unhideWhenUsed/>
    <w:rsid w:val="008D2EF4"/>
    <w:pPr>
      <w:suppressAutoHyphens w:val="0"/>
      <w:spacing w:before="100" w:beforeAutospacing="1" w:after="100" w:afterAutospacing="1"/>
    </w:pPr>
    <w:rPr>
      <w:rFonts w:eastAsia="Times New Roman" w:cs="Times New Roman"/>
      <w:color w:val="auto"/>
      <w:sz w:val="24"/>
      <w:szCs w:val="24"/>
      <w:lang w:eastAsia="ru-RU" w:bidi="ar-SA"/>
    </w:rPr>
  </w:style>
  <w:style w:type="paragraph" w:customStyle="1" w:styleId="ConsPlusNormal">
    <w:name w:val="ConsPlusNormal"/>
    <w:rsid w:val="00F955C8"/>
    <w:pPr>
      <w:suppressAutoHyphens w:val="0"/>
      <w:autoSpaceDE w:val="0"/>
      <w:autoSpaceDN w:val="0"/>
      <w:adjustRightInd w:val="0"/>
    </w:pPr>
    <w:rPr>
      <w:rFonts w:ascii="Arial" w:eastAsia="Times New Roman" w:hAnsi="Arial" w:cs="Arial"/>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03151">
      <w:bodyDiv w:val="1"/>
      <w:marLeft w:val="0"/>
      <w:marRight w:val="0"/>
      <w:marTop w:val="0"/>
      <w:marBottom w:val="0"/>
      <w:divBdr>
        <w:top w:val="none" w:sz="0" w:space="0" w:color="auto"/>
        <w:left w:val="none" w:sz="0" w:space="0" w:color="auto"/>
        <w:bottom w:val="none" w:sz="0" w:space="0" w:color="auto"/>
        <w:right w:val="none" w:sz="0" w:space="0" w:color="auto"/>
      </w:divBdr>
    </w:div>
    <w:div w:id="203636379">
      <w:bodyDiv w:val="1"/>
      <w:marLeft w:val="0"/>
      <w:marRight w:val="0"/>
      <w:marTop w:val="0"/>
      <w:marBottom w:val="0"/>
      <w:divBdr>
        <w:top w:val="none" w:sz="0" w:space="0" w:color="auto"/>
        <w:left w:val="none" w:sz="0" w:space="0" w:color="auto"/>
        <w:bottom w:val="none" w:sz="0" w:space="0" w:color="auto"/>
        <w:right w:val="none" w:sz="0" w:space="0" w:color="auto"/>
      </w:divBdr>
    </w:div>
    <w:div w:id="211425303">
      <w:bodyDiv w:val="1"/>
      <w:marLeft w:val="0"/>
      <w:marRight w:val="0"/>
      <w:marTop w:val="0"/>
      <w:marBottom w:val="0"/>
      <w:divBdr>
        <w:top w:val="none" w:sz="0" w:space="0" w:color="auto"/>
        <w:left w:val="none" w:sz="0" w:space="0" w:color="auto"/>
        <w:bottom w:val="none" w:sz="0" w:space="0" w:color="auto"/>
        <w:right w:val="none" w:sz="0" w:space="0" w:color="auto"/>
      </w:divBdr>
    </w:div>
    <w:div w:id="247155057">
      <w:bodyDiv w:val="1"/>
      <w:marLeft w:val="0"/>
      <w:marRight w:val="0"/>
      <w:marTop w:val="0"/>
      <w:marBottom w:val="0"/>
      <w:divBdr>
        <w:top w:val="none" w:sz="0" w:space="0" w:color="auto"/>
        <w:left w:val="none" w:sz="0" w:space="0" w:color="auto"/>
        <w:bottom w:val="none" w:sz="0" w:space="0" w:color="auto"/>
        <w:right w:val="none" w:sz="0" w:space="0" w:color="auto"/>
      </w:divBdr>
    </w:div>
    <w:div w:id="381489028">
      <w:bodyDiv w:val="1"/>
      <w:marLeft w:val="0"/>
      <w:marRight w:val="0"/>
      <w:marTop w:val="0"/>
      <w:marBottom w:val="0"/>
      <w:divBdr>
        <w:top w:val="none" w:sz="0" w:space="0" w:color="auto"/>
        <w:left w:val="none" w:sz="0" w:space="0" w:color="auto"/>
        <w:bottom w:val="none" w:sz="0" w:space="0" w:color="auto"/>
        <w:right w:val="none" w:sz="0" w:space="0" w:color="auto"/>
      </w:divBdr>
    </w:div>
    <w:div w:id="473835659">
      <w:bodyDiv w:val="1"/>
      <w:marLeft w:val="0"/>
      <w:marRight w:val="0"/>
      <w:marTop w:val="0"/>
      <w:marBottom w:val="0"/>
      <w:divBdr>
        <w:top w:val="none" w:sz="0" w:space="0" w:color="auto"/>
        <w:left w:val="none" w:sz="0" w:space="0" w:color="auto"/>
        <w:bottom w:val="none" w:sz="0" w:space="0" w:color="auto"/>
        <w:right w:val="none" w:sz="0" w:space="0" w:color="auto"/>
      </w:divBdr>
    </w:div>
    <w:div w:id="492719633">
      <w:bodyDiv w:val="1"/>
      <w:marLeft w:val="0"/>
      <w:marRight w:val="0"/>
      <w:marTop w:val="0"/>
      <w:marBottom w:val="0"/>
      <w:divBdr>
        <w:top w:val="none" w:sz="0" w:space="0" w:color="auto"/>
        <w:left w:val="none" w:sz="0" w:space="0" w:color="auto"/>
        <w:bottom w:val="none" w:sz="0" w:space="0" w:color="auto"/>
        <w:right w:val="none" w:sz="0" w:space="0" w:color="auto"/>
      </w:divBdr>
    </w:div>
    <w:div w:id="501244456">
      <w:bodyDiv w:val="1"/>
      <w:marLeft w:val="0"/>
      <w:marRight w:val="0"/>
      <w:marTop w:val="0"/>
      <w:marBottom w:val="0"/>
      <w:divBdr>
        <w:top w:val="none" w:sz="0" w:space="0" w:color="auto"/>
        <w:left w:val="none" w:sz="0" w:space="0" w:color="auto"/>
        <w:bottom w:val="none" w:sz="0" w:space="0" w:color="auto"/>
        <w:right w:val="none" w:sz="0" w:space="0" w:color="auto"/>
      </w:divBdr>
    </w:div>
    <w:div w:id="552959762">
      <w:bodyDiv w:val="1"/>
      <w:marLeft w:val="0"/>
      <w:marRight w:val="0"/>
      <w:marTop w:val="0"/>
      <w:marBottom w:val="0"/>
      <w:divBdr>
        <w:top w:val="none" w:sz="0" w:space="0" w:color="auto"/>
        <w:left w:val="none" w:sz="0" w:space="0" w:color="auto"/>
        <w:bottom w:val="none" w:sz="0" w:space="0" w:color="auto"/>
        <w:right w:val="none" w:sz="0" w:space="0" w:color="auto"/>
      </w:divBdr>
    </w:div>
    <w:div w:id="677079360">
      <w:bodyDiv w:val="1"/>
      <w:marLeft w:val="0"/>
      <w:marRight w:val="0"/>
      <w:marTop w:val="0"/>
      <w:marBottom w:val="0"/>
      <w:divBdr>
        <w:top w:val="none" w:sz="0" w:space="0" w:color="auto"/>
        <w:left w:val="none" w:sz="0" w:space="0" w:color="auto"/>
        <w:bottom w:val="none" w:sz="0" w:space="0" w:color="auto"/>
        <w:right w:val="none" w:sz="0" w:space="0" w:color="auto"/>
      </w:divBdr>
    </w:div>
    <w:div w:id="715475252">
      <w:bodyDiv w:val="1"/>
      <w:marLeft w:val="0"/>
      <w:marRight w:val="0"/>
      <w:marTop w:val="0"/>
      <w:marBottom w:val="0"/>
      <w:divBdr>
        <w:top w:val="none" w:sz="0" w:space="0" w:color="auto"/>
        <w:left w:val="none" w:sz="0" w:space="0" w:color="auto"/>
        <w:bottom w:val="none" w:sz="0" w:space="0" w:color="auto"/>
        <w:right w:val="none" w:sz="0" w:space="0" w:color="auto"/>
      </w:divBdr>
    </w:div>
    <w:div w:id="765924569">
      <w:bodyDiv w:val="1"/>
      <w:marLeft w:val="0"/>
      <w:marRight w:val="0"/>
      <w:marTop w:val="0"/>
      <w:marBottom w:val="0"/>
      <w:divBdr>
        <w:top w:val="none" w:sz="0" w:space="0" w:color="auto"/>
        <w:left w:val="none" w:sz="0" w:space="0" w:color="auto"/>
        <w:bottom w:val="none" w:sz="0" w:space="0" w:color="auto"/>
        <w:right w:val="none" w:sz="0" w:space="0" w:color="auto"/>
      </w:divBdr>
    </w:div>
    <w:div w:id="829448551">
      <w:bodyDiv w:val="1"/>
      <w:marLeft w:val="0"/>
      <w:marRight w:val="0"/>
      <w:marTop w:val="0"/>
      <w:marBottom w:val="0"/>
      <w:divBdr>
        <w:top w:val="none" w:sz="0" w:space="0" w:color="auto"/>
        <w:left w:val="none" w:sz="0" w:space="0" w:color="auto"/>
        <w:bottom w:val="none" w:sz="0" w:space="0" w:color="auto"/>
        <w:right w:val="none" w:sz="0" w:space="0" w:color="auto"/>
      </w:divBdr>
    </w:div>
    <w:div w:id="1060665613">
      <w:bodyDiv w:val="1"/>
      <w:marLeft w:val="0"/>
      <w:marRight w:val="0"/>
      <w:marTop w:val="0"/>
      <w:marBottom w:val="0"/>
      <w:divBdr>
        <w:top w:val="none" w:sz="0" w:space="0" w:color="auto"/>
        <w:left w:val="none" w:sz="0" w:space="0" w:color="auto"/>
        <w:bottom w:val="none" w:sz="0" w:space="0" w:color="auto"/>
        <w:right w:val="none" w:sz="0" w:space="0" w:color="auto"/>
      </w:divBdr>
    </w:div>
    <w:div w:id="1166047377">
      <w:bodyDiv w:val="1"/>
      <w:marLeft w:val="0"/>
      <w:marRight w:val="0"/>
      <w:marTop w:val="0"/>
      <w:marBottom w:val="0"/>
      <w:divBdr>
        <w:top w:val="none" w:sz="0" w:space="0" w:color="auto"/>
        <w:left w:val="none" w:sz="0" w:space="0" w:color="auto"/>
        <w:bottom w:val="none" w:sz="0" w:space="0" w:color="auto"/>
        <w:right w:val="none" w:sz="0" w:space="0" w:color="auto"/>
      </w:divBdr>
    </w:div>
    <w:div w:id="1209682054">
      <w:bodyDiv w:val="1"/>
      <w:marLeft w:val="0"/>
      <w:marRight w:val="0"/>
      <w:marTop w:val="0"/>
      <w:marBottom w:val="0"/>
      <w:divBdr>
        <w:top w:val="none" w:sz="0" w:space="0" w:color="auto"/>
        <w:left w:val="none" w:sz="0" w:space="0" w:color="auto"/>
        <w:bottom w:val="none" w:sz="0" w:space="0" w:color="auto"/>
        <w:right w:val="none" w:sz="0" w:space="0" w:color="auto"/>
      </w:divBdr>
    </w:div>
    <w:div w:id="1966541624">
      <w:bodyDiv w:val="1"/>
      <w:marLeft w:val="0"/>
      <w:marRight w:val="0"/>
      <w:marTop w:val="0"/>
      <w:marBottom w:val="0"/>
      <w:divBdr>
        <w:top w:val="none" w:sz="0" w:space="0" w:color="auto"/>
        <w:left w:val="none" w:sz="0" w:space="0" w:color="auto"/>
        <w:bottom w:val="none" w:sz="0" w:space="0" w:color="auto"/>
        <w:right w:val="none" w:sz="0" w:space="0" w:color="auto"/>
      </w:divBdr>
    </w:div>
    <w:div w:id="2091541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580ACA1DD5F8B8250693AE05864349B03E273B6902C589C0C664D9469A326D655692B3A745D0FCA4CF875U2M" TargetMode="External"/><Relationship Id="rId13" Type="http://schemas.openxmlformats.org/officeDocument/2006/relationships/hyperlink" Target="https://login.consultant.ru/link/?req=doc&amp;base=RLAW067&amp;n=148513&amp;dst=100074&amp;field=134&amp;date=28.07.2026" TargetMode="External"/><Relationship Id="rId18" Type="http://schemas.openxmlformats.org/officeDocument/2006/relationships/hyperlink" Target="https://login.consultant.ru/link/?req=doc&amp;base=RLAW067&amp;n=148513&amp;dst=100166&amp;field=134&amp;date=28.07.2026" TargetMode="External"/><Relationship Id="rId3" Type="http://schemas.openxmlformats.org/officeDocument/2006/relationships/settings" Target="settings.xml"/><Relationship Id="rId21" Type="http://schemas.openxmlformats.org/officeDocument/2006/relationships/hyperlink" Target="https://login.consultant.ru/link/?req=doc&amp;base=RLAW067&amp;n=148513&amp;dst=100074&amp;field=134&amp;date=28.07.2026" TargetMode="External"/><Relationship Id="rId7" Type="http://schemas.openxmlformats.org/officeDocument/2006/relationships/hyperlink" Target="https://login.consultant.ru/link/?req=doc&amp;base=LAW&amp;n=523719&amp;dst=100017&amp;field=134&amp;date=23.06.2026" TargetMode="External"/><Relationship Id="rId12" Type="http://schemas.openxmlformats.org/officeDocument/2006/relationships/hyperlink" Target="https://login.consultant.ru/link/?req=doc&amp;base=RLAW067&amp;n=148513&amp;dst=100018&amp;field=134&amp;date=28.07.2026" TargetMode="External"/><Relationship Id="rId17" Type="http://schemas.openxmlformats.org/officeDocument/2006/relationships/hyperlink" Target="https://login.consultant.ru/link/?req=doc&amp;base=RLAW067&amp;n=148513&amp;dst=100137&amp;field=134&amp;date=28.07.202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RLAW067&amp;n=148513&amp;dst=100146&amp;field=134&amp;date=28.07.2026" TargetMode="External"/><Relationship Id="rId20" Type="http://schemas.openxmlformats.org/officeDocument/2006/relationships/hyperlink" Target="https://login.consultant.ru/link/?req=doc&amp;base=RLAW067&amp;n=148513&amp;dst=100018&amp;field=134&amp;date=28.07.20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067&amp;n=148513&amp;dst=100137&amp;field=134&amp;date=28.07.2026"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RLAW067&amp;n=148513&amp;dst=100166&amp;field=134&amp;date=28.07.2026" TargetMode="External"/><Relationship Id="rId23" Type="http://schemas.openxmlformats.org/officeDocument/2006/relationships/hyperlink" Target="consultantplus://offline/ref=549D0B32EFEEA3584A845DC98C806611E11D85CB12285E3C92F0416BA6CEA8B7E92A220C7CB0415C035A12h2ZCL" TargetMode="External"/><Relationship Id="rId10" Type="http://schemas.openxmlformats.org/officeDocument/2006/relationships/hyperlink" Target="https://login.consultant.ru/link/?req=doc&amp;base=RLAW067&amp;n=148513&amp;dst=100151&amp;field=134&amp;date=28.07.2026" TargetMode="External"/><Relationship Id="rId19" Type="http://schemas.openxmlformats.org/officeDocument/2006/relationships/hyperlink" Target="https://login.consultant.ru/link/?req=doc&amp;base=RLAW067&amp;n=148513&amp;dst=100166&amp;field=134&amp;date=28.07.2026" TargetMode="External"/><Relationship Id="rId4" Type="http://schemas.openxmlformats.org/officeDocument/2006/relationships/webSettings" Target="webSettings.xml"/><Relationship Id="rId9" Type="http://schemas.openxmlformats.org/officeDocument/2006/relationships/hyperlink" Target="https://login.consultant.ru/link/?req=doc&amp;base=RLAW067&amp;n=148513&amp;dst=100137&amp;field=134&amp;date=28.07.2026" TargetMode="External"/><Relationship Id="rId14" Type="http://schemas.openxmlformats.org/officeDocument/2006/relationships/hyperlink" Target="https://login.consultant.ru/link/?req=doc&amp;base=RLAW067&amp;n=148513&amp;dst=100074&amp;field=134&amp;date=28.07.2026" TargetMode="External"/><Relationship Id="rId22" Type="http://schemas.openxmlformats.org/officeDocument/2006/relationships/hyperlink" Target="https://login.consultant.ru/link/?req=doc&amp;base=RLAW067&amp;n=148513&amp;dst=100074&amp;field=134&amp;date=28.07.2026"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5322</Words>
  <Characters>30339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Ештокина</dc:creator>
  <cp:lastModifiedBy>Архипова</cp:lastModifiedBy>
  <cp:revision>2</cp:revision>
  <cp:lastPrinted>2025-09-12T06:20:00Z</cp:lastPrinted>
  <dcterms:created xsi:type="dcterms:W3CDTF">2026-08-24T07:27:00Z</dcterms:created>
  <dcterms:modified xsi:type="dcterms:W3CDTF">2026-08-24T07:27:00Z</dcterms:modified>
  <dc:language>ru-RU</dc:language>
</cp:coreProperties>
</file>