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8C" w:rsidRPr="00B7088C" w:rsidRDefault="00B7088C" w:rsidP="00B7088C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7088C">
        <w:rPr>
          <w:rFonts w:ascii="Arial" w:hAnsi="Arial" w:cs="Arial"/>
          <w:b/>
          <w:sz w:val="24"/>
          <w:szCs w:val="24"/>
        </w:rPr>
        <w:t>Тульская область</w:t>
      </w:r>
    </w:p>
    <w:p w:rsidR="00B7088C" w:rsidRPr="00B7088C" w:rsidRDefault="00B7088C" w:rsidP="00B7088C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088C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B7088C" w:rsidRPr="00B7088C" w:rsidRDefault="00B7088C" w:rsidP="00B7088C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088C">
        <w:rPr>
          <w:rFonts w:ascii="Arial" w:hAnsi="Arial" w:cs="Arial"/>
          <w:b/>
          <w:sz w:val="24"/>
          <w:szCs w:val="24"/>
        </w:rPr>
        <w:t>Администрация</w:t>
      </w:r>
    </w:p>
    <w:p w:rsidR="00B7088C" w:rsidRPr="00B7088C" w:rsidRDefault="00B7088C" w:rsidP="00B7088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7088C" w:rsidRPr="00B7088C" w:rsidRDefault="00B7088C" w:rsidP="00B7088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7088C" w:rsidRPr="00B7088C" w:rsidRDefault="00B7088C" w:rsidP="00B7088C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088C">
        <w:rPr>
          <w:rFonts w:ascii="Arial" w:hAnsi="Arial" w:cs="Arial"/>
          <w:b/>
          <w:sz w:val="24"/>
          <w:szCs w:val="24"/>
        </w:rPr>
        <w:t>Постановление</w:t>
      </w:r>
    </w:p>
    <w:p w:rsidR="00B7088C" w:rsidRPr="00B7088C" w:rsidRDefault="00B7088C" w:rsidP="00B7088C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088C" w:rsidRPr="00B7088C" w:rsidRDefault="00B7088C" w:rsidP="00B7088C">
      <w:pPr>
        <w:pStyle w:val="a3"/>
        <w:rPr>
          <w:rFonts w:ascii="Arial" w:hAnsi="Arial" w:cs="Arial"/>
          <w:b/>
          <w:sz w:val="24"/>
          <w:szCs w:val="24"/>
        </w:rPr>
      </w:pPr>
      <w:r w:rsidRPr="00B7088C">
        <w:rPr>
          <w:rFonts w:ascii="Arial" w:hAnsi="Arial" w:cs="Arial"/>
          <w:b/>
          <w:sz w:val="24"/>
          <w:szCs w:val="24"/>
        </w:rPr>
        <w:t>От 22.11.2018                                                                                                     №  1758</w:t>
      </w:r>
    </w:p>
    <w:p w:rsidR="00B7088C" w:rsidRPr="00B7088C" w:rsidRDefault="00B7088C" w:rsidP="00B7088C">
      <w:pPr>
        <w:pStyle w:val="a3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7088C" w:rsidRPr="00B7088C" w:rsidRDefault="00B7088C" w:rsidP="00B7088C">
      <w:pPr>
        <w:pStyle w:val="20"/>
        <w:shd w:val="clear" w:color="auto" w:fill="auto"/>
        <w:spacing w:before="0"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031829" w:rsidRPr="00B7088C" w:rsidRDefault="00031829" w:rsidP="00031829">
      <w:pPr>
        <w:pStyle w:val="30"/>
        <w:shd w:val="clear" w:color="auto" w:fill="auto"/>
        <w:spacing w:after="0" w:line="317" w:lineRule="exact"/>
        <w:ind w:left="20"/>
        <w:rPr>
          <w:rFonts w:ascii="Arial" w:hAnsi="Arial" w:cs="Arial"/>
          <w:sz w:val="32"/>
          <w:szCs w:val="32"/>
          <w:lang w:bidi="ru-RU"/>
        </w:rPr>
      </w:pPr>
      <w:r w:rsidRPr="00B7088C">
        <w:rPr>
          <w:rFonts w:ascii="Arial" w:hAnsi="Arial" w:cs="Arial"/>
          <w:sz w:val="32"/>
          <w:szCs w:val="32"/>
          <w:lang w:bidi="ru-RU"/>
        </w:rPr>
        <w:t>Об утверждении Положения</w:t>
      </w:r>
    </w:p>
    <w:p w:rsidR="00031829" w:rsidRPr="00B7088C" w:rsidRDefault="00031829" w:rsidP="00031829">
      <w:pPr>
        <w:pStyle w:val="30"/>
        <w:shd w:val="clear" w:color="auto" w:fill="auto"/>
        <w:spacing w:after="0" w:line="317" w:lineRule="exact"/>
        <w:ind w:left="20"/>
        <w:rPr>
          <w:rFonts w:ascii="Arial" w:hAnsi="Arial" w:cs="Arial"/>
          <w:b w:val="0"/>
          <w:sz w:val="32"/>
          <w:szCs w:val="32"/>
        </w:rPr>
      </w:pPr>
      <w:r w:rsidRPr="00B7088C">
        <w:rPr>
          <w:rFonts w:ascii="Arial" w:hAnsi="Arial" w:cs="Arial"/>
          <w:sz w:val="32"/>
          <w:szCs w:val="32"/>
          <w:lang w:bidi="ru-RU"/>
        </w:rPr>
        <w:t xml:space="preserve"> об организации предоставления дополнительного образования детям в муниципальных организациях, осуществляющих образовательную деятельность на территории  </w:t>
      </w:r>
      <w:r w:rsidRPr="00B7088C">
        <w:rPr>
          <w:rFonts w:ascii="Arial" w:hAnsi="Arial" w:cs="Arial"/>
          <w:sz w:val="32"/>
          <w:szCs w:val="32"/>
        </w:rPr>
        <w:t xml:space="preserve">муниципального образования  город Ефремов </w:t>
      </w:r>
    </w:p>
    <w:p w:rsidR="00031829" w:rsidRPr="00B7088C" w:rsidRDefault="00031829" w:rsidP="0003182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93764" w:rsidRPr="00B7088C" w:rsidRDefault="00A93764" w:rsidP="0003182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31829" w:rsidRPr="00B7088C" w:rsidRDefault="00031829" w:rsidP="00031829">
      <w:pPr>
        <w:pStyle w:val="1"/>
        <w:spacing w:after="0" w:line="240" w:lineRule="auto"/>
        <w:ind w:left="0" w:firstLine="540"/>
        <w:jc w:val="both"/>
        <w:rPr>
          <w:rFonts w:ascii="Arial" w:hAnsi="Arial" w:cs="Arial"/>
          <w:sz w:val="26"/>
          <w:szCs w:val="26"/>
        </w:rPr>
      </w:pPr>
      <w:r w:rsidRPr="00B7088C">
        <w:rPr>
          <w:rFonts w:ascii="Arial" w:hAnsi="Arial" w:cs="Arial"/>
          <w:sz w:val="26"/>
          <w:szCs w:val="26"/>
        </w:rPr>
        <w:tab/>
        <w:t>В соответствии с 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на основании Устава муниципального образования город Ефремов администрация муниципального образования город Ефремов  ПОСТАНОВЛЯЕТ:</w:t>
      </w:r>
    </w:p>
    <w:p w:rsidR="00031829" w:rsidRPr="00B7088C" w:rsidRDefault="00031829" w:rsidP="00031829">
      <w:pPr>
        <w:pStyle w:val="30"/>
        <w:shd w:val="clear" w:color="auto" w:fill="auto"/>
        <w:spacing w:after="0" w:line="317" w:lineRule="exact"/>
        <w:ind w:left="20" w:firstLine="547"/>
        <w:jc w:val="both"/>
        <w:rPr>
          <w:rFonts w:ascii="Arial" w:hAnsi="Arial" w:cs="Arial"/>
          <w:b w:val="0"/>
        </w:rPr>
      </w:pPr>
      <w:r w:rsidRPr="00B7088C">
        <w:rPr>
          <w:rFonts w:ascii="Arial" w:hAnsi="Arial" w:cs="Arial"/>
          <w:b w:val="0"/>
        </w:rPr>
        <w:t xml:space="preserve">1.Утвердить Положение  </w:t>
      </w:r>
      <w:r w:rsidRPr="00B7088C">
        <w:rPr>
          <w:rFonts w:ascii="Arial" w:hAnsi="Arial" w:cs="Arial"/>
          <w:b w:val="0"/>
          <w:lang w:bidi="ru-RU"/>
        </w:rPr>
        <w:t xml:space="preserve">об организации предоставления дополнительного образования детям в муниципальных  организациях, осуществляющих образовательную деятельность на территории </w:t>
      </w:r>
      <w:r w:rsidRPr="00B7088C">
        <w:rPr>
          <w:rFonts w:ascii="Arial" w:hAnsi="Arial" w:cs="Arial"/>
          <w:b w:val="0"/>
        </w:rPr>
        <w:t>муниципального образования город Ефремов (приложение).</w:t>
      </w:r>
    </w:p>
    <w:p w:rsidR="00031829" w:rsidRPr="00B7088C" w:rsidRDefault="00031829" w:rsidP="00031829">
      <w:pPr>
        <w:pStyle w:val="30"/>
        <w:shd w:val="clear" w:color="auto" w:fill="auto"/>
        <w:spacing w:after="0" w:line="317" w:lineRule="exact"/>
        <w:ind w:left="20" w:firstLine="547"/>
        <w:jc w:val="both"/>
        <w:rPr>
          <w:rFonts w:ascii="Arial" w:hAnsi="Arial" w:cs="Arial"/>
          <w:b w:val="0"/>
        </w:rPr>
      </w:pPr>
      <w:r w:rsidRPr="00B7088C">
        <w:rPr>
          <w:rFonts w:ascii="Arial" w:hAnsi="Arial" w:cs="Arial"/>
          <w:b w:val="0"/>
        </w:rPr>
        <w:t xml:space="preserve">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 Ефремов в информационно-телекоммуникационной сети «Интернет» и в местах для обнародования  муниципальных нормативных актов муниципального образования город Ефремов.</w:t>
      </w:r>
    </w:p>
    <w:p w:rsidR="00031829" w:rsidRPr="00B7088C" w:rsidRDefault="00031829" w:rsidP="00031829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B7088C">
        <w:rPr>
          <w:rFonts w:ascii="Arial" w:hAnsi="Arial" w:cs="Arial"/>
          <w:sz w:val="26"/>
          <w:szCs w:val="26"/>
        </w:rPr>
        <w:t>3.  Постановление вступает в силу со дня его официального обнародования.</w:t>
      </w:r>
    </w:p>
    <w:p w:rsidR="00031829" w:rsidRPr="00B7088C" w:rsidRDefault="00031829" w:rsidP="0003182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31829" w:rsidRPr="00B7088C" w:rsidRDefault="00031829" w:rsidP="00031829">
      <w:pPr>
        <w:pStyle w:val="10"/>
        <w:rPr>
          <w:rFonts w:ascii="Arial" w:hAnsi="Arial" w:cs="Arial"/>
          <w:sz w:val="26"/>
          <w:szCs w:val="26"/>
        </w:rPr>
      </w:pPr>
    </w:p>
    <w:p w:rsidR="00031829" w:rsidRPr="00B7088C" w:rsidRDefault="00031829" w:rsidP="00031829">
      <w:pPr>
        <w:pStyle w:val="10"/>
        <w:ind w:firstLine="708"/>
        <w:rPr>
          <w:rFonts w:ascii="Arial" w:hAnsi="Arial" w:cs="Arial"/>
          <w:b/>
          <w:sz w:val="26"/>
          <w:szCs w:val="26"/>
        </w:rPr>
      </w:pPr>
      <w:r w:rsidRPr="00B7088C">
        <w:rPr>
          <w:rFonts w:ascii="Arial" w:hAnsi="Arial" w:cs="Arial"/>
          <w:b/>
          <w:sz w:val="26"/>
          <w:szCs w:val="26"/>
        </w:rPr>
        <w:t xml:space="preserve">Глава администрации </w:t>
      </w:r>
    </w:p>
    <w:p w:rsidR="00031829" w:rsidRPr="00B7088C" w:rsidRDefault="00031829" w:rsidP="00031829">
      <w:pPr>
        <w:pStyle w:val="10"/>
        <w:rPr>
          <w:rFonts w:ascii="Arial" w:hAnsi="Arial" w:cs="Arial"/>
          <w:b/>
          <w:sz w:val="26"/>
          <w:szCs w:val="26"/>
        </w:rPr>
      </w:pPr>
      <w:r w:rsidRPr="00B7088C">
        <w:rPr>
          <w:rFonts w:ascii="Arial" w:hAnsi="Arial" w:cs="Arial"/>
          <w:b/>
          <w:sz w:val="26"/>
          <w:szCs w:val="26"/>
        </w:rPr>
        <w:t xml:space="preserve"> муниципального образования </w:t>
      </w:r>
    </w:p>
    <w:p w:rsidR="00031829" w:rsidRPr="00B7088C" w:rsidRDefault="00031829" w:rsidP="00031829">
      <w:pPr>
        <w:pStyle w:val="10"/>
        <w:rPr>
          <w:rFonts w:ascii="Arial" w:hAnsi="Arial" w:cs="Arial"/>
          <w:b/>
          <w:sz w:val="26"/>
          <w:szCs w:val="26"/>
        </w:rPr>
      </w:pPr>
      <w:r w:rsidRPr="00B7088C">
        <w:rPr>
          <w:rFonts w:ascii="Arial" w:hAnsi="Arial" w:cs="Arial"/>
          <w:b/>
          <w:sz w:val="26"/>
          <w:szCs w:val="26"/>
        </w:rPr>
        <w:t xml:space="preserve">               город Ефремов                                                         С.Г. Балтабаев</w:t>
      </w:r>
    </w:p>
    <w:p w:rsidR="00031829" w:rsidRPr="00B7088C" w:rsidRDefault="00031829" w:rsidP="00031829">
      <w:pPr>
        <w:pStyle w:val="1"/>
        <w:spacing w:after="0" w:line="240" w:lineRule="auto"/>
        <w:ind w:left="4500"/>
        <w:jc w:val="center"/>
        <w:rPr>
          <w:rFonts w:ascii="Arial" w:hAnsi="Arial" w:cs="Arial"/>
          <w:b/>
          <w:sz w:val="26"/>
          <w:szCs w:val="26"/>
        </w:rPr>
      </w:pPr>
      <w:r w:rsidRPr="00B7088C">
        <w:rPr>
          <w:rFonts w:ascii="Arial" w:hAnsi="Arial" w:cs="Arial"/>
          <w:b/>
          <w:sz w:val="26"/>
          <w:szCs w:val="26"/>
        </w:rPr>
        <w:br w:type="page"/>
      </w:r>
    </w:p>
    <w:p w:rsidR="00031829" w:rsidRPr="00B7088C" w:rsidRDefault="00031829" w:rsidP="008F411D">
      <w:pPr>
        <w:pStyle w:val="30"/>
        <w:shd w:val="clear" w:color="auto" w:fill="auto"/>
        <w:spacing w:after="0" w:line="322" w:lineRule="exact"/>
        <w:ind w:left="4536"/>
        <w:rPr>
          <w:rFonts w:ascii="Arial" w:hAnsi="Arial" w:cs="Arial"/>
          <w:b w:val="0"/>
          <w:lang w:bidi="ru-RU"/>
        </w:rPr>
      </w:pPr>
      <w:r w:rsidRPr="00B7088C">
        <w:rPr>
          <w:rFonts w:ascii="Arial" w:hAnsi="Arial" w:cs="Arial"/>
          <w:b w:val="0"/>
          <w:lang w:bidi="ru-RU"/>
        </w:rPr>
        <w:lastRenderedPageBreak/>
        <w:t xml:space="preserve">Приложение </w:t>
      </w:r>
    </w:p>
    <w:p w:rsidR="00031829" w:rsidRPr="00B7088C" w:rsidRDefault="00031829" w:rsidP="008F411D">
      <w:pPr>
        <w:pStyle w:val="30"/>
        <w:shd w:val="clear" w:color="auto" w:fill="auto"/>
        <w:spacing w:after="0" w:line="322" w:lineRule="exact"/>
        <w:ind w:left="4536"/>
        <w:rPr>
          <w:rFonts w:ascii="Arial" w:hAnsi="Arial" w:cs="Arial"/>
          <w:b w:val="0"/>
          <w:lang w:bidi="ru-RU"/>
        </w:rPr>
      </w:pPr>
      <w:r w:rsidRPr="00B7088C">
        <w:rPr>
          <w:rFonts w:ascii="Arial" w:hAnsi="Arial" w:cs="Arial"/>
          <w:b w:val="0"/>
          <w:lang w:bidi="ru-RU"/>
        </w:rPr>
        <w:t>к постановлению администрации муниципального образования</w:t>
      </w:r>
    </w:p>
    <w:p w:rsidR="00031829" w:rsidRPr="00B7088C" w:rsidRDefault="00031829" w:rsidP="008F411D">
      <w:pPr>
        <w:pStyle w:val="30"/>
        <w:shd w:val="clear" w:color="auto" w:fill="auto"/>
        <w:spacing w:after="0" w:line="322" w:lineRule="exact"/>
        <w:ind w:left="4536"/>
        <w:rPr>
          <w:rFonts w:ascii="Arial" w:hAnsi="Arial" w:cs="Arial"/>
          <w:b w:val="0"/>
          <w:lang w:bidi="ru-RU"/>
        </w:rPr>
      </w:pPr>
      <w:r w:rsidRPr="00B7088C">
        <w:rPr>
          <w:rFonts w:ascii="Arial" w:hAnsi="Arial" w:cs="Arial"/>
          <w:b w:val="0"/>
          <w:lang w:bidi="ru-RU"/>
        </w:rPr>
        <w:t xml:space="preserve"> город Ефремов </w:t>
      </w:r>
    </w:p>
    <w:p w:rsidR="00031829" w:rsidRPr="00B7088C" w:rsidRDefault="00031829" w:rsidP="008F411D">
      <w:pPr>
        <w:pStyle w:val="30"/>
        <w:shd w:val="clear" w:color="auto" w:fill="auto"/>
        <w:spacing w:after="0" w:line="322" w:lineRule="exact"/>
        <w:ind w:left="4536"/>
        <w:rPr>
          <w:rFonts w:ascii="Arial" w:hAnsi="Arial" w:cs="Arial"/>
          <w:b w:val="0"/>
          <w:lang w:bidi="ru-RU"/>
        </w:rPr>
      </w:pPr>
      <w:r w:rsidRPr="00B7088C">
        <w:rPr>
          <w:rFonts w:ascii="Arial" w:hAnsi="Arial" w:cs="Arial"/>
          <w:b w:val="0"/>
          <w:lang w:bidi="ru-RU"/>
        </w:rPr>
        <w:t>от «</w:t>
      </w:r>
      <w:r w:rsidR="008F411D">
        <w:rPr>
          <w:rFonts w:ascii="Arial" w:hAnsi="Arial" w:cs="Arial"/>
          <w:b w:val="0"/>
          <w:lang w:bidi="ru-RU"/>
        </w:rPr>
        <w:t>22</w:t>
      </w:r>
      <w:r w:rsidRPr="00B7088C">
        <w:rPr>
          <w:rFonts w:ascii="Arial" w:hAnsi="Arial" w:cs="Arial"/>
          <w:b w:val="0"/>
          <w:lang w:bidi="ru-RU"/>
        </w:rPr>
        <w:t>»</w:t>
      </w:r>
      <w:r w:rsidR="008F411D">
        <w:rPr>
          <w:rFonts w:ascii="Arial" w:hAnsi="Arial" w:cs="Arial"/>
          <w:b w:val="0"/>
          <w:lang w:bidi="ru-RU"/>
        </w:rPr>
        <w:t xml:space="preserve"> ноября </w:t>
      </w:r>
      <w:r w:rsidRPr="00B7088C">
        <w:rPr>
          <w:rFonts w:ascii="Arial" w:hAnsi="Arial" w:cs="Arial"/>
          <w:b w:val="0"/>
          <w:lang w:bidi="ru-RU"/>
        </w:rPr>
        <w:t xml:space="preserve"> 2018 № </w:t>
      </w:r>
      <w:r w:rsidR="008F411D">
        <w:rPr>
          <w:rFonts w:ascii="Arial" w:hAnsi="Arial" w:cs="Arial"/>
          <w:b w:val="0"/>
          <w:lang w:bidi="ru-RU"/>
        </w:rPr>
        <w:t>1758</w:t>
      </w:r>
    </w:p>
    <w:p w:rsidR="00031829" w:rsidRPr="00B7088C" w:rsidRDefault="00031829" w:rsidP="00031829">
      <w:pPr>
        <w:pStyle w:val="30"/>
        <w:shd w:val="clear" w:color="auto" w:fill="auto"/>
        <w:spacing w:after="0" w:line="322" w:lineRule="exact"/>
        <w:rPr>
          <w:rFonts w:ascii="Arial" w:hAnsi="Arial" w:cs="Arial"/>
          <w:lang w:bidi="ru-RU"/>
        </w:rPr>
      </w:pPr>
    </w:p>
    <w:p w:rsidR="00031829" w:rsidRPr="00B7088C" w:rsidRDefault="00031829" w:rsidP="00031829">
      <w:pPr>
        <w:pStyle w:val="30"/>
        <w:shd w:val="clear" w:color="auto" w:fill="auto"/>
        <w:spacing w:after="0" w:line="322" w:lineRule="exact"/>
        <w:rPr>
          <w:rFonts w:ascii="Arial" w:hAnsi="Arial" w:cs="Arial"/>
          <w:lang w:bidi="ru-RU"/>
        </w:rPr>
      </w:pPr>
    </w:p>
    <w:p w:rsidR="00031829" w:rsidRPr="00B7088C" w:rsidRDefault="00031829" w:rsidP="00031829">
      <w:pPr>
        <w:pStyle w:val="30"/>
        <w:shd w:val="clear" w:color="auto" w:fill="auto"/>
        <w:spacing w:after="0" w:line="317" w:lineRule="exact"/>
        <w:ind w:left="20"/>
        <w:rPr>
          <w:rFonts w:ascii="Arial" w:hAnsi="Arial" w:cs="Arial"/>
          <w:lang w:bidi="ru-RU"/>
        </w:rPr>
      </w:pPr>
      <w:r w:rsidRPr="00B7088C">
        <w:rPr>
          <w:rFonts w:ascii="Arial" w:hAnsi="Arial" w:cs="Arial"/>
          <w:lang w:bidi="ru-RU"/>
        </w:rPr>
        <w:t>Положени</w:t>
      </w:r>
      <w:r w:rsidR="009721FB" w:rsidRPr="00B7088C">
        <w:rPr>
          <w:rFonts w:ascii="Arial" w:hAnsi="Arial" w:cs="Arial"/>
          <w:lang w:bidi="ru-RU"/>
        </w:rPr>
        <w:t>е</w:t>
      </w:r>
    </w:p>
    <w:p w:rsidR="00031829" w:rsidRPr="00B7088C" w:rsidRDefault="00031829" w:rsidP="00031829">
      <w:pPr>
        <w:pStyle w:val="30"/>
        <w:shd w:val="clear" w:color="auto" w:fill="auto"/>
        <w:spacing w:after="0" w:line="317" w:lineRule="exact"/>
        <w:ind w:left="20"/>
        <w:rPr>
          <w:rFonts w:ascii="Arial" w:hAnsi="Arial" w:cs="Arial"/>
          <w:b w:val="0"/>
        </w:rPr>
      </w:pPr>
      <w:r w:rsidRPr="00B7088C">
        <w:rPr>
          <w:rFonts w:ascii="Arial" w:hAnsi="Arial" w:cs="Arial"/>
          <w:lang w:bidi="ru-RU"/>
        </w:rPr>
        <w:t xml:space="preserve"> об организации предоставления дополнительного образования детям в муниципальных организациях, осуществляющих образовательную деятельность на территории  </w:t>
      </w:r>
      <w:r w:rsidRPr="00B7088C">
        <w:rPr>
          <w:rFonts w:ascii="Arial" w:hAnsi="Arial" w:cs="Arial"/>
        </w:rPr>
        <w:t xml:space="preserve">муниципального образования  город Ефремов </w:t>
      </w:r>
    </w:p>
    <w:p w:rsidR="00031829" w:rsidRPr="00B7088C" w:rsidRDefault="00031829" w:rsidP="00570B6A">
      <w:pPr>
        <w:pStyle w:val="Default"/>
        <w:ind w:firstLine="567"/>
        <w:rPr>
          <w:rFonts w:ascii="Arial" w:hAnsi="Arial" w:cs="Arial"/>
          <w:color w:val="auto"/>
          <w:sz w:val="28"/>
          <w:szCs w:val="28"/>
        </w:rPr>
      </w:pPr>
    </w:p>
    <w:p w:rsidR="00CC7DC1" w:rsidRPr="00B7088C" w:rsidRDefault="00CC7DC1" w:rsidP="00570B6A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6"/>
          <w:szCs w:val="26"/>
          <w:lang w:bidi="ru-RU"/>
        </w:rPr>
      </w:pPr>
      <w:r w:rsidRPr="00B7088C">
        <w:rPr>
          <w:rFonts w:ascii="Arial" w:hAnsi="Arial" w:cs="Arial"/>
          <w:sz w:val="26"/>
          <w:szCs w:val="26"/>
          <w:lang w:bidi="ru-RU"/>
        </w:rPr>
        <w:t xml:space="preserve">Положение об организации предоставления дополнительного образования детям в муниципальных организациях, осуществляющих образовательную деятельность на территории </w:t>
      </w:r>
      <w:r w:rsidRPr="00B7088C">
        <w:rPr>
          <w:rFonts w:ascii="Arial" w:hAnsi="Arial" w:cs="Arial"/>
          <w:sz w:val="26"/>
          <w:szCs w:val="26"/>
        </w:rPr>
        <w:t xml:space="preserve">муниципального образования город Ефремов </w:t>
      </w:r>
      <w:r w:rsidRPr="00B7088C">
        <w:rPr>
          <w:rFonts w:ascii="Arial" w:hAnsi="Arial" w:cs="Arial"/>
          <w:sz w:val="26"/>
          <w:szCs w:val="26"/>
          <w:lang w:bidi="ru-RU"/>
        </w:rPr>
        <w:t xml:space="preserve">(далее - Положение) разработано в соответствии с </w:t>
      </w:r>
      <w:r w:rsidRPr="00B7088C">
        <w:rPr>
          <w:rFonts w:ascii="Arial" w:hAnsi="Arial" w:cs="Arial"/>
          <w:sz w:val="26"/>
          <w:szCs w:val="26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</w:t>
      </w:r>
      <w:r w:rsidRPr="00B7088C">
        <w:rPr>
          <w:rFonts w:ascii="Arial" w:hAnsi="Arial" w:cs="Arial"/>
          <w:sz w:val="26"/>
          <w:szCs w:val="26"/>
          <w:lang w:bidi="ru-RU"/>
        </w:rPr>
        <w:t xml:space="preserve">, </w:t>
      </w:r>
      <w:r w:rsidRPr="00B7088C">
        <w:rPr>
          <w:rFonts w:ascii="Arial" w:hAnsi="Arial" w:cs="Arial"/>
          <w:sz w:val="26"/>
          <w:szCs w:val="26"/>
        </w:rPr>
        <w:t xml:space="preserve">приказом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B7088C">
        <w:rPr>
          <w:rFonts w:ascii="Arial" w:hAnsi="Arial" w:cs="Arial"/>
          <w:sz w:val="26"/>
          <w:szCs w:val="26"/>
          <w:lang w:bidi="ru-RU"/>
        </w:rPr>
        <w:t xml:space="preserve">Уставом </w:t>
      </w:r>
      <w:r w:rsidRPr="00B7088C">
        <w:rPr>
          <w:rFonts w:ascii="Arial" w:hAnsi="Arial" w:cs="Arial"/>
          <w:sz w:val="26"/>
          <w:szCs w:val="26"/>
        </w:rPr>
        <w:t>муниципального образования город Ефремов</w:t>
      </w:r>
      <w:r w:rsidRPr="00B7088C">
        <w:rPr>
          <w:rFonts w:ascii="Arial" w:hAnsi="Arial" w:cs="Arial"/>
          <w:sz w:val="26"/>
          <w:szCs w:val="26"/>
          <w:lang w:bidi="ru-RU"/>
        </w:rPr>
        <w:t>.</w:t>
      </w:r>
    </w:p>
    <w:p w:rsidR="00570B6A" w:rsidRPr="00B7088C" w:rsidRDefault="00570B6A" w:rsidP="00570B6A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r w:rsidRPr="00B7088C">
        <w:rPr>
          <w:rFonts w:ascii="Arial" w:hAnsi="Arial" w:cs="Arial"/>
          <w:sz w:val="26"/>
          <w:szCs w:val="26"/>
        </w:rPr>
        <w:t>Положение</w:t>
      </w:r>
      <w:r w:rsidR="00031829" w:rsidRPr="00B7088C">
        <w:rPr>
          <w:rFonts w:ascii="Arial" w:hAnsi="Arial" w:cs="Arial"/>
          <w:sz w:val="26"/>
          <w:szCs w:val="26"/>
        </w:rPr>
        <w:t xml:space="preserve"> регулирует организацию и осуществление образовательной деятельности по дополнительным общеобразовательным программам</w:t>
      </w:r>
      <w:r w:rsidR="006949E8" w:rsidRPr="00B7088C">
        <w:rPr>
          <w:rFonts w:ascii="Arial" w:hAnsi="Arial" w:cs="Arial"/>
          <w:sz w:val="26"/>
          <w:szCs w:val="26"/>
          <w:shd w:val="clear" w:color="auto" w:fill="FFFFFF"/>
        </w:rPr>
        <w:t xml:space="preserve"> (общеразвивающим и предпрофессиональным)</w:t>
      </w:r>
      <w:r w:rsidR="00031829" w:rsidRPr="00B7088C">
        <w:rPr>
          <w:rFonts w:ascii="Arial" w:hAnsi="Arial" w:cs="Arial"/>
          <w:sz w:val="26"/>
          <w:szCs w:val="26"/>
        </w:rPr>
        <w:t>, в том числе особенности организации образовательной деятельности для учащихся с ограниченными возможностями здоровья, детей-инвалидов и инвалидов</w:t>
      </w:r>
      <w:r w:rsidR="0059053B" w:rsidRPr="00B7088C">
        <w:rPr>
          <w:rFonts w:ascii="Arial" w:hAnsi="Arial" w:cs="Arial"/>
          <w:sz w:val="26"/>
          <w:szCs w:val="26"/>
        </w:rPr>
        <w:t xml:space="preserve"> (далее- дополнительные общеобразовательные программы)</w:t>
      </w:r>
      <w:r w:rsidR="00031829" w:rsidRPr="00B7088C">
        <w:rPr>
          <w:rFonts w:ascii="Arial" w:hAnsi="Arial" w:cs="Arial"/>
          <w:sz w:val="26"/>
          <w:szCs w:val="26"/>
        </w:rPr>
        <w:t xml:space="preserve">. </w:t>
      </w:r>
    </w:p>
    <w:p w:rsidR="00031829" w:rsidRPr="00B7088C" w:rsidRDefault="00031829" w:rsidP="00570B6A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r w:rsidRPr="00B7088C">
        <w:rPr>
          <w:rFonts w:ascii="Arial" w:hAnsi="Arial" w:cs="Arial"/>
          <w:sz w:val="26"/>
          <w:szCs w:val="26"/>
        </w:rPr>
        <w:t xml:space="preserve">Образовательная деятельность по дополнительным общеобразовательным программам должна быть направлена на: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формирование и развитие творческих способностей учащихся;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удовлетворение индивидуальных потребностей учащихся в интеллектуальном художественно-эстетическом, нравственном и интеллектуальном развитии, а также в занятиях физической культурой и спортом;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формирование культуры здорового и безопасного образа жизни, укрепление здоровья учащихся;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обеспечение духовно-нравственного, гражданско-патриотического, военно-патриотического, трудового воспитания учащихся;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выявление, развитие и поддержку талантливых учащихся, а также лиц, проявивших выдающиеся способности; </w:t>
      </w:r>
    </w:p>
    <w:p w:rsidR="00031829" w:rsidRPr="00B7088C" w:rsidRDefault="00570B6A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п</w:t>
      </w:r>
      <w:r w:rsidR="00031829" w:rsidRPr="00B7088C">
        <w:rPr>
          <w:rFonts w:ascii="Arial" w:hAnsi="Arial" w:cs="Arial"/>
          <w:color w:val="auto"/>
          <w:sz w:val="26"/>
          <w:szCs w:val="26"/>
        </w:rPr>
        <w:t xml:space="preserve">рофессиональную ориентацию учащихся;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lastRenderedPageBreak/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</w:t>
      </w:r>
    </w:p>
    <w:p w:rsidR="009721FB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подготовку спортивного резерва и спортсменов высокого класса в соответствии с Федеральными стандартами спортивной подготовки, в том числе из учащихся с ограниченными возможностями здоровья, детей-инвалидов и инвалидов;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социализацию и адаптацию учащихся к жизни в обществе;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формирование общей культуры учащихся;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стандартов. </w:t>
      </w:r>
    </w:p>
    <w:p w:rsidR="00570B6A" w:rsidRPr="00B7088C" w:rsidRDefault="00031829" w:rsidP="00570B6A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образовательным учреждением. </w:t>
      </w:r>
    </w:p>
    <w:p w:rsidR="00570B6A" w:rsidRPr="00B7088C" w:rsidRDefault="00A3504B" w:rsidP="00570B6A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Учреждения, осуществляющие о</w:t>
      </w:r>
      <w:r w:rsidR="00031829" w:rsidRPr="00B7088C">
        <w:rPr>
          <w:rFonts w:ascii="Arial" w:hAnsi="Arial" w:cs="Arial"/>
          <w:color w:val="auto"/>
          <w:sz w:val="26"/>
          <w:szCs w:val="26"/>
        </w:rPr>
        <w:t>бразовательн</w:t>
      </w:r>
      <w:r w:rsidRPr="00B7088C">
        <w:rPr>
          <w:rFonts w:ascii="Arial" w:hAnsi="Arial" w:cs="Arial"/>
          <w:color w:val="auto"/>
          <w:sz w:val="26"/>
          <w:szCs w:val="26"/>
        </w:rPr>
        <w:t>ую</w:t>
      </w:r>
      <w:r w:rsidR="00031829" w:rsidRPr="00B7088C">
        <w:rPr>
          <w:rFonts w:ascii="Arial" w:hAnsi="Arial" w:cs="Arial"/>
          <w:color w:val="auto"/>
          <w:sz w:val="26"/>
          <w:szCs w:val="26"/>
        </w:rPr>
        <w:t xml:space="preserve"> деятельность</w:t>
      </w:r>
      <w:r w:rsidRPr="00B7088C">
        <w:rPr>
          <w:rFonts w:ascii="Arial" w:hAnsi="Arial" w:cs="Arial"/>
          <w:color w:val="auto"/>
          <w:sz w:val="26"/>
          <w:szCs w:val="26"/>
        </w:rPr>
        <w:t>, реализуют дополнительные общеобразовательные программы в течение</w:t>
      </w:r>
      <w:r w:rsidR="00031829" w:rsidRPr="00B7088C">
        <w:rPr>
          <w:rFonts w:ascii="Arial" w:hAnsi="Arial" w:cs="Arial"/>
          <w:color w:val="auto"/>
          <w:sz w:val="26"/>
          <w:szCs w:val="26"/>
        </w:rPr>
        <w:t xml:space="preserve"> всего календарного года, включая каникулярное время. </w:t>
      </w:r>
    </w:p>
    <w:p w:rsidR="00570B6A" w:rsidRPr="00B7088C" w:rsidRDefault="00031829" w:rsidP="00570B6A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Образовательный процесс по дополнительным общеразвивающим программам</w:t>
      </w:r>
      <w:r w:rsidR="00A3504B" w:rsidRPr="00B7088C">
        <w:rPr>
          <w:rFonts w:ascii="Arial" w:hAnsi="Arial" w:cs="Arial"/>
          <w:color w:val="auto"/>
          <w:sz w:val="26"/>
          <w:szCs w:val="26"/>
        </w:rPr>
        <w:t xml:space="preserve"> в учреждениях дополнительного образования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 организуется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</w:t>
      </w:r>
      <w:r w:rsidR="00A3504B" w:rsidRPr="00B7088C">
        <w:rPr>
          <w:rFonts w:ascii="Arial" w:hAnsi="Arial" w:cs="Arial"/>
          <w:color w:val="auto"/>
          <w:sz w:val="26"/>
          <w:szCs w:val="26"/>
        </w:rPr>
        <w:t xml:space="preserve"> (разновозрастные группы)</w:t>
      </w:r>
      <w:r w:rsidRPr="00B7088C">
        <w:rPr>
          <w:rFonts w:ascii="Arial" w:hAnsi="Arial" w:cs="Arial"/>
          <w:color w:val="auto"/>
          <w:sz w:val="26"/>
          <w:szCs w:val="26"/>
        </w:rPr>
        <w:t>, являющиеся основным составом объединении</w:t>
      </w:r>
      <w:r w:rsidR="00A3504B" w:rsidRPr="00B7088C">
        <w:rPr>
          <w:rFonts w:ascii="Arial" w:hAnsi="Arial" w:cs="Arial"/>
          <w:color w:val="auto"/>
          <w:sz w:val="26"/>
          <w:szCs w:val="26"/>
        </w:rPr>
        <w:t xml:space="preserve"> (например клубы, секции, кружки, лаборатории, студии, оркестры, творческие коллективы, ансамбли, театры (далее объединения)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, а также индивидуально. </w:t>
      </w:r>
    </w:p>
    <w:p w:rsidR="00570B6A" w:rsidRPr="00B7088C" w:rsidRDefault="00031829" w:rsidP="00570B6A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деятельность. </w:t>
      </w:r>
    </w:p>
    <w:p w:rsidR="00031829" w:rsidRPr="00B7088C" w:rsidRDefault="00031829" w:rsidP="00570B6A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Занятия в объединениях могут проводиться по дополнительным обще</w:t>
      </w:r>
      <w:r w:rsidR="00A3504B" w:rsidRPr="00B7088C">
        <w:rPr>
          <w:rFonts w:ascii="Arial" w:hAnsi="Arial" w:cs="Arial"/>
          <w:color w:val="auto"/>
          <w:sz w:val="26"/>
          <w:szCs w:val="26"/>
        </w:rPr>
        <w:t>образовательным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Занятия в объединениях могут проводиться по группам, индивидуально или всем составом объединения.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Допускается сочетание различных форм получения образования и форм обучения.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Формы обучения по дополнительным общеобразовательным программам определяются образовательным учреждени</w:t>
      </w:r>
      <w:r w:rsidR="00A3504B" w:rsidRPr="00B7088C">
        <w:rPr>
          <w:rFonts w:ascii="Arial" w:hAnsi="Arial" w:cs="Arial"/>
          <w:color w:val="auto"/>
          <w:sz w:val="26"/>
          <w:szCs w:val="26"/>
        </w:rPr>
        <w:t>ем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 самостоятельно, если иное не установлено законодательством Российской Федерации.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Количество учащихся в объединении, их возрастные категории, а также продолжительность учебных занятий в объединении завис</w:t>
      </w:r>
      <w:r w:rsidR="004E7D16" w:rsidRPr="00B7088C">
        <w:rPr>
          <w:rFonts w:ascii="Arial" w:hAnsi="Arial" w:cs="Arial"/>
          <w:color w:val="auto"/>
          <w:sz w:val="26"/>
          <w:szCs w:val="26"/>
        </w:rPr>
        <w:t>я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т от </w:t>
      </w:r>
      <w:r w:rsidRPr="00B7088C">
        <w:rPr>
          <w:rFonts w:ascii="Arial" w:hAnsi="Arial" w:cs="Arial"/>
          <w:color w:val="auto"/>
          <w:sz w:val="26"/>
          <w:szCs w:val="26"/>
        </w:rPr>
        <w:lastRenderedPageBreak/>
        <w:t>направленности дополнительн</w:t>
      </w:r>
      <w:r w:rsidR="00A177A0" w:rsidRPr="00B7088C">
        <w:rPr>
          <w:rFonts w:ascii="Arial" w:hAnsi="Arial" w:cs="Arial"/>
          <w:color w:val="auto"/>
          <w:sz w:val="26"/>
          <w:szCs w:val="26"/>
        </w:rPr>
        <w:t>ых общеобразовательных программ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 и определяются локальным нормативным актом образовательного учреждения.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Каждый учащийся имеет право заниматься в нескольких объединениях, менять их. </w:t>
      </w:r>
    </w:p>
    <w:p w:rsidR="00570B6A" w:rsidRPr="00B7088C" w:rsidRDefault="00416BDE" w:rsidP="00570B6A">
      <w:pPr>
        <w:pStyle w:val="Default"/>
        <w:numPr>
          <w:ilvl w:val="0"/>
          <w:numId w:val="5"/>
        </w:numPr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. </w:t>
      </w:r>
      <w:r w:rsidR="00031829" w:rsidRPr="00B7088C">
        <w:rPr>
          <w:rFonts w:ascii="Arial" w:hAnsi="Arial" w:cs="Arial"/>
          <w:color w:val="auto"/>
          <w:sz w:val="26"/>
          <w:szCs w:val="26"/>
        </w:rPr>
        <w:t>Дополнительные общеобразовательные программы реализуются образовательн</w:t>
      </w:r>
      <w:r w:rsidR="004E7D16" w:rsidRPr="00B7088C">
        <w:rPr>
          <w:rFonts w:ascii="Arial" w:hAnsi="Arial" w:cs="Arial"/>
          <w:color w:val="auto"/>
          <w:sz w:val="26"/>
          <w:szCs w:val="26"/>
        </w:rPr>
        <w:t>ым</w:t>
      </w:r>
      <w:r w:rsidR="00031829" w:rsidRPr="00B7088C">
        <w:rPr>
          <w:rFonts w:ascii="Arial" w:hAnsi="Arial" w:cs="Arial"/>
          <w:color w:val="auto"/>
          <w:sz w:val="26"/>
          <w:szCs w:val="26"/>
        </w:rPr>
        <w:t xml:space="preserve"> учреждени</w:t>
      </w:r>
      <w:r w:rsidR="004E7D16" w:rsidRPr="00B7088C">
        <w:rPr>
          <w:rFonts w:ascii="Arial" w:hAnsi="Arial" w:cs="Arial"/>
          <w:color w:val="auto"/>
          <w:sz w:val="26"/>
          <w:szCs w:val="26"/>
        </w:rPr>
        <w:t>ем</w:t>
      </w:r>
      <w:r w:rsidR="00031829" w:rsidRPr="00B7088C">
        <w:rPr>
          <w:rFonts w:ascii="Arial" w:hAnsi="Arial" w:cs="Arial"/>
          <w:color w:val="auto"/>
          <w:sz w:val="26"/>
          <w:szCs w:val="26"/>
        </w:rPr>
        <w:t xml:space="preserve">, как самостоятельно, так и посредством сетевых форм их реализации. </w:t>
      </w:r>
    </w:p>
    <w:p w:rsidR="00031829" w:rsidRPr="00B7088C" w:rsidRDefault="00031829" w:rsidP="00570B6A">
      <w:pPr>
        <w:pStyle w:val="Default"/>
        <w:numPr>
          <w:ilvl w:val="0"/>
          <w:numId w:val="5"/>
        </w:numPr>
        <w:ind w:left="0"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При реализации дополнительных </w:t>
      </w:r>
      <w:r w:rsidR="004E7D16" w:rsidRPr="00B7088C">
        <w:rPr>
          <w:rFonts w:ascii="Arial" w:hAnsi="Arial" w:cs="Arial"/>
          <w:color w:val="auto"/>
          <w:sz w:val="26"/>
          <w:szCs w:val="26"/>
        </w:rPr>
        <w:t>обще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образовательных программ </w:t>
      </w:r>
      <w:r w:rsidR="000B5905" w:rsidRPr="00B7088C">
        <w:rPr>
          <w:rFonts w:ascii="Arial" w:hAnsi="Arial" w:cs="Arial"/>
          <w:color w:val="auto"/>
          <w:sz w:val="26"/>
          <w:szCs w:val="26"/>
        </w:rPr>
        <w:t xml:space="preserve">могут </w:t>
      </w:r>
      <w:r w:rsidRPr="00B7088C">
        <w:rPr>
          <w:rFonts w:ascii="Arial" w:hAnsi="Arial" w:cs="Arial"/>
          <w:color w:val="auto"/>
          <w:sz w:val="26"/>
          <w:szCs w:val="26"/>
        </w:rPr>
        <w:t>использ</w:t>
      </w:r>
      <w:r w:rsidR="000B5905" w:rsidRPr="00B7088C">
        <w:rPr>
          <w:rFonts w:ascii="Arial" w:hAnsi="Arial" w:cs="Arial"/>
          <w:color w:val="auto"/>
          <w:sz w:val="26"/>
          <w:szCs w:val="26"/>
        </w:rPr>
        <w:t>оваться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 различные </w:t>
      </w:r>
      <w:r w:rsidR="004E7D16" w:rsidRPr="00B7088C">
        <w:rPr>
          <w:rFonts w:ascii="Arial" w:hAnsi="Arial" w:cs="Arial"/>
          <w:color w:val="auto"/>
          <w:sz w:val="26"/>
          <w:szCs w:val="26"/>
        </w:rPr>
        <w:t xml:space="preserve">образовательные 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технологии, в том числе дистанционные образовательные технологии, электронное обучение.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При реализации дополнительных общеобразовательных программ</w:t>
      </w:r>
      <w:r w:rsidR="004E7D16" w:rsidRPr="00B7088C">
        <w:rPr>
          <w:rFonts w:ascii="Arial" w:hAnsi="Arial" w:cs="Arial"/>
          <w:color w:val="auto"/>
          <w:sz w:val="26"/>
          <w:szCs w:val="26"/>
        </w:rPr>
        <w:t xml:space="preserve"> учреждением дополнительного образования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Использование при реализации дополнительных общеобразовательных программ методов и средств обучения и воспитания</w:t>
      </w:r>
      <w:r w:rsidR="004E7D16" w:rsidRPr="00B7088C">
        <w:rPr>
          <w:rFonts w:ascii="Arial" w:hAnsi="Arial" w:cs="Arial"/>
          <w:color w:val="auto"/>
          <w:sz w:val="26"/>
          <w:szCs w:val="26"/>
        </w:rPr>
        <w:t>,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 образовательных технологий, наносящих вред физическому или психическому здоровью учащихся, запрещается. </w:t>
      </w:r>
    </w:p>
    <w:p w:rsidR="00031829" w:rsidRPr="00B7088C" w:rsidRDefault="00031829" w:rsidP="00570B6A">
      <w:pPr>
        <w:pStyle w:val="Default"/>
        <w:spacing w:after="36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11. Дополнительные общеобразовательные программы ежегодно обновляются с учетом развития науки, техники, культуры, экономики, технологий и социальной сферы.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12. Образовательная деятельность осуществляется на государственном языке Российской Федерации</w:t>
      </w:r>
      <w:r w:rsidR="000B5905" w:rsidRPr="00B7088C">
        <w:rPr>
          <w:rFonts w:ascii="Arial" w:hAnsi="Arial" w:cs="Arial"/>
          <w:color w:val="auto"/>
          <w:sz w:val="26"/>
          <w:szCs w:val="26"/>
        </w:rPr>
        <w:t>.</w:t>
      </w:r>
    </w:p>
    <w:p w:rsidR="00031829" w:rsidRPr="00B7088C" w:rsidRDefault="00031829" w:rsidP="00570B6A">
      <w:pPr>
        <w:pStyle w:val="Default"/>
        <w:spacing w:after="36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13. Расписание занятий объединения составляется для создания наиболее благоприятного режима труда и отдыха учащихся администрацией образовательного учреждения,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 </w:t>
      </w:r>
    </w:p>
    <w:p w:rsidR="00031829" w:rsidRPr="00B7088C" w:rsidRDefault="00031829" w:rsidP="00570B6A">
      <w:pPr>
        <w:pStyle w:val="Default"/>
        <w:spacing w:after="36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14. При реализации дополнительных общеобразовательных программ</w:t>
      </w:r>
      <w:r w:rsidR="004E7D16" w:rsidRPr="00B7088C">
        <w:rPr>
          <w:rFonts w:ascii="Arial" w:hAnsi="Arial" w:cs="Arial"/>
          <w:color w:val="auto"/>
          <w:sz w:val="26"/>
          <w:szCs w:val="26"/>
        </w:rPr>
        <w:t xml:space="preserve"> учреждени</w:t>
      </w:r>
      <w:r w:rsidR="00A177A0" w:rsidRPr="00B7088C">
        <w:rPr>
          <w:rFonts w:ascii="Arial" w:hAnsi="Arial" w:cs="Arial"/>
          <w:color w:val="auto"/>
          <w:sz w:val="26"/>
          <w:szCs w:val="26"/>
        </w:rPr>
        <w:t>я</w:t>
      </w:r>
      <w:r w:rsidR="004E7D16" w:rsidRPr="00B7088C">
        <w:rPr>
          <w:rFonts w:ascii="Arial" w:hAnsi="Arial" w:cs="Arial"/>
          <w:color w:val="auto"/>
          <w:sz w:val="26"/>
          <w:szCs w:val="26"/>
        </w:rPr>
        <w:t xml:space="preserve"> дополнительного образования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 </w:t>
      </w:r>
    </w:p>
    <w:p w:rsidR="00031829" w:rsidRPr="00B7088C" w:rsidRDefault="00031829" w:rsidP="00570B6A">
      <w:pPr>
        <w:pStyle w:val="Default"/>
        <w:spacing w:after="36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15. В работе объединения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 </w:t>
      </w:r>
    </w:p>
    <w:p w:rsidR="00031829" w:rsidRPr="00B7088C" w:rsidRDefault="00031829" w:rsidP="00570B6A">
      <w:pPr>
        <w:pStyle w:val="Default"/>
        <w:spacing w:after="36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17. Образовательные учреждения определяют формы аудиторных занятий, а также формы, порядок и периодичность проведения промежуточной аттестации</w:t>
      </w:r>
      <w:r w:rsidR="004E7D16" w:rsidRPr="00B7088C">
        <w:rPr>
          <w:rFonts w:ascii="Arial" w:hAnsi="Arial" w:cs="Arial"/>
          <w:color w:val="auto"/>
          <w:sz w:val="26"/>
          <w:szCs w:val="26"/>
        </w:rPr>
        <w:t xml:space="preserve"> учащихся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.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18. Для учащихся с ограниченными возможностями здоровья, детей-инвалидов и инвалидов</w:t>
      </w:r>
      <w:r w:rsidR="004E7D16" w:rsidRPr="00B7088C">
        <w:rPr>
          <w:rFonts w:ascii="Arial" w:hAnsi="Arial" w:cs="Arial"/>
          <w:color w:val="auto"/>
          <w:sz w:val="26"/>
          <w:szCs w:val="26"/>
        </w:rPr>
        <w:t>,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 образовательные учреждения организуют образовательный процесс по дополнительным </w:t>
      </w:r>
      <w:r w:rsidR="004E7D16" w:rsidRPr="00B7088C">
        <w:rPr>
          <w:rFonts w:ascii="Arial" w:hAnsi="Arial" w:cs="Arial"/>
          <w:color w:val="auto"/>
          <w:sz w:val="26"/>
          <w:szCs w:val="26"/>
        </w:rPr>
        <w:t>обще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образовательным программам с учетом особенностей психофизического развития указанных категорий учащихся.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Образовательные учреждения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 </w:t>
      </w:r>
    </w:p>
    <w:p w:rsidR="00031829" w:rsidRPr="00B7088C" w:rsidRDefault="00031829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обеспечение доступа в здания образовательных учреждений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инвалидами. </w:t>
      </w:r>
    </w:p>
    <w:p w:rsidR="00570B6A" w:rsidRPr="00B7088C" w:rsidRDefault="00F12BB1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Сроки обучения по дополнительным общеразвивающим программам</w:t>
      </w:r>
      <w:r w:rsidR="0098623F" w:rsidRPr="00B7088C">
        <w:rPr>
          <w:rFonts w:ascii="Arial" w:hAnsi="Arial" w:cs="Arial"/>
          <w:color w:val="auto"/>
          <w:sz w:val="26"/>
          <w:szCs w:val="26"/>
        </w:rPr>
        <w:t xml:space="preserve"> и дополнительным предпрофессиональным программам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 для учащихся с ограниченными возможностями здоровья, детей – 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– для учащихся детей- инвалидов и инвалидов. </w:t>
      </w:r>
    </w:p>
    <w:p w:rsidR="004E7D16" w:rsidRPr="00B7088C" w:rsidRDefault="004E7D16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19.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 Численность учащихся с ограниченными возможностями здоровья, детей-инвалидов и инвалидов в учебной группе устанавливается до 15 человек. </w:t>
      </w:r>
    </w:p>
    <w:p w:rsidR="00627D1C" w:rsidRPr="00B7088C" w:rsidRDefault="00627D1C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Занятия в объединениях с учащимися с ограниченными возможностями здоровья детьми-инвалидами и инвалидами могут быть организованы как совместно с другими учащимися, так и в отдельных группах. </w:t>
      </w:r>
    </w:p>
    <w:p w:rsidR="00627D1C" w:rsidRPr="00B7088C" w:rsidRDefault="00627D1C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С учащимися с ограниченными возможностями здоровья, детьми-инвалидами и инвалидами может проводиться индивидуальная работа. </w:t>
      </w:r>
    </w:p>
    <w:p w:rsidR="0078084B" w:rsidRPr="00B7088C" w:rsidRDefault="00627D1C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20. Содержание дополнительного образования и условия организации обучения и воспитания учащихся с ограниченными возможностями 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="00A177A0" w:rsidRPr="00B7088C">
        <w:rPr>
          <w:rFonts w:ascii="Arial" w:hAnsi="Arial" w:cs="Arial"/>
          <w:color w:val="auto"/>
          <w:sz w:val="26"/>
          <w:szCs w:val="26"/>
        </w:rPr>
        <w:t xml:space="preserve">. </w:t>
      </w:r>
    </w:p>
    <w:p w:rsidR="00627D1C" w:rsidRPr="00B7088C" w:rsidRDefault="00A177A0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>О</w:t>
      </w:r>
      <w:r w:rsidR="00627D1C" w:rsidRPr="00B7088C">
        <w:rPr>
          <w:rFonts w:ascii="Arial" w:hAnsi="Arial" w:cs="Arial"/>
          <w:color w:val="auto"/>
          <w:sz w:val="26"/>
          <w:szCs w:val="26"/>
        </w:rPr>
        <w:t xml:space="preserve">бучение по дополнительным общеобразовательным программам осуществляется с учетом особенностей психофизического развития, индивидуальных возможностей и состояния здоровья таких учащихся. </w:t>
      </w:r>
    </w:p>
    <w:p w:rsidR="00D702ED" w:rsidRPr="00B7088C" w:rsidRDefault="00627D1C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Образовательная деятельность учащихся с </w:t>
      </w:r>
      <w:r w:rsidR="00A177A0" w:rsidRPr="00B7088C">
        <w:rPr>
          <w:rFonts w:ascii="Arial" w:hAnsi="Arial" w:cs="Arial"/>
          <w:color w:val="auto"/>
          <w:sz w:val="26"/>
          <w:szCs w:val="26"/>
        </w:rPr>
        <w:t>ограниченными возможностями здоровья</w:t>
      </w:r>
      <w:r w:rsidRPr="00B7088C">
        <w:rPr>
          <w:rFonts w:ascii="Arial" w:hAnsi="Arial" w:cs="Arial"/>
          <w:color w:val="auto"/>
          <w:sz w:val="26"/>
          <w:szCs w:val="26"/>
        </w:rPr>
        <w:t xml:space="preserve"> по дополнительным общеобразовательным программам может осуществляться на основе дополнительных общеобразовательным программ, адаптированных, с привлечением специалистов в области коррекционной </w:t>
      </w:r>
      <w:r w:rsidR="0081163F" w:rsidRPr="00B7088C">
        <w:rPr>
          <w:rFonts w:ascii="Arial" w:hAnsi="Arial" w:cs="Arial"/>
          <w:color w:val="auto"/>
          <w:sz w:val="26"/>
          <w:szCs w:val="26"/>
        </w:rPr>
        <w:t xml:space="preserve">педагогики, а также педагогическими работниками, прошедшими соответствующую переподготовку. </w:t>
      </w:r>
    </w:p>
    <w:p w:rsidR="008519E6" w:rsidRPr="00B7088C" w:rsidRDefault="00D702ED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21. Учреждения дополнительного образования могут оказывать помощь педагогическим коллективам других образовательных учреждений в реализации дополнительных общеобразовательных программ, организации досуговой и </w:t>
      </w:r>
      <w:proofErr w:type="spellStart"/>
      <w:r w:rsidRPr="00B7088C">
        <w:rPr>
          <w:rFonts w:ascii="Arial" w:hAnsi="Arial" w:cs="Arial"/>
          <w:color w:val="auto"/>
          <w:sz w:val="26"/>
          <w:szCs w:val="26"/>
        </w:rPr>
        <w:t>внеучебной</w:t>
      </w:r>
      <w:proofErr w:type="spellEnd"/>
      <w:r w:rsidRPr="00B7088C">
        <w:rPr>
          <w:rFonts w:ascii="Arial" w:hAnsi="Arial" w:cs="Arial"/>
          <w:color w:val="auto"/>
          <w:sz w:val="26"/>
          <w:szCs w:val="26"/>
        </w:rPr>
        <w:t xml:space="preserve"> деятельности учащихся, а также </w:t>
      </w:r>
      <w:r w:rsidR="008519E6" w:rsidRPr="00B7088C">
        <w:rPr>
          <w:rFonts w:ascii="Arial" w:hAnsi="Arial" w:cs="Arial"/>
          <w:color w:val="auto"/>
          <w:sz w:val="26"/>
          <w:szCs w:val="26"/>
        </w:rPr>
        <w:t>молодежным и детским общественным объединениям и организаци</w:t>
      </w:r>
      <w:r w:rsidR="00A177A0" w:rsidRPr="00B7088C">
        <w:rPr>
          <w:rFonts w:ascii="Arial" w:hAnsi="Arial" w:cs="Arial"/>
          <w:color w:val="auto"/>
          <w:sz w:val="26"/>
          <w:szCs w:val="26"/>
        </w:rPr>
        <w:t>ями</w:t>
      </w:r>
      <w:r w:rsidR="008519E6" w:rsidRPr="00B7088C">
        <w:rPr>
          <w:rFonts w:ascii="Arial" w:hAnsi="Arial" w:cs="Arial"/>
          <w:color w:val="auto"/>
          <w:sz w:val="26"/>
          <w:szCs w:val="26"/>
        </w:rPr>
        <w:t xml:space="preserve"> на договорной основе. </w:t>
      </w:r>
    </w:p>
    <w:p w:rsidR="00627D1C" w:rsidRPr="00B7088C" w:rsidRDefault="008519E6" w:rsidP="00570B6A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 w:rsidRPr="00B7088C">
        <w:rPr>
          <w:rFonts w:ascii="Arial" w:hAnsi="Arial" w:cs="Arial"/>
          <w:color w:val="auto"/>
          <w:sz w:val="26"/>
          <w:szCs w:val="26"/>
        </w:rPr>
        <w:t xml:space="preserve">22. Учреждения дополнительного образования могут открывать объединения на базах других образовательных учреждений, организаций при наличие лицензии с указанием адреса мест осуществления образовательной деятельности.  </w:t>
      </w:r>
      <w:r w:rsidR="00627D1C" w:rsidRPr="00B7088C">
        <w:rPr>
          <w:rFonts w:ascii="Arial" w:hAnsi="Arial" w:cs="Arial"/>
          <w:color w:val="auto"/>
          <w:sz w:val="26"/>
          <w:szCs w:val="26"/>
        </w:rPr>
        <w:t xml:space="preserve">   </w:t>
      </w:r>
    </w:p>
    <w:p w:rsidR="00842073" w:rsidRPr="00B7088C" w:rsidRDefault="004E7D16" w:rsidP="00B208E1">
      <w:pPr>
        <w:pStyle w:val="20"/>
        <w:shd w:val="clear" w:color="auto" w:fill="auto"/>
        <w:tabs>
          <w:tab w:val="left" w:pos="1115"/>
        </w:tabs>
        <w:spacing w:before="0" w:line="240" w:lineRule="auto"/>
        <w:ind w:firstLine="567"/>
        <w:rPr>
          <w:rFonts w:ascii="Arial" w:hAnsi="Arial" w:cs="Arial"/>
        </w:rPr>
      </w:pPr>
      <w:r w:rsidRPr="00B7088C">
        <w:rPr>
          <w:rFonts w:ascii="Arial" w:hAnsi="Arial" w:cs="Arial"/>
        </w:rPr>
        <w:t>23</w:t>
      </w:r>
      <w:r w:rsidR="00570B6A" w:rsidRPr="00B7088C">
        <w:rPr>
          <w:rFonts w:ascii="Arial" w:hAnsi="Arial" w:cs="Arial"/>
        </w:rPr>
        <w:t xml:space="preserve">. </w:t>
      </w:r>
      <w:r w:rsidR="00B93980" w:rsidRPr="00B7088C">
        <w:rPr>
          <w:rFonts w:ascii="Arial" w:hAnsi="Arial" w:cs="Arial"/>
        </w:rPr>
        <w:t xml:space="preserve">Финансовое обеспечение  </w:t>
      </w:r>
      <w:r w:rsidR="00B93980" w:rsidRPr="00B7088C">
        <w:rPr>
          <w:rFonts w:ascii="Arial" w:hAnsi="Arial" w:cs="Arial"/>
          <w:lang w:bidi="ru-RU"/>
        </w:rPr>
        <w:t xml:space="preserve">предоставления дополнительного образования детям в муниципальных организациях, осуществляющих образовательную деятельность на территории </w:t>
      </w:r>
      <w:r w:rsidR="00B93980" w:rsidRPr="00B7088C">
        <w:rPr>
          <w:rFonts w:ascii="Arial" w:hAnsi="Arial" w:cs="Arial"/>
        </w:rPr>
        <w:t>муниципального образования город Ефремов, осуществляется в соответствии с действующим законодательством Российской Федерации.</w:t>
      </w:r>
      <w:r w:rsidR="00842073" w:rsidRPr="00B7088C">
        <w:rPr>
          <w:rFonts w:ascii="Arial" w:hAnsi="Arial" w:cs="Arial"/>
          <w:color w:val="000000"/>
          <w:lang w:bidi="ru-RU"/>
        </w:rPr>
        <w:t xml:space="preserve"> </w:t>
      </w:r>
    </w:p>
    <w:p w:rsidR="00842073" w:rsidRPr="00B7088C" w:rsidRDefault="00842073" w:rsidP="00B208E1">
      <w:pPr>
        <w:pStyle w:val="20"/>
        <w:shd w:val="clear" w:color="auto" w:fill="auto"/>
        <w:tabs>
          <w:tab w:val="left" w:pos="1115"/>
        </w:tabs>
        <w:spacing w:before="0" w:line="240" w:lineRule="auto"/>
        <w:ind w:firstLine="567"/>
        <w:rPr>
          <w:rFonts w:ascii="Arial" w:hAnsi="Arial" w:cs="Arial"/>
        </w:rPr>
      </w:pPr>
      <w:r w:rsidRPr="00B7088C">
        <w:rPr>
          <w:rFonts w:ascii="Arial" w:hAnsi="Arial" w:cs="Arial"/>
          <w:color w:val="000000"/>
          <w:lang w:bidi="ru-RU"/>
        </w:rPr>
        <w:t xml:space="preserve">Финансовое обеспечение государственных гарантий реализации прав на обеспечение дополнительного образования детей в муниципальных общеобразовательных организациях осуществляется посредством предоставления </w:t>
      </w:r>
      <w:r w:rsidR="00865409" w:rsidRPr="00B7088C">
        <w:rPr>
          <w:rFonts w:ascii="Arial" w:hAnsi="Arial" w:cs="Arial"/>
          <w:color w:val="000000"/>
          <w:lang w:bidi="ru-RU"/>
        </w:rPr>
        <w:t xml:space="preserve">субвенций </w:t>
      </w:r>
      <w:r w:rsidRPr="00B7088C">
        <w:rPr>
          <w:rFonts w:ascii="Arial" w:hAnsi="Arial" w:cs="Arial"/>
          <w:color w:val="000000"/>
          <w:lang w:bidi="ru-RU"/>
        </w:rPr>
        <w:t>местному бюджету из областного бюджета.</w:t>
      </w:r>
    </w:p>
    <w:p w:rsidR="0078084B" w:rsidRPr="00B7088C" w:rsidRDefault="0078084B" w:rsidP="00B208E1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B7088C">
        <w:rPr>
          <w:rFonts w:ascii="Arial" w:hAnsi="Arial" w:cs="Arial"/>
          <w:sz w:val="26"/>
          <w:szCs w:val="26"/>
        </w:rPr>
        <w:t>24. Установить, что исполнение расходных обязательств муниципального образования город Ефремов по вопросам местного значения и иным вопросам, которые в соответствии с федеральными законами вправе решать органы местного самоуправления муниципального образования город Ефремов в области образования, исполняются за счет средств бюджета муниципального образования город Ефремов.</w:t>
      </w:r>
    </w:p>
    <w:p w:rsidR="00842073" w:rsidRPr="00B7088C" w:rsidRDefault="0078084B" w:rsidP="00B208E1">
      <w:pPr>
        <w:pStyle w:val="20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Arial" w:hAnsi="Arial" w:cs="Arial"/>
        </w:rPr>
      </w:pPr>
      <w:r w:rsidRPr="00B7088C">
        <w:rPr>
          <w:rFonts w:ascii="Arial" w:hAnsi="Arial" w:cs="Arial"/>
        </w:rPr>
        <w:t>25</w:t>
      </w:r>
      <w:r w:rsidR="003C2C58" w:rsidRPr="00B7088C">
        <w:rPr>
          <w:rFonts w:ascii="Arial" w:hAnsi="Arial" w:cs="Arial"/>
        </w:rPr>
        <w:t>.</w:t>
      </w:r>
      <w:r w:rsidR="00842073" w:rsidRPr="00B7088C">
        <w:rPr>
          <w:rFonts w:ascii="Arial" w:hAnsi="Arial" w:cs="Arial"/>
          <w:color w:val="000000"/>
          <w:lang w:bidi="ru-RU"/>
        </w:rPr>
        <w:t xml:space="preserve"> </w:t>
      </w:r>
      <w:r w:rsidR="005B62A6" w:rsidRPr="00B7088C">
        <w:rPr>
          <w:rFonts w:ascii="Arial" w:hAnsi="Arial" w:cs="Arial"/>
          <w:color w:val="000000"/>
          <w:lang w:bidi="ru-RU"/>
        </w:rPr>
        <w:t>Учреждения дополнительного образования</w:t>
      </w:r>
      <w:r w:rsidR="00842073" w:rsidRPr="00B7088C">
        <w:rPr>
          <w:rFonts w:ascii="Arial" w:hAnsi="Arial" w:cs="Arial"/>
          <w:color w:val="000000"/>
          <w:lang w:bidi="ru-RU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счёт предоставления платных дополнительных образовательных и иных предусмотренных уставом </w:t>
      </w:r>
      <w:r w:rsidR="002F69A6" w:rsidRPr="00B7088C">
        <w:rPr>
          <w:rFonts w:ascii="Arial" w:hAnsi="Arial" w:cs="Arial"/>
          <w:color w:val="000000"/>
          <w:lang w:bidi="ru-RU"/>
        </w:rPr>
        <w:t xml:space="preserve">учреждений дополнительного образования </w:t>
      </w:r>
      <w:r w:rsidR="00842073" w:rsidRPr="00B7088C">
        <w:rPr>
          <w:rFonts w:ascii="Arial" w:hAnsi="Arial" w:cs="Arial"/>
          <w:color w:val="000000"/>
          <w:lang w:bidi="ru-RU"/>
        </w:rPr>
        <w:t>услуг, а также за счёт добровольных пожертвований и целевых взносов физических и (или) юридических лиц.</w:t>
      </w:r>
    </w:p>
    <w:p w:rsidR="00842073" w:rsidRPr="00B7088C" w:rsidRDefault="00842073" w:rsidP="00B208E1">
      <w:pPr>
        <w:pStyle w:val="20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Arial" w:hAnsi="Arial" w:cs="Arial"/>
        </w:rPr>
      </w:pPr>
      <w:r w:rsidRPr="00B7088C">
        <w:rPr>
          <w:rFonts w:ascii="Arial" w:hAnsi="Arial" w:cs="Arial"/>
          <w:color w:val="000000"/>
          <w:lang w:bidi="ru-RU"/>
        </w:rPr>
        <w:t>Дополнительными источниками финансирования являются средства, полученные от предоставления платных образовательных и иных предусмотренных уставами</w:t>
      </w:r>
      <w:r w:rsidR="002F69A6" w:rsidRPr="00B7088C">
        <w:rPr>
          <w:rFonts w:ascii="Arial" w:hAnsi="Arial" w:cs="Arial"/>
          <w:color w:val="000000"/>
          <w:lang w:bidi="ru-RU"/>
        </w:rPr>
        <w:t xml:space="preserve"> учреждений дополнительного образования</w:t>
      </w:r>
      <w:r w:rsidRPr="00B7088C">
        <w:rPr>
          <w:rFonts w:ascii="Arial" w:hAnsi="Arial" w:cs="Arial"/>
          <w:color w:val="000000"/>
          <w:lang w:bidi="ru-RU"/>
        </w:rPr>
        <w:t xml:space="preserve"> услуг, добровольные пожертвования и целевые взносы физических и (или) юридических лиц.</w:t>
      </w:r>
    </w:p>
    <w:p w:rsidR="00842073" w:rsidRPr="00B7088C" w:rsidRDefault="00842073" w:rsidP="00B208E1">
      <w:pPr>
        <w:pStyle w:val="20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Arial" w:hAnsi="Arial" w:cs="Arial"/>
        </w:rPr>
      </w:pPr>
      <w:r w:rsidRPr="00B7088C">
        <w:rPr>
          <w:rFonts w:ascii="Arial" w:hAnsi="Arial" w:cs="Arial"/>
          <w:color w:val="000000"/>
          <w:lang w:bidi="ru-RU"/>
        </w:rPr>
        <w:t xml:space="preserve">Привлечение </w:t>
      </w:r>
      <w:r w:rsidR="002F69A6" w:rsidRPr="00B7088C">
        <w:rPr>
          <w:rFonts w:ascii="Arial" w:hAnsi="Arial" w:cs="Arial"/>
          <w:color w:val="000000"/>
          <w:lang w:bidi="ru-RU"/>
        </w:rPr>
        <w:t>учреждениями дополнительного образования</w:t>
      </w:r>
      <w:r w:rsidRPr="00B7088C">
        <w:rPr>
          <w:rFonts w:ascii="Arial" w:hAnsi="Arial" w:cs="Arial"/>
          <w:color w:val="000000"/>
          <w:lang w:bidi="ru-RU"/>
        </w:rPr>
        <w:t xml:space="preserve"> дополнительных финансовых средств не влечёт за собой снижения абсолютных размеров их финансирования.</w:t>
      </w:r>
    </w:p>
    <w:p w:rsidR="0078084B" w:rsidRPr="00B7088C" w:rsidRDefault="0078084B" w:rsidP="00B208E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570B6A" w:rsidRPr="00B7088C" w:rsidRDefault="00570B6A" w:rsidP="00B93980">
      <w:pPr>
        <w:pStyle w:val="Default"/>
        <w:ind w:firstLine="567"/>
        <w:jc w:val="both"/>
        <w:rPr>
          <w:rFonts w:ascii="Arial" w:hAnsi="Arial" w:cs="Arial"/>
          <w:color w:val="auto"/>
          <w:sz w:val="26"/>
          <w:szCs w:val="26"/>
        </w:rPr>
      </w:pPr>
    </w:p>
    <w:p w:rsidR="00100251" w:rsidRPr="00B7088C" w:rsidRDefault="00031829" w:rsidP="00031829">
      <w:pPr>
        <w:ind w:firstLine="567"/>
        <w:jc w:val="center"/>
        <w:rPr>
          <w:rFonts w:ascii="Arial" w:hAnsi="Arial" w:cs="Arial"/>
          <w:sz w:val="26"/>
          <w:szCs w:val="26"/>
        </w:rPr>
      </w:pPr>
      <w:r w:rsidRPr="00B7088C">
        <w:rPr>
          <w:rFonts w:ascii="Arial" w:hAnsi="Arial" w:cs="Arial"/>
          <w:sz w:val="26"/>
          <w:szCs w:val="26"/>
        </w:rPr>
        <w:t>____________________________</w:t>
      </w:r>
    </w:p>
    <w:p w:rsidR="00571439" w:rsidRPr="00B7088C" w:rsidRDefault="00571439" w:rsidP="0057143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71439" w:rsidRPr="00B7088C" w:rsidRDefault="00571439" w:rsidP="00031829">
      <w:pPr>
        <w:ind w:firstLine="567"/>
        <w:jc w:val="center"/>
        <w:rPr>
          <w:rFonts w:ascii="Arial" w:hAnsi="Arial" w:cs="Arial"/>
          <w:sz w:val="26"/>
          <w:szCs w:val="26"/>
        </w:rPr>
      </w:pPr>
    </w:p>
    <w:sectPr w:rsidR="00571439" w:rsidRPr="00B7088C" w:rsidSect="0010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059E"/>
    <w:multiLevelType w:val="multilevel"/>
    <w:tmpl w:val="592EA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77592"/>
    <w:multiLevelType w:val="hybridMultilevel"/>
    <w:tmpl w:val="52BA44AA"/>
    <w:lvl w:ilvl="0" w:tplc="1214D594">
      <w:start w:val="1"/>
      <w:numFmt w:val="decimal"/>
      <w:lvlText w:val="%1."/>
      <w:lvlJc w:val="left"/>
      <w:pPr>
        <w:ind w:left="2004" w:hanging="87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6A3517"/>
    <w:multiLevelType w:val="hybridMultilevel"/>
    <w:tmpl w:val="4BEAC506"/>
    <w:lvl w:ilvl="0" w:tplc="1214D594">
      <w:start w:val="1"/>
      <w:numFmt w:val="decimal"/>
      <w:lvlText w:val="%1."/>
      <w:lvlJc w:val="left"/>
      <w:pPr>
        <w:ind w:left="1437" w:hanging="87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7B5B28"/>
    <w:multiLevelType w:val="hybridMultilevel"/>
    <w:tmpl w:val="CB0AF98A"/>
    <w:lvl w:ilvl="0" w:tplc="4E2AF6B0">
      <w:start w:val="9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B34B10"/>
    <w:multiLevelType w:val="hybridMultilevel"/>
    <w:tmpl w:val="63341E0A"/>
    <w:lvl w:ilvl="0" w:tplc="4E2AF6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A0256"/>
    <w:multiLevelType w:val="hybridMultilevel"/>
    <w:tmpl w:val="B2F270AE"/>
    <w:lvl w:ilvl="0" w:tplc="1214D594">
      <w:start w:val="1"/>
      <w:numFmt w:val="decimal"/>
      <w:lvlText w:val="%1."/>
      <w:lvlJc w:val="left"/>
      <w:pPr>
        <w:ind w:left="2004" w:hanging="87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9EE7C06"/>
    <w:multiLevelType w:val="hybridMultilevel"/>
    <w:tmpl w:val="94A61D6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6E95094F"/>
    <w:multiLevelType w:val="hybridMultilevel"/>
    <w:tmpl w:val="B66489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29"/>
    <w:rsid w:val="00031829"/>
    <w:rsid w:val="000B5905"/>
    <w:rsid w:val="000B7C0A"/>
    <w:rsid w:val="00100251"/>
    <w:rsid w:val="0026079E"/>
    <w:rsid w:val="002F69A6"/>
    <w:rsid w:val="00322ED6"/>
    <w:rsid w:val="00377FEA"/>
    <w:rsid w:val="003C2C58"/>
    <w:rsid w:val="00416BDE"/>
    <w:rsid w:val="004E7D16"/>
    <w:rsid w:val="00570B6A"/>
    <w:rsid w:val="00571439"/>
    <w:rsid w:val="0059053B"/>
    <w:rsid w:val="005B62A6"/>
    <w:rsid w:val="00627D1C"/>
    <w:rsid w:val="00630FD5"/>
    <w:rsid w:val="006949E8"/>
    <w:rsid w:val="0076628D"/>
    <w:rsid w:val="0078084B"/>
    <w:rsid w:val="007A154F"/>
    <w:rsid w:val="0081163F"/>
    <w:rsid w:val="00842073"/>
    <w:rsid w:val="00850A51"/>
    <w:rsid w:val="008519E6"/>
    <w:rsid w:val="00865409"/>
    <w:rsid w:val="00885455"/>
    <w:rsid w:val="008F411D"/>
    <w:rsid w:val="0095375F"/>
    <w:rsid w:val="009721FB"/>
    <w:rsid w:val="0098623F"/>
    <w:rsid w:val="00A177A0"/>
    <w:rsid w:val="00A3504B"/>
    <w:rsid w:val="00A93764"/>
    <w:rsid w:val="00B208E1"/>
    <w:rsid w:val="00B41E98"/>
    <w:rsid w:val="00B7088C"/>
    <w:rsid w:val="00B93980"/>
    <w:rsid w:val="00CC3964"/>
    <w:rsid w:val="00CC7DC1"/>
    <w:rsid w:val="00D55522"/>
    <w:rsid w:val="00D702ED"/>
    <w:rsid w:val="00DF4193"/>
    <w:rsid w:val="00E77C15"/>
    <w:rsid w:val="00E82D78"/>
    <w:rsid w:val="00F12BB1"/>
    <w:rsid w:val="00F62C0A"/>
    <w:rsid w:val="00F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FDE86-265B-4B0B-B5F6-891B664B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3182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03182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031829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0318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1829"/>
    <w:pPr>
      <w:widowControl w:val="0"/>
      <w:shd w:val="clear" w:color="auto" w:fill="FFFFFF"/>
      <w:spacing w:after="360" w:line="63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570B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B6A"/>
    <w:pPr>
      <w:widowControl w:val="0"/>
      <w:shd w:val="clear" w:color="auto" w:fill="FFFFFF"/>
      <w:spacing w:before="900" w:after="0" w:line="322" w:lineRule="exact"/>
      <w:ind w:hanging="8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B9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93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708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Администрация</cp:lastModifiedBy>
  <cp:revision>2</cp:revision>
  <cp:lastPrinted>2018-11-20T12:28:00Z</cp:lastPrinted>
  <dcterms:created xsi:type="dcterms:W3CDTF">2018-11-22T09:28:00Z</dcterms:created>
  <dcterms:modified xsi:type="dcterms:W3CDTF">2018-11-22T09:28:00Z</dcterms:modified>
</cp:coreProperties>
</file>