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561" w:rsidRDefault="008C228D">
      <w:pPr>
        <w:pStyle w:val="a5"/>
      </w:pPr>
      <w:r>
        <w:t>№ 1074 от 19.06.2025</w:t>
      </w:r>
    </w:p>
    <w:p w:rsidR="004F0C3B" w:rsidRDefault="004F0C3B">
      <w:pPr>
        <w:pStyle w:val="a5"/>
      </w:pPr>
    </w:p>
    <w:p w:rsidR="004F0C3B" w:rsidRDefault="004F0C3B">
      <w:pPr>
        <w:pStyle w:val="a5"/>
      </w:pPr>
    </w:p>
    <w:p w:rsidR="003D4DE3" w:rsidRDefault="003D4DE3">
      <w:pPr>
        <w:pStyle w:val="a5"/>
      </w:pPr>
    </w:p>
    <w:p w:rsidR="00D91792" w:rsidRDefault="00D91792">
      <w:pPr>
        <w:pStyle w:val="a5"/>
      </w:pPr>
    </w:p>
    <w:p w:rsidR="00D91792" w:rsidRDefault="00D91792">
      <w:pPr>
        <w:pStyle w:val="a5"/>
      </w:pPr>
    </w:p>
    <w:p w:rsidR="00D91792" w:rsidRDefault="00D91792">
      <w:pPr>
        <w:pStyle w:val="a5"/>
      </w:pPr>
    </w:p>
    <w:p w:rsidR="00D91792" w:rsidRDefault="00D91792">
      <w:pPr>
        <w:pStyle w:val="a5"/>
      </w:pPr>
    </w:p>
    <w:p w:rsidR="003D4DE3" w:rsidRDefault="003D4DE3">
      <w:pPr>
        <w:pStyle w:val="a5"/>
      </w:pPr>
    </w:p>
    <w:p w:rsidR="004F0C3B" w:rsidRDefault="004F0C3B">
      <w:pPr>
        <w:pStyle w:val="a5"/>
      </w:pPr>
    </w:p>
    <w:p w:rsidR="004F0C3B" w:rsidRDefault="004F0C3B">
      <w:pPr>
        <w:pStyle w:val="a5"/>
      </w:pPr>
    </w:p>
    <w:p w:rsidR="004F0C3B" w:rsidRDefault="004F0C3B">
      <w:pPr>
        <w:pStyle w:val="a5"/>
      </w:pPr>
    </w:p>
    <w:p w:rsidR="0083233A" w:rsidRDefault="0083233A">
      <w:pPr>
        <w:pStyle w:val="a5"/>
      </w:pPr>
      <w:bookmarkStart w:id="0" w:name="_GoBack"/>
      <w:r>
        <w:t>Об утверждении плана-графика составления  проекта</w:t>
      </w:r>
    </w:p>
    <w:p w:rsidR="008C1368" w:rsidRDefault="008323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бюджета муниципального образования </w:t>
      </w:r>
    </w:p>
    <w:p w:rsidR="0083233A" w:rsidRDefault="008323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Ефремов</w:t>
      </w:r>
      <w:r w:rsidR="008C1368">
        <w:rPr>
          <w:b/>
          <w:sz w:val="28"/>
          <w:szCs w:val="28"/>
        </w:rPr>
        <w:t>ский муниципальный округ Тульской области</w:t>
      </w:r>
      <w:r>
        <w:rPr>
          <w:b/>
          <w:sz w:val="28"/>
          <w:szCs w:val="28"/>
        </w:rPr>
        <w:t xml:space="preserve"> </w:t>
      </w:r>
    </w:p>
    <w:p w:rsidR="0083233A" w:rsidRDefault="008323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на 20</w:t>
      </w:r>
      <w:r w:rsidR="00117582">
        <w:rPr>
          <w:b/>
          <w:sz w:val="28"/>
          <w:szCs w:val="28"/>
        </w:rPr>
        <w:t>2</w:t>
      </w:r>
      <w:r w:rsidR="008C1368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год и на плановый  период 202</w:t>
      </w:r>
      <w:r w:rsidR="008C1368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и 202</w:t>
      </w:r>
      <w:r w:rsidR="008C1368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годов</w:t>
      </w:r>
    </w:p>
    <w:bookmarkEnd w:id="0"/>
    <w:p w:rsidR="0083233A" w:rsidRDefault="0083233A">
      <w:pPr>
        <w:jc w:val="center"/>
        <w:rPr>
          <w:b/>
          <w:sz w:val="28"/>
          <w:szCs w:val="28"/>
        </w:rPr>
      </w:pPr>
    </w:p>
    <w:p w:rsidR="0083233A" w:rsidRDefault="0083233A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В целях организации работы по составлению проекта бюджета муниципального обра</w:t>
      </w:r>
      <w:r>
        <w:rPr>
          <w:bCs/>
          <w:sz w:val="28"/>
          <w:szCs w:val="28"/>
        </w:rPr>
        <w:t>зования Ефремов</w:t>
      </w:r>
      <w:r w:rsidR="008C1368">
        <w:rPr>
          <w:bCs/>
          <w:sz w:val="28"/>
          <w:szCs w:val="28"/>
        </w:rPr>
        <w:t xml:space="preserve">ский муниципальный округ Тульской области </w:t>
      </w:r>
      <w:r>
        <w:rPr>
          <w:sz w:val="28"/>
          <w:szCs w:val="28"/>
        </w:rPr>
        <w:t>на 20</w:t>
      </w:r>
      <w:r w:rsidR="00117582">
        <w:rPr>
          <w:sz w:val="28"/>
          <w:szCs w:val="28"/>
        </w:rPr>
        <w:t>2</w:t>
      </w:r>
      <w:r w:rsidR="008C1368">
        <w:rPr>
          <w:sz w:val="28"/>
          <w:szCs w:val="28"/>
        </w:rPr>
        <w:t>6</w:t>
      </w:r>
      <w:r>
        <w:rPr>
          <w:sz w:val="28"/>
          <w:szCs w:val="28"/>
        </w:rPr>
        <w:t xml:space="preserve"> год и на плановый период 202</w:t>
      </w:r>
      <w:r w:rsidR="008C1368">
        <w:rPr>
          <w:sz w:val="28"/>
          <w:szCs w:val="28"/>
        </w:rPr>
        <w:t>7</w:t>
      </w:r>
      <w:r>
        <w:rPr>
          <w:sz w:val="28"/>
          <w:szCs w:val="28"/>
        </w:rPr>
        <w:t xml:space="preserve"> и </w:t>
      </w:r>
      <w:r w:rsidRPr="00AF15E1">
        <w:rPr>
          <w:sz w:val="28"/>
          <w:szCs w:val="28"/>
        </w:rPr>
        <w:t>202</w:t>
      </w:r>
      <w:r w:rsidR="008C1368">
        <w:rPr>
          <w:sz w:val="28"/>
          <w:szCs w:val="28"/>
        </w:rPr>
        <w:t>8</w:t>
      </w:r>
      <w:r w:rsidRPr="00AF15E1">
        <w:rPr>
          <w:sz w:val="28"/>
          <w:szCs w:val="28"/>
        </w:rPr>
        <w:t xml:space="preserve"> годов, в соответствии с Бюджетным кодексом Российской Федерации, Положением о бюджетном процессе в муниципальном образовании </w:t>
      </w:r>
      <w:r w:rsidR="008C1368">
        <w:rPr>
          <w:bCs/>
          <w:sz w:val="28"/>
          <w:szCs w:val="28"/>
        </w:rPr>
        <w:t>Ефремовский муниципальный округ Тульской области</w:t>
      </w:r>
      <w:r w:rsidRPr="00AF15E1">
        <w:rPr>
          <w:sz w:val="28"/>
          <w:szCs w:val="28"/>
        </w:rPr>
        <w:t>,</w:t>
      </w:r>
      <w:r w:rsidR="00AF15E1" w:rsidRPr="00AF15E1">
        <w:rPr>
          <w:sz w:val="28"/>
          <w:szCs w:val="28"/>
        </w:rPr>
        <w:t xml:space="preserve"> </w:t>
      </w:r>
      <w:r>
        <w:rPr>
          <w:sz w:val="28"/>
          <w:szCs w:val="28"/>
        </w:rPr>
        <w:t>Порядком составления проекта бюджета м</w:t>
      </w:r>
      <w:r>
        <w:rPr>
          <w:bCs/>
          <w:sz w:val="28"/>
          <w:szCs w:val="28"/>
        </w:rPr>
        <w:t xml:space="preserve">униципального образования </w:t>
      </w:r>
      <w:r w:rsidR="008C1368">
        <w:rPr>
          <w:bCs/>
          <w:sz w:val="28"/>
          <w:szCs w:val="28"/>
        </w:rPr>
        <w:t>Ефремовский муниципальный округ Тульской области</w:t>
      </w:r>
      <w:r>
        <w:rPr>
          <w:bCs/>
          <w:sz w:val="28"/>
          <w:szCs w:val="28"/>
        </w:rPr>
        <w:t>, утвержденного постановлением администрации муниципального образования город Ефремов от 2</w:t>
      </w:r>
      <w:r w:rsidR="00B70FD7">
        <w:rPr>
          <w:bCs/>
          <w:sz w:val="28"/>
          <w:szCs w:val="28"/>
        </w:rPr>
        <w:t>1.11.2024 № 2143</w:t>
      </w:r>
      <w:r>
        <w:rPr>
          <w:bCs/>
          <w:sz w:val="28"/>
          <w:szCs w:val="28"/>
        </w:rPr>
        <w:t xml:space="preserve">, </w:t>
      </w:r>
      <w:r>
        <w:rPr>
          <w:sz w:val="28"/>
          <w:szCs w:val="28"/>
        </w:rPr>
        <w:t xml:space="preserve">на основании Устава муниципального образования </w:t>
      </w:r>
      <w:r w:rsidR="00B70FD7">
        <w:rPr>
          <w:bCs/>
          <w:sz w:val="28"/>
          <w:szCs w:val="28"/>
        </w:rPr>
        <w:t>Ефремовский муниципальный округ Тульской области</w:t>
      </w:r>
      <w:r>
        <w:rPr>
          <w:sz w:val="28"/>
          <w:szCs w:val="28"/>
        </w:rPr>
        <w:t xml:space="preserve">, администрация муниципального образования </w:t>
      </w:r>
      <w:r w:rsidR="00B70FD7">
        <w:rPr>
          <w:bCs/>
          <w:sz w:val="28"/>
          <w:szCs w:val="28"/>
        </w:rPr>
        <w:t>Ефремовский муниципальный округ Тульской области</w:t>
      </w:r>
      <w:r w:rsidR="00B70FD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ПОСТАНОВЛЯЕТ: </w:t>
      </w:r>
    </w:p>
    <w:p w:rsidR="0083233A" w:rsidRDefault="0083233A">
      <w:pPr>
        <w:numPr>
          <w:ilvl w:val="0"/>
          <w:numId w:val="1"/>
        </w:numPr>
        <w:tabs>
          <w:tab w:val="num" w:pos="360"/>
        </w:tabs>
        <w:ind w:left="0" w:firstLine="900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план-график составления проекта бюджета муниципального образования</w:t>
      </w:r>
      <w:r>
        <w:rPr>
          <w:bCs/>
          <w:sz w:val="28"/>
          <w:szCs w:val="28"/>
        </w:rPr>
        <w:t xml:space="preserve"> </w:t>
      </w:r>
      <w:r w:rsidR="00B70FD7">
        <w:rPr>
          <w:bCs/>
          <w:sz w:val="28"/>
          <w:szCs w:val="28"/>
        </w:rPr>
        <w:t>Ефремовский муниципальный округ Тульской области</w:t>
      </w:r>
      <w:r w:rsidR="00B70FD7">
        <w:rPr>
          <w:sz w:val="28"/>
          <w:szCs w:val="28"/>
        </w:rPr>
        <w:t xml:space="preserve"> </w:t>
      </w:r>
      <w:r>
        <w:rPr>
          <w:sz w:val="28"/>
          <w:szCs w:val="28"/>
        </w:rPr>
        <w:t>на 20</w:t>
      </w:r>
      <w:r w:rsidR="00117582">
        <w:rPr>
          <w:sz w:val="28"/>
          <w:szCs w:val="28"/>
        </w:rPr>
        <w:t>2</w:t>
      </w:r>
      <w:r w:rsidR="00B70FD7">
        <w:rPr>
          <w:sz w:val="28"/>
          <w:szCs w:val="28"/>
        </w:rPr>
        <w:t>6</w:t>
      </w:r>
      <w:r w:rsidR="00C85152">
        <w:rPr>
          <w:sz w:val="28"/>
          <w:szCs w:val="28"/>
        </w:rPr>
        <w:t xml:space="preserve"> </w:t>
      </w:r>
      <w:r>
        <w:rPr>
          <w:sz w:val="28"/>
          <w:szCs w:val="28"/>
        </w:rPr>
        <w:t>год и на плановый период 202</w:t>
      </w:r>
      <w:r w:rsidR="00B70FD7">
        <w:rPr>
          <w:sz w:val="28"/>
          <w:szCs w:val="28"/>
        </w:rPr>
        <w:t>7</w:t>
      </w:r>
      <w:r>
        <w:rPr>
          <w:sz w:val="28"/>
          <w:szCs w:val="28"/>
        </w:rPr>
        <w:t xml:space="preserve"> и 202</w:t>
      </w:r>
      <w:r w:rsidR="00B70FD7">
        <w:rPr>
          <w:sz w:val="28"/>
          <w:szCs w:val="28"/>
        </w:rPr>
        <w:t>8</w:t>
      </w:r>
      <w:r>
        <w:rPr>
          <w:sz w:val="28"/>
          <w:szCs w:val="28"/>
        </w:rPr>
        <w:t xml:space="preserve"> годов (приложение).</w:t>
      </w:r>
    </w:p>
    <w:p w:rsidR="0083233A" w:rsidRDefault="0083233A">
      <w:pPr>
        <w:numPr>
          <w:ilvl w:val="0"/>
          <w:numId w:val="1"/>
        </w:numPr>
        <w:tabs>
          <w:tab w:val="num" w:pos="360"/>
        </w:tabs>
        <w:ind w:left="0"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Финансовому управлению администрации муниципального образования </w:t>
      </w:r>
      <w:r w:rsidR="00B70FD7">
        <w:rPr>
          <w:bCs/>
          <w:sz w:val="28"/>
          <w:szCs w:val="28"/>
        </w:rPr>
        <w:t>Ефремовский муниципальный округ Тульской области</w:t>
      </w:r>
      <w:r w:rsidR="00B70FD7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proofErr w:type="spellStart"/>
      <w:r w:rsidR="00117582">
        <w:rPr>
          <w:sz w:val="28"/>
          <w:szCs w:val="28"/>
        </w:rPr>
        <w:t>Гильмиярова</w:t>
      </w:r>
      <w:proofErr w:type="spellEnd"/>
      <w:r w:rsidR="00117582">
        <w:rPr>
          <w:sz w:val="28"/>
          <w:szCs w:val="28"/>
        </w:rPr>
        <w:t xml:space="preserve"> С.А.</w:t>
      </w:r>
      <w:r>
        <w:rPr>
          <w:sz w:val="28"/>
          <w:szCs w:val="28"/>
        </w:rPr>
        <w:t>):</w:t>
      </w:r>
    </w:p>
    <w:p w:rsidR="0083233A" w:rsidRDefault="0083233A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принять за основу формирования проекта бюджета </w:t>
      </w:r>
      <w:r>
        <w:rPr>
          <w:bCs/>
          <w:sz w:val="28"/>
          <w:szCs w:val="28"/>
        </w:rPr>
        <w:t xml:space="preserve">муниципального образования </w:t>
      </w:r>
      <w:r w:rsidR="00B70FD7">
        <w:rPr>
          <w:bCs/>
          <w:sz w:val="28"/>
          <w:szCs w:val="28"/>
        </w:rPr>
        <w:t>Ефремовский муниципальный округ Тульской области</w:t>
      </w:r>
      <w:r w:rsidR="00B70FD7">
        <w:rPr>
          <w:sz w:val="28"/>
          <w:szCs w:val="28"/>
        </w:rPr>
        <w:t xml:space="preserve"> на 2026 год и на плановый период 2027 и 2028 годов</w:t>
      </w:r>
      <w:r>
        <w:rPr>
          <w:sz w:val="28"/>
          <w:szCs w:val="28"/>
        </w:rPr>
        <w:t>:</w:t>
      </w:r>
    </w:p>
    <w:p w:rsidR="0083233A" w:rsidRPr="00AF15E1" w:rsidRDefault="0038760F">
      <w:pPr>
        <w:ind w:firstLine="900"/>
        <w:jc w:val="both"/>
        <w:rPr>
          <w:sz w:val="28"/>
          <w:szCs w:val="28"/>
        </w:rPr>
      </w:pPr>
      <w:r>
        <w:rPr>
          <w:bCs/>
          <w:sz w:val="28"/>
          <w:szCs w:val="28"/>
        </w:rPr>
        <w:t>П</w:t>
      </w:r>
      <w:r w:rsidR="0083233A">
        <w:rPr>
          <w:bCs/>
          <w:sz w:val="28"/>
          <w:szCs w:val="28"/>
        </w:rPr>
        <w:t xml:space="preserve">ослание Президента Российской Федерации Федеральному Собранию Российской Федерации, определяющее бюджетную политику в Российской </w:t>
      </w:r>
      <w:r w:rsidR="0083233A" w:rsidRPr="00AF15E1">
        <w:rPr>
          <w:bCs/>
          <w:sz w:val="28"/>
          <w:szCs w:val="28"/>
        </w:rPr>
        <w:t>Федерации</w:t>
      </w:r>
      <w:r w:rsidR="0083233A" w:rsidRPr="00AF15E1">
        <w:rPr>
          <w:sz w:val="28"/>
          <w:szCs w:val="28"/>
        </w:rPr>
        <w:t>;</w:t>
      </w:r>
    </w:p>
    <w:p w:rsidR="00AF15E1" w:rsidRDefault="00AF15E1">
      <w:pPr>
        <w:ind w:firstLine="900"/>
        <w:jc w:val="both"/>
        <w:rPr>
          <w:sz w:val="28"/>
          <w:szCs w:val="28"/>
        </w:rPr>
      </w:pPr>
      <w:r w:rsidRPr="00AF15E1">
        <w:rPr>
          <w:sz w:val="28"/>
          <w:szCs w:val="28"/>
        </w:rPr>
        <w:t>документы, определяющие цели национального развития Российской Федерации и направления деятельности органов публичной власти по их достижению</w:t>
      </w:r>
      <w:r>
        <w:rPr>
          <w:sz w:val="28"/>
          <w:szCs w:val="28"/>
        </w:rPr>
        <w:t>;</w:t>
      </w:r>
    </w:p>
    <w:p w:rsidR="0083233A" w:rsidRDefault="0083233A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прогноз социально-экономического развития муниципального образования </w:t>
      </w:r>
      <w:r w:rsidR="009A7D8D">
        <w:rPr>
          <w:bCs/>
          <w:sz w:val="28"/>
          <w:szCs w:val="28"/>
        </w:rPr>
        <w:t>Ефремовский муниципальный округ Тульской области</w:t>
      </w:r>
      <w:r w:rsidR="009A7D8D">
        <w:rPr>
          <w:sz w:val="28"/>
          <w:szCs w:val="28"/>
        </w:rPr>
        <w:t xml:space="preserve"> на 2026 год и на плановый период 2027 и 2028 годов</w:t>
      </w:r>
      <w:r>
        <w:rPr>
          <w:sz w:val="28"/>
          <w:szCs w:val="28"/>
        </w:rPr>
        <w:t>;</w:t>
      </w:r>
    </w:p>
    <w:p w:rsidR="00FC764F" w:rsidRDefault="0083233A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основные направления бюджетной и налоговой политики муниципального образования </w:t>
      </w:r>
      <w:r w:rsidR="009A7D8D">
        <w:rPr>
          <w:bCs/>
          <w:sz w:val="28"/>
          <w:szCs w:val="28"/>
        </w:rPr>
        <w:t>Ефремовский муниципальный округ Тульской области</w:t>
      </w:r>
      <w:r w:rsidR="009A7D8D">
        <w:rPr>
          <w:sz w:val="28"/>
          <w:szCs w:val="28"/>
        </w:rPr>
        <w:t xml:space="preserve"> на 2026 год и на плановый период 2027 и 2028 годов</w:t>
      </w:r>
      <w:r>
        <w:rPr>
          <w:sz w:val="28"/>
          <w:szCs w:val="28"/>
        </w:rPr>
        <w:t>;</w:t>
      </w:r>
    </w:p>
    <w:p w:rsidR="0083233A" w:rsidRDefault="0083233A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муниципальные программы (проекты муниципальных программ, проекты изменений указанных программ) муниципального образования </w:t>
      </w:r>
      <w:r w:rsidR="009A7D8D">
        <w:rPr>
          <w:bCs/>
          <w:sz w:val="28"/>
          <w:szCs w:val="28"/>
        </w:rPr>
        <w:t>Ефремовский муниципальный округ Тульской области</w:t>
      </w:r>
      <w:r>
        <w:rPr>
          <w:sz w:val="28"/>
          <w:szCs w:val="28"/>
        </w:rPr>
        <w:t>;</w:t>
      </w:r>
    </w:p>
    <w:p w:rsidR="0083233A" w:rsidRDefault="0083233A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обеспечить при разработке проекта бюджета </w:t>
      </w:r>
      <w:r w:rsidRPr="001A138C">
        <w:rPr>
          <w:sz w:val="28"/>
          <w:szCs w:val="28"/>
        </w:rPr>
        <w:t>муниципального</w:t>
      </w:r>
      <w:r w:rsidR="001A138C" w:rsidRPr="001A138C">
        <w:rPr>
          <w:sz w:val="28"/>
          <w:szCs w:val="28"/>
        </w:rPr>
        <w:t xml:space="preserve"> образования </w:t>
      </w:r>
      <w:r w:rsidR="009A7D8D" w:rsidRPr="001A138C">
        <w:rPr>
          <w:bCs/>
          <w:sz w:val="28"/>
          <w:szCs w:val="28"/>
        </w:rPr>
        <w:t>Ефремовский муниципальный округ Тульской области</w:t>
      </w:r>
      <w:r w:rsidR="009A7D8D">
        <w:rPr>
          <w:sz w:val="28"/>
          <w:szCs w:val="28"/>
        </w:rPr>
        <w:t xml:space="preserve"> на 2026 год и на плановый период 2027 и 2028 годов</w:t>
      </w:r>
      <w:r>
        <w:rPr>
          <w:sz w:val="28"/>
          <w:szCs w:val="28"/>
        </w:rPr>
        <w:t xml:space="preserve"> достижение следующих целей:</w:t>
      </w:r>
    </w:p>
    <w:p w:rsidR="0083233A" w:rsidRDefault="0083233A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сбалансированности бюджета муниципального образования </w:t>
      </w:r>
      <w:r w:rsidR="009A7D8D">
        <w:rPr>
          <w:bCs/>
          <w:sz w:val="28"/>
          <w:szCs w:val="28"/>
        </w:rPr>
        <w:t>Ефремовский муниципальный округ Тульской области</w:t>
      </w:r>
      <w:r>
        <w:rPr>
          <w:sz w:val="28"/>
          <w:szCs w:val="28"/>
        </w:rPr>
        <w:t>;</w:t>
      </w:r>
    </w:p>
    <w:p w:rsidR="0083233A" w:rsidRDefault="0083233A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финансового обеспечения расходных обязательств муниципального образования </w:t>
      </w:r>
      <w:r w:rsidR="009A7D8D">
        <w:rPr>
          <w:bCs/>
          <w:sz w:val="28"/>
          <w:szCs w:val="28"/>
        </w:rPr>
        <w:t>Ефремовский муниципальный округ Тульской области</w:t>
      </w:r>
      <w:r>
        <w:rPr>
          <w:sz w:val="28"/>
          <w:szCs w:val="28"/>
        </w:rPr>
        <w:t>;</w:t>
      </w:r>
    </w:p>
    <w:p w:rsidR="0083233A" w:rsidRDefault="0083233A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формирования расходов бюджета муниципального образования </w:t>
      </w:r>
      <w:r w:rsidR="009A7D8D">
        <w:rPr>
          <w:bCs/>
          <w:sz w:val="28"/>
          <w:szCs w:val="28"/>
        </w:rPr>
        <w:t>Ефремовский муниципальный округ Тульской области</w:t>
      </w:r>
      <w:r w:rsidR="009A7D8D">
        <w:rPr>
          <w:sz w:val="28"/>
          <w:szCs w:val="28"/>
        </w:rPr>
        <w:t xml:space="preserve"> </w:t>
      </w:r>
      <w:r>
        <w:rPr>
          <w:sz w:val="28"/>
          <w:szCs w:val="28"/>
        </w:rPr>
        <w:t>в объёме, позволяющем обеспечить уровень социальных услуг не ниже уровня 20</w:t>
      </w:r>
      <w:r w:rsidR="00250EA0">
        <w:rPr>
          <w:sz w:val="28"/>
          <w:szCs w:val="28"/>
        </w:rPr>
        <w:t>2</w:t>
      </w:r>
      <w:r w:rsidR="009A7D8D">
        <w:rPr>
          <w:sz w:val="28"/>
          <w:szCs w:val="28"/>
        </w:rPr>
        <w:t>5</w:t>
      </w:r>
      <w:r>
        <w:rPr>
          <w:sz w:val="28"/>
          <w:szCs w:val="28"/>
        </w:rPr>
        <w:t xml:space="preserve"> года;</w:t>
      </w:r>
    </w:p>
    <w:p w:rsidR="0083233A" w:rsidRDefault="0083233A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формирования программного бюджета в соответствии с принципами бюджетирования, ориентированного на результат, с учетом конкретных целей, задач и показателей для достижения результатов деятельности главных распорядителей средств бюджета муниципального образования </w:t>
      </w:r>
      <w:r w:rsidR="009A7D8D">
        <w:rPr>
          <w:bCs/>
          <w:sz w:val="28"/>
          <w:szCs w:val="28"/>
        </w:rPr>
        <w:t>Ефремовский муниципальный округ Тульской области</w:t>
      </w:r>
      <w:r>
        <w:rPr>
          <w:sz w:val="28"/>
          <w:szCs w:val="28"/>
        </w:rPr>
        <w:t>;</w:t>
      </w:r>
    </w:p>
    <w:p w:rsidR="0083233A" w:rsidRDefault="0083233A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DA24C4">
        <w:rPr>
          <w:sz w:val="28"/>
          <w:szCs w:val="28"/>
        </w:rPr>
        <w:t xml:space="preserve">до </w:t>
      </w:r>
      <w:r w:rsidR="00386A01">
        <w:rPr>
          <w:sz w:val="28"/>
          <w:szCs w:val="28"/>
        </w:rPr>
        <w:t>07</w:t>
      </w:r>
      <w:r w:rsidRPr="00DA24C4">
        <w:rPr>
          <w:sz w:val="28"/>
          <w:szCs w:val="28"/>
        </w:rPr>
        <w:t xml:space="preserve"> ноября 20</w:t>
      </w:r>
      <w:r w:rsidR="00250EA0" w:rsidRPr="00DA24C4">
        <w:rPr>
          <w:sz w:val="28"/>
          <w:szCs w:val="28"/>
        </w:rPr>
        <w:t>2</w:t>
      </w:r>
      <w:r w:rsidR="00386A01">
        <w:rPr>
          <w:sz w:val="28"/>
          <w:szCs w:val="28"/>
        </w:rPr>
        <w:t>5</w:t>
      </w:r>
      <w:r>
        <w:rPr>
          <w:sz w:val="28"/>
          <w:szCs w:val="28"/>
        </w:rPr>
        <w:t xml:space="preserve"> года подготовить и представить на рассмотрение главе администрации муниципального образования </w:t>
      </w:r>
      <w:r w:rsidR="00386A01">
        <w:rPr>
          <w:bCs/>
          <w:sz w:val="28"/>
          <w:szCs w:val="28"/>
        </w:rPr>
        <w:t>Ефремовский муниципальный округ Тульской области</w:t>
      </w:r>
      <w:r w:rsidR="00386A0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проект бюджета муниципального образования </w:t>
      </w:r>
      <w:r w:rsidR="00386A01">
        <w:rPr>
          <w:bCs/>
          <w:sz w:val="28"/>
          <w:szCs w:val="28"/>
        </w:rPr>
        <w:t>Ефремовский муниципальный округ Тульской области</w:t>
      </w:r>
      <w:r w:rsidR="00386A01">
        <w:rPr>
          <w:sz w:val="28"/>
          <w:szCs w:val="28"/>
        </w:rPr>
        <w:t xml:space="preserve"> </w:t>
      </w:r>
      <w:r>
        <w:rPr>
          <w:sz w:val="28"/>
          <w:szCs w:val="28"/>
        </w:rPr>
        <w:t>на 20</w:t>
      </w:r>
      <w:r w:rsidR="00117582">
        <w:rPr>
          <w:sz w:val="28"/>
          <w:szCs w:val="28"/>
        </w:rPr>
        <w:t>2</w:t>
      </w:r>
      <w:r w:rsidR="00386A01">
        <w:rPr>
          <w:sz w:val="28"/>
          <w:szCs w:val="28"/>
        </w:rPr>
        <w:t>6</w:t>
      </w:r>
      <w:r>
        <w:rPr>
          <w:sz w:val="28"/>
          <w:szCs w:val="28"/>
        </w:rPr>
        <w:t xml:space="preserve"> год и на плановый период 202</w:t>
      </w:r>
      <w:r w:rsidR="00386A01">
        <w:rPr>
          <w:sz w:val="28"/>
          <w:szCs w:val="28"/>
        </w:rPr>
        <w:t>7</w:t>
      </w:r>
      <w:r>
        <w:rPr>
          <w:sz w:val="28"/>
          <w:szCs w:val="28"/>
        </w:rPr>
        <w:t xml:space="preserve"> и 202</w:t>
      </w:r>
      <w:r w:rsidR="00386A01">
        <w:rPr>
          <w:sz w:val="28"/>
          <w:szCs w:val="28"/>
        </w:rPr>
        <w:t>8</w:t>
      </w:r>
      <w:r>
        <w:rPr>
          <w:sz w:val="28"/>
          <w:szCs w:val="28"/>
        </w:rPr>
        <w:t xml:space="preserve"> годов;</w:t>
      </w:r>
    </w:p>
    <w:p w:rsidR="0083233A" w:rsidRDefault="0083233A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г) до 1</w:t>
      </w:r>
      <w:r w:rsidR="00386A01">
        <w:rPr>
          <w:sz w:val="28"/>
          <w:szCs w:val="28"/>
        </w:rPr>
        <w:t>4</w:t>
      </w:r>
      <w:r>
        <w:rPr>
          <w:sz w:val="28"/>
          <w:szCs w:val="28"/>
        </w:rPr>
        <w:t xml:space="preserve"> ноября 20</w:t>
      </w:r>
      <w:r w:rsidR="00250EA0">
        <w:rPr>
          <w:sz w:val="28"/>
          <w:szCs w:val="28"/>
        </w:rPr>
        <w:t>2</w:t>
      </w:r>
      <w:r w:rsidR="00386A01">
        <w:rPr>
          <w:sz w:val="28"/>
          <w:szCs w:val="28"/>
        </w:rPr>
        <w:t>5</w:t>
      </w:r>
      <w:r>
        <w:rPr>
          <w:sz w:val="28"/>
          <w:szCs w:val="28"/>
        </w:rPr>
        <w:t xml:space="preserve"> года обеспечить подготовку проекта решения Собрания депутатов муниципального образования </w:t>
      </w:r>
      <w:r w:rsidR="00386A01">
        <w:rPr>
          <w:bCs/>
          <w:sz w:val="28"/>
          <w:szCs w:val="28"/>
        </w:rPr>
        <w:t>Ефремовский муниципальный округ Тульской области</w:t>
      </w:r>
      <w:r w:rsidR="00386A0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бюджете муниципального образования </w:t>
      </w:r>
      <w:r w:rsidR="00386A01">
        <w:rPr>
          <w:bCs/>
          <w:sz w:val="28"/>
          <w:szCs w:val="28"/>
        </w:rPr>
        <w:t>Ефремовский муниципальный округ Тульской области</w:t>
      </w:r>
      <w:r w:rsidR="00386A01">
        <w:rPr>
          <w:sz w:val="28"/>
          <w:szCs w:val="28"/>
        </w:rPr>
        <w:t xml:space="preserve"> </w:t>
      </w:r>
      <w:r>
        <w:rPr>
          <w:sz w:val="28"/>
          <w:szCs w:val="28"/>
        </w:rPr>
        <w:t>на 20</w:t>
      </w:r>
      <w:r w:rsidR="00117582">
        <w:rPr>
          <w:sz w:val="28"/>
          <w:szCs w:val="28"/>
        </w:rPr>
        <w:t>2</w:t>
      </w:r>
      <w:r w:rsidR="00386A01">
        <w:rPr>
          <w:sz w:val="28"/>
          <w:szCs w:val="28"/>
        </w:rPr>
        <w:t>6</w:t>
      </w:r>
      <w:r>
        <w:rPr>
          <w:sz w:val="28"/>
          <w:szCs w:val="28"/>
        </w:rPr>
        <w:t xml:space="preserve"> год и на плановый период 202</w:t>
      </w:r>
      <w:r w:rsidR="00386A01">
        <w:rPr>
          <w:sz w:val="28"/>
          <w:szCs w:val="28"/>
        </w:rPr>
        <w:t>7</w:t>
      </w:r>
      <w:r>
        <w:rPr>
          <w:sz w:val="28"/>
          <w:szCs w:val="28"/>
        </w:rPr>
        <w:t xml:space="preserve"> и 202</w:t>
      </w:r>
      <w:r w:rsidR="00386A01">
        <w:rPr>
          <w:sz w:val="28"/>
          <w:szCs w:val="28"/>
        </w:rPr>
        <w:t>8</w:t>
      </w:r>
      <w:r>
        <w:rPr>
          <w:sz w:val="28"/>
          <w:szCs w:val="28"/>
        </w:rPr>
        <w:t xml:space="preserve"> годов и необходимых материалов для внесения на рассмотрение в Собрание депутатов муниципального образования </w:t>
      </w:r>
      <w:r w:rsidR="00386A01">
        <w:rPr>
          <w:bCs/>
          <w:sz w:val="28"/>
          <w:szCs w:val="28"/>
        </w:rPr>
        <w:t>Ефремовский муниципальный округ Тульской области</w:t>
      </w:r>
      <w:r>
        <w:rPr>
          <w:sz w:val="28"/>
          <w:szCs w:val="28"/>
        </w:rPr>
        <w:t>;</w:t>
      </w:r>
    </w:p>
    <w:p w:rsidR="0083233A" w:rsidRDefault="0083233A">
      <w:pPr>
        <w:ind w:firstLine="900"/>
        <w:jc w:val="both"/>
        <w:rPr>
          <w:sz w:val="28"/>
        </w:rPr>
      </w:pPr>
      <w:r>
        <w:rPr>
          <w:sz w:val="28"/>
        </w:rPr>
        <w:t xml:space="preserve">д) осуществлять методическое обеспечение и мониторинг исполнения плана-графика составления проекта бюджета муниципального образования </w:t>
      </w:r>
      <w:r w:rsidR="00386A01">
        <w:rPr>
          <w:bCs/>
          <w:sz w:val="28"/>
          <w:szCs w:val="28"/>
        </w:rPr>
        <w:t>Ефремовский муниципальный округ Тульской области</w:t>
      </w:r>
      <w:r w:rsidR="00386A01">
        <w:rPr>
          <w:sz w:val="28"/>
          <w:szCs w:val="28"/>
        </w:rPr>
        <w:t xml:space="preserve"> </w:t>
      </w:r>
      <w:r>
        <w:rPr>
          <w:sz w:val="28"/>
        </w:rPr>
        <w:t>на 20</w:t>
      </w:r>
      <w:r w:rsidR="00117582">
        <w:rPr>
          <w:sz w:val="28"/>
        </w:rPr>
        <w:t>2</w:t>
      </w:r>
      <w:r w:rsidR="00386A01">
        <w:rPr>
          <w:sz w:val="28"/>
        </w:rPr>
        <w:t>6</w:t>
      </w:r>
      <w:r>
        <w:rPr>
          <w:sz w:val="28"/>
        </w:rPr>
        <w:t xml:space="preserve"> год и на плановый период 202</w:t>
      </w:r>
      <w:r w:rsidR="00386A01">
        <w:rPr>
          <w:sz w:val="28"/>
        </w:rPr>
        <w:t>7</w:t>
      </w:r>
      <w:r>
        <w:rPr>
          <w:sz w:val="28"/>
        </w:rPr>
        <w:t xml:space="preserve"> </w:t>
      </w:r>
      <w:proofErr w:type="gramStart"/>
      <w:r>
        <w:rPr>
          <w:sz w:val="28"/>
        </w:rPr>
        <w:t>и  202</w:t>
      </w:r>
      <w:r w:rsidR="00386A01">
        <w:rPr>
          <w:sz w:val="28"/>
        </w:rPr>
        <w:t>8</w:t>
      </w:r>
      <w:proofErr w:type="gramEnd"/>
      <w:r>
        <w:rPr>
          <w:sz w:val="28"/>
        </w:rPr>
        <w:t xml:space="preserve"> годов.</w:t>
      </w:r>
    </w:p>
    <w:p w:rsidR="00D91792" w:rsidRDefault="00D91792">
      <w:pPr>
        <w:ind w:firstLine="900"/>
        <w:jc w:val="both"/>
        <w:rPr>
          <w:sz w:val="28"/>
        </w:rPr>
      </w:pPr>
    </w:p>
    <w:p w:rsidR="00D91792" w:rsidRDefault="00D91792">
      <w:pPr>
        <w:ind w:firstLine="900"/>
        <w:jc w:val="both"/>
        <w:rPr>
          <w:sz w:val="28"/>
        </w:rPr>
      </w:pPr>
    </w:p>
    <w:p w:rsidR="00D91792" w:rsidRDefault="00D91792" w:rsidP="00386A01">
      <w:pPr>
        <w:ind w:firstLine="851"/>
        <w:jc w:val="both"/>
        <w:rPr>
          <w:sz w:val="28"/>
          <w:szCs w:val="28"/>
        </w:rPr>
      </w:pPr>
    </w:p>
    <w:p w:rsidR="00386A01" w:rsidRDefault="0083233A" w:rsidP="00386A0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r w:rsidR="00386A01">
        <w:rPr>
          <w:sz w:val="28"/>
          <w:szCs w:val="28"/>
        </w:rPr>
        <w:t xml:space="preserve">Комитету по делопроизводству и контролю администрации муниципального образования </w:t>
      </w:r>
      <w:r w:rsidR="00386A01" w:rsidRPr="00807FBB">
        <w:rPr>
          <w:sz w:val="28"/>
          <w:szCs w:val="28"/>
        </w:rPr>
        <w:t>Ефремовский</w:t>
      </w:r>
      <w:r w:rsidR="00386A01" w:rsidRPr="00B80A8B">
        <w:rPr>
          <w:sz w:val="28"/>
          <w:szCs w:val="28"/>
        </w:rPr>
        <w:t xml:space="preserve"> муниципальный округ Тульской области</w:t>
      </w:r>
      <w:r w:rsidR="00386A01">
        <w:rPr>
          <w:sz w:val="28"/>
          <w:szCs w:val="28"/>
        </w:rPr>
        <w:t xml:space="preserve"> (</w:t>
      </w:r>
      <w:proofErr w:type="spellStart"/>
      <w:r w:rsidR="00386A01">
        <w:rPr>
          <w:sz w:val="28"/>
          <w:szCs w:val="28"/>
        </w:rPr>
        <w:t>Неликаева</w:t>
      </w:r>
      <w:proofErr w:type="spellEnd"/>
      <w:r w:rsidR="00386A01">
        <w:rPr>
          <w:sz w:val="28"/>
          <w:szCs w:val="28"/>
        </w:rPr>
        <w:t xml:space="preserve"> М.Г.) настоящее постановление разместить на официальном сайте муниципального образования </w:t>
      </w:r>
      <w:r w:rsidR="00386A01" w:rsidRPr="00807FBB">
        <w:rPr>
          <w:sz w:val="28"/>
          <w:szCs w:val="28"/>
        </w:rPr>
        <w:t>Ефремовский</w:t>
      </w:r>
      <w:r w:rsidR="00386A01" w:rsidRPr="00B80A8B">
        <w:rPr>
          <w:sz w:val="28"/>
          <w:szCs w:val="28"/>
        </w:rPr>
        <w:t xml:space="preserve"> муниципальный округ Тульской области</w:t>
      </w:r>
      <w:r w:rsidR="00386A01">
        <w:rPr>
          <w:sz w:val="28"/>
          <w:szCs w:val="28"/>
        </w:rPr>
        <w:t xml:space="preserve"> в информационно-телекоммуникационной сети «Интернет». </w:t>
      </w:r>
    </w:p>
    <w:p w:rsidR="0083233A" w:rsidRDefault="0083233A" w:rsidP="00386A01">
      <w:pPr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4.  Постановление вступает в силу со дня подписания.</w:t>
      </w:r>
    </w:p>
    <w:p w:rsidR="00FC764F" w:rsidRDefault="00FC764F" w:rsidP="00386A01">
      <w:pPr>
        <w:tabs>
          <w:tab w:val="left" w:pos="993"/>
          <w:tab w:val="left" w:pos="1276"/>
        </w:tabs>
        <w:jc w:val="both"/>
        <w:rPr>
          <w:b/>
          <w:sz w:val="28"/>
          <w:szCs w:val="28"/>
        </w:rPr>
      </w:pPr>
    </w:p>
    <w:p w:rsidR="00D91792" w:rsidRDefault="00386A01" w:rsidP="00386A01">
      <w:pPr>
        <w:tabs>
          <w:tab w:val="left" w:pos="993"/>
          <w:tab w:val="left" w:pos="1276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</w:p>
    <w:p w:rsidR="00D91792" w:rsidRDefault="00D91792" w:rsidP="00386A01">
      <w:pPr>
        <w:tabs>
          <w:tab w:val="left" w:pos="993"/>
          <w:tab w:val="left" w:pos="1276"/>
        </w:tabs>
        <w:jc w:val="both"/>
        <w:rPr>
          <w:b/>
          <w:sz w:val="28"/>
          <w:szCs w:val="28"/>
        </w:rPr>
      </w:pPr>
    </w:p>
    <w:p w:rsidR="00386A01" w:rsidRPr="00386A01" w:rsidRDefault="00D91792" w:rsidP="00386A01">
      <w:pPr>
        <w:tabs>
          <w:tab w:val="left" w:pos="993"/>
          <w:tab w:val="left" w:pos="1276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386A01">
        <w:rPr>
          <w:b/>
          <w:sz w:val="28"/>
          <w:szCs w:val="28"/>
        </w:rPr>
        <w:t xml:space="preserve">    </w:t>
      </w:r>
      <w:r w:rsidR="00386A01" w:rsidRPr="00386A01">
        <w:rPr>
          <w:b/>
          <w:sz w:val="28"/>
          <w:szCs w:val="28"/>
        </w:rPr>
        <w:t xml:space="preserve">Глава администрации </w:t>
      </w:r>
    </w:p>
    <w:p w:rsidR="00386A01" w:rsidRPr="00386A01" w:rsidRDefault="00386A01" w:rsidP="00386A01">
      <w:pPr>
        <w:jc w:val="both"/>
        <w:rPr>
          <w:b/>
          <w:sz w:val="28"/>
          <w:szCs w:val="28"/>
        </w:rPr>
      </w:pPr>
      <w:r w:rsidRPr="00386A01">
        <w:rPr>
          <w:b/>
          <w:sz w:val="28"/>
          <w:szCs w:val="28"/>
        </w:rPr>
        <w:t xml:space="preserve">        муниципального образования </w:t>
      </w:r>
    </w:p>
    <w:p w:rsidR="00386A01" w:rsidRPr="00386A01" w:rsidRDefault="00386A01" w:rsidP="00386A01">
      <w:pPr>
        <w:jc w:val="both"/>
        <w:rPr>
          <w:b/>
          <w:sz w:val="28"/>
          <w:szCs w:val="28"/>
        </w:rPr>
      </w:pPr>
      <w:r w:rsidRPr="00386A01">
        <w:rPr>
          <w:b/>
          <w:sz w:val="28"/>
          <w:szCs w:val="28"/>
        </w:rPr>
        <w:t xml:space="preserve"> Ефремовский муниципальный  округ </w:t>
      </w:r>
    </w:p>
    <w:p w:rsidR="0083233A" w:rsidRPr="00386A01" w:rsidRDefault="00386A01" w:rsidP="00386A01">
      <w:pPr>
        <w:pStyle w:val="3"/>
      </w:pPr>
      <w:r w:rsidRPr="00386A01">
        <w:rPr>
          <w:szCs w:val="28"/>
        </w:rPr>
        <w:t xml:space="preserve">                   Тульской области                                                      С.Н. Давыдова</w:t>
      </w:r>
    </w:p>
    <w:p w:rsidR="00942019" w:rsidRPr="00386A01" w:rsidRDefault="00942019" w:rsidP="00942019">
      <w:pPr>
        <w:rPr>
          <w:b/>
        </w:rPr>
      </w:pPr>
    </w:p>
    <w:p w:rsidR="00942019" w:rsidRPr="00386A01" w:rsidRDefault="00942019" w:rsidP="00942019">
      <w:pPr>
        <w:rPr>
          <w:b/>
        </w:rPr>
      </w:pPr>
    </w:p>
    <w:p w:rsidR="00942019" w:rsidRDefault="00942019" w:rsidP="00942019"/>
    <w:p w:rsidR="00942019" w:rsidRDefault="00942019" w:rsidP="00942019"/>
    <w:p w:rsidR="00942019" w:rsidRDefault="00942019" w:rsidP="00942019"/>
    <w:p w:rsidR="00942019" w:rsidRDefault="00942019" w:rsidP="00942019"/>
    <w:p w:rsidR="00942019" w:rsidRDefault="00942019" w:rsidP="00942019"/>
    <w:p w:rsidR="00942019" w:rsidRDefault="00942019" w:rsidP="00942019"/>
    <w:p w:rsidR="00942019" w:rsidRDefault="00942019" w:rsidP="00942019"/>
    <w:p w:rsidR="00942019" w:rsidRDefault="00942019" w:rsidP="00942019"/>
    <w:p w:rsidR="00D91792" w:rsidRDefault="00D91792" w:rsidP="00942019"/>
    <w:p w:rsidR="00D91792" w:rsidRDefault="00D91792" w:rsidP="00942019"/>
    <w:p w:rsidR="00D91792" w:rsidRDefault="00D91792" w:rsidP="00942019"/>
    <w:p w:rsidR="00D91792" w:rsidRDefault="00D91792" w:rsidP="00942019"/>
    <w:p w:rsidR="00D91792" w:rsidRDefault="00D91792" w:rsidP="00942019"/>
    <w:p w:rsidR="00D91792" w:rsidRDefault="00D91792" w:rsidP="00942019"/>
    <w:p w:rsidR="00D91792" w:rsidRDefault="00D91792" w:rsidP="00942019"/>
    <w:p w:rsidR="00D91792" w:rsidRDefault="00D91792" w:rsidP="00942019"/>
    <w:p w:rsidR="00D91792" w:rsidRDefault="00D91792" w:rsidP="00942019"/>
    <w:p w:rsidR="00D91792" w:rsidRDefault="00D91792" w:rsidP="00942019"/>
    <w:p w:rsidR="00D91792" w:rsidRDefault="00D91792" w:rsidP="00942019"/>
    <w:p w:rsidR="00D91792" w:rsidRDefault="00D91792" w:rsidP="00942019"/>
    <w:p w:rsidR="00D91792" w:rsidRDefault="00D91792" w:rsidP="00942019"/>
    <w:p w:rsidR="00D91792" w:rsidRDefault="00D91792" w:rsidP="00942019"/>
    <w:p w:rsidR="00D91792" w:rsidRDefault="00D91792" w:rsidP="00942019"/>
    <w:p w:rsidR="00D91792" w:rsidRDefault="00D91792" w:rsidP="00942019"/>
    <w:p w:rsidR="00D91792" w:rsidRDefault="00D91792" w:rsidP="00942019"/>
    <w:p w:rsidR="00D91792" w:rsidRDefault="00D91792" w:rsidP="00942019"/>
    <w:p w:rsidR="00D91792" w:rsidRDefault="00D91792" w:rsidP="00942019"/>
    <w:p w:rsidR="00D91792" w:rsidRDefault="00D91792" w:rsidP="00942019"/>
    <w:p w:rsidR="00D91792" w:rsidRDefault="00D91792" w:rsidP="00942019"/>
    <w:p w:rsidR="00D91792" w:rsidRDefault="00D91792" w:rsidP="00942019"/>
    <w:p w:rsidR="00D91792" w:rsidRDefault="00D91792" w:rsidP="00942019"/>
    <w:p w:rsidR="00D91792" w:rsidRDefault="00D91792" w:rsidP="00942019"/>
    <w:p w:rsidR="00D91792" w:rsidRDefault="00D91792" w:rsidP="00942019"/>
    <w:p w:rsidR="00D91792" w:rsidRDefault="00D91792" w:rsidP="00942019"/>
    <w:p w:rsidR="00D91792" w:rsidRDefault="00D91792" w:rsidP="00942019"/>
    <w:p w:rsidR="00625E81" w:rsidRDefault="00625E81" w:rsidP="00942019">
      <w:pPr>
        <w:sectPr w:rsidR="00625E81" w:rsidSect="00D91792">
          <w:headerReference w:type="default" r:id="rId7"/>
          <w:pgSz w:w="11906" w:h="16838" w:code="9"/>
          <w:pgMar w:top="1134" w:right="707" w:bottom="1135" w:left="1418" w:header="709" w:footer="709" w:gutter="0"/>
          <w:pgNumType w:start="1"/>
          <w:cols w:space="708"/>
          <w:titlePg/>
          <w:docGrid w:linePitch="360"/>
        </w:sectPr>
      </w:pPr>
    </w:p>
    <w:p w:rsidR="00625E81" w:rsidRDefault="00625E81" w:rsidP="00625E81">
      <w:pPr>
        <w:tabs>
          <w:tab w:val="left" w:pos="5860"/>
        </w:tabs>
        <w:jc w:val="right"/>
      </w:pPr>
      <w:r>
        <w:lastRenderedPageBreak/>
        <w:t xml:space="preserve">                                                                                                                                                                                                    Приложение </w:t>
      </w:r>
    </w:p>
    <w:p w:rsidR="00625E81" w:rsidRDefault="00625E81" w:rsidP="00625E81">
      <w:pPr>
        <w:tabs>
          <w:tab w:val="left" w:pos="5860"/>
        </w:tabs>
        <w:jc w:val="right"/>
      </w:pPr>
      <w:r>
        <w:t xml:space="preserve">к постановлению администрации </w:t>
      </w:r>
    </w:p>
    <w:p w:rsidR="00625E81" w:rsidRDefault="00625E81" w:rsidP="00625E81">
      <w:pPr>
        <w:tabs>
          <w:tab w:val="left" w:pos="5860"/>
        </w:tabs>
        <w:jc w:val="right"/>
      </w:pPr>
      <w:r>
        <w:t xml:space="preserve">муниципального образования </w:t>
      </w:r>
    </w:p>
    <w:p w:rsidR="00625E81" w:rsidRDefault="00625E81" w:rsidP="00625E81">
      <w:pPr>
        <w:tabs>
          <w:tab w:val="left" w:pos="5860"/>
        </w:tabs>
        <w:jc w:val="right"/>
      </w:pPr>
      <w:r>
        <w:t>Ефремовский муниципальный</w:t>
      </w:r>
    </w:p>
    <w:p w:rsidR="00625E81" w:rsidRDefault="00625E81" w:rsidP="00625E81">
      <w:pPr>
        <w:tabs>
          <w:tab w:val="left" w:pos="5860"/>
        </w:tabs>
        <w:jc w:val="right"/>
      </w:pPr>
      <w:r>
        <w:t>округ Тульской области</w:t>
      </w:r>
    </w:p>
    <w:p w:rsidR="00625E81" w:rsidRPr="0050097A" w:rsidRDefault="00625E81" w:rsidP="00625E81">
      <w:pPr>
        <w:autoSpaceDE w:val="0"/>
        <w:autoSpaceDN w:val="0"/>
        <w:adjustRightInd w:val="0"/>
        <w:jc w:val="center"/>
        <w:outlineLvl w:val="0"/>
      </w:pPr>
      <w:r w:rsidRPr="0045739C">
        <w:t xml:space="preserve">                                                                                                                                                                                                 </w:t>
      </w:r>
      <w:r>
        <w:t xml:space="preserve">          </w:t>
      </w:r>
      <w:r w:rsidRPr="0045739C">
        <w:t xml:space="preserve">   </w:t>
      </w:r>
      <w:r w:rsidRPr="0050097A">
        <w:t>от</w:t>
      </w:r>
      <w:r>
        <w:t xml:space="preserve">           2025</w:t>
      </w:r>
      <w:r w:rsidRPr="0050097A">
        <w:t xml:space="preserve"> № </w:t>
      </w:r>
    </w:p>
    <w:p w:rsidR="00625E81" w:rsidRPr="0045739C" w:rsidRDefault="00625E81" w:rsidP="00625E81">
      <w:pPr>
        <w:tabs>
          <w:tab w:val="left" w:pos="5860"/>
        </w:tabs>
        <w:jc w:val="center"/>
      </w:pPr>
    </w:p>
    <w:p w:rsidR="00625E81" w:rsidRPr="0045739C" w:rsidRDefault="00625E81" w:rsidP="00625E81">
      <w:pPr>
        <w:tabs>
          <w:tab w:val="left" w:pos="5860"/>
        </w:tabs>
        <w:jc w:val="center"/>
      </w:pPr>
    </w:p>
    <w:p w:rsidR="00625E81" w:rsidRDefault="00625E81" w:rsidP="00625E81">
      <w:pPr>
        <w:tabs>
          <w:tab w:val="left" w:pos="5860"/>
        </w:tabs>
      </w:pPr>
      <w:r>
        <w:t xml:space="preserve">    </w:t>
      </w:r>
    </w:p>
    <w:p w:rsidR="00625E81" w:rsidRDefault="00625E81" w:rsidP="00625E81">
      <w:pPr>
        <w:tabs>
          <w:tab w:val="left" w:pos="5860"/>
        </w:tabs>
        <w:jc w:val="center"/>
        <w:rPr>
          <w:b/>
          <w:bCs/>
        </w:rPr>
      </w:pPr>
      <w:r>
        <w:rPr>
          <w:b/>
          <w:bCs/>
        </w:rPr>
        <w:t>ПЛАН-ГРАФИК</w:t>
      </w:r>
    </w:p>
    <w:p w:rsidR="00625E81" w:rsidRDefault="00625E81" w:rsidP="00625E81">
      <w:pPr>
        <w:pStyle w:val="a3"/>
        <w:rPr>
          <w:b/>
          <w:bCs/>
          <w:sz w:val="24"/>
        </w:rPr>
      </w:pPr>
      <w:r>
        <w:rPr>
          <w:b/>
          <w:bCs/>
          <w:sz w:val="24"/>
        </w:rPr>
        <w:t>составления проекта бюджета муниципального образования</w:t>
      </w:r>
    </w:p>
    <w:p w:rsidR="00625E81" w:rsidRDefault="00625E81" w:rsidP="00625E81">
      <w:pPr>
        <w:pStyle w:val="a3"/>
        <w:rPr>
          <w:b/>
          <w:bCs/>
          <w:sz w:val="24"/>
        </w:rPr>
      </w:pPr>
      <w:r>
        <w:rPr>
          <w:b/>
          <w:bCs/>
          <w:sz w:val="24"/>
          <w:szCs w:val="28"/>
        </w:rPr>
        <w:t>Ефремовский муниципальный округ Тульской области</w:t>
      </w:r>
    </w:p>
    <w:p w:rsidR="00625E81" w:rsidRDefault="00625E81" w:rsidP="00625E81">
      <w:pPr>
        <w:pStyle w:val="a3"/>
        <w:rPr>
          <w:b/>
          <w:bCs/>
          <w:sz w:val="24"/>
        </w:rPr>
      </w:pPr>
      <w:r>
        <w:rPr>
          <w:b/>
          <w:bCs/>
          <w:sz w:val="24"/>
        </w:rPr>
        <w:t>на 2026 год и на плановый период 2027 и 2028 годов</w:t>
      </w:r>
    </w:p>
    <w:p w:rsidR="00625E81" w:rsidRDefault="00625E81" w:rsidP="00625E81">
      <w:pPr>
        <w:tabs>
          <w:tab w:val="left" w:pos="5300"/>
        </w:tabs>
      </w:pPr>
      <w:r>
        <w:tab/>
      </w:r>
    </w:p>
    <w:tbl>
      <w:tblPr>
        <w:tblW w:w="1520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60"/>
        <w:gridCol w:w="6389"/>
        <w:gridCol w:w="1800"/>
        <w:gridCol w:w="3060"/>
      </w:tblGrid>
      <w:tr w:rsidR="00625E81" w:rsidTr="00BC2B0C">
        <w:tc>
          <w:tcPr>
            <w:tcW w:w="3960" w:type="dxa"/>
          </w:tcPr>
          <w:p w:rsidR="00625E81" w:rsidRDefault="00625E81" w:rsidP="00BC2B0C">
            <w:pPr>
              <w:tabs>
                <w:tab w:val="left" w:pos="530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Ответственный исполнитель,</w:t>
            </w:r>
          </w:p>
          <w:p w:rsidR="00625E81" w:rsidRDefault="00625E81" w:rsidP="00BC2B0C">
            <w:pPr>
              <w:tabs>
                <w:tab w:val="left" w:pos="530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представляющий материалы и документы</w:t>
            </w:r>
          </w:p>
        </w:tc>
        <w:tc>
          <w:tcPr>
            <w:tcW w:w="6389" w:type="dxa"/>
          </w:tcPr>
          <w:p w:rsidR="00625E81" w:rsidRDefault="00625E81" w:rsidP="00BC2B0C">
            <w:pPr>
              <w:tabs>
                <w:tab w:val="left" w:pos="530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Материалы и документы</w:t>
            </w:r>
          </w:p>
        </w:tc>
        <w:tc>
          <w:tcPr>
            <w:tcW w:w="1800" w:type="dxa"/>
          </w:tcPr>
          <w:p w:rsidR="00625E81" w:rsidRDefault="00625E81" w:rsidP="00BC2B0C">
            <w:pPr>
              <w:tabs>
                <w:tab w:val="left" w:pos="530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Сроки представления</w:t>
            </w:r>
          </w:p>
        </w:tc>
        <w:tc>
          <w:tcPr>
            <w:tcW w:w="3060" w:type="dxa"/>
          </w:tcPr>
          <w:p w:rsidR="00625E81" w:rsidRDefault="00625E81" w:rsidP="00BC2B0C">
            <w:pPr>
              <w:tabs>
                <w:tab w:val="left" w:pos="530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 представления  материалов, документов</w:t>
            </w:r>
          </w:p>
        </w:tc>
      </w:tr>
      <w:tr w:rsidR="00625E81" w:rsidTr="00BC2B0C">
        <w:trPr>
          <w:trHeight w:val="90"/>
        </w:trPr>
        <w:tc>
          <w:tcPr>
            <w:tcW w:w="3960" w:type="dxa"/>
          </w:tcPr>
          <w:p w:rsidR="00625E81" w:rsidRDefault="00625E81" w:rsidP="00BC2B0C">
            <w:pPr>
              <w:tabs>
                <w:tab w:val="left" w:pos="530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389" w:type="dxa"/>
          </w:tcPr>
          <w:p w:rsidR="00625E81" w:rsidRDefault="00625E81" w:rsidP="00BC2B0C">
            <w:pPr>
              <w:tabs>
                <w:tab w:val="left" w:pos="530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00" w:type="dxa"/>
          </w:tcPr>
          <w:p w:rsidR="00625E81" w:rsidRDefault="00625E81" w:rsidP="00BC2B0C">
            <w:pPr>
              <w:tabs>
                <w:tab w:val="left" w:pos="530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060" w:type="dxa"/>
          </w:tcPr>
          <w:p w:rsidR="00625E81" w:rsidRDefault="00625E81" w:rsidP="00BC2B0C">
            <w:pPr>
              <w:tabs>
                <w:tab w:val="left" w:pos="530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625E81" w:rsidTr="00BC2B0C">
        <w:trPr>
          <w:trHeight w:val="90"/>
        </w:trPr>
        <w:tc>
          <w:tcPr>
            <w:tcW w:w="3960" w:type="dxa"/>
          </w:tcPr>
          <w:p w:rsidR="00625E81" w:rsidRPr="00F12D34" w:rsidRDefault="00625E81" w:rsidP="00BC2B0C">
            <w:pPr>
              <w:pStyle w:val="a3"/>
              <w:jc w:val="both"/>
              <w:rPr>
                <w:bCs/>
                <w:sz w:val="22"/>
                <w:szCs w:val="22"/>
              </w:rPr>
            </w:pPr>
            <w:r w:rsidRPr="00F12D34">
              <w:rPr>
                <w:sz w:val="22"/>
                <w:szCs w:val="22"/>
              </w:rPr>
              <w:t xml:space="preserve">1. Комитет имущественных и земельных отношений  администрации муниципального образования </w:t>
            </w:r>
            <w:r w:rsidRPr="00F12D34">
              <w:rPr>
                <w:bCs/>
                <w:sz w:val="22"/>
                <w:szCs w:val="22"/>
              </w:rPr>
              <w:t>Ефремовский муниципальный округ Тульской области</w:t>
            </w:r>
          </w:p>
          <w:p w:rsidR="00625E81" w:rsidRPr="00F12D34" w:rsidRDefault="00625E81" w:rsidP="00BC2B0C">
            <w:pPr>
              <w:tabs>
                <w:tab w:val="left" w:pos="5300"/>
              </w:tabs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389" w:type="dxa"/>
          </w:tcPr>
          <w:p w:rsidR="00625E81" w:rsidRPr="00F12D34" w:rsidRDefault="00625E81" w:rsidP="00BC2B0C">
            <w:pPr>
              <w:pStyle w:val="20"/>
              <w:tabs>
                <w:tab w:val="left" w:pos="0"/>
              </w:tabs>
              <w:ind w:firstLine="469"/>
              <w:rPr>
                <w:sz w:val="22"/>
                <w:szCs w:val="22"/>
              </w:rPr>
            </w:pPr>
            <w:r w:rsidRPr="00F12D34">
              <w:rPr>
                <w:sz w:val="22"/>
                <w:szCs w:val="22"/>
              </w:rPr>
              <w:t>Прогнозируемые поступления доходов на 2026 год и на плановый период 2027 и 2028 годов, получаемые:</w:t>
            </w:r>
          </w:p>
          <w:p w:rsidR="00625E81" w:rsidRDefault="00625E81" w:rsidP="00BC2B0C">
            <w:pPr>
              <w:pStyle w:val="20"/>
              <w:ind w:firstLine="469"/>
              <w:rPr>
                <w:sz w:val="22"/>
                <w:szCs w:val="22"/>
              </w:rPr>
            </w:pPr>
            <w:r w:rsidRPr="00F12D34">
              <w:rPr>
                <w:sz w:val="22"/>
                <w:szCs w:val="22"/>
              </w:rPr>
              <w:t>в виде государственной пошлины за выдачу разрешения на установку рекламной продукции;</w:t>
            </w:r>
          </w:p>
          <w:p w:rsidR="00625E81" w:rsidRDefault="00625E81" w:rsidP="00BC2B0C">
            <w:pPr>
              <w:pStyle w:val="20"/>
              <w:ind w:firstLine="469"/>
              <w:rPr>
                <w:sz w:val="22"/>
                <w:szCs w:val="22"/>
              </w:rPr>
            </w:pPr>
            <w:r w:rsidRPr="00F12D34">
              <w:rPr>
                <w:sz w:val="22"/>
                <w:szCs w:val="22"/>
              </w:rPr>
              <w:t xml:space="preserve">в виде арендной платы за земельные участки, государственная собственность на которые не разграничена и которые расположены в границах муниципального образования </w:t>
            </w:r>
            <w:r w:rsidRPr="00F12D34">
              <w:rPr>
                <w:bCs/>
                <w:sz w:val="22"/>
                <w:szCs w:val="22"/>
              </w:rPr>
              <w:t>Ефремовский муниципальный округ Тульской области</w:t>
            </w:r>
            <w:r w:rsidRPr="00F12D34">
              <w:rPr>
                <w:sz w:val="22"/>
                <w:szCs w:val="22"/>
              </w:rPr>
              <w:t xml:space="preserve"> (далее – округ), а также средств от продажи права на заключение договоров аренды указанных земельных участков;</w:t>
            </w:r>
          </w:p>
          <w:p w:rsidR="00625E81" w:rsidRDefault="00625E81" w:rsidP="00BC2B0C">
            <w:pPr>
              <w:pStyle w:val="20"/>
              <w:ind w:firstLine="469"/>
              <w:rPr>
                <w:sz w:val="22"/>
                <w:szCs w:val="22"/>
              </w:rPr>
            </w:pPr>
            <w:r w:rsidRPr="00F12D34">
              <w:rPr>
                <w:sz w:val="22"/>
                <w:szCs w:val="22"/>
              </w:rPr>
              <w:t>в виде арендной платы, а также средств от продажи права на  заключение договоров аренды за земли, находящиеся в собственности округа (за исключением земельных участков муниципальных бюджетных и автономных учреждений);</w:t>
            </w:r>
          </w:p>
          <w:p w:rsidR="00625E81" w:rsidRDefault="00625E81" w:rsidP="00BC2B0C">
            <w:pPr>
              <w:pStyle w:val="20"/>
              <w:ind w:firstLine="469"/>
              <w:rPr>
                <w:sz w:val="22"/>
                <w:szCs w:val="22"/>
              </w:rPr>
            </w:pPr>
            <w:r w:rsidRPr="00C35329">
              <w:rPr>
                <w:sz w:val="22"/>
                <w:szCs w:val="22"/>
              </w:rPr>
              <w:t>от сдачи в аренду имущества, находящегося в оперативном управлении органов управления округа и созданных им учреждений (за исключением имущества бюджетных и автономных учреждений);</w:t>
            </w:r>
          </w:p>
          <w:p w:rsidR="00625E81" w:rsidRPr="00C35329" w:rsidRDefault="00625E81" w:rsidP="00BC2B0C">
            <w:pPr>
              <w:pStyle w:val="20"/>
              <w:ind w:firstLine="469"/>
              <w:rPr>
                <w:sz w:val="22"/>
                <w:szCs w:val="22"/>
              </w:rPr>
            </w:pPr>
            <w:r w:rsidRPr="00C35329">
              <w:rPr>
                <w:sz w:val="22"/>
                <w:szCs w:val="22"/>
              </w:rPr>
              <w:t xml:space="preserve">от сдачи в аренду имущества, составляющего казну округа </w:t>
            </w:r>
            <w:r w:rsidRPr="00C35329">
              <w:rPr>
                <w:sz w:val="22"/>
                <w:szCs w:val="22"/>
              </w:rPr>
              <w:lastRenderedPageBreak/>
              <w:t>(за исключением земельных участков);</w:t>
            </w:r>
          </w:p>
          <w:p w:rsidR="00625E81" w:rsidRPr="00F12D34" w:rsidRDefault="00625E81" w:rsidP="00BC2B0C">
            <w:pPr>
              <w:pStyle w:val="21"/>
              <w:ind w:firstLine="469"/>
            </w:pPr>
            <w:r w:rsidRPr="00F12D34">
              <w:t>от платы по соглашениям об установлении сервитута, заключенным органами местного самоуправления округа в отношении земельных участков, государственная собственность на которые не разграничена и которые расположены в границах округа;</w:t>
            </w:r>
          </w:p>
          <w:p w:rsidR="00625E81" w:rsidRPr="00F12D34" w:rsidRDefault="00625E81" w:rsidP="00BC2B0C">
            <w:pPr>
              <w:pStyle w:val="21"/>
              <w:ind w:firstLine="469"/>
            </w:pPr>
            <w:r w:rsidRPr="00F12D34">
              <w:t>от платы по соглашениям об установлении сервитута, заключенным органами местного самоуправления округа,  муниципальными предприятиями либо муниципальными учреждениями в отношении земельных участков, находящихся в собственности округа;</w:t>
            </w:r>
          </w:p>
          <w:p w:rsidR="00625E81" w:rsidRPr="00F12D34" w:rsidRDefault="00625E81" w:rsidP="00BC2B0C">
            <w:pPr>
              <w:autoSpaceDE w:val="0"/>
              <w:autoSpaceDN w:val="0"/>
              <w:adjustRightInd w:val="0"/>
              <w:ind w:firstLine="469"/>
              <w:jc w:val="both"/>
              <w:outlineLvl w:val="1"/>
              <w:rPr>
                <w:color w:val="000000"/>
                <w:sz w:val="22"/>
                <w:szCs w:val="22"/>
              </w:rPr>
            </w:pPr>
            <w:r w:rsidRPr="00F12D34">
              <w:rPr>
                <w:color w:val="000000"/>
                <w:sz w:val="22"/>
                <w:szCs w:val="22"/>
              </w:rPr>
              <w:t>от реализации имущества, находящегося в собственности округа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имуществу;</w:t>
            </w:r>
          </w:p>
          <w:p w:rsidR="00625E81" w:rsidRPr="00F12D34" w:rsidRDefault="00625E81" w:rsidP="00BC2B0C">
            <w:pPr>
              <w:autoSpaceDE w:val="0"/>
              <w:autoSpaceDN w:val="0"/>
              <w:adjustRightInd w:val="0"/>
              <w:ind w:firstLine="469"/>
              <w:jc w:val="both"/>
              <w:outlineLvl w:val="1"/>
              <w:rPr>
                <w:color w:val="000000"/>
                <w:sz w:val="22"/>
                <w:szCs w:val="22"/>
              </w:rPr>
            </w:pPr>
            <w:r w:rsidRPr="00F12D34">
              <w:rPr>
                <w:color w:val="000000"/>
                <w:sz w:val="22"/>
                <w:szCs w:val="22"/>
              </w:rPr>
              <w:t>от реализации имущества, находящегося в собственности  округа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имуществу;</w:t>
            </w:r>
          </w:p>
          <w:p w:rsidR="00625E81" w:rsidRPr="00F12D34" w:rsidRDefault="00625E81" w:rsidP="00BC2B0C">
            <w:pPr>
              <w:autoSpaceDE w:val="0"/>
              <w:autoSpaceDN w:val="0"/>
              <w:adjustRightInd w:val="0"/>
              <w:ind w:firstLine="469"/>
              <w:jc w:val="both"/>
              <w:outlineLvl w:val="1"/>
              <w:rPr>
                <w:color w:val="000000"/>
                <w:sz w:val="22"/>
                <w:szCs w:val="22"/>
              </w:rPr>
            </w:pPr>
            <w:r w:rsidRPr="00F12D34">
              <w:rPr>
                <w:color w:val="000000"/>
                <w:sz w:val="22"/>
                <w:szCs w:val="22"/>
              </w:rPr>
              <w:t>от продажи земельных участков, государственная собственность на которые не разграничена и которые расположены в границах округа;</w:t>
            </w:r>
          </w:p>
          <w:p w:rsidR="00625E81" w:rsidRPr="00F12D34" w:rsidRDefault="00625E81" w:rsidP="00BC2B0C">
            <w:pPr>
              <w:autoSpaceDE w:val="0"/>
              <w:autoSpaceDN w:val="0"/>
              <w:adjustRightInd w:val="0"/>
              <w:ind w:firstLine="469"/>
              <w:jc w:val="both"/>
              <w:outlineLvl w:val="1"/>
              <w:rPr>
                <w:color w:val="000000"/>
                <w:sz w:val="22"/>
                <w:szCs w:val="22"/>
              </w:rPr>
            </w:pPr>
            <w:r w:rsidRPr="00F12D34">
              <w:rPr>
                <w:color w:val="000000"/>
                <w:sz w:val="22"/>
                <w:szCs w:val="22"/>
              </w:rPr>
              <w:t>от продажи земельных участков, находящихся в собственности округа (за исключением земельных участков муниципальных бюджетных и автономных учреждений);</w:t>
            </w:r>
          </w:p>
          <w:p w:rsidR="00625E81" w:rsidRPr="00F12D34" w:rsidRDefault="00625E81" w:rsidP="00BC2B0C">
            <w:pPr>
              <w:autoSpaceDE w:val="0"/>
              <w:autoSpaceDN w:val="0"/>
              <w:adjustRightInd w:val="0"/>
              <w:ind w:firstLine="469"/>
              <w:jc w:val="both"/>
              <w:outlineLvl w:val="1"/>
              <w:rPr>
                <w:color w:val="000000"/>
                <w:sz w:val="22"/>
                <w:szCs w:val="22"/>
              </w:rPr>
            </w:pPr>
            <w:r w:rsidRPr="00F12D34">
              <w:rPr>
                <w:color w:val="000000"/>
                <w:sz w:val="22"/>
                <w:szCs w:val="22"/>
              </w:rPr>
              <w:t>от платы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округа;</w:t>
            </w:r>
          </w:p>
          <w:p w:rsidR="00625E81" w:rsidRPr="00F12D34" w:rsidRDefault="00625E81" w:rsidP="00BC2B0C">
            <w:pPr>
              <w:tabs>
                <w:tab w:val="left" w:pos="252"/>
                <w:tab w:val="left" w:pos="5300"/>
              </w:tabs>
              <w:ind w:firstLine="469"/>
              <w:jc w:val="both"/>
              <w:rPr>
                <w:sz w:val="22"/>
                <w:szCs w:val="22"/>
              </w:rPr>
            </w:pPr>
            <w:r w:rsidRPr="00F12D34">
              <w:rPr>
                <w:sz w:val="22"/>
                <w:szCs w:val="22"/>
              </w:rPr>
              <w:t>от платы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округа;</w:t>
            </w:r>
          </w:p>
          <w:p w:rsidR="00625E81" w:rsidRPr="00F12D34" w:rsidRDefault="00625E81" w:rsidP="00BC2B0C">
            <w:pPr>
              <w:tabs>
                <w:tab w:val="left" w:pos="252"/>
                <w:tab w:val="left" w:pos="5300"/>
              </w:tabs>
              <w:ind w:firstLine="469"/>
              <w:jc w:val="both"/>
              <w:rPr>
                <w:sz w:val="22"/>
                <w:szCs w:val="22"/>
              </w:rPr>
            </w:pPr>
            <w:r w:rsidRPr="00F12D34">
              <w:rPr>
                <w:sz w:val="22"/>
                <w:szCs w:val="22"/>
              </w:rPr>
              <w:t>от платы,</w:t>
            </w:r>
            <w:r w:rsidRPr="00F12D34">
              <w:rPr>
                <w:color w:val="FF0000"/>
                <w:sz w:val="22"/>
                <w:szCs w:val="22"/>
              </w:rPr>
              <w:t xml:space="preserve"> </w:t>
            </w:r>
            <w:r w:rsidRPr="00F12D34">
              <w:rPr>
                <w:sz w:val="22"/>
                <w:szCs w:val="22"/>
              </w:rPr>
              <w:t xml:space="preserve">поступившей в рамках договора за предоставление права на размещение и эксплуатацию </w:t>
            </w:r>
            <w:r w:rsidRPr="00F12D34">
              <w:rPr>
                <w:sz w:val="22"/>
                <w:szCs w:val="22"/>
              </w:rPr>
              <w:lastRenderedPageBreak/>
              <w:t>нестационарного торгового объекта, установку и эксплуатацию рекламных конструкций на землях или земельных участках, находящихся в собственности округов, и на землях или земельных участках, государственная собственность на которые не разграничена (плата за установку и эксплуатацию рекламных конструкций)</w:t>
            </w:r>
          </w:p>
          <w:p w:rsidR="00625E81" w:rsidRPr="00F12D34" w:rsidRDefault="00625E81" w:rsidP="00BC2B0C">
            <w:pPr>
              <w:pStyle w:val="21"/>
              <w:ind w:firstLine="469"/>
            </w:pPr>
            <w:r w:rsidRPr="00F12D34">
              <w:t>Перечень хозяйственных обществ, доли в уставном капитале которых, находятся в собственности округа, с указанием полного наименования юридического лица, его места нахождения, учредителя и доли собственности округа в уставном капитале общества;</w:t>
            </w:r>
          </w:p>
          <w:p w:rsidR="00625E81" w:rsidRPr="00F12D34" w:rsidRDefault="00625E81" w:rsidP="00BC2B0C">
            <w:pPr>
              <w:tabs>
                <w:tab w:val="left" w:pos="252"/>
                <w:tab w:val="left" w:pos="5300"/>
              </w:tabs>
              <w:ind w:firstLine="469"/>
              <w:jc w:val="both"/>
              <w:rPr>
                <w:color w:val="FF0000"/>
                <w:sz w:val="22"/>
                <w:szCs w:val="22"/>
              </w:rPr>
            </w:pPr>
            <w:r w:rsidRPr="00F12D34">
              <w:rPr>
                <w:sz w:val="22"/>
                <w:szCs w:val="22"/>
              </w:rPr>
              <w:t>Прогнозный план (программу) приватизации  муниципального имущества</w:t>
            </w:r>
          </w:p>
        </w:tc>
        <w:tc>
          <w:tcPr>
            <w:tcW w:w="1800" w:type="dxa"/>
          </w:tcPr>
          <w:p w:rsidR="00625E81" w:rsidRPr="00F12D34" w:rsidRDefault="00625E81" w:rsidP="00BC2B0C">
            <w:pPr>
              <w:tabs>
                <w:tab w:val="left" w:pos="5300"/>
              </w:tabs>
              <w:jc w:val="center"/>
              <w:rPr>
                <w:sz w:val="22"/>
                <w:szCs w:val="22"/>
              </w:rPr>
            </w:pPr>
            <w:r w:rsidRPr="00F12D34">
              <w:rPr>
                <w:sz w:val="22"/>
                <w:szCs w:val="22"/>
              </w:rPr>
              <w:lastRenderedPageBreak/>
              <w:t>До 15 августа     2025 года</w:t>
            </w:r>
          </w:p>
          <w:p w:rsidR="00625E81" w:rsidRPr="00F12D34" w:rsidRDefault="00625E81" w:rsidP="00BC2B0C">
            <w:pPr>
              <w:tabs>
                <w:tab w:val="left" w:pos="5300"/>
              </w:tabs>
              <w:jc w:val="center"/>
              <w:rPr>
                <w:sz w:val="22"/>
                <w:szCs w:val="22"/>
              </w:rPr>
            </w:pPr>
          </w:p>
          <w:p w:rsidR="00625E81" w:rsidRPr="00F12D34" w:rsidRDefault="00625E81" w:rsidP="00BC2B0C">
            <w:pPr>
              <w:tabs>
                <w:tab w:val="left" w:pos="5300"/>
              </w:tabs>
              <w:jc w:val="center"/>
              <w:rPr>
                <w:sz w:val="22"/>
                <w:szCs w:val="22"/>
              </w:rPr>
            </w:pPr>
          </w:p>
          <w:p w:rsidR="00625E81" w:rsidRPr="00F12D34" w:rsidRDefault="00625E81" w:rsidP="00BC2B0C">
            <w:pPr>
              <w:tabs>
                <w:tab w:val="left" w:pos="5300"/>
              </w:tabs>
              <w:jc w:val="center"/>
              <w:rPr>
                <w:sz w:val="22"/>
                <w:szCs w:val="22"/>
              </w:rPr>
            </w:pPr>
          </w:p>
          <w:p w:rsidR="00625E81" w:rsidRPr="00F12D34" w:rsidRDefault="00625E81" w:rsidP="00BC2B0C">
            <w:pPr>
              <w:tabs>
                <w:tab w:val="left" w:pos="5300"/>
              </w:tabs>
              <w:jc w:val="center"/>
              <w:rPr>
                <w:sz w:val="22"/>
                <w:szCs w:val="22"/>
              </w:rPr>
            </w:pPr>
          </w:p>
          <w:p w:rsidR="00625E81" w:rsidRPr="00F12D34" w:rsidRDefault="00625E81" w:rsidP="00BC2B0C">
            <w:pPr>
              <w:tabs>
                <w:tab w:val="left" w:pos="5300"/>
              </w:tabs>
              <w:jc w:val="center"/>
              <w:rPr>
                <w:sz w:val="22"/>
                <w:szCs w:val="22"/>
              </w:rPr>
            </w:pPr>
          </w:p>
          <w:p w:rsidR="00625E81" w:rsidRPr="00F12D34" w:rsidRDefault="00625E81" w:rsidP="00BC2B0C">
            <w:pPr>
              <w:tabs>
                <w:tab w:val="left" w:pos="5300"/>
              </w:tabs>
              <w:jc w:val="center"/>
              <w:rPr>
                <w:sz w:val="22"/>
                <w:szCs w:val="22"/>
              </w:rPr>
            </w:pPr>
          </w:p>
          <w:p w:rsidR="00625E81" w:rsidRPr="00F12D34" w:rsidRDefault="00625E81" w:rsidP="00BC2B0C">
            <w:pPr>
              <w:tabs>
                <w:tab w:val="left" w:pos="5300"/>
              </w:tabs>
              <w:jc w:val="center"/>
              <w:rPr>
                <w:sz w:val="22"/>
                <w:szCs w:val="22"/>
              </w:rPr>
            </w:pPr>
          </w:p>
          <w:p w:rsidR="00625E81" w:rsidRPr="00F12D34" w:rsidRDefault="00625E81" w:rsidP="00BC2B0C">
            <w:pPr>
              <w:tabs>
                <w:tab w:val="left" w:pos="5300"/>
              </w:tabs>
              <w:jc w:val="center"/>
              <w:rPr>
                <w:sz w:val="22"/>
                <w:szCs w:val="22"/>
              </w:rPr>
            </w:pPr>
          </w:p>
          <w:p w:rsidR="00625E81" w:rsidRPr="00F12D34" w:rsidRDefault="00625E81" w:rsidP="00BC2B0C">
            <w:pPr>
              <w:tabs>
                <w:tab w:val="left" w:pos="5300"/>
              </w:tabs>
              <w:jc w:val="center"/>
              <w:rPr>
                <w:sz w:val="22"/>
                <w:szCs w:val="22"/>
              </w:rPr>
            </w:pPr>
          </w:p>
          <w:p w:rsidR="00625E81" w:rsidRPr="00F12D34" w:rsidRDefault="00625E81" w:rsidP="00BC2B0C">
            <w:pPr>
              <w:tabs>
                <w:tab w:val="left" w:pos="5300"/>
              </w:tabs>
              <w:jc w:val="center"/>
              <w:rPr>
                <w:sz w:val="22"/>
                <w:szCs w:val="22"/>
              </w:rPr>
            </w:pPr>
          </w:p>
          <w:p w:rsidR="00625E81" w:rsidRPr="00F12D34" w:rsidRDefault="00625E81" w:rsidP="00BC2B0C">
            <w:pPr>
              <w:tabs>
                <w:tab w:val="left" w:pos="5300"/>
              </w:tabs>
              <w:jc w:val="center"/>
              <w:rPr>
                <w:sz w:val="22"/>
                <w:szCs w:val="22"/>
              </w:rPr>
            </w:pPr>
          </w:p>
          <w:p w:rsidR="00625E81" w:rsidRPr="00F12D34" w:rsidRDefault="00625E81" w:rsidP="00BC2B0C">
            <w:pPr>
              <w:tabs>
                <w:tab w:val="left" w:pos="5300"/>
              </w:tabs>
              <w:jc w:val="center"/>
              <w:rPr>
                <w:sz w:val="22"/>
                <w:szCs w:val="22"/>
              </w:rPr>
            </w:pPr>
          </w:p>
          <w:p w:rsidR="00625E81" w:rsidRPr="00F12D34" w:rsidRDefault="00625E81" w:rsidP="00BC2B0C">
            <w:pPr>
              <w:tabs>
                <w:tab w:val="left" w:pos="5300"/>
              </w:tabs>
              <w:jc w:val="center"/>
              <w:rPr>
                <w:sz w:val="22"/>
                <w:szCs w:val="22"/>
              </w:rPr>
            </w:pPr>
          </w:p>
          <w:p w:rsidR="00625E81" w:rsidRPr="00F12D34" w:rsidRDefault="00625E81" w:rsidP="00BC2B0C">
            <w:pPr>
              <w:tabs>
                <w:tab w:val="left" w:pos="5300"/>
              </w:tabs>
              <w:jc w:val="center"/>
              <w:rPr>
                <w:sz w:val="22"/>
                <w:szCs w:val="22"/>
              </w:rPr>
            </w:pPr>
          </w:p>
          <w:p w:rsidR="00625E81" w:rsidRPr="00F12D34" w:rsidRDefault="00625E81" w:rsidP="00BC2B0C">
            <w:pPr>
              <w:tabs>
                <w:tab w:val="left" w:pos="5300"/>
              </w:tabs>
              <w:jc w:val="center"/>
              <w:rPr>
                <w:sz w:val="22"/>
                <w:szCs w:val="22"/>
              </w:rPr>
            </w:pPr>
          </w:p>
          <w:p w:rsidR="00625E81" w:rsidRPr="00F12D34" w:rsidRDefault="00625E81" w:rsidP="00BC2B0C">
            <w:pPr>
              <w:tabs>
                <w:tab w:val="left" w:pos="5300"/>
              </w:tabs>
              <w:jc w:val="center"/>
              <w:rPr>
                <w:sz w:val="22"/>
                <w:szCs w:val="22"/>
              </w:rPr>
            </w:pPr>
          </w:p>
          <w:p w:rsidR="00625E81" w:rsidRPr="00F12D34" w:rsidRDefault="00625E81" w:rsidP="00BC2B0C">
            <w:pPr>
              <w:tabs>
                <w:tab w:val="left" w:pos="5300"/>
              </w:tabs>
              <w:jc w:val="center"/>
              <w:rPr>
                <w:sz w:val="22"/>
                <w:szCs w:val="22"/>
              </w:rPr>
            </w:pPr>
          </w:p>
          <w:p w:rsidR="00625E81" w:rsidRPr="00F12D34" w:rsidRDefault="00625E81" w:rsidP="00BC2B0C">
            <w:pPr>
              <w:tabs>
                <w:tab w:val="left" w:pos="5300"/>
              </w:tabs>
              <w:jc w:val="center"/>
              <w:rPr>
                <w:sz w:val="22"/>
                <w:szCs w:val="22"/>
              </w:rPr>
            </w:pPr>
          </w:p>
          <w:p w:rsidR="00625E81" w:rsidRPr="00F12D34" w:rsidRDefault="00625E81" w:rsidP="00BC2B0C">
            <w:pPr>
              <w:tabs>
                <w:tab w:val="left" w:pos="5300"/>
              </w:tabs>
              <w:jc w:val="center"/>
              <w:rPr>
                <w:sz w:val="22"/>
                <w:szCs w:val="22"/>
              </w:rPr>
            </w:pPr>
          </w:p>
          <w:p w:rsidR="00625E81" w:rsidRPr="00F12D34" w:rsidRDefault="00625E81" w:rsidP="00BC2B0C">
            <w:pPr>
              <w:tabs>
                <w:tab w:val="left" w:pos="5300"/>
              </w:tabs>
              <w:jc w:val="center"/>
              <w:rPr>
                <w:sz w:val="22"/>
                <w:szCs w:val="22"/>
              </w:rPr>
            </w:pPr>
          </w:p>
          <w:p w:rsidR="00625E81" w:rsidRPr="00F12D34" w:rsidRDefault="00625E81" w:rsidP="00BC2B0C">
            <w:pPr>
              <w:tabs>
                <w:tab w:val="left" w:pos="5300"/>
              </w:tabs>
              <w:jc w:val="center"/>
              <w:rPr>
                <w:sz w:val="22"/>
                <w:szCs w:val="22"/>
              </w:rPr>
            </w:pPr>
          </w:p>
          <w:p w:rsidR="00625E81" w:rsidRPr="00F12D34" w:rsidRDefault="00625E81" w:rsidP="00BC2B0C">
            <w:pPr>
              <w:tabs>
                <w:tab w:val="left" w:pos="5300"/>
              </w:tabs>
              <w:jc w:val="center"/>
              <w:rPr>
                <w:sz w:val="22"/>
                <w:szCs w:val="22"/>
              </w:rPr>
            </w:pPr>
          </w:p>
          <w:p w:rsidR="00625E81" w:rsidRPr="00F12D34" w:rsidRDefault="00625E81" w:rsidP="00BC2B0C">
            <w:pPr>
              <w:tabs>
                <w:tab w:val="left" w:pos="5300"/>
              </w:tabs>
              <w:jc w:val="center"/>
              <w:rPr>
                <w:sz w:val="22"/>
                <w:szCs w:val="22"/>
              </w:rPr>
            </w:pPr>
          </w:p>
          <w:p w:rsidR="00625E81" w:rsidRPr="00F12D34" w:rsidRDefault="00625E81" w:rsidP="00BC2B0C">
            <w:pPr>
              <w:tabs>
                <w:tab w:val="left" w:pos="5300"/>
              </w:tabs>
              <w:jc w:val="center"/>
              <w:rPr>
                <w:sz w:val="22"/>
                <w:szCs w:val="22"/>
              </w:rPr>
            </w:pPr>
          </w:p>
          <w:p w:rsidR="00625E81" w:rsidRPr="00F12D34" w:rsidRDefault="00625E81" w:rsidP="00BC2B0C">
            <w:pPr>
              <w:tabs>
                <w:tab w:val="left" w:pos="5300"/>
              </w:tabs>
              <w:jc w:val="center"/>
              <w:rPr>
                <w:sz w:val="22"/>
                <w:szCs w:val="22"/>
              </w:rPr>
            </w:pPr>
          </w:p>
          <w:p w:rsidR="00625E81" w:rsidRPr="00F12D34" w:rsidRDefault="00625E81" w:rsidP="00BC2B0C">
            <w:pPr>
              <w:tabs>
                <w:tab w:val="left" w:pos="5300"/>
              </w:tabs>
              <w:jc w:val="center"/>
              <w:rPr>
                <w:sz w:val="22"/>
                <w:szCs w:val="22"/>
              </w:rPr>
            </w:pPr>
          </w:p>
          <w:p w:rsidR="00625E81" w:rsidRPr="00F12D34" w:rsidRDefault="00625E81" w:rsidP="00BC2B0C">
            <w:pPr>
              <w:tabs>
                <w:tab w:val="left" w:pos="5300"/>
              </w:tabs>
              <w:jc w:val="center"/>
              <w:rPr>
                <w:sz w:val="22"/>
                <w:szCs w:val="22"/>
              </w:rPr>
            </w:pPr>
          </w:p>
          <w:p w:rsidR="00625E81" w:rsidRPr="00F12D34" w:rsidRDefault="00625E81" w:rsidP="00BC2B0C">
            <w:pPr>
              <w:tabs>
                <w:tab w:val="left" w:pos="5300"/>
              </w:tabs>
              <w:jc w:val="center"/>
              <w:rPr>
                <w:sz w:val="22"/>
                <w:szCs w:val="22"/>
              </w:rPr>
            </w:pPr>
          </w:p>
          <w:p w:rsidR="00625E81" w:rsidRPr="00F12D34" w:rsidRDefault="00625E81" w:rsidP="00BC2B0C">
            <w:pPr>
              <w:tabs>
                <w:tab w:val="left" w:pos="5300"/>
              </w:tabs>
              <w:jc w:val="center"/>
              <w:rPr>
                <w:sz w:val="22"/>
                <w:szCs w:val="22"/>
              </w:rPr>
            </w:pPr>
          </w:p>
          <w:p w:rsidR="00625E81" w:rsidRPr="00F12D34" w:rsidRDefault="00625E81" w:rsidP="00BC2B0C">
            <w:pPr>
              <w:tabs>
                <w:tab w:val="left" w:pos="5300"/>
              </w:tabs>
              <w:jc w:val="center"/>
              <w:rPr>
                <w:sz w:val="22"/>
                <w:szCs w:val="22"/>
              </w:rPr>
            </w:pPr>
          </w:p>
          <w:p w:rsidR="00625E81" w:rsidRPr="00F12D34" w:rsidRDefault="00625E81" w:rsidP="00BC2B0C">
            <w:pPr>
              <w:tabs>
                <w:tab w:val="left" w:pos="5300"/>
              </w:tabs>
              <w:jc w:val="center"/>
              <w:rPr>
                <w:sz w:val="22"/>
                <w:szCs w:val="22"/>
              </w:rPr>
            </w:pPr>
          </w:p>
          <w:p w:rsidR="00625E81" w:rsidRPr="00F12D34" w:rsidRDefault="00625E81" w:rsidP="00BC2B0C">
            <w:pPr>
              <w:tabs>
                <w:tab w:val="left" w:pos="5300"/>
              </w:tabs>
              <w:jc w:val="center"/>
              <w:rPr>
                <w:sz w:val="22"/>
                <w:szCs w:val="22"/>
              </w:rPr>
            </w:pPr>
          </w:p>
          <w:p w:rsidR="00625E81" w:rsidRPr="00F12D34" w:rsidRDefault="00625E81" w:rsidP="00BC2B0C">
            <w:pPr>
              <w:tabs>
                <w:tab w:val="left" w:pos="5300"/>
              </w:tabs>
              <w:jc w:val="center"/>
              <w:rPr>
                <w:sz w:val="22"/>
                <w:szCs w:val="22"/>
              </w:rPr>
            </w:pPr>
          </w:p>
          <w:p w:rsidR="00625E81" w:rsidRPr="00F12D34" w:rsidRDefault="00625E81" w:rsidP="00BC2B0C">
            <w:pPr>
              <w:tabs>
                <w:tab w:val="left" w:pos="5300"/>
              </w:tabs>
              <w:jc w:val="center"/>
              <w:rPr>
                <w:sz w:val="22"/>
                <w:szCs w:val="22"/>
              </w:rPr>
            </w:pPr>
          </w:p>
          <w:p w:rsidR="00625E81" w:rsidRPr="00F12D34" w:rsidRDefault="00625E81" w:rsidP="00BC2B0C">
            <w:pPr>
              <w:tabs>
                <w:tab w:val="left" w:pos="5300"/>
              </w:tabs>
              <w:jc w:val="center"/>
              <w:rPr>
                <w:sz w:val="22"/>
                <w:szCs w:val="22"/>
              </w:rPr>
            </w:pPr>
          </w:p>
          <w:p w:rsidR="00625E81" w:rsidRPr="00F12D34" w:rsidRDefault="00625E81" w:rsidP="00BC2B0C">
            <w:pPr>
              <w:tabs>
                <w:tab w:val="left" w:pos="5300"/>
              </w:tabs>
              <w:jc w:val="center"/>
              <w:rPr>
                <w:sz w:val="22"/>
                <w:szCs w:val="22"/>
              </w:rPr>
            </w:pPr>
          </w:p>
          <w:p w:rsidR="00625E81" w:rsidRPr="00F12D34" w:rsidRDefault="00625E81" w:rsidP="00BC2B0C">
            <w:pPr>
              <w:tabs>
                <w:tab w:val="left" w:pos="5300"/>
              </w:tabs>
              <w:jc w:val="center"/>
              <w:rPr>
                <w:sz w:val="22"/>
                <w:szCs w:val="22"/>
              </w:rPr>
            </w:pPr>
          </w:p>
          <w:p w:rsidR="00625E81" w:rsidRPr="00F12D34" w:rsidRDefault="00625E81" w:rsidP="00BC2B0C">
            <w:pPr>
              <w:tabs>
                <w:tab w:val="left" w:pos="5300"/>
              </w:tabs>
              <w:jc w:val="center"/>
              <w:rPr>
                <w:sz w:val="22"/>
                <w:szCs w:val="22"/>
              </w:rPr>
            </w:pPr>
          </w:p>
          <w:p w:rsidR="00625E81" w:rsidRPr="00F12D34" w:rsidRDefault="00625E81" w:rsidP="00BC2B0C">
            <w:pPr>
              <w:tabs>
                <w:tab w:val="left" w:pos="5300"/>
              </w:tabs>
              <w:jc w:val="center"/>
              <w:rPr>
                <w:sz w:val="22"/>
                <w:szCs w:val="22"/>
              </w:rPr>
            </w:pPr>
          </w:p>
          <w:p w:rsidR="00625E81" w:rsidRPr="00F12D34" w:rsidRDefault="00625E81" w:rsidP="00BC2B0C">
            <w:pPr>
              <w:tabs>
                <w:tab w:val="left" w:pos="5300"/>
              </w:tabs>
              <w:jc w:val="center"/>
              <w:rPr>
                <w:sz w:val="22"/>
                <w:szCs w:val="22"/>
              </w:rPr>
            </w:pPr>
          </w:p>
          <w:p w:rsidR="00625E81" w:rsidRPr="00F12D34" w:rsidRDefault="00625E81" w:rsidP="00BC2B0C">
            <w:pPr>
              <w:tabs>
                <w:tab w:val="left" w:pos="5300"/>
              </w:tabs>
              <w:jc w:val="center"/>
              <w:rPr>
                <w:sz w:val="22"/>
                <w:szCs w:val="22"/>
              </w:rPr>
            </w:pPr>
          </w:p>
          <w:p w:rsidR="00625E81" w:rsidRPr="00F12D34" w:rsidRDefault="00625E81" w:rsidP="00BC2B0C">
            <w:pPr>
              <w:tabs>
                <w:tab w:val="left" w:pos="5300"/>
              </w:tabs>
              <w:jc w:val="center"/>
              <w:rPr>
                <w:sz w:val="22"/>
                <w:szCs w:val="22"/>
              </w:rPr>
            </w:pPr>
          </w:p>
          <w:p w:rsidR="00625E81" w:rsidRPr="00F12D34" w:rsidRDefault="00625E81" w:rsidP="00BC2B0C">
            <w:pPr>
              <w:tabs>
                <w:tab w:val="left" w:pos="5300"/>
              </w:tabs>
              <w:jc w:val="center"/>
              <w:rPr>
                <w:sz w:val="22"/>
                <w:szCs w:val="22"/>
              </w:rPr>
            </w:pPr>
          </w:p>
          <w:p w:rsidR="00625E81" w:rsidRPr="00F12D34" w:rsidRDefault="00625E81" w:rsidP="00BC2B0C">
            <w:pPr>
              <w:tabs>
                <w:tab w:val="left" w:pos="5300"/>
              </w:tabs>
              <w:jc w:val="center"/>
              <w:rPr>
                <w:sz w:val="22"/>
                <w:szCs w:val="22"/>
              </w:rPr>
            </w:pPr>
          </w:p>
          <w:p w:rsidR="00625E81" w:rsidRPr="00F12D34" w:rsidRDefault="00625E81" w:rsidP="00BC2B0C">
            <w:pPr>
              <w:tabs>
                <w:tab w:val="left" w:pos="5300"/>
              </w:tabs>
              <w:jc w:val="center"/>
              <w:rPr>
                <w:sz w:val="22"/>
                <w:szCs w:val="22"/>
              </w:rPr>
            </w:pPr>
          </w:p>
          <w:p w:rsidR="00625E81" w:rsidRPr="00F12D34" w:rsidRDefault="00625E81" w:rsidP="00BC2B0C">
            <w:pPr>
              <w:tabs>
                <w:tab w:val="left" w:pos="5300"/>
              </w:tabs>
              <w:jc w:val="center"/>
              <w:rPr>
                <w:sz w:val="22"/>
                <w:szCs w:val="22"/>
              </w:rPr>
            </w:pPr>
          </w:p>
          <w:p w:rsidR="00625E81" w:rsidRPr="00F12D34" w:rsidRDefault="00625E81" w:rsidP="00BC2B0C">
            <w:pPr>
              <w:tabs>
                <w:tab w:val="left" w:pos="5300"/>
              </w:tabs>
              <w:jc w:val="center"/>
              <w:rPr>
                <w:sz w:val="22"/>
                <w:szCs w:val="22"/>
              </w:rPr>
            </w:pPr>
          </w:p>
          <w:p w:rsidR="00625E81" w:rsidRPr="00F12D34" w:rsidRDefault="00625E81" w:rsidP="00BC2B0C">
            <w:pPr>
              <w:tabs>
                <w:tab w:val="left" w:pos="5300"/>
              </w:tabs>
              <w:jc w:val="center"/>
              <w:rPr>
                <w:sz w:val="22"/>
                <w:szCs w:val="22"/>
              </w:rPr>
            </w:pPr>
          </w:p>
          <w:p w:rsidR="00625E81" w:rsidRPr="00F12D34" w:rsidRDefault="00625E81" w:rsidP="00BC2B0C">
            <w:pPr>
              <w:tabs>
                <w:tab w:val="left" w:pos="5300"/>
              </w:tabs>
              <w:jc w:val="center"/>
              <w:rPr>
                <w:sz w:val="22"/>
                <w:szCs w:val="22"/>
              </w:rPr>
            </w:pPr>
          </w:p>
          <w:p w:rsidR="00625E81" w:rsidRPr="00F12D34" w:rsidRDefault="00625E81" w:rsidP="00BC2B0C">
            <w:pPr>
              <w:tabs>
                <w:tab w:val="left" w:pos="5300"/>
              </w:tabs>
              <w:jc w:val="center"/>
              <w:rPr>
                <w:sz w:val="22"/>
                <w:szCs w:val="22"/>
              </w:rPr>
            </w:pPr>
          </w:p>
          <w:p w:rsidR="00625E81" w:rsidRPr="00F12D34" w:rsidRDefault="00625E81" w:rsidP="00BC2B0C">
            <w:pPr>
              <w:tabs>
                <w:tab w:val="left" w:pos="5300"/>
              </w:tabs>
              <w:jc w:val="center"/>
              <w:rPr>
                <w:sz w:val="22"/>
                <w:szCs w:val="22"/>
              </w:rPr>
            </w:pPr>
          </w:p>
          <w:p w:rsidR="00625E81" w:rsidRPr="00F12D34" w:rsidRDefault="00625E81" w:rsidP="00BC2B0C">
            <w:pPr>
              <w:tabs>
                <w:tab w:val="left" w:pos="5300"/>
              </w:tabs>
              <w:jc w:val="center"/>
              <w:rPr>
                <w:sz w:val="22"/>
                <w:szCs w:val="22"/>
              </w:rPr>
            </w:pPr>
          </w:p>
          <w:p w:rsidR="00625E81" w:rsidRPr="00F12D34" w:rsidRDefault="00625E81" w:rsidP="00BC2B0C">
            <w:pPr>
              <w:tabs>
                <w:tab w:val="left" w:pos="5300"/>
              </w:tabs>
              <w:jc w:val="center"/>
              <w:rPr>
                <w:sz w:val="22"/>
                <w:szCs w:val="22"/>
              </w:rPr>
            </w:pPr>
          </w:p>
          <w:p w:rsidR="00625E81" w:rsidRPr="00F12D34" w:rsidRDefault="00625E81" w:rsidP="00BC2B0C">
            <w:pPr>
              <w:tabs>
                <w:tab w:val="left" w:pos="5300"/>
              </w:tabs>
              <w:jc w:val="center"/>
              <w:rPr>
                <w:sz w:val="22"/>
                <w:szCs w:val="22"/>
              </w:rPr>
            </w:pPr>
          </w:p>
          <w:p w:rsidR="00625E81" w:rsidRPr="00F12D34" w:rsidRDefault="00625E81" w:rsidP="00BC2B0C">
            <w:pPr>
              <w:tabs>
                <w:tab w:val="left" w:pos="5300"/>
              </w:tabs>
              <w:jc w:val="center"/>
              <w:rPr>
                <w:sz w:val="22"/>
                <w:szCs w:val="22"/>
              </w:rPr>
            </w:pPr>
          </w:p>
          <w:p w:rsidR="00625E81" w:rsidRPr="00F12D34" w:rsidRDefault="00625E81" w:rsidP="00BC2B0C">
            <w:pPr>
              <w:tabs>
                <w:tab w:val="left" w:pos="5300"/>
              </w:tabs>
              <w:jc w:val="center"/>
              <w:rPr>
                <w:sz w:val="22"/>
                <w:szCs w:val="22"/>
              </w:rPr>
            </w:pPr>
          </w:p>
          <w:p w:rsidR="00625E81" w:rsidRPr="00F12D34" w:rsidRDefault="00625E81" w:rsidP="00BC2B0C">
            <w:pPr>
              <w:tabs>
                <w:tab w:val="left" w:pos="5300"/>
              </w:tabs>
              <w:jc w:val="center"/>
              <w:rPr>
                <w:sz w:val="22"/>
                <w:szCs w:val="22"/>
              </w:rPr>
            </w:pPr>
          </w:p>
          <w:p w:rsidR="00625E81" w:rsidRPr="00F12D34" w:rsidRDefault="00625E81" w:rsidP="00BC2B0C">
            <w:pPr>
              <w:tabs>
                <w:tab w:val="left" w:pos="5300"/>
              </w:tabs>
              <w:jc w:val="center"/>
              <w:rPr>
                <w:sz w:val="22"/>
                <w:szCs w:val="22"/>
              </w:rPr>
            </w:pPr>
          </w:p>
          <w:p w:rsidR="00625E81" w:rsidRPr="00F12D34" w:rsidRDefault="00625E81" w:rsidP="00BC2B0C">
            <w:pPr>
              <w:tabs>
                <w:tab w:val="left" w:pos="5300"/>
              </w:tabs>
              <w:jc w:val="center"/>
              <w:rPr>
                <w:sz w:val="22"/>
                <w:szCs w:val="22"/>
              </w:rPr>
            </w:pPr>
          </w:p>
          <w:p w:rsidR="00625E81" w:rsidRPr="00F12D34" w:rsidRDefault="00625E81" w:rsidP="00BC2B0C">
            <w:pPr>
              <w:tabs>
                <w:tab w:val="left" w:pos="5300"/>
              </w:tabs>
              <w:jc w:val="center"/>
              <w:rPr>
                <w:sz w:val="22"/>
                <w:szCs w:val="22"/>
              </w:rPr>
            </w:pPr>
          </w:p>
          <w:p w:rsidR="00BC270E" w:rsidRDefault="00BC270E" w:rsidP="00BC2B0C">
            <w:pPr>
              <w:tabs>
                <w:tab w:val="left" w:pos="5300"/>
              </w:tabs>
              <w:jc w:val="center"/>
              <w:rPr>
                <w:sz w:val="22"/>
                <w:szCs w:val="22"/>
              </w:rPr>
            </w:pPr>
          </w:p>
          <w:p w:rsidR="00625E81" w:rsidRPr="00F12D34" w:rsidRDefault="00625E81" w:rsidP="00BC2B0C">
            <w:pPr>
              <w:tabs>
                <w:tab w:val="left" w:pos="5300"/>
              </w:tabs>
              <w:jc w:val="center"/>
              <w:rPr>
                <w:sz w:val="22"/>
                <w:szCs w:val="22"/>
              </w:rPr>
            </w:pPr>
            <w:r w:rsidRPr="00F12D34">
              <w:rPr>
                <w:sz w:val="22"/>
                <w:szCs w:val="22"/>
              </w:rPr>
              <w:t>До 01 октября    2025 года</w:t>
            </w:r>
          </w:p>
        </w:tc>
        <w:tc>
          <w:tcPr>
            <w:tcW w:w="3060" w:type="dxa"/>
          </w:tcPr>
          <w:p w:rsidR="00625E81" w:rsidRPr="00F12D34" w:rsidRDefault="00625E81" w:rsidP="00BC2B0C">
            <w:pPr>
              <w:tabs>
                <w:tab w:val="left" w:pos="5300"/>
              </w:tabs>
              <w:jc w:val="center"/>
              <w:rPr>
                <w:sz w:val="22"/>
                <w:szCs w:val="22"/>
              </w:rPr>
            </w:pPr>
            <w:r w:rsidRPr="00F12D34">
              <w:rPr>
                <w:sz w:val="22"/>
                <w:szCs w:val="22"/>
              </w:rPr>
              <w:lastRenderedPageBreak/>
              <w:t xml:space="preserve">Финансовое управление администрации  муниципального образования </w:t>
            </w:r>
            <w:r w:rsidRPr="00F12D34">
              <w:rPr>
                <w:bCs/>
                <w:sz w:val="22"/>
                <w:szCs w:val="22"/>
              </w:rPr>
              <w:t>Ефремовский муниципальный округ Тульской области</w:t>
            </w:r>
          </w:p>
        </w:tc>
      </w:tr>
      <w:tr w:rsidR="00625E81" w:rsidTr="00BC2B0C">
        <w:trPr>
          <w:cantSplit/>
          <w:trHeight w:val="1739"/>
        </w:trPr>
        <w:tc>
          <w:tcPr>
            <w:tcW w:w="3960" w:type="dxa"/>
            <w:vMerge w:val="restart"/>
          </w:tcPr>
          <w:p w:rsidR="00625E81" w:rsidRPr="00F12D34" w:rsidRDefault="00625E81" w:rsidP="00BC2B0C">
            <w:pPr>
              <w:tabs>
                <w:tab w:val="left" w:pos="5300"/>
              </w:tabs>
              <w:jc w:val="both"/>
              <w:rPr>
                <w:sz w:val="22"/>
                <w:szCs w:val="22"/>
              </w:rPr>
            </w:pPr>
            <w:r w:rsidRPr="00F12D34">
              <w:rPr>
                <w:sz w:val="22"/>
                <w:szCs w:val="22"/>
              </w:rPr>
              <w:lastRenderedPageBreak/>
              <w:t xml:space="preserve">2. Комитет по жизнеобеспечению администрации муниципального образования </w:t>
            </w:r>
            <w:r w:rsidRPr="00F12D34">
              <w:rPr>
                <w:bCs/>
                <w:sz w:val="22"/>
                <w:szCs w:val="22"/>
              </w:rPr>
              <w:t>Ефремовский муниципальный округ Тульской области</w:t>
            </w:r>
          </w:p>
        </w:tc>
        <w:tc>
          <w:tcPr>
            <w:tcW w:w="6389" w:type="dxa"/>
          </w:tcPr>
          <w:p w:rsidR="00625E81" w:rsidRPr="00F12D34" w:rsidRDefault="00625E81" w:rsidP="00BC2B0C">
            <w:pPr>
              <w:tabs>
                <w:tab w:val="left" w:pos="252"/>
                <w:tab w:val="left" w:pos="5300"/>
              </w:tabs>
              <w:ind w:firstLine="469"/>
              <w:jc w:val="both"/>
              <w:rPr>
                <w:sz w:val="22"/>
                <w:szCs w:val="22"/>
              </w:rPr>
            </w:pPr>
            <w:r w:rsidRPr="00F12D34">
              <w:rPr>
                <w:sz w:val="22"/>
                <w:szCs w:val="22"/>
              </w:rPr>
              <w:t xml:space="preserve">Прогнозируемые  индексы роста тарифов (цен) на природный газ,  электрическую и тепловую энергию, услуги водоснабжения и водоотведения на 2026 год и на плановый период 2027 и 2028 годов для потребителей (учреждений), финансируемых за счет средств бюджета муниципального образования </w:t>
            </w:r>
            <w:r w:rsidRPr="00F12D34">
              <w:rPr>
                <w:bCs/>
                <w:sz w:val="22"/>
                <w:szCs w:val="22"/>
              </w:rPr>
              <w:t>Ефремовский муниципальный округ Тульской области</w:t>
            </w:r>
            <w:r w:rsidRPr="00F12D34">
              <w:rPr>
                <w:sz w:val="22"/>
                <w:szCs w:val="22"/>
              </w:rPr>
              <w:t xml:space="preserve"> (далее – бюджет округа);</w:t>
            </w:r>
          </w:p>
          <w:p w:rsidR="00625E81" w:rsidRPr="00F12D34" w:rsidRDefault="00625E81" w:rsidP="00BC2B0C">
            <w:pPr>
              <w:tabs>
                <w:tab w:val="left" w:pos="5300"/>
              </w:tabs>
              <w:ind w:firstLine="469"/>
              <w:jc w:val="both"/>
              <w:rPr>
                <w:sz w:val="22"/>
                <w:szCs w:val="22"/>
              </w:rPr>
            </w:pPr>
            <w:r w:rsidRPr="00F12D34">
              <w:rPr>
                <w:sz w:val="22"/>
                <w:szCs w:val="22"/>
              </w:rPr>
              <w:t>Сведения об общей площади муниципального жилищного фонда и общей площади жилых помещений, принадлежащих гражданам и юридическим лицам на праве собственности по состоянию на 1 июля 2025 года;</w:t>
            </w:r>
          </w:p>
          <w:p w:rsidR="00625E81" w:rsidRPr="00F12D34" w:rsidRDefault="00625E81" w:rsidP="00BC2B0C">
            <w:pPr>
              <w:pStyle w:val="21"/>
              <w:tabs>
                <w:tab w:val="left" w:pos="5300"/>
              </w:tabs>
              <w:autoSpaceDE/>
              <w:autoSpaceDN/>
              <w:adjustRightInd/>
              <w:ind w:firstLine="469"/>
              <w:outlineLvl w:val="9"/>
            </w:pPr>
            <w:r w:rsidRPr="00F12D34">
              <w:t>Прогноз прочих поступлений доходов от использования имущества, находящегося в муниципальной собственности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том числе за пользование жилыми помещениями по договорам социального найма;</w:t>
            </w:r>
          </w:p>
        </w:tc>
        <w:tc>
          <w:tcPr>
            <w:tcW w:w="1800" w:type="dxa"/>
          </w:tcPr>
          <w:p w:rsidR="00625E81" w:rsidRPr="00F12D34" w:rsidRDefault="00625E81" w:rsidP="00BC2B0C">
            <w:pPr>
              <w:tabs>
                <w:tab w:val="left" w:pos="5300"/>
              </w:tabs>
              <w:jc w:val="center"/>
              <w:rPr>
                <w:sz w:val="22"/>
                <w:szCs w:val="22"/>
              </w:rPr>
            </w:pPr>
            <w:r w:rsidRPr="00F12D34">
              <w:rPr>
                <w:sz w:val="22"/>
                <w:szCs w:val="22"/>
              </w:rPr>
              <w:t>До 04 августа 2025 года</w:t>
            </w:r>
          </w:p>
          <w:p w:rsidR="00625E81" w:rsidRPr="00F12D34" w:rsidRDefault="00625E81" w:rsidP="00BC2B0C">
            <w:pPr>
              <w:tabs>
                <w:tab w:val="left" w:pos="5300"/>
              </w:tabs>
              <w:jc w:val="center"/>
              <w:rPr>
                <w:sz w:val="22"/>
                <w:szCs w:val="22"/>
              </w:rPr>
            </w:pPr>
          </w:p>
          <w:p w:rsidR="00625E81" w:rsidRPr="00F12D34" w:rsidRDefault="00625E81" w:rsidP="00BC2B0C">
            <w:pPr>
              <w:tabs>
                <w:tab w:val="left" w:pos="5300"/>
              </w:tabs>
              <w:jc w:val="center"/>
              <w:rPr>
                <w:sz w:val="22"/>
                <w:szCs w:val="22"/>
              </w:rPr>
            </w:pPr>
          </w:p>
          <w:p w:rsidR="00625E81" w:rsidRPr="00F12D34" w:rsidRDefault="00625E81" w:rsidP="00BC2B0C">
            <w:pPr>
              <w:tabs>
                <w:tab w:val="left" w:pos="5300"/>
              </w:tabs>
              <w:jc w:val="center"/>
              <w:rPr>
                <w:sz w:val="22"/>
                <w:szCs w:val="22"/>
              </w:rPr>
            </w:pPr>
          </w:p>
          <w:p w:rsidR="00625E81" w:rsidRPr="00F12D34" w:rsidRDefault="00625E81" w:rsidP="00BC2B0C">
            <w:pPr>
              <w:tabs>
                <w:tab w:val="left" w:pos="5300"/>
              </w:tabs>
              <w:jc w:val="center"/>
              <w:rPr>
                <w:sz w:val="22"/>
                <w:szCs w:val="22"/>
              </w:rPr>
            </w:pPr>
          </w:p>
          <w:p w:rsidR="00625E81" w:rsidRPr="00F12D34" w:rsidRDefault="00625E81" w:rsidP="00BC2B0C">
            <w:pPr>
              <w:tabs>
                <w:tab w:val="left" w:pos="5300"/>
              </w:tabs>
              <w:jc w:val="center"/>
              <w:rPr>
                <w:sz w:val="22"/>
                <w:szCs w:val="22"/>
              </w:rPr>
            </w:pPr>
          </w:p>
          <w:p w:rsidR="00625E81" w:rsidRPr="00F12D34" w:rsidRDefault="00625E81" w:rsidP="00BC2B0C">
            <w:pPr>
              <w:tabs>
                <w:tab w:val="left" w:pos="5300"/>
              </w:tabs>
              <w:jc w:val="center"/>
              <w:rPr>
                <w:sz w:val="22"/>
                <w:szCs w:val="22"/>
              </w:rPr>
            </w:pPr>
          </w:p>
          <w:p w:rsidR="00625E81" w:rsidRPr="00F12D34" w:rsidRDefault="00625E81" w:rsidP="00BC2B0C">
            <w:pPr>
              <w:tabs>
                <w:tab w:val="left" w:pos="5300"/>
              </w:tabs>
              <w:jc w:val="center"/>
              <w:rPr>
                <w:sz w:val="22"/>
                <w:szCs w:val="22"/>
              </w:rPr>
            </w:pPr>
          </w:p>
          <w:p w:rsidR="00625E81" w:rsidRPr="00F12D34" w:rsidRDefault="00625E81" w:rsidP="00BC2B0C">
            <w:pPr>
              <w:tabs>
                <w:tab w:val="left" w:pos="5300"/>
              </w:tabs>
              <w:jc w:val="center"/>
              <w:rPr>
                <w:sz w:val="22"/>
                <w:szCs w:val="22"/>
              </w:rPr>
            </w:pPr>
          </w:p>
          <w:p w:rsidR="00BC270E" w:rsidRDefault="00BC270E" w:rsidP="00BC2B0C">
            <w:pPr>
              <w:tabs>
                <w:tab w:val="left" w:pos="5300"/>
              </w:tabs>
              <w:jc w:val="center"/>
              <w:rPr>
                <w:sz w:val="22"/>
                <w:szCs w:val="22"/>
              </w:rPr>
            </w:pPr>
          </w:p>
          <w:p w:rsidR="00625E81" w:rsidRPr="00F12D34" w:rsidRDefault="00625E81" w:rsidP="00BC2B0C">
            <w:pPr>
              <w:tabs>
                <w:tab w:val="left" w:pos="5300"/>
              </w:tabs>
              <w:jc w:val="center"/>
              <w:rPr>
                <w:sz w:val="22"/>
                <w:szCs w:val="22"/>
              </w:rPr>
            </w:pPr>
            <w:r w:rsidRPr="00F12D34">
              <w:rPr>
                <w:sz w:val="22"/>
                <w:szCs w:val="22"/>
              </w:rPr>
              <w:t>До 15 августа 2025 года</w:t>
            </w:r>
          </w:p>
          <w:p w:rsidR="00625E81" w:rsidRPr="00F12D34" w:rsidRDefault="00625E81" w:rsidP="00BC2B0C">
            <w:pPr>
              <w:tabs>
                <w:tab w:val="left" w:pos="5300"/>
              </w:tabs>
              <w:jc w:val="center"/>
              <w:rPr>
                <w:sz w:val="22"/>
                <w:szCs w:val="22"/>
              </w:rPr>
            </w:pPr>
          </w:p>
          <w:p w:rsidR="00625E81" w:rsidRPr="00F12D34" w:rsidRDefault="00625E81" w:rsidP="00BC2B0C">
            <w:pPr>
              <w:tabs>
                <w:tab w:val="left" w:pos="530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060" w:type="dxa"/>
          </w:tcPr>
          <w:p w:rsidR="00625E81" w:rsidRPr="00F12D34" w:rsidRDefault="00625E81" w:rsidP="00BC2B0C">
            <w:pPr>
              <w:jc w:val="center"/>
              <w:rPr>
                <w:sz w:val="22"/>
                <w:szCs w:val="22"/>
              </w:rPr>
            </w:pPr>
            <w:r w:rsidRPr="00F12D34">
              <w:rPr>
                <w:sz w:val="22"/>
                <w:szCs w:val="22"/>
              </w:rPr>
              <w:t xml:space="preserve">Финансовое управление администрации  муниципального образования </w:t>
            </w:r>
            <w:r w:rsidRPr="00F12D34">
              <w:rPr>
                <w:bCs/>
                <w:sz w:val="22"/>
                <w:szCs w:val="22"/>
              </w:rPr>
              <w:t>Ефремовский муниципальный округ Тульской области</w:t>
            </w:r>
          </w:p>
        </w:tc>
      </w:tr>
      <w:tr w:rsidR="00625E81" w:rsidTr="00BC2B0C">
        <w:trPr>
          <w:cantSplit/>
          <w:trHeight w:val="1739"/>
        </w:trPr>
        <w:tc>
          <w:tcPr>
            <w:tcW w:w="3960" w:type="dxa"/>
            <w:vMerge/>
          </w:tcPr>
          <w:p w:rsidR="00625E81" w:rsidRPr="00F12D34" w:rsidRDefault="00625E81" w:rsidP="00BC2B0C">
            <w:pPr>
              <w:tabs>
                <w:tab w:val="left" w:pos="530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6389" w:type="dxa"/>
          </w:tcPr>
          <w:p w:rsidR="00625E81" w:rsidRPr="00F12D34" w:rsidRDefault="00625E81" w:rsidP="00BC2B0C">
            <w:pPr>
              <w:tabs>
                <w:tab w:val="left" w:pos="252"/>
                <w:tab w:val="left" w:pos="5300"/>
              </w:tabs>
              <w:ind w:firstLine="469"/>
              <w:jc w:val="both"/>
              <w:rPr>
                <w:sz w:val="22"/>
                <w:szCs w:val="22"/>
              </w:rPr>
            </w:pPr>
            <w:r w:rsidRPr="00F12D34">
              <w:rPr>
                <w:sz w:val="22"/>
                <w:szCs w:val="22"/>
              </w:rPr>
              <w:t>Лимиты потребления энергоносителей муниципальными  учреждениями, финансируемыми из бюджета округа, в разрезе главных распорядителей бюджетных средств, разработанные с учетом требований статьи 24 Федерального закона от 23.11.2009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</w:t>
            </w:r>
          </w:p>
        </w:tc>
        <w:tc>
          <w:tcPr>
            <w:tcW w:w="1800" w:type="dxa"/>
          </w:tcPr>
          <w:p w:rsidR="00625E81" w:rsidRPr="00F12D34" w:rsidRDefault="00625E81" w:rsidP="00BC2B0C">
            <w:pPr>
              <w:tabs>
                <w:tab w:val="left" w:pos="5300"/>
              </w:tabs>
              <w:jc w:val="center"/>
              <w:rPr>
                <w:sz w:val="22"/>
                <w:szCs w:val="22"/>
              </w:rPr>
            </w:pPr>
            <w:r w:rsidRPr="00F12D34">
              <w:rPr>
                <w:sz w:val="22"/>
                <w:szCs w:val="22"/>
              </w:rPr>
              <w:t>До 01 сентября 2025 года</w:t>
            </w:r>
          </w:p>
          <w:p w:rsidR="00625E81" w:rsidRPr="00F12D34" w:rsidRDefault="00625E81" w:rsidP="00BC2B0C">
            <w:pPr>
              <w:tabs>
                <w:tab w:val="left" w:pos="530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060" w:type="dxa"/>
          </w:tcPr>
          <w:p w:rsidR="00625E81" w:rsidRPr="00F12D34" w:rsidRDefault="00625E81" w:rsidP="00BC2B0C">
            <w:pPr>
              <w:jc w:val="center"/>
              <w:rPr>
                <w:sz w:val="22"/>
                <w:szCs w:val="22"/>
              </w:rPr>
            </w:pPr>
          </w:p>
        </w:tc>
      </w:tr>
      <w:tr w:rsidR="00625E81" w:rsidTr="00BC2B0C">
        <w:trPr>
          <w:trHeight w:val="713"/>
        </w:trPr>
        <w:tc>
          <w:tcPr>
            <w:tcW w:w="3960" w:type="dxa"/>
          </w:tcPr>
          <w:p w:rsidR="00625E81" w:rsidRPr="00F12D34" w:rsidRDefault="00625E81" w:rsidP="00BC2B0C">
            <w:pPr>
              <w:tabs>
                <w:tab w:val="left" w:pos="5300"/>
              </w:tabs>
              <w:jc w:val="both"/>
              <w:rPr>
                <w:sz w:val="22"/>
                <w:szCs w:val="22"/>
              </w:rPr>
            </w:pPr>
            <w:r w:rsidRPr="00F12D34">
              <w:rPr>
                <w:sz w:val="22"/>
                <w:szCs w:val="22"/>
              </w:rPr>
              <w:lastRenderedPageBreak/>
              <w:t xml:space="preserve">3. Отдел муниципальной службы и кадровой работы администрации муниципального образования </w:t>
            </w:r>
            <w:r w:rsidRPr="00F12D34">
              <w:rPr>
                <w:bCs/>
                <w:sz w:val="22"/>
                <w:szCs w:val="22"/>
              </w:rPr>
              <w:t>Ефремовский муниципальный округ Тульской области</w:t>
            </w:r>
          </w:p>
        </w:tc>
        <w:tc>
          <w:tcPr>
            <w:tcW w:w="6389" w:type="dxa"/>
          </w:tcPr>
          <w:p w:rsidR="00625E81" w:rsidRPr="00F12D34" w:rsidRDefault="00625E81" w:rsidP="00BC2B0C">
            <w:pPr>
              <w:autoSpaceDE w:val="0"/>
              <w:autoSpaceDN w:val="0"/>
              <w:adjustRightInd w:val="0"/>
              <w:ind w:firstLine="469"/>
              <w:jc w:val="both"/>
              <w:rPr>
                <w:sz w:val="22"/>
                <w:szCs w:val="22"/>
              </w:rPr>
            </w:pPr>
            <w:r w:rsidRPr="00F12D34">
              <w:rPr>
                <w:sz w:val="22"/>
                <w:szCs w:val="22"/>
              </w:rPr>
              <w:t xml:space="preserve">Сведения о штатной численности  муниципальных служащих по главным распорядителям бюджетных средств в муниципальном образовании </w:t>
            </w:r>
            <w:r w:rsidRPr="00F12D34">
              <w:rPr>
                <w:bCs/>
                <w:sz w:val="22"/>
                <w:szCs w:val="22"/>
              </w:rPr>
              <w:t>Ефремовский муниципальный округ Тульской области</w:t>
            </w:r>
            <w:r w:rsidRPr="00F12D34">
              <w:rPr>
                <w:sz w:val="22"/>
                <w:szCs w:val="22"/>
              </w:rPr>
              <w:t xml:space="preserve"> по состоянию на 01 июля 2025 года</w:t>
            </w:r>
          </w:p>
        </w:tc>
        <w:tc>
          <w:tcPr>
            <w:tcW w:w="1800" w:type="dxa"/>
          </w:tcPr>
          <w:p w:rsidR="00625E81" w:rsidRPr="00F12D34" w:rsidRDefault="00625E81" w:rsidP="00BC2B0C">
            <w:pPr>
              <w:tabs>
                <w:tab w:val="left" w:pos="5300"/>
              </w:tabs>
              <w:jc w:val="center"/>
              <w:rPr>
                <w:sz w:val="22"/>
                <w:szCs w:val="22"/>
              </w:rPr>
            </w:pPr>
            <w:r w:rsidRPr="00F12D34">
              <w:rPr>
                <w:sz w:val="22"/>
                <w:szCs w:val="22"/>
              </w:rPr>
              <w:t>До 01 сентября      2025 года</w:t>
            </w:r>
          </w:p>
        </w:tc>
        <w:tc>
          <w:tcPr>
            <w:tcW w:w="3060" w:type="dxa"/>
          </w:tcPr>
          <w:p w:rsidR="00625E81" w:rsidRPr="00F12D34" w:rsidRDefault="00625E81" w:rsidP="00BC2B0C">
            <w:pPr>
              <w:jc w:val="center"/>
              <w:rPr>
                <w:sz w:val="22"/>
                <w:szCs w:val="22"/>
              </w:rPr>
            </w:pPr>
            <w:r w:rsidRPr="00F12D34">
              <w:rPr>
                <w:sz w:val="22"/>
                <w:szCs w:val="22"/>
              </w:rPr>
              <w:t xml:space="preserve">Финансовое управление администрации  муниципального образования </w:t>
            </w:r>
            <w:r w:rsidRPr="00F12D34">
              <w:rPr>
                <w:bCs/>
                <w:sz w:val="22"/>
                <w:szCs w:val="22"/>
              </w:rPr>
              <w:t>Ефремовский муниципальный округ Тульской области</w:t>
            </w:r>
          </w:p>
        </w:tc>
      </w:tr>
      <w:tr w:rsidR="00625E81" w:rsidTr="00BC2B0C">
        <w:trPr>
          <w:cantSplit/>
          <w:trHeight w:val="1651"/>
        </w:trPr>
        <w:tc>
          <w:tcPr>
            <w:tcW w:w="3960" w:type="dxa"/>
            <w:vMerge w:val="restart"/>
          </w:tcPr>
          <w:p w:rsidR="00625E81" w:rsidRPr="00F12D34" w:rsidRDefault="00625E81" w:rsidP="00BC2B0C">
            <w:pPr>
              <w:tabs>
                <w:tab w:val="left" w:pos="5300"/>
              </w:tabs>
              <w:jc w:val="both"/>
              <w:rPr>
                <w:sz w:val="22"/>
                <w:szCs w:val="22"/>
              </w:rPr>
            </w:pPr>
            <w:r w:rsidRPr="00F12D34">
              <w:rPr>
                <w:sz w:val="22"/>
                <w:szCs w:val="22"/>
              </w:rPr>
              <w:t xml:space="preserve">4. Комитет по экономике, развитию малого и среднего бизнеса   администрации муниципального образования </w:t>
            </w:r>
            <w:r w:rsidRPr="00F12D34">
              <w:rPr>
                <w:bCs/>
                <w:sz w:val="22"/>
                <w:szCs w:val="22"/>
              </w:rPr>
              <w:t>Ефремовский муниципальный округ Тульской области</w:t>
            </w:r>
          </w:p>
        </w:tc>
        <w:tc>
          <w:tcPr>
            <w:tcW w:w="6389" w:type="dxa"/>
          </w:tcPr>
          <w:p w:rsidR="00625E81" w:rsidRDefault="00625E81" w:rsidP="00BC2B0C">
            <w:pPr>
              <w:tabs>
                <w:tab w:val="left" w:pos="5300"/>
              </w:tabs>
              <w:ind w:firstLine="469"/>
              <w:jc w:val="both"/>
              <w:rPr>
                <w:sz w:val="22"/>
                <w:szCs w:val="22"/>
              </w:rPr>
            </w:pPr>
            <w:r w:rsidRPr="00F12D34">
              <w:rPr>
                <w:sz w:val="22"/>
                <w:szCs w:val="22"/>
              </w:rPr>
              <w:t>Прогноз платы,</w:t>
            </w:r>
            <w:r w:rsidRPr="00F12D34">
              <w:rPr>
                <w:color w:val="FF0000"/>
                <w:sz w:val="22"/>
                <w:szCs w:val="22"/>
              </w:rPr>
              <w:t xml:space="preserve"> </w:t>
            </w:r>
            <w:r w:rsidRPr="00F12D34">
              <w:rPr>
                <w:sz w:val="22"/>
                <w:szCs w:val="22"/>
              </w:rPr>
              <w:t>поступившей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округа, и на землях или земельных участках, государственная собственность на которые не разграничена (плата за предоставление права на размещение и эксплуатацию нестационарного торгового объекта)</w:t>
            </w:r>
            <w:r>
              <w:rPr>
                <w:sz w:val="22"/>
                <w:szCs w:val="22"/>
              </w:rPr>
              <w:t>;</w:t>
            </w:r>
          </w:p>
          <w:p w:rsidR="00625E81" w:rsidRPr="00F12D34" w:rsidRDefault="00625E81" w:rsidP="00BC2B0C">
            <w:pPr>
              <w:tabs>
                <w:tab w:val="left" w:pos="5300"/>
              </w:tabs>
              <w:ind w:firstLine="46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Перечень муниципальных унитарных предприятий муниципального образования </w:t>
            </w:r>
            <w:r w:rsidRPr="00F12D34">
              <w:rPr>
                <w:bCs/>
                <w:sz w:val="22"/>
                <w:szCs w:val="22"/>
              </w:rPr>
              <w:t>Ефремовский муниципальный округ Тульской области</w:t>
            </w:r>
            <w:r>
              <w:rPr>
                <w:sz w:val="22"/>
                <w:szCs w:val="22"/>
              </w:rPr>
              <w:t xml:space="preserve"> с основными показателями их деятельности, утвержденными в установленном порядке, в том числе с прогнозом размера части прибыли, остающейся после уплаты налогов и иных обязательных платежей, подлежащего перечислению в бюджет округа на </w:t>
            </w:r>
            <w:r w:rsidRPr="00F12D34">
              <w:rPr>
                <w:sz w:val="22"/>
                <w:szCs w:val="22"/>
              </w:rPr>
              <w:t>2026 год и на плановый период 2027 и 2028 годов</w:t>
            </w:r>
          </w:p>
        </w:tc>
        <w:tc>
          <w:tcPr>
            <w:tcW w:w="1800" w:type="dxa"/>
          </w:tcPr>
          <w:p w:rsidR="00625E81" w:rsidRPr="00F12D34" w:rsidRDefault="00625E81" w:rsidP="00BC2B0C">
            <w:pPr>
              <w:tabs>
                <w:tab w:val="left" w:pos="5300"/>
              </w:tabs>
              <w:jc w:val="center"/>
              <w:rPr>
                <w:sz w:val="22"/>
                <w:szCs w:val="22"/>
              </w:rPr>
            </w:pPr>
            <w:r w:rsidRPr="00F12D34">
              <w:rPr>
                <w:sz w:val="22"/>
                <w:szCs w:val="22"/>
              </w:rPr>
              <w:t>До 15 августа      2025 года</w:t>
            </w:r>
          </w:p>
          <w:p w:rsidR="00625E81" w:rsidRPr="00F12D34" w:rsidRDefault="00625E81" w:rsidP="00BC2B0C">
            <w:pPr>
              <w:tabs>
                <w:tab w:val="left" w:pos="5300"/>
              </w:tabs>
              <w:jc w:val="center"/>
              <w:rPr>
                <w:sz w:val="22"/>
                <w:szCs w:val="22"/>
              </w:rPr>
            </w:pPr>
          </w:p>
          <w:p w:rsidR="00625E81" w:rsidRPr="00F12D34" w:rsidRDefault="00625E81" w:rsidP="00BC2B0C">
            <w:pPr>
              <w:tabs>
                <w:tab w:val="left" w:pos="5300"/>
              </w:tabs>
              <w:jc w:val="center"/>
              <w:rPr>
                <w:sz w:val="22"/>
                <w:szCs w:val="22"/>
              </w:rPr>
            </w:pPr>
          </w:p>
          <w:p w:rsidR="00625E81" w:rsidRPr="00F12D34" w:rsidRDefault="00625E81" w:rsidP="00BC2B0C">
            <w:pPr>
              <w:tabs>
                <w:tab w:val="left" w:pos="530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060" w:type="dxa"/>
          </w:tcPr>
          <w:p w:rsidR="00625E81" w:rsidRPr="00F12D34" w:rsidRDefault="00625E81" w:rsidP="00BC2B0C">
            <w:pPr>
              <w:jc w:val="center"/>
              <w:rPr>
                <w:sz w:val="22"/>
                <w:szCs w:val="22"/>
              </w:rPr>
            </w:pPr>
            <w:r w:rsidRPr="00F12D34">
              <w:rPr>
                <w:sz w:val="22"/>
                <w:szCs w:val="22"/>
              </w:rPr>
              <w:t xml:space="preserve">Финансовое управление администрации  муниципального образования </w:t>
            </w:r>
            <w:r w:rsidRPr="00F12D34">
              <w:rPr>
                <w:bCs/>
                <w:sz w:val="22"/>
                <w:szCs w:val="22"/>
              </w:rPr>
              <w:t>Ефремовский муниципальный округ Тульской области</w:t>
            </w:r>
          </w:p>
          <w:p w:rsidR="00625E81" w:rsidRPr="00F12D34" w:rsidRDefault="00625E81" w:rsidP="00BC2B0C">
            <w:pPr>
              <w:jc w:val="center"/>
              <w:rPr>
                <w:sz w:val="22"/>
                <w:szCs w:val="22"/>
              </w:rPr>
            </w:pPr>
          </w:p>
        </w:tc>
      </w:tr>
      <w:tr w:rsidR="00625E81" w:rsidTr="00BC2B0C">
        <w:trPr>
          <w:cantSplit/>
          <w:trHeight w:val="1714"/>
        </w:trPr>
        <w:tc>
          <w:tcPr>
            <w:tcW w:w="3960" w:type="dxa"/>
            <w:vMerge/>
          </w:tcPr>
          <w:p w:rsidR="00625E81" w:rsidRPr="00F12D34" w:rsidRDefault="00625E81" w:rsidP="00BC2B0C">
            <w:pPr>
              <w:tabs>
                <w:tab w:val="left" w:pos="530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6389" w:type="dxa"/>
          </w:tcPr>
          <w:p w:rsidR="00625E81" w:rsidRPr="00F12D34" w:rsidRDefault="00625E81" w:rsidP="00BC2B0C">
            <w:pPr>
              <w:tabs>
                <w:tab w:val="left" w:pos="252"/>
                <w:tab w:val="left" w:pos="5300"/>
              </w:tabs>
              <w:ind w:firstLine="469"/>
              <w:jc w:val="both"/>
              <w:rPr>
                <w:sz w:val="22"/>
                <w:szCs w:val="22"/>
              </w:rPr>
            </w:pPr>
            <w:r w:rsidRPr="00F12D34">
              <w:rPr>
                <w:sz w:val="22"/>
                <w:szCs w:val="22"/>
              </w:rPr>
              <w:t>Оценка потерь бюджета округа от предоставленных налоговых льгот в 2025 году;</w:t>
            </w:r>
          </w:p>
          <w:p w:rsidR="00625E81" w:rsidRPr="00F12D34" w:rsidRDefault="00625E81" w:rsidP="00BC2B0C">
            <w:pPr>
              <w:tabs>
                <w:tab w:val="left" w:pos="332"/>
                <w:tab w:val="left" w:pos="5300"/>
              </w:tabs>
              <w:ind w:firstLine="469"/>
              <w:jc w:val="both"/>
              <w:rPr>
                <w:sz w:val="22"/>
                <w:szCs w:val="22"/>
              </w:rPr>
            </w:pPr>
            <w:r w:rsidRPr="00F12D34">
              <w:rPr>
                <w:sz w:val="22"/>
                <w:szCs w:val="22"/>
              </w:rPr>
              <w:t>Расчет суммы предполагаемых потерь бюджета округа в связи с предоставлением налоговых льгот по категориям налогоплательщиков и налогов на 2026 год и на плановый период 2027 и 2028 годов;</w:t>
            </w:r>
          </w:p>
          <w:p w:rsidR="00625E81" w:rsidRPr="00F12D34" w:rsidRDefault="00625E81" w:rsidP="00BC2B0C">
            <w:pPr>
              <w:tabs>
                <w:tab w:val="left" w:pos="332"/>
                <w:tab w:val="left" w:pos="5300"/>
              </w:tabs>
              <w:ind w:firstLine="469"/>
              <w:jc w:val="both"/>
              <w:rPr>
                <w:sz w:val="22"/>
                <w:szCs w:val="22"/>
              </w:rPr>
            </w:pPr>
            <w:r w:rsidRPr="00F12D34">
              <w:rPr>
                <w:sz w:val="22"/>
                <w:szCs w:val="22"/>
              </w:rPr>
              <w:t xml:space="preserve">Предварительные итоги социально-экономического развития муниципального образования </w:t>
            </w:r>
            <w:r w:rsidRPr="00F12D34">
              <w:rPr>
                <w:bCs/>
                <w:sz w:val="22"/>
                <w:szCs w:val="22"/>
              </w:rPr>
              <w:t>Ефремовский муниципальный округ Тульской области</w:t>
            </w:r>
            <w:r w:rsidRPr="00F12D34">
              <w:rPr>
                <w:sz w:val="22"/>
                <w:szCs w:val="22"/>
              </w:rPr>
              <w:t xml:space="preserve"> за истекший период 2025 года;</w:t>
            </w:r>
          </w:p>
          <w:p w:rsidR="00625E81" w:rsidRPr="00F12D34" w:rsidRDefault="00625E81" w:rsidP="00BC2B0C">
            <w:pPr>
              <w:tabs>
                <w:tab w:val="left" w:pos="332"/>
                <w:tab w:val="left" w:pos="5300"/>
              </w:tabs>
              <w:ind w:firstLine="469"/>
              <w:jc w:val="both"/>
              <w:rPr>
                <w:sz w:val="22"/>
                <w:szCs w:val="22"/>
              </w:rPr>
            </w:pPr>
            <w:r w:rsidRPr="00F12D34">
              <w:rPr>
                <w:sz w:val="22"/>
                <w:szCs w:val="22"/>
              </w:rPr>
              <w:t xml:space="preserve">Ожидаемые итоги социально-экономического развития муниципального образования </w:t>
            </w:r>
            <w:r w:rsidRPr="00F12D34">
              <w:rPr>
                <w:bCs/>
                <w:sz w:val="22"/>
                <w:szCs w:val="22"/>
              </w:rPr>
              <w:t>Ефремовский муниципальный округ Тульской области</w:t>
            </w:r>
            <w:r w:rsidRPr="00F12D34">
              <w:rPr>
                <w:sz w:val="22"/>
                <w:szCs w:val="22"/>
              </w:rPr>
              <w:t xml:space="preserve"> за 2025 год;</w:t>
            </w:r>
          </w:p>
          <w:p w:rsidR="00625E81" w:rsidRPr="00F12D34" w:rsidRDefault="00625E81" w:rsidP="00BC2B0C">
            <w:pPr>
              <w:tabs>
                <w:tab w:val="left" w:pos="332"/>
                <w:tab w:val="left" w:pos="5300"/>
              </w:tabs>
              <w:ind w:firstLine="469"/>
              <w:jc w:val="both"/>
              <w:rPr>
                <w:sz w:val="22"/>
                <w:szCs w:val="22"/>
              </w:rPr>
            </w:pPr>
            <w:r w:rsidRPr="00F12D34">
              <w:rPr>
                <w:sz w:val="22"/>
                <w:szCs w:val="22"/>
              </w:rPr>
              <w:t xml:space="preserve">Прогноз социально-экономического развития муниципального образования </w:t>
            </w:r>
            <w:r w:rsidRPr="00F12D34">
              <w:rPr>
                <w:bCs/>
                <w:sz w:val="22"/>
                <w:szCs w:val="22"/>
              </w:rPr>
              <w:t>Ефремовский муниципальный округ Тульской области</w:t>
            </w:r>
            <w:r w:rsidRPr="00F12D34">
              <w:rPr>
                <w:sz w:val="22"/>
                <w:szCs w:val="22"/>
              </w:rPr>
              <w:t xml:space="preserve"> на 2026 год и на плановый период 2027 и 2028 годов;</w:t>
            </w:r>
          </w:p>
          <w:p w:rsidR="00625E81" w:rsidRPr="00F12D34" w:rsidRDefault="00625E81" w:rsidP="00BC2B0C">
            <w:pPr>
              <w:tabs>
                <w:tab w:val="left" w:pos="252"/>
                <w:tab w:val="left" w:pos="5300"/>
              </w:tabs>
              <w:ind w:firstLine="469"/>
              <w:jc w:val="both"/>
              <w:rPr>
                <w:sz w:val="22"/>
                <w:szCs w:val="22"/>
              </w:rPr>
            </w:pPr>
            <w:r w:rsidRPr="00F12D34">
              <w:rPr>
                <w:sz w:val="22"/>
                <w:szCs w:val="22"/>
              </w:rPr>
              <w:t xml:space="preserve">Анализ инвестиционной деятельности муниципального образования </w:t>
            </w:r>
            <w:r w:rsidRPr="00F12D34">
              <w:rPr>
                <w:bCs/>
                <w:sz w:val="22"/>
                <w:szCs w:val="22"/>
              </w:rPr>
              <w:t>Ефремовский муниципальный округ Тульской области</w:t>
            </w:r>
            <w:r w:rsidRPr="00F12D34">
              <w:rPr>
                <w:sz w:val="22"/>
                <w:szCs w:val="22"/>
              </w:rPr>
              <w:t xml:space="preserve"> за истекший период 2025 года и за 2024 год;</w:t>
            </w:r>
          </w:p>
          <w:p w:rsidR="00625E81" w:rsidRPr="00F12D34" w:rsidRDefault="00625E81" w:rsidP="00BC2B0C">
            <w:pPr>
              <w:tabs>
                <w:tab w:val="left" w:pos="252"/>
                <w:tab w:val="left" w:pos="5300"/>
              </w:tabs>
              <w:ind w:firstLine="469"/>
              <w:jc w:val="both"/>
              <w:rPr>
                <w:sz w:val="22"/>
                <w:szCs w:val="22"/>
              </w:rPr>
            </w:pPr>
            <w:r w:rsidRPr="00F12D34">
              <w:rPr>
                <w:sz w:val="22"/>
                <w:szCs w:val="22"/>
              </w:rPr>
              <w:t xml:space="preserve">Концепция инвестиционной политики муниципального образования </w:t>
            </w:r>
            <w:r w:rsidRPr="00F12D34">
              <w:rPr>
                <w:bCs/>
                <w:sz w:val="22"/>
                <w:szCs w:val="22"/>
              </w:rPr>
              <w:t>Ефремовский муниципальный округ Тульской области</w:t>
            </w:r>
            <w:r w:rsidRPr="00F12D34">
              <w:rPr>
                <w:sz w:val="22"/>
                <w:szCs w:val="22"/>
              </w:rPr>
              <w:t xml:space="preserve"> на 2026 год и на плановый период 2027 и 2028 годов</w:t>
            </w:r>
          </w:p>
          <w:p w:rsidR="00625E81" w:rsidRPr="00F12D34" w:rsidRDefault="00625E81" w:rsidP="00BC2B0C">
            <w:pPr>
              <w:tabs>
                <w:tab w:val="left" w:pos="252"/>
                <w:tab w:val="left" w:pos="5300"/>
              </w:tabs>
              <w:ind w:firstLine="469"/>
              <w:jc w:val="both"/>
              <w:rPr>
                <w:sz w:val="22"/>
                <w:szCs w:val="22"/>
              </w:rPr>
            </w:pPr>
            <w:r w:rsidRPr="00F12D34">
              <w:rPr>
                <w:sz w:val="22"/>
                <w:szCs w:val="22"/>
              </w:rPr>
              <w:t>Внесение изменений в перечень муниципальных программ (проектов муниципальных программ), предлагаемых к финансированию на 2026 год и  на плановый период 2027 и 2028 годов</w:t>
            </w:r>
          </w:p>
        </w:tc>
        <w:tc>
          <w:tcPr>
            <w:tcW w:w="1800" w:type="dxa"/>
          </w:tcPr>
          <w:p w:rsidR="00625E81" w:rsidRPr="00F12D34" w:rsidRDefault="00625E81" w:rsidP="00BC2B0C">
            <w:pPr>
              <w:tabs>
                <w:tab w:val="left" w:pos="5300"/>
              </w:tabs>
              <w:jc w:val="center"/>
              <w:rPr>
                <w:sz w:val="22"/>
                <w:szCs w:val="22"/>
              </w:rPr>
            </w:pPr>
            <w:r w:rsidRPr="00F12D34">
              <w:rPr>
                <w:sz w:val="22"/>
                <w:szCs w:val="22"/>
              </w:rPr>
              <w:t>До 01 октября      2025 года</w:t>
            </w:r>
          </w:p>
          <w:p w:rsidR="00625E81" w:rsidRPr="00F12D34" w:rsidRDefault="00625E81" w:rsidP="00BC2B0C">
            <w:pPr>
              <w:tabs>
                <w:tab w:val="left" w:pos="5300"/>
              </w:tabs>
              <w:jc w:val="center"/>
              <w:rPr>
                <w:sz w:val="22"/>
                <w:szCs w:val="22"/>
              </w:rPr>
            </w:pPr>
          </w:p>
          <w:p w:rsidR="00625E81" w:rsidRPr="00F12D34" w:rsidRDefault="00625E81" w:rsidP="00BC2B0C">
            <w:pPr>
              <w:tabs>
                <w:tab w:val="left" w:pos="5300"/>
              </w:tabs>
              <w:jc w:val="center"/>
              <w:rPr>
                <w:sz w:val="22"/>
                <w:szCs w:val="22"/>
              </w:rPr>
            </w:pPr>
          </w:p>
          <w:p w:rsidR="00625E81" w:rsidRPr="00F12D34" w:rsidRDefault="00625E81" w:rsidP="00BC2B0C">
            <w:pPr>
              <w:tabs>
                <w:tab w:val="left" w:pos="5300"/>
              </w:tabs>
              <w:jc w:val="center"/>
              <w:rPr>
                <w:sz w:val="22"/>
                <w:szCs w:val="22"/>
              </w:rPr>
            </w:pPr>
          </w:p>
          <w:p w:rsidR="00625E81" w:rsidRPr="00F12D34" w:rsidRDefault="00625E81" w:rsidP="00BC2B0C">
            <w:pPr>
              <w:tabs>
                <w:tab w:val="left" w:pos="5300"/>
              </w:tabs>
              <w:jc w:val="center"/>
              <w:rPr>
                <w:sz w:val="22"/>
                <w:szCs w:val="22"/>
              </w:rPr>
            </w:pPr>
          </w:p>
          <w:p w:rsidR="00625E81" w:rsidRPr="00F12D34" w:rsidRDefault="00625E81" w:rsidP="00BC2B0C">
            <w:pPr>
              <w:tabs>
                <w:tab w:val="left" w:pos="5300"/>
              </w:tabs>
              <w:jc w:val="center"/>
              <w:rPr>
                <w:sz w:val="22"/>
                <w:szCs w:val="22"/>
              </w:rPr>
            </w:pPr>
          </w:p>
          <w:p w:rsidR="00625E81" w:rsidRPr="00F12D34" w:rsidRDefault="00625E81" w:rsidP="00BC2B0C">
            <w:pPr>
              <w:tabs>
                <w:tab w:val="left" w:pos="5300"/>
              </w:tabs>
              <w:jc w:val="center"/>
              <w:rPr>
                <w:sz w:val="22"/>
                <w:szCs w:val="22"/>
              </w:rPr>
            </w:pPr>
          </w:p>
          <w:p w:rsidR="00625E81" w:rsidRPr="00F12D34" w:rsidRDefault="00625E81" w:rsidP="00BC2B0C">
            <w:pPr>
              <w:tabs>
                <w:tab w:val="left" w:pos="5300"/>
              </w:tabs>
              <w:jc w:val="center"/>
              <w:rPr>
                <w:sz w:val="22"/>
                <w:szCs w:val="22"/>
              </w:rPr>
            </w:pPr>
          </w:p>
          <w:p w:rsidR="00625E81" w:rsidRPr="00F12D34" w:rsidRDefault="00625E81" w:rsidP="00BC2B0C">
            <w:pPr>
              <w:tabs>
                <w:tab w:val="left" w:pos="5300"/>
              </w:tabs>
              <w:jc w:val="center"/>
              <w:rPr>
                <w:sz w:val="22"/>
                <w:szCs w:val="22"/>
              </w:rPr>
            </w:pPr>
          </w:p>
          <w:p w:rsidR="00625E81" w:rsidRPr="00F12D34" w:rsidRDefault="00625E81" w:rsidP="00BC2B0C">
            <w:pPr>
              <w:tabs>
                <w:tab w:val="left" w:pos="5300"/>
              </w:tabs>
              <w:ind w:firstLine="72"/>
              <w:jc w:val="center"/>
              <w:rPr>
                <w:sz w:val="22"/>
                <w:szCs w:val="22"/>
              </w:rPr>
            </w:pPr>
          </w:p>
          <w:p w:rsidR="00625E81" w:rsidRPr="00F12D34" w:rsidRDefault="00625E81" w:rsidP="00BC2B0C">
            <w:pPr>
              <w:tabs>
                <w:tab w:val="left" w:pos="5300"/>
              </w:tabs>
              <w:ind w:firstLine="72"/>
              <w:jc w:val="center"/>
              <w:rPr>
                <w:sz w:val="22"/>
                <w:szCs w:val="22"/>
              </w:rPr>
            </w:pPr>
          </w:p>
          <w:p w:rsidR="00625E81" w:rsidRPr="00F12D34" w:rsidRDefault="00625E81" w:rsidP="00BC2B0C">
            <w:pPr>
              <w:tabs>
                <w:tab w:val="left" w:pos="5300"/>
              </w:tabs>
              <w:ind w:firstLine="72"/>
              <w:jc w:val="center"/>
              <w:rPr>
                <w:sz w:val="22"/>
                <w:szCs w:val="22"/>
              </w:rPr>
            </w:pPr>
          </w:p>
          <w:p w:rsidR="00625E81" w:rsidRPr="00F12D34" w:rsidRDefault="00625E81" w:rsidP="00BC2B0C">
            <w:pPr>
              <w:tabs>
                <w:tab w:val="left" w:pos="5300"/>
              </w:tabs>
              <w:ind w:firstLine="72"/>
              <w:jc w:val="center"/>
              <w:rPr>
                <w:sz w:val="22"/>
                <w:szCs w:val="22"/>
              </w:rPr>
            </w:pPr>
          </w:p>
          <w:p w:rsidR="00625E81" w:rsidRPr="00F12D34" w:rsidRDefault="00625E81" w:rsidP="00BC2B0C">
            <w:pPr>
              <w:tabs>
                <w:tab w:val="left" w:pos="5300"/>
              </w:tabs>
              <w:ind w:firstLine="72"/>
              <w:jc w:val="center"/>
              <w:rPr>
                <w:sz w:val="22"/>
                <w:szCs w:val="22"/>
              </w:rPr>
            </w:pPr>
          </w:p>
          <w:p w:rsidR="00625E81" w:rsidRPr="00F12D34" w:rsidRDefault="00625E81" w:rsidP="00BC2B0C">
            <w:pPr>
              <w:tabs>
                <w:tab w:val="left" w:pos="5300"/>
              </w:tabs>
              <w:ind w:firstLine="72"/>
              <w:jc w:val="center"/>
              <w:rPr>
                <w:sz w:val="22"/>
                <w:szCs w:val="22"/>
              </w:rPr>
            </w:pPr>
          </w:p>
          <w:p w:rsidR="00625E81" w:rsidRPr="00F12D34" w:rsidRDefault="00625E81" w:rsidP="00BC2B0C">
            <w:pPr>
              <w:tabs>
                <w:tab w:val="left" w:pos="5300"/>
              </w:tabs>
              <w:ind w:firstLine="72"/>
              <w:jc w:val="center"/>
              <w:rPr>
                <w:sz w:val="22"/>
                <w:szCs w:val="22"/>
              </w:rPr>
            </w:pPr>
          </w:p>
          <w:p w:rsidR="00625E81" w:rsidRPr="00F12D34" w:rsidRDefault="00625E81" w:rsidP="00BC2B0C">
            <w:pPr>
              <w:tabs>
                <w:tab w:val="left" w:pos="5300"/>
              </w:tabs>
              <w:ind w:firstLine="72"/>
              <w:jc w:val="center"/>
              <w:rPr>
                <w:sz w:val="22"/>
                <w:szCs w:val="22"/>
              </w:rPr>
            </w:pPr>
          </w:p>
          <w:p w:rsidR="00625E81" w:rsidRPr="00F12D34" w:rsidRDefault="00625E81" w:rsidP="00BC2B0C">
            <w:pPr>
              <w:tabs>
                <w:tab w:val="left" w:pos="5300"/>
              </w:tabs>
              <w:ind w:firstLine="72"/>
              <w:jc w:val="center"/>
              <w:rPr>
                <w:sz w:val="22"/>
                <w:szCs w:val="22"/>
              </w:rPr>
            </w:pPr>
          </w:p>
          <w:p w:rsidR="00625E81" w:rsidRPr="00F12D34" w:rsidRDefault="00625E81" w:rsidP="00BC2B0C">
            <w:pPr>
              <w:tabs>
                <w:tab w:val="left" w:pos="5300"/>
              </w:tabs>
              <w:ind w:firstLine="72"/>
              <w:jc w:val="center"/>
              <w:rPr>
                <w:sz w:val="22"/>
                <w:szCs w:val="22"/>
              </w:rPr>
            </w:pPr>
          </w:p>
          <w:p w:rsidR="00625E81" w:rsidRPr="00F12D34" w:rsidRDefault="00625E81" w:rsidP="00BC2B0C">
            <w:pPr>
              <w:tabs>
                <w:tab w:val="left" w:pos="5300"/>
              </w:tabs>
              <w:ind w:firstLine="72"/>
              <w:jc w:val="center"/>
              <w:rPr>
                <w:sz w:val="22"/>
                <w:szCs w:val="22"/>
              </w:rPr>
            </w:pPr>
          </w:p>
          <w:p w:rsidR="00625E81" w:rsidRPr="00F12D34" w:rsidRDefault="00625E81" w:rsidP="00BC2B0C">
            <w:pPr>
              <w:tabs>
                <w:tab w:val="left" w:pos="5300"/>
              </w:tabs>
              <w:ind w:firstLine="72"/>
              <w:jc w:val="center"/>
              <w:rPr>
                <w:sz w:val="22"/>
                <w:szCs w:val="22"/>
              </w:rPr>
            </w:pPr>
          </w:p>
          <w:p w:rsidR="00625E81" w:rsidRPr="00F12D34" w:rsidRDefault="00625E81" w:rsidP="00BC2B0C">
            <w:pPr>
              <w:tabs>
                <w:tab w:val="left" w:pos="5300"/>
              </w:tabs>
              <w:ind w:firstLine="72"/>
              <w:jc w:val="center"/>
              <w:rPr>
                <w:sz w:val="22"/>
                <w:szCs w:val="22"/>
              </w:rPr>
            </w:pPr>
          </w:p>
          <w:p w:rsidR="00625E81" w:rsidRPr="00F12D34" w:rsidRDefault="00625E81" w:rsidP="00BC2B0C">
            <w:pPr>
              <w:tabs>
                <w:tab w:val="left" w:pos="5300"/>
              </w:tabs>
              <w:ind w:firstLine="72"/>
              <w:jc w:val="center"/>
              <w:rPr>
                <w:sz w:val="22"/>
                <w:szCs w:val="22"/>
              </w:rPr>
            </w:pPr>
            <w:r w:rsidRPr="00F12D34">
              <w:rPr>
                <w:sz w:val="22"/>
                <w:szCs w:val="22"/>
              </w:rPr>
              <w:t>До 01 октября 2025 года</w:t>
            </w:r>
          </w:p>
        </w:tc>
        <w:tc>
          <w:tcPr>
            <w:tcW w:w="3060" w:type="dxa"/>
          </w:tcPr>
          <w:p w:rsidR="00625E81" w:rsidRPr="00F12D34" w:rsidRDefault="00625E81" w:rsidP="00BC2B0C">
            <w:pPr>
              <w:tabs>
                <w:tab w:val="left" w:pos="5300"/>
              </w:tabs>
              <w:jc w:val="center"/>
              <w:rPr>
                <w:sz w:val="22"/>
                <w:szCs w:val="22"/>
              </w:rPr>
            </w:pPr>
          </w:p>
          <w:p w:rsidR="00625E81" w:rsidRPr="00F12D34" w:rsidRDefault="00625E81" w:rsidP="00BC2B0C">
            <w:pPr>
              <w:tabs>
                <w:tab w:val="left" w:pos="5300"/>
              </w:tabs>
              <w:jc w:val="center"/>
              <w:rPr>
                <w:sz w:val="22"/>
                <w:szCs w:val="22"/>
              </w:rPr>
            </w:pPr>
          </w:p>
          <w:p w:rsidR="00625E81" w:rsidRPr="00F12D34" w:rsidRDefault="00625E81" w:rsidP="00BC2B0C">
            <w:pPr>
              <w:tabs>
                <w:tab w:val="left" w:pos="5300"/>
              </w:tabs>
              <w:jc w:val="center"/>
              <w:rPr>
                <w:sz w:val="22"/>
                <w:szCs w:val="22"/>
              </w:rPr>
            </w:pPr>
          </w:p>
          <w:p w:rsidR="00625E81" w:rsidRPr="00F12D34" w:rsidRDefault="00625E81" w:rsidP="00BC2B0C">
            <w:pPr>
              <w:tabs>
                <w:tab w:val="left" w:pos="5300"/>
              </w:tabs>
              <w:jc w:val="center"/>
              <w:rPr>
                <w:sz w:val="22"/>
                <w:szCs w:val="22"/>
              </w:rPr>
            </w:pPr>
          </w:p>
        </w:tc>
      </w:tr>
      <w:tr w:rsidR="00625E81" w:rsidTr="00BC2B0C">
        <w:trPr>
          <w:cantSplit/>
          <w:trHeight w:val="3310"/>
        </w:trPr>
        <w:tc>
          <w:tcPr>
            <w:tcW w:w="3960" w:type="dxa"/>
          </w:tcPr>
          <w:p w:rsidR="00625E81" w:rsidRPr="00F12D34" w:rsidRDefault="00625E81" w:rsidP="00BC2B0C">
            <w:pPr>
              <w:tabs>
                <w:tab w:val="left" w:pos="5300"/>
              </w:tabs>
              <w:jc w:val="both"/>
              <w:rPr>
                <w:bCs/>
                <w:sz w:val="22"/>
                <w:szCs w:val="22"/>
              </w:rPr>
            </w:pPr>
            <w:r w:rsidRPr="00F12D34">
              <w:rPr>
                <w:sz w:val="22"/>
                <w:szCs w:val="22"/>
              </w:rPr>
              <w:lastRenderedPageBreak/>
              <w:t xml:space="preserve">5. Администрация муниципального образования </w:t>
            </w:r>
            <w:r w:rsidRPr="00F12D34">
              <w:rPr>
                <w:bCs/>
                <w:sz w:val="22"/>
                <w:szCs w:val="22"/>
              </w:rPr>
              <w:t xml:space="preserve">Ефремовский </w:t>
            </w:r>
            <w:proofErr w:type="gramStart"/>
            <w:r w:rsidRPr="00F12D34">
              <w:rPr>
                <w:bCs/>
                <w:sz w:val="22"/>
                <w:szCs w:val="22"/>
              </w:rPr>
              <w:t>муниципальный  округ</w:t>
            </w:r>
            <w:proofErr w:type="gramEnd"/>
            <w:r w:rsidRPr="00F12D34">
              <w:rPr>
                <w:bCs/>
                <w:sz w:val="22"/>
                <w:szCs w:val="22"/>
              </w:rPr>
              <w:t xml:space="preserve"> Тульской</w:t>
            </w:r>
          </w:p>
          <w:p w:rsidR="00625E81" w:rsidRPr="00F12D34" w:rsidRDefault="00625E81" w:rsidP="00BC2B0C">
            <w:pPr>
              <w:tabs>
                <w:tab w:val="left" w:pos="5300"/>
              </w:tabs>
              <w:jc w:val="both"/>
              <w:rPr>
                <w:sz w:val="22"/>
                <w:szCs w:val="22"/>
              </w:rPr>
            </w:pPr>
            <w:r w:rsidRPr="00F12D34">
              <w:rPr>
                <w:bCs/>
                <w:sz w:val="22"/>
                <w:szCs w:val="22"/>
              </w:rPr>
              <w:t>области</w:t>
            </w:r>
            <w:r w:rsidRPr="00F12D34">
              <w:rPr>
                <w:sz w:val="22"/>
                <w:szCs w:val="22"/>
              </w:rPr>
              <w:t xml:space="preserve">, отраслевые (функциональные) органы администрации муниципального образования </w:t>
            </w:r>
            <w:r w:rsidRPr="00F12D34">
              <w:rPr>
                <w:bCs/>
                <w:sz w:val="22"/>
                <w:szCs w:val="22"/>
              </w:rPr>
              <w:t>Ефремовский муниципальный округ Тульской области</w:t>
            </w:r>
          </w:p>
        </w:tc>
        <w:tc>
          <w:tcPr>
            <w:tcW w:w="6389" w:type="dxa"/>
          </w:tcPr>
          <w:p w:rsidR="00625E81" w:rsidRPr="00F12D34" w:rsidRDefault="00625E81" w:rsidP="00BC2B0C">
            <w:pPr>
              <w:tabs>
                <w:tab w:val="left" w:pos="5300"/>
              </w:tabs>
              <w:ind w:firstLine="469"/>
              <w:jc w:val="both"/>
              <w:rPr>
                <w:sz w:val="22"/>
                <w:szCs w:val="22"/>
              </w:rPr>
            </w:pPr>
            <w:r w:rsidRPr="00F12D34">
              <w:rPr>
                <w:sz w:val="22"/>
                <w:szCs w:val="22"/>
              </w:rPr>
              <w:t xml:space="preserve">Проекты постановлений администрации муниципального образования </w:t>
            </w:r>
            <w:r w:rsidRPr="00F12D34">
              <w:rPr>
                <w:bCs/>
                <w:sz w:val="22"/>
                <w:szCs w:val="22"/>
              </w:rPr>
              <w:t>Ефремовский муниципальный округ Тульской области</w:t>
            </w:r>
            <w:r w:rsidRPr="00F12D34">
              <w:rPr>
                <w:sz w:val="22"/>
                <w:szCs w:val="22"/>
              </w:rPr>
              <w:t xml:space="preserve"> о вновь принимаемых муниципальных программах, планируемых к финансированию из бюджета округа в 2026-2028 годах;</w:t>
            </w:r>
          </w:p>
          <w:p w:rsidR="00625E81" w:rsidRPr="00F12D34" w:rsidRDefault="00625E81" w:rsidP="00BC2B0C">
            <w:pPr>
              <w:tabs>
                <w:tab w:val="left" w:pos="5300"/>
              </w:tabs>
              <w:ind w:firstLine="612"/>
              <w:jc w:val="both"/>
              <w:rPr>
                <w:sz w:val="22"/>
                <w:szCs w:val="22"/>
              </w:rPr>
            </w:pPr>
          </w:p>
          <w:p w:rsidR="00625E81" w:rsidRPr="00F12D34" w:rsidRDefault="00625E81" w:rsidP="00BC2B0C">
            <w:pPr>
              <w:tabs>
                <w:tab w:val="left" w:pos="5300"/>
              </w:tabs>
              <w:ind w:firstLine="612"/>
              <w:jc w:val="both"/>
              <w:rPr>
                <w:sz w:val="22"/>
                <w:szCs w:val="22"/>
              </w:rPr>
            </w:pPr>
          </w:p>
          <w:p w:rsidR="00625E81" w:rsidRPr="00F12D34" w:rsidRDefault="00625E81" w:rsidP="00BC2B0C">
            <w:pPr>
              <w:tabs>
                <w:tab w:val="left" w:pos="5300"/>
              </w:tabs>
              <w:ind w:firstLine="612"/>
              <w:jc w:val="both"/>
              <w:rPr>
                <w:sz w:val="22"/>
                <w:szCs w:val="22"/>
              </w:rPr>
            </w:pPr>
          </w:p>
          <w:p w:rsidR="00625E81" w:rsidRPr="00F12D34" w:rsidRDefault="00625E81" w:rsidP="00BC2B0C">
            <w:pPr>
              <w:tabs>
                <w:tab w:val="left" w:pos="5300"/>
              </w:tabs>
              <w:ind w:firstLine="612"/>
              <w:jc w:val="both"/>
              <w:rPr>
                <w:sz w:val="22"/>
                <w:szCs w:val="22"/>
              </w:rPr>
            </w:pPr>
          </w:p>
          <w:p w:rsidR="00625E81" w:rsidRPr="00F12D34" w:rsidRDefault="00625E81" w:rsidP="00BC2B0C">
            <w:pPr>
              <w:tabs>
                <w:tab w:val="left" w:pos="5300"/>
              </w:tabs>
              <w:ind w:firstLine="469"/>
              <w:jc w:val="both"/>
              <w:rPr>
                <w:sz w:val="22"/>
                <w:szCs w:val="22"/>
              </w:rPr>
            </w:pPr>
            <w:r w:rsidRPr="00F12D34">
              <w:rPr>
                <w:sz w:val="22"/>
                <w:szCs w:val="22"/>
              </w:rPr>
              <w:t xml:space="preserve">Паспорта муниципальных программ муниципального образования </w:t>
            </w:r>
            <w:r w:rsidRPr="00F12D34">
              <w:rPr>
                <w:bCs/>
                <w:sz w:val="22"/>
                <w:szCs w:val="22"/>
              </w:rPr>
              <w:t>Ефремовский муниципальный округ Тульской области</w:t>
            </w:r>
            <w:r w:rsidRPr="00F12D34">
              <w:rPr>
                <w:sz w:val="22"/>
                <w:szCs w:val="22"/>
              </w:rPr>
              <w:t>, подлежащих финансированию из бюджета округа в 2026-2028 годах, проекты изменений указанных паспортов</w:t>
            </w:r>
          </w:p>
        </w:tc>
        <w:tc>
          <w:tcPr>
            <w:tcW w:w="1800" w:type="dxa"/>
          </w:tcPr>
          <w:p w:rsidR="00625E81" w:rsidRPr="00F12D34" w:rsidRDefault="00625E81" w:rsidP="00BC2B0C">
            <w:pPr>
              <w:tabs>
                <w:tab w:val="left" w:pos="5300"/>
              </w:tabs>
              <w:jc w:val="center"/>
              <w:rPr>
                <w:sz w:val="22"/>
                <w:szCs w:val="22"/>
              </w:rPr>
            </w:pPr>
            <w:r w:rsidRPr="00F12D34">
              <w:rPr>
                <w:sz w:val="22"/>
                <w:szCs w:val="22"/>
              </w:rPr>
              <w:t>До 09 сентября 2025 года</w:t>
            </w:r>
          </w:p>
          <w:p w:rsidR="00625E81" w:rsidRPr="00F12D34" w:rsidRDefault="00625E81" w:rsidP="00BC2B0C">
            <w:pPr>
              <w:tabs>
                <w:tab w:val="left" w:pos="5300"/>
              </w:tabs>
              <w:jc w:val="center"/>
              <w:rPr>
                <w:sz w:val="22"/>
                <w:szCs w:val="22"/>
              </w:rPr>
            </w:pPr>
          </w:p>
          <w:p w:rsidR="00625E81" w:rsidRPr="00F12D34" w:rsidRDefault="00625E81" w:rsidP="00BC2B0C">
            <w:pPr>
              <w:tabs>
                <w:tab w:val="left" w:pos="5300"/>
              </w:tabs>
              <w:jc w:val="center"/>
              <w:rPr>
                <w:sz w:val="22"/>
                <w:szCs w:val="22"/>
              </w:rPr>
            </w:pPr>
          </w:p>
          <w:p w:rsidR="00625E81" w:rsidRPr="00F12D34" w:rsidRDefault="00625E81" w:rsidP="00BC2B0C">
            <w:pPr>
              <w:tabs>
                <w:tab w:val="left" w:pos="5300"/>
              </w:tabs>
              <w:jc w:val="center"/>
              <w:rPr>
                <w:sz w:val="22"/>
                <w:szCs w:val="22"/>
              </w:rPr>
            </w:pPr>
          </w:p>
          <w:p w:rsidR="00625E81" w:rsidRPr="00F12D34" w:rsidRDefault="00625E81" w:rsidP="00BC2B0C">
            <w:pPr>
              <w:tabs>
                <w:tab w:val="left" w:pos="5300"/>
              </w:tabs>
              <w:jc w:val="center"/>
              <w:rPr>
                <w:sz w:val="22"/>
                <w:szCs w:val="22"/>
              </w:rPr>
            </w:pPr>
          </w:p>
          <w:p w:rsidR="00625E81" w:rsidRPr="00F12D34" w:rsidRDefault="00625E81" w:rsidP="00BC2B0C">
            <w:pPr>
              <w:tabs>
                <w:tab w:val="left" w:pos="5300"/>
              </w:tabs>
              <w:jc w:val="center"/>
              <w:rPr>
                <w:sz w:val="22"/>
                <w:szCs w:val="22"/>
              </w:rPr>
            </w:pPr>
          </w:p>
          <w:p w:rsidR="00625E81" w:rsidRPr="00F12D34" w:rsidRDefault="00625E81" w:rsidP="00BC2B0C">
            <w:pPr>
              <w:tabs>
                <w:tab w:val="left" w:pos="5300"/>
              </w:tabs>
              <w:jc w:val="center"/>
              <w:rPr>
                <w:sz w:val="22"/>
                <w:szCs w:val="22"/>
              </w:rPr>
            </w:pPr>
          </w:p>
          <w:p w:rsidR="00625E81" w:rsidRPr="00F12D34" w:rsidRDefault="00625E81" w:rsidP="00BC2B0C">
            <w:pPr>
              <w:tabs>
                <w:tab w:val="left" w:pos="5300"/>
              </w:tabs>
              <w:jc w:val="center"/>
              <w:rPr>
                <w:sz w:val="22"/>
                <w:szCs w:val="22"/>
              </w:rPr>
            </w:pPr>
          </w:p>
          <w:p w:rsidR="00625E81" w:rsidRPr="00F12D34" w:rsidRDefault="00625E81" w:rsidP="00BC2B0C">
            <w:pPr>
              <w:tabs>
                <w:tab w:val="left" w:pos="5300"/>
              </w:tabs>
              <w:jc w:val="center"/>
              <w:rPr>
                <w:sz w:val="22"/>
                <w:szCs w:val="22"/>
              </w:rPr>
            </w:pPr>
            <w:r w:rsidRPr="00F12D34">
              <w:rPr>
                <w:sz w:val="22"/>
                <w:szCs w:val="22"/>
              </w:rPr>
              <w:t>До 14 октября 2025 года</w:t>
            </w:r>
          </w:p>
        </w:tc>
        <w:tc>
          <w:tcPr>
            <w:tcW w:w="3060" w:type="dxa"/>
          </w:tcPr>
          <w:p w:rsidR="00625E81" w:rsidRPr="00F12D34" w:rsidRDefault="00625E81" w:rsidP="00BC2B0C">
            <w:pPr>
              <w:jc w:val="center"/>
              <w:rPr>
                <w:sz w:val="22"/>
                <w:szCs w:val="22"/>
              </w:rPr>
            </w:pPr>
            <w:r w:rsidRPr="00F12D34">
              <w:rPr>
                <w:sz w:val="22"/>
                <w:szCs w:val="22"/>
              </w:rPr>
              <w:t xml:space="preserve">Финансовое управление администрации  муниципального образования </w:t>
            </w:r>
            <w:r w:rsidRPr="00F12D34">
              <w:rPr>
                <w:bCs/>
                <w:sz w:val="22"/>
                <w:szCs w:val="22"/>
              </w:rPr>
              <w:t>Ефремовский муниципальный округ Тульской области</w:t>
            </w:r>
          </w:p>
          <w:p w:rsidR="00625E81" w:rsidRPr="00F12D34" w:rsidRDefault="00625E81" w:rsidP="00BC2B0C">
            <w:pPr>
              <w:jc w:val="center"/>
              <w:rPr>
                <w:sz w:val="22"/>
                <w:szCs w:val="22"/>
              </w:rPr>
            </w:pPr>
            <w:r w:rsidRPr="00F12D34">
              <w:rPr>
                <w:sz w:val="22"/>
                <w:szCs w:val="22"/>
              </w:rPr>
              <w:t xml:space="preserve">Комитет по экономике, развитию малого и среднего бизнеса  администрации муниципального образования </w:t>
            </w:r>
            <w:r w:rsidRPr="00F12D34">
              <w:rPr>
                <w:bCs/>
                <w:sz w:val="22"/>
                <w:szCs w:val="22"/>
              </w:rPr>
              <w:t>Ефремовский муниципальный округ Тульской области</w:t>
            </w:r>
            <w:r w:rsidRPr="00F12D34">
              <w:rPr>
                <w:sz w:val="22"/>
                <w:szCs w:val="22"/>
              </w:rPr>
              <w:t xml:space="preserve"> Финансовое управление администрации  муниципального образования </w:t>
            </w:r>
            <w:r w:rsidRPr="00F12D34">
              <w:rPr>
                <w:bCs/>
                <w:sz w:val="22"/>
                <w:szCs w:val="22"/>
              </w:rPr>
              <w:t>Ефремовский муниципальный округ Тульской области</w:t>
            </w:r>
          </w:p>
        </w:tc>
      </w:tr>
      <w:tr w:rsidR="00625E81" w:rsidTr="00BC2B0C">
        <w:trPr>
          <w:trHeight w:val="1140"/>
        </w:trPr>
        <w:tc>
          <w:tcPr>
            <w:tcW w:w="3960" w:type="dxa"/>
          </w:tcPr>
          <w:p w:rsidR="00625E81" w:rsidRPr="00F12D34" w:rsidRDefault="00625E81" w:rsidP="00BC2B0C">
            <w:pPr>
              <w:tabs>
                <w:tab w:val="left" w:pos="5300"/>
              </w:tabs>
              <w:jc w:val="both"/>
              <w:rPr>
                <w:sz w:val="22"/>
                <w:szCs w:val="22"/>
              </w:rPr>
            </w:pPr>
            <w:r w:rsidRPr="00F12D34">
              <w:rPr>
                <w:sz w:val="22"/>
                <w:szCs w:val="22"/>
              </w:rPr>
              <w:t xml:space="preserve">6. Администрация муниципального образования </w:t>
            </w:r>
            <w:r w:rsidRPr="00F12D34">
              <w:rPr>
                <w:bCs/>
                <w:sz w:val="22"/>
                <w:szCs w:val="22"/>
              </w:rPr>
              <w:t>Ефремовский муниципальный округ Тульской области</w:t>
            </w:r>
            <w:r w:rsidRPr="00F12D34">
              <w:rPr>
                <w:sz w:val="22"/>
                <w:szCs w:val="22"/>
              </w:rPr>
              <w:t xml:space="preserve">, Комитет по образованию администрации муниципального образования </w:t>
            </w:r>
            <w:r w:rsidRPr="00F12D34">
              <w:rPr>
                <w:bCs/>
                <w:sz w:val="22"/>
                <w:szCs w:val="22"/>
              </w:rPr>
              <w:t>Ефремовский муниципальный округ Тульской области</w:t>
            </w:r>
            <w:r w:rsidRPr="00F12D34">
              <w:rPr>
                <w:sz w:val="22"/>
                <w:szCs w:val="22"/>
              </w:rPr>
              <w:t xml:space="preserve">, Управление по культуре, молодежной политике, физической культуре и спорту администрации муниципального образования </w:t>
            </w:r>
            <w:r w:rsidRPr="00F12D34">
              <w:rPr>
                <w:bCs/>
                <w:sz w:val="22"/>
                <w:szCs w:val="22"/>
              </w:rPr>
              <w:t>Ефремовский муниципальный округ Тульской области</w:t>
            </w:r>
          </w:p>
        </w:tc>
        <w:tc>
          <w:tcPr>
            <w:tcW w:w="6389" w:type="dxa"/>
          </w:tcPr>
          <w:p w:rsidR="00625E81" w:rsidRPr="00F12D34" w:rsidRDefault="00625E81" w:rsidP="00BC2B0C">
            <w:pPr>
              <w:tabs>
                <w:tab w:val="left" w:pos="5300"/>
              </w:tabs>
              <w:ind w:firstLine="469"/>
              <w:jc w:val="both"/>
              <w:rPr>
                <w:sz w:val="22"/>
                <w:szCs w:val="22"/>
              </w:rPr>
            </w:pPr>
            <w:r w:rsidRPr="00F12D34">
              <w:rPr>
                <w:sz w:val="22"/>
                <w:szCs w:val="22"/>
              </w:rPr>
              <w:t>Прогнозируемые поступления на 2026 год и на плановый период 2027 и 2028 годов доходов от оказания платных услуг (работ) и компенсации затрат государства в разрезе администрируемых кодов бюджетной классификации;</w:t>
            </w:r>
          </w:p>
          <w:p w:rsidR="00625E81" w:rsidRPr="00F12D34" w:rsidRDefault="00625E81" w:rsidP="00BC2B0C">
            <w:pPr>
              <w:tabs>
                <w:tab w:val="left" w:pos="5300"/>
              </w:tabs>
              <w:ind w:firstLine="469"/>
              <w:jc w:val="both"/>
              <w:rPr>
                <w:sz w:val="22"/>
                <w:szCs w:val="22"/>
              </w:rPr>
            </w:pPr>
            <w:r w:rsidRPr="00F12D34">
              <w:rPr>
                <w:sz w:val="22"/>
                <w:szCs w:val="22"/>
              </w:rPr>
              <w:t>Прогнозируемые поступления на 2026 год и на плановый период 2027 и 2028 годов штрафов, санкций, возмещение ущерба в разрезе администрируемых кодов бюджетной классификации;</w:t>
            </w:r>
          </w:p>
          <w:p w:rsidR="00625E81" w:rsidRPr="00F12D34" w:rsidRDefault="00625E81" w:rsidP="00BC2B0C">
            <w:pPr>
              <w:tabs>
                <w:tab w:val="left" w:pos="5300"/>
              </w:tabs>
              <w:ind w:firstLine="469"/>
              <w:jc w:val="both"/>
              <w:rPr>
                <w:sz w:val="22"/>
                <w:szCs w:val="22"/>
              </w:rPr>
            </w:pPr>
            <w:r w:rsidRPr="00F12D34">
              <w:rPr>
                <w:sz w:val="22"/>
                <w:szCs w:val="22"/>
              </w:rPr>
              <w:t>Сведения, необходимые для ведения реестра источников доходов бюджета округа</w:t>
            </w:r>
          </w:p>
        </w:tc>
        <w:tc>
          <w:tcPr>
            <w:tcW w:w="1800" w:type="dxa"/>
          </w:tcPr>
          <w:p w:rsidR="00625E81" w:rsidRPr="00F12D34" w:rsidRDefault="00625E81" w:rsidP="00BC2B0C">
            <w:pPr>
              <w:tabs>
                <w:tab w:val="left" w:pos="5300"/>
              </w:tabs>
              <w:jc w:val="center"/>
              <w:rPr>
                <w:sz w:val="22"/>
                <w:szCs w:val="22"/>
              </w:rPr>
            </w:pPr>
            <w:r w:rsidRPr="00F12D34">
              <w:rPr>
                <w:sz w:val="22"/>
                <w:szCs w:val="22"/>
              </w:rPr>
              <w:t>До 15 августа 2025 года</w:t>
            </w:r>
          </w:p>
          <w:p w:rsidR="00625E81" w:rsidRPr="00F12D34" w:rsidRDefault="00625E81" w:rsidP="00BC2B0C">
            <w:pPr>
              <w:tabs>
                <w:tab w:val="left" w:pos="5300"/>
              </w:tabs>
              <w:jc w:val="center"/>
              <w:rPr>
                <w:sz w:val="22"/>
                <w:szCs w:val="22"/>
              </w:rPr>
            </w:pPr>
          </w:p>
          <w:p w:rsidR="00625E81" w:rsidRPr="00F12D34" w:rsidRDefault="00625E81" w:rsidP="00BC2B0C">
            <w:pPr>
              <w:tabs>
                <w:tab w:val="left" w:pos="5300"/>
              </w:tabs>
              <w:jc w:val="center"/>
              <w:rPr>
                <w:sz w:val="22"/>
                <w:szCs w:val="22"/>
              </w:rPr>
            </w:pPr>
          </w:p>
          <w:p w:rsidR="00625E81" w:rsidRPr="00F12D34" w:rsidRDefault="00625E81" w:rsidP="00BC2B0C">
            <w:pPr>
              <w:tabs>
                <w:tab w:val="left" w:pos="5300"/>
              </w:tabs>
              <w:jc w:val="center"/>
              <w:rPr>
                <w:sz w:val="22"/>
                <w:szCs w:val="22"/>
              </w:rPr>
            </w:pPr>
          </w:p>
          <w:p w:rsidR="00625E81" w:rsidRPr="00F12D34" w:rsidRDefault="00625E81" w:rsidP="00BC2B0C">
            <w:pPr>
              <w:tabs>
                <w:tab w:val="left" w:pos="5300"/>
              </w:tabs>
              <w:jc w:val="center"/>
              <w:rPr>
                <w:sz w:val="22"/>
                <w:szCs w:val="22"/>
              </w:rPr>
            </w:pPr>
          </w:p>
          <w:p w:rsidR="00625E81" w:rsidRPr="00F12D34" w:rsidRDefault="00625E81" w:rsidP="00BC2B0C">
            <w:pPr>
              <w:tabs>
                <w:tab w:val="left" w:pos="5300"/>
              </w:tabs>
              <w:jc w:val="center"/>
              <w:rPr>
                <w:sz w:val="22"/>
                <w:szCs w:val="22"/>
              </w:rPr>
            </w:pPr>
          </w:p>
          <w:p w:rsidR="00625E81" w:rsidRPr="00F12D34" w:rsidRDefault="00625E81" w:rsidP="00BC2B0C">
            <w:pPr>
              <w:tabs>
                <w:tab w:val="left" w:pos="5300"/>
              </w:tabs>
              <w:jc w:val="center"/>
              <w:rPr>
                <w:sz w:val="22"/>
                <w:szCs w:val="22"/>
              </w:rPr>
            </w:pPr>
          </w:p>
          <w:p w:rsidR="00625E81" w:rsidRPr="00F12D34" w:rsidRDefault="00625E81" w:rsidP="00BC2B0C">
            <w:pPr>
              <w:tabs>
                <w:tab w:val="left" w:pos="5300"/>
              </w:tabs>
              <w:jc w:val="center"/>
              <w:rPr>
                <w:sz w:val="22"/>
                <w:szCs w:val="22"/>
              </w:rPr>
            </w:pPr>
            <w:r w:rsidRPr="00F12D34">
              <w:rPr>
                <w:sz w:val="22"/>
                <w:szCs w:val="22"/>
              </w:rPr>
              <w:t>До 14 октября 2025 года</w:t>
            </w:r>
          </w:p>
        </w:tc>
        <w:tc>
          <w:tcPr>
            <w:tcW w:w="3060" w:type="dxa"/>
          </w:tcPr>
          <w:p w:rsidR="00625E81" w:rsidRPr="00F12D34" w:rsidRDefault="00625E81" w:rsidP="00BC2B0C">
            <w:pPr>
              <w:jc w:val="center"/>
              <w:rPr>
                <w:sz w:val="22"/>
                <w:szCs w:val="22"/>
              </w:rPr>
            </w:pPr>
            <w:r w:rsidRPr="00F12D34">
              <w:rPr>
                <w:sz w:val="22"/>
                <w:szCs w:val="22"/>
              </w:rPr>
              <w:t xml:space="preserve">Финансовое управление администрации  муниципального образования </w:t>
            </w:r>
            <w:r w:rsidRPr="00F12D34">
              <w:rPr>
                <w:bCs/>
                <w:sz w:val="22"/>
                <w:szCs w:val="22"/>
              </w:rPr>
              <w:t>Ефремовский муниципальный округ Тульской области</w:t>
            </w:r>
            <w:r w:rsidRPr="00F12D34">
              <w:rPr>
                <w:sz w:val="22"/>
                <w:szCs w:val="22"/>
              </w:rPr>
              <w:t xml:space="preserve"> </w:t>
            </w:r>
          </w:p>
          <w:p w:rsidR="00625E81" w:rsidRPr="00F12D34" w:rsidRDefault="00625E81" w:rsidP="00BC2B0C">
            <w:pPr>
              <w:jc w:val="center"/>
              <w:rPr>
                <w:sz w:val="22"/>
                <w:szCs w:val="22"/>
              </w:rPr>
            </w:pPr>
          </w:p>
          <w:p w:rsidR="00625E81" w:rsidRPr="00F12D34" w:rsidRDefault="00625E81" w:rsidP="00BC2B0C">
            <w:pPr>
              <w:tabs>
                <w:tab w:val="left" w:pos="5300"/>
              </w:tabs>
              <w:jc w:val="center"/>
              <w:rPr>
                <w:sz w:val="22"/>
                <w:szCs w:val="22"/>
              </w:rPr>
            </w:pPr>
          </w:p>
        </w:tc>
      </w:tr>
      <w:tr w:rsidR="00625E81" w:rsidTr="00BC2B0C">
        <w:trPr>
          <w:cantSplit/>
          <w:trHeight w:val="1140"/>
        </w:trPr>
        <w:tc>
          <w:tcPr>
            <w:tcW w:w="3960" w:type="dxa"/>
            <w:vMerge w:val="restart"/>
          </w:tcPr>
          <w:p w:rsidR="00625E81" w:rsidRPr="00F12D34" w:rsidRDefault="00625E81" w:rsidP="00BC2B0C">
            <w:pPr>
              <w:tabs>
                <w:tab w:val="left" w:pos="5300"/>
              </w:tabs>
              <w:jc w:val="both"/>
              <w:rPr>
                <w:sz w:val="22"/>
                <w:szCs w:val="22"/>
              </w:rPr>
            </w:pPr>
            <w:r w:rsidRPr="00F12D34">
              <w:rPr>
                <w:sz w:val="22"/>
                <w:szCs w:val="22"/>
              </w:rPr>
              <w:lastRenderedPageBreak/>
              <w:t xml:space="preserve">7. Главные распорядители средств бюджета муниципального образования </w:t>
            </w:r>
            <w:r w:rsidRPr="00F12D34">
              <w:rPr>
                <w:bCs/>
                <w:sz w:val="22"/>
                <w:szCs w:val="22"/>
              </w:rPr>
              <w:t>Ефремовский муниципальный округ Тульской области</w:t>
            </w:r>
          </w:p>
        </w:tc>
        <w:tc>
          <w:tcPr>
            <w:tcW w:w="6389" w:type="dxa"/>
          </w:tcPr>
          <w:p w:rsidR="00625E81" w:rsidRPr="00F12D34" w:rsidRDefault="00625E81" w:rsidP="00BC2B0C">
            <w:pPr>
              <w:pStyle w:val="20"/>
              <w:ind w:firstLine="469"/>
              <w:rPr>
                <w:sz w:val="22"/>
                <w:szCs w:val="22"/>
              </w:rPr>
            </w:pPr>
            <w:r w:rsidRPr="00F12D34">
              <w:rPr>
                <w:sz w:val="22"/>
                <w:szCs w:val="22"/>
              </w:rPr>
              <w:t xml:space="preserve">Сведения о поступлении в доход бюджета </w:t>
            </w:r>
            <w:proofErr w:type="gramStart"/>
            <w:r w:rsidRPr="00F12D34">
              <w:rPr>
                <w:sz w:val="22"/>
                <w:szCs w:val="22"/>
              </w:rPr>
              <w:t>округа  доходов</w:t>
            </w:r>
            <w:proofErr w:type="gramEnd"/>
            <w:r w:rsidRPr="00F12D34">
              <w:rPr>
                <w:sz w:val="22"/>
                <w:szCs w:val="22"/>
              </w:rPr>
              <w:t xml:space="preserve"> от сдачи в аренду имущества, находящегося в оперативном управлении органов управления округа и созданных ими казенных учреждений, на 2026 год и на плановый период 2027 и 2028 годов, согласованные с Комитетом имущественных и земельных отношений администрации муниципального образования </w:t>
            </w:r>
            <w:r w:rsidRPr="00F12D34">
              <w:rPr>
                <w:bCs/>
                <w:sz w:val="22"/>
                <w:szCs w:val="22"/>
              </w:rPr>
              <w:t>Ефремовский муниципальный округ Тульской области</w:t>
            </w:r>
            <w:r w:rsidRPr="00F12D34">
              <w:rPr>
                <w:sz w:val="22"/>
                <w:szCs w:val="22"/>
              </w:rPr>
              <w:t xml:space="preserve"> (раздельно по типам учреждений);  </w:t>
            </w:r>
          </w:p>
          <w:p w:rsidR="00625E81" w:rsidRPr="00F12D34" w:rsidRDefault="00625E81" w:rsidP="00BC2B0C">
            <w:pPr>
              <w:tabs>
                <w:tab w:val="left" w:pos="5300"/>
              </w:tabs>
              <w:ind w:firstLine="469"/>
              <w:jc w:val="both"/>
              <w:rPr>
                <w:sz w:val="22"/>
                <w:szCs w:val="22"/>
              </w:rPr>
            </w:pPr>
            <w:r w:rsidRPr="00F12D34">
              <w:rPr>
                <w:sz w:val="22"/>
                <w:szCs w:val="22"/>
              </w:rPr>
              <w:t>Прогноз средств, получаемых казенными учреждениями от оказания платных услуг (работ) получателями средств бюджета округа и компенсации затрат государства, с указанием направления использования в разрезе кодов классификации расходов бюджетов;</w:t>
            </w:r>
          </w:p>
          <w:p w:rsidR="00625E81" w:rsidRPr="00F12D34" w:rsidRDefault="00625E81" w:rsidP="00BC2B0C">
            <w:pPr>
              <w:tabs>
                <w:tab w:val="left" w:pos="5300"/>
              </w:tabs>
              <w:ind w:firstLine="469"/>
              <w:jc w:val="both"/>
              <w:rPr>
                <w:sz w:val="22"/>
                <w:szCs w:val="22"/>
              </w:rPr>
            </w:pPr>
            <w:r w:rsidRPr="00F12D34">
              <w:rPr>
                <w:sz w:val="22"/>
                <w:szCs w:val="22"/>
              </w:rPr>
              <w:t>Предложения по объемам бюджетных ассигнований по разделам, подразделам, целевым статьям (муниципальным программам и непрограммным направлениям деятельности), видам расходов классификации расходов бюджета  округа на 2026 год и на плановый период 2027 и 2028 годов, группам, статьям и подстатьям классификации операций сектора государственного управления раздельно по бюджетным ассигнованиям на исполнение действующих и принимаемых обязательств с обоснованием объемов бюджетных ассигнований и указанием причин планируемых изменений;</w:t>
            </w:r>
          </w:p>
          <w:p w:rsidR="00625E81" w:rsidRPr="00F12D34" w:rsidRDefault="00625E81" w:rsidP="00BC2B0C">
            <w:pPr>
              <w:tabs>
                <w:tab w:val="left" w:pos="5300"/>
              </w:tabs>
              <w:ind w:firstLine="469"/>
              <w:jc w:val="both"/>
              <w:rPr>
                <w:sz w:val="22"/>
                <w:szCs w:val="22"/>
              </w:rPr>
            </w:pPr>
            <w:r w:rsidRPr="00F12D34">
              <w:rPr>
                <w:sz w:val="22"/>
                <w:szCs w:val="22"/>
              </w:rPr>
              <w:t xml:space="preserve">Расчет объема финансового обеспечения выполнения муниципальных заданий, сформированных в соответствии </w:t>
            </w:r>
            <w:r w:rsidRPr="00F12D34">
              <w:rPr>
                <w:bCs/>
                <w:sz w:val="22"/>
                <w:szCs w:val="22"/>
              </w:rPr>
              <w:t>с общероссийскими базовыми (отраслевыми) перечнями (классификаторами) государственных и муниципальных услуг, оказываемых физическим лицам</w:t>
            </w:r>
            <w:r w:rsidRPr="00F12D34">
              <w:rPr>
                <w:sz w:val="22"/>
                <w:szCs w:val="22"/>
              </w:rPr>
              <w:t>, на основании нормативных затрат на оказание муниципальных услуг (выполнение работ) с учетом выполнения муниципальных заданий в текущем финансовом году;</w:t>
            </w:r>
          </w:p>
        </w:tc>
        <w:tc>
          <w:tcPr>
            <w:tcW w:w="1800" w:type="dxa"/>
          </w:tcPr>
          <w:p w:rsidR="00625E81" w:rsidRPr="00F12D34" w:rsidRDefault="00625E81" w:rsidP="00BC2B0C">
            <w:pPr>
              <w:tabs>
                <w:tab w:val="left" w:pos="5300"/>
              </w:tabs>
              <w:jc w:val="center"/>
              <w:rPr>
                <w:sz w:val="22"/>
                <w:szCs w:val="22"/>
              </w:rPr>
            </w:pPr>
            <w:r w:rsidRPr="00F12D34">
              <w:rPr>
                <w:sz w:val="22"/>
                <w:szCs w:val="22"/>
              </w:rPr>
              <w:t>До 15 августа      2025 года</w:t>
            </w:r>
          </w:p>
          <w:p w:rsidR="00625E81" w:rsidRPr="00F12D34" w:rsidRDefault="00625E81" w:rsidP="00BC2B0C">
            <w:pPr>
              <w:tabs>
                <w:tab w:val="left" w:pos="5300"/>
              </w:tabs>
              <w:jc w:val="center"/>
              <w:rPr>
                <w:sz w:val="22"/>
                <w:szCs w:val="22"/>
              </w:rPr>
            </w:pPr>
          </w:p>
          <w:p w:rsidR="00625E81" w:rsidRPr="00F12D34" w:rsidRDefault="00625E81" w:rsidP="00BC2B0C">
            <w:pPr>
              <w:tabs>
                <w:tab w:val="left" w:pos="5300"/>
              </w:tabs>
              <w:jc w:val="center"/>
              <w:rPr>
                <w:sz w:val="22"/>
                <w:szCs w:val="22"/>
              </w:rPr>
            </w:pPr>
          </w:p>
          <w:p w:rsidR="00625E81" w:rsidRPr="00F12D34" w:rsidRDefault="00625E81" w:rsidP="00BC2B0C">
            <w:pPr>
              <w:tabs>
                <w:tab w:val="left" w:pos="5300"/>
              </w:tabs>
              <w:jc w:val="center"/>
              <w:rPr>
                <w:sz w:val="22"/>
                <w:szCs w:val="22"/>
              </w:rPr>
            </w:pPr>
          </w:p>
          <w:p w:rsidR="00625E81" w:rsidRPr="00F12D34" w:rsidRDefault="00625E81" w:rsidP="00BC2B0C">
            <w:pPr>
              <w:tabs>
                <w:tab w:val="left" w:pos="5300"/>
              </w:tabs>
              <w:jc w:val="center"/>
              <w:rPr>
                <w:sz w:val="22"/>
                <w:szCs w:val="22"/>
              </w:rPr>
            </w:pPr>
          </w:p>
          <w:p w:rsidR="00625E81" w:rsidRPr="00F12D34" w:rsidRDefault="00625E81" w:rsidP="00BC2B0C">
            <w:pPr>
              <w:tabs>
                <w:tab w:val="left" w:pos="5300"/>
              </w:tabs>
              <w:jc w:val="center"/>
              <w:rPr>
                <w:sz w:val="22"/>
                <w:szCs w:val="22"/>
              </w:rPr>
            </w:pPr>
          </w:p>
          <w:p w:rsidR="00625E81" w:rsidRPr="00F12D34" w:rsidRDefault="00625E81" w:rsidP="00BC2B0C">
            <w:pPr>
              <w:tabs>
                <w:tab w:val="left" w:pos="5300"/>
              </w:tabs>
              <w:jc w:val="center"/>
              <w:rPr>
                <w:sz w:val="22"/>
                <w:szCs w:val="22"/>
              </w:rPr>
            </w:pPr>
          </w:p>
          <w:p w:rsidR="00625E81" w:rsidRPr="00F12D34" w:rsidRDefault="00625E81" w:rsidP="00BC2B0C">
            <w:pPr>
              <w:tabs>
                <w:tab w:val="left" w:pos="5300"/>
              </w:tabs>
              <w:jc w:val="center"/>
              <w:rPr>
                <w:sz w:val="22"/>
                <w:szCs w:val="22"/>
              </w:rPr>
            </w:pPr>
          </w:p>
          <w:p w:rsidR="00625E81" w:rsidRPr="00F12D34" w:rsidRDefault="00625E81" w:rsidP="00BC2B0C">
            <w:pPr>
              <w:tabs>
                <w:tab w:val="left" w:pos="5300"/>
              </w:tabs>
              <w:jc w:val="center"/>
              <w:rPr>
                <w:sz w:val="22"/>
                <w:szCs w:val="22"/>
              </w:rPr>
            </w:pPr>
          </w:p>
          <w:p w:rsidR="00625E81" w:rsidRPr="00F12D34" w:rsidRDefault="00625E81" w:rsidP="00BC2B0C">
            <w:pPr>
              <w:tabs>
                <w:tab w:val="left" w:pos="5300"/>
              </w:tabs>
              <w:jc w:val="center"/>
              <w:rPr>
                <w:sz w:val="22"/>
                <w:szCs w:val="22"/>
              </w:rPr>
            </w:pPr>
          </w:p>
          <w:p w:rsidR="00625E81" w:rsidRPr="00F12D34" w:rsidRDefault="00625E81" w:rsidP="00BC2B0C">
            <w:pPr>
              <w:tabs>
                <w:tab w:val="left" w:pos="5300"/>
              </w:tabs>
              <w:jc w:val="center"/>
              <w:rPr>
                <w:sz w:val="22"/>
                <w:szCs w:val="22"/>
              </w:rPr>
            </w:pPr>
          </w:p>
          <w:p w:rsidR="00BC270E" w:rsidRDefault="00BC270E" w:rsidP="00BC2B0C">
            <w:pPr>
              <w:tabs>
                <w:tab w:val="left" w:pos="5300"/>
              </w:tabs>
              <w:jc w:val="center"/>
              <w:rPr>
                <w:sz w:val="22"/>
                <w:szCs w:val="22"/>
              </w:rPr>
            </w:pPr>
          </w:p>
          <w:p w:rsidR="00625E81" w:rsidRPr="00F12D34" w:rsidRDefault="00625E81" w:rsidP="00BC2B0C">
            <w:pPr>
              <w:tabs>
                <w:tab w:val="left" w:pos="5300"/>
              </w:tabs>
              <w:jc w:val="center"/>
              <w:rPr>
                <w:sz w:val="22"/>
                <w:szCs w:val="22"/>
              </w:rPr>
            </w:pPr>
            <w:r w:rsidRPr="00F12D34">
              <w:rPr>
                <w:sz w:val="22"/>
                <w:szCs w:val="22"/>
              </w:rPr>
              <w:t>До 15 сентября 2025 года</w:t>
            </w:r>
          </w:p>
          <w:p w:rsidR="00625E81" w:rsidRPr="00F12D34" w:rsidRDefault="00625E81" w:rsidP="00BC2B0C">
            <w:pPr>
              <w:tabs>
                <w:tab w:val="left" w:pos="530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060" w:type="dxa"/>
          </w:tcPr>
          <w:p w:rsidR="00625E81" w:rsidRPr="00F12D34" w:rsidRDefault="00625E81" w:rsidP="00BC2B0C">
            <w:pPr>
              <w:jc w:val="center"/>
              <w:rPr>
                <w:sz w:val="22"/>
                <w:szCs w:val="22"/>
              </w:rPr>
            </w:pPr>
            <w:r w:rsidRPr="00F12D34">
              <w:rPr>
                <w:sz w:val="22"/>
                <w:szCs w:val="22"/>
              </w:rPr>
              <w:t xml:space="preserve">Финансовое управление администрации  муниципального образования </w:t>
            </w:r>
            <w:r w:rsidRPr="00F12D34">
              <w:rPr>
                <w:bCs/>
                <w:sz w:val="22"/>
                <w:szCs w:val="22"/>
              </w:rPr>
              <w:t>Ефремовский муниципальный округ Тульской области</w:t>
            </w:r>
          </w:p>
          <w:p w:rsidR="00625E81" w:rsidRPr="00F12D34" w:rsidRDefault="00625E81" w:rsidP="00BC2B0C">
            <w:pPr>
              <w:rPr>
                <w:sz w:val="22"/>
                <w:szCs w:val="22"/>
              </w:rPr>
            </w:pPr>
          </w:p>
          <w:p w:rsidR="00625E81" w:rsidRPr="00F12D34" w:rsidRDefault="00625E81" w:rsidP="00BC2B0C">
            <w:pPr>
              <w:rPr>
                <w:sz w:val="22"/>
                <w:szCs w:val="22"/>
              </w:rPr>
            </w:pPr>
          </w:p>
          <w:p w:rsidR="00625E81" w:rsidRPr="00F12D34" w:rsidRDefault="00625E81" w:rsidP="00BC2B0C">
            <w:pPr>
              <w:rPr>
                <w:sz w:val="22"/>
                <w:szCs w:val="22"/>
              </w:rPr>
            </w:pPr>
          </w:p>
          <w:p w:rsidR="00625E81" w:rsidRPr="00F12D34" w:rsidRDefault="00625E81" w:rsidP="00BC2B0C">
            <w:pPr>
              <w:rPr>
                <w:sz w:val="22"/>
                <w:szCs w:val="22"/>
              </w:rPr>
            </w:pPr>
          </w:p>
          <w:p w:rsidR="00625E81" w:rsidRPr="00F12D34" w:rsidRDefault="00625E81" w:rsidP="00BC2B0C">
            <w:pPr>
              <w:rPr>
                <w:sz w:val="22"/>
                <w:szCs w:val="22"/>
              </w:rPr>
            </w:pPr>
          </w:p>
          <w:p w:rsidR="00625E81" w:rsidRPr="00F12D34" w:rsidRDefault="00625E81" w:rsidP="00BC2B0C">
            <w:pPr>
              <w:rPr>
                <w:sz w:val="22"/>
                <w:szCs w:val="22"/>
              </w:rPr>
            </w:pPr>
          </w:p>
          <w:p w:rsidR="00625E81" w:rsidRPr="00F12D34" w:rsidRDefault="00625E81" w:rsidP="00BC2B0C">
            <w:pPr>
              <w:jc w:val="center"/>
              <w:rPr>
                <w:sz w:val="22"/>
                <w:szCs w:val="22"/>
              </w:rPr>
            </w:pPr>
          </w:p>
        </w:tc>
      </w:tr>
      <w:tr w:rsidR="00625E81" w:rsidTr="00BC2B0C">
        <w:trPr>
          <w:cantSplit/>
          <w:trHeight w:val="8084"/>
        </w:trPr>
        <w:tc>
          <w:tcPr>
            <w:tcW w:w="3960" w:type="dxa"/>
            <w:vMerge/>
          </w:tcPr>
          <w:p w:rsidR="00625E81" w:rsidRPr="00F12D34" w:rsidRDefault="00625E81" w:rsidP="00BC2B0C">
            <w:pPr>
              <w:tabs>
                <w:tab w:val="left" w:pos="530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6389" w:type="dxa"/>
          </w:tcPr>
          <w:p w:rsidR="00625E81" w:rsidRPr="00F12D34" w:rsidRDefault="00625E81" w:rsidP="00BC2B0C">
            <w:pPr>
              <w:tabs>
                <w:tab w:val="left" w:pos="5300"/>
              </w:tabs>
              <w:ind w:firstLine="469"/>
              <w:jc w:val="both"/>
              <w:rPr>
                <w:sz w:val="22"/>
                <w:szCs w:val="22"/>
              </w:rPr>
            </w:pPr>
            <w:r w:rsidRPr="00F12D34">
              <w:rPr>
                <w:sz w:val="22"/>
                <w:szCs w:val="22"/>
              </w:rPr>
              <w:t>Решения (проекты решений) о подготовке и реализации бюджетных инвестиций в объекты капитального строительства муниципальной собственности округа или приобретение объектов недвижимого имущества в муниципальную собственность округа, с пояснительной запиской и заключением об эффективности использования средств бюджета округа, направляемых на капитальные вложения;</w:t>
            </w:r>
          </w:p>
          <w:p w:rsidR="00625E81" w:rsidRPr="00F12D34" w:rsidRDefault="00625E81" w:rsidP="00BC2B0C">
            <w:pPr>
              <w:tabs>
                <w:tab w:val="left" w:pos="5300"/>
              </w:tabs>
              <w:ind w:firstLine="469"/>
              <w:jc w:val="both"/>
              <w:rPr>
                <w:sz w:val="22"/>
                <w:szCs w:val="22"/>
              </w:rPr>
            </w:pPr>
            <w:r w:rsidRPr="00F12D34">
              <w:rPr>
                <w:sz w:val="22"/>
                <w:szCs w:val="22"/>
              </w:rPr>
              <w:t>Решения (проекты решений) о предоставлении субсидий бюджетным учреждениям на осуществление капитальных вложений в объекты капитального строительства муниципальной собственности округа или приобретение объектов недвижимого имущества в муниципальную собственность округа, с пояснительной запиской и финансово-экономическим обоснованием;</w:t>
            </w:r>
          </w:p>
          <w:p w:rsidR="00625E81" w:rsidRPr="00F12D34" w:rsidRDefault="00625E81" w:rsidP="00BC2B0C">
            <w:pPr>
              <w:pStyle w:val="20"/>
              <w:ind w:firstLine="469"/>
              <w:rPr>
                <w:sz w:val="22"/>
                <w:szCs w:val="22"/>
              </w:rPr>
            </w:pPr>
            <w:r w:rsidRPr="005037DC">
              <w:rPr>
                <w:sz w:val="22"/>
                <w:szCs w:val="22"/>
              </w:rPr>
              <w:t>Перечень подведомственных муниципальных казенных, бюджетных и автономных учреждений (раздельно по типам учреждений);</w:t>
            </w:r>
          </w:p>
          <w:p w:rsidR="00625E81" w:rsidRPr="00F12D34" w:rsidRDefault="00625E81" w:rsidP="00BC2B0C">
            <w:pPr>
              <w:pStyle w:val="20"/>
              <w:ind w:firstLine="469"/>
              <w:rPr>
                <w:sz w:val="22"/>
                <w:szCs w:val="22"/>
              </w:rPr>
            </w:pPr>
            <w:r w:rsidRPr="00F12D34">
              <w:rPr>
                <w:sz w:val="22"/>
                <w:szCs w:val="22"/>
              </w:rPr>
              <w:t>Перечень получателей бюджетных средств на 2026 год;</w:t>
            </w:r>
          </w:p>
          <w:p w:rsidR="00625E81" w:rsidRPr="00F12D34" w:rsidRDefault="00625E81" w:rsidP="00BC2B0C">
            <w:pPr>
              <w:pStyle w:val="20"/>
              <w:ind w:firstLine="469"/>
              <w:rPr>
                <w:sz w:val="22"/>
                <w:szCs w:val="22"/>
              </w:rPr>
            </w:pPr>
            <w:r w:rsidRPr="00F12D34">
              <w:rPr>
                <w:sz w:val="22"/>
                <w:szCs w:val="22"/>
              </w:rPr>
              <w:t>Перечень публичных нормативных обязательств, подлежащих исполнению за счет средств бюджета округа, объем бюджетных ассигнований, направляемых на реализацию публичных нормативных обязательств, и расчеты по ним на 2026-2028 годы;</w:t>
            </w:r>
          </w:p>
          <w:p w:rsidR="00625E81" w:rsidRPr="00F12D34" w:rsidRDefault="00625E81" w:rsidP="00BC2B0C">
            <w:pPr>
              <w:pStyle w:val="20"/>
              <w:ind w:firstLine="469"/>
              <w:rPr>
                <w:sz w:val="22"/>
                <w:szCs w:val="22"/>
              </w:rPr>
            </w:pPr>
            <w:r w:rsidRPr="00F12D34">
              <w:rPr>
                <w:sz w:val="22"/>
                <w:szCs w:val="22"/>
              </w:rPr>
              <w:t>Перечень объектов, подлежащих капитальному ремонту в 2026 году и плановом периоде 2027 и 2028 годов, в том числе в рамках принятых государственных программ, необходимые средства для их финансирования, наличие проектно-сметной документации</w:t>
            </w:r>
          </w:p>
          <w:p w:rsidR="00625E81" w:rsidRPr="00F12D34" w:rsidRDefault="00625E81" w:rsidP="00BC2B0C">
            <w:pPr>
              <w:tabs>
                <w:tab w:val="left" w:pos="332"/>
                <w:tab w:val="left" w:pos="5300"/>
              </w:tabs>
              <w:ind w:firstLine="469"/>
              <w:jc w:val="both"/>
              <w:rPr>
                <w:sz w:val="22"/>
                <w:szCs w:val="22"/>
              </w:rPr>
            </w:pPr>
            <w:r w:rsidRPr="00F12D34">
              <w:rPr>
                <w:sz w:val="22"/>
                <w:szCs w:val="22"/>
              </w:rPr>
      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в ведомственной структуре расходов бюджета округа</w:t>
            </w:r>
          </w:p>
        </w:tc>
        <w:tc>
          <w:tcPr>
            <w:tcW w:w="1800" w:type="dxa"/>
          </w:tcPr>
          <w:p w:rsidR="00625E81" w:rsidRPr="00F12D34" w:rsidRDefault="00625E81" w:rsidP="00BC2B0C">
            <w:pPr>
              <w:tabs>
                <w:tab w:val="left" w:pos="5300"/>
              </w:tabs>
              <w:jc w:val="center"/>
              <w:rPr>
                <w:sz w:val="22"/>
                <w:szCs w:val="22"/>
              </w:rPr>
            </w:pPr>
          </w:p>
          <w:p w:rsidR="00625E81" w:rsidRPr="00F12D34" w:rsidRDefault="00625E81" w:rsidP="00BC2B0C">
            <w:pPr>
              <w:tabs>
                <w:tab w:val="left" w:pos="5300"/>
              </w:tabs>
              <w:jc w:val="center"/>
              <w:rPr>
                <w:sz w:val="22"/>
                <w:szCs w:val="22"/>
              </w:rPr>
            </w:pPr>
          </w:p>
          <w:p w:rsidR="00625E81" w:rsidRPr="00F12D34" w:rsidRDefault="00625E81" w:rsidP="00BC2B0C">
            <w:pPr>
              <w:tabs>
                <w:tab w:val="left" w:pos="5300"/>
              </w:tabs>
              <w:jc w:val="center"/>
              <w:rPr>
                <w:sz w:val="22"/>
                <w:szCs w:val="22"/>
              </w:rPr>
            </w:pPr>
          </w:p>
          <w:p w:rsidR="00625E81" w:rsidRPr="00F12D34" w:rsidRDefault="00625E81" w:rsidP="00BC2B0C">
            <w:pPr>
              <w:tabs>
                <w:tab w:val="left" w:pos="5300"/>
              </w:tabs>
              <w:jc w:val="center"/>
              <w:rPr>
                <w:sz w:val="22"/>
                <w:szCs w:val="22"/>
              </w:rPr>
            </w:pPr>
          </w:p>
          <w:p w:rsidR="00625E81" w:rsidRPr="00F12D34" w:rsidRDefault="00625E81" w:rsidP="00BC2B0C">
            <w:pPr>
              <w:tabs>
                <w:tab w:val="left" w:pos="5300"/>
              </w:tabs>
              <w:jc w:val="center"/>
              <w:rPr>
                <w:sz w:val="22"/>
                <w:szCs w:val="22"/>
              </w:rPr>
            </w:pPr>
          </w:p>
          <w:p w:rsidR="00625E81" w:rsidRPr="00F12D34" w:rsidRDefault="00625E81" w:rsidP="00BC2B0C">
            <w:pPr>
              <w:tabs>
                <w:tab w:val="left" w:pos="5300"/>
              </w:tabs>
              <w:jc w:val="center"/>
              <w:rPr>
                <w:sz w:val="22"/>
                <w:szCs w:val="22"/>
              </w:rPr>
            </w:pPr>
          </w:p>
          <w:p w:rsidR="00625E81" w:rsidRPr="00F12D34" w:rsidRDefault="00625E81" w:rsidP="00BC2B0C">
            <w:pPr>
              <w:tabs>
                <w:tab w:val="left" w:pos="5300"/>
              </w:tabs>
              <w:jc w:val="center"/>
              <w:rPr>
                <w:sz w:val="22"/>
                <w:szCs w:val="22"/>
              </w:rPr>
            </w:pPr>
          </w:p>
          <w:p w:rsidR="00625E81" w:rsidRPr="00F12D34" w:rsidRDefault="00625E81" w:rsidP="00BC2B0C">
            <w:pPr>
              <w:tabs>
                <w:tab w:val="left" w:pos="5300"/>
              </w:tabs>
              <w:jc w:val="center"/>
              <w:rPr>
                <w:sz w:val="22"/>
                <w:szCs w:val="22"/>
              </w:rPr>
            </w:pPr>
          </w:p>
          <w:p w:rsidR="00625E81" w:rsidRPr="00F12D34" w:rsidRDefault="00625E81" w:rsidP="00BC2B0C">
            <w:pPr>
              <w:tabs>
                <w:tab w:val="left" w:pos="5300"/>
              </w:tabs>
              <w:jc w:val="center"/>
              <w:rPr>
                <w:sz w:val="22"/>
                <w:szCs w:val="22"/>
              </w:rPr>
            </w:pPr>
          </w:p>
          <w:p w:rsidR="00625E81" w:rsidRPr="00F12D34" w:rsidRDefault="00625E81" w:rsidP="00BC2B0C">
            <w:pPr>
              <w:tabs>
                <w:tab w:val="left" w:pos="5300"/>
              </w:tabs>
              <w:jc w:val="center"/>
              <w:rPr>
                <w:sz w:val="22"/>
                <w:szCs w:val="22"/>
              </w:rPr>
            </w:pPr>
          </w:p>
          <w:p w:rsidR="00625E81" w:rsidRPr="00F12D34" w:rsidRDefault="00625E81" w:rsidP="00BC2B0C">
            <w:pPr>
              <w:tabs>
                <w:tab w:val="left" w:pos="5300"/>
              </w:tabs>
              <w:jc w:val="center"/>
              <w:rPr>
                <w:sz w:val="22"/>
                <w:szCs w:val="22"/>
              </w:rPr>
            </w:pPr>
          </w:p>
          <w:p w:rsidR="00625E81" w:rsidRPr="00F12D34" w:rsidRDefault="00625E81" w:rsidP="00BC2B0C">
            <w:pPr>
              <w:tabs>
                <w:tab w:val="left" w:pos="5300"/>
              </w:tabs>
              <w:jc w:val="center"/>
              <w:rPr>
                <w:sz w:val="22"/>
                <w:szCs w:val="22"/>
              </w:rPr>
            </w:pPr>
          </w:p>
          <w:p w:rsidR="00625E81" w:rsidRPr="00F12D34" w:rsidRDefault="00625E81" w:rsidP="00BC2B0C">
            <w:pPr>
              <w:tabs>
                <w:tab w:val="left" w:pos="5300"/>
              </w:tabs>
              <w:jc w:val="center"/>
              <w:rPr>
                <w:sz w:val="22"/>
                <w:szCs w:val="22"/>
              </w:rPr>
            </w:pPr>
          </w:p>
          <w:p w:rsidR="00625E81" w:rsidRPr="00F12D34" w:rsidRDefault="00625E81" w:rsidP="00BC2B0C">
            <w:pPr>
              <w:tabs>
                <w:tab w:val="left" w:pos="5300"/>
              </w:tabs>
              <w:jc w:val="center"/>
              <w:rPr>
                <w:sz w:val="22"/>
                <w:szCs w:val="22"/>
              </w:rPr>
            </w:pPr>
          </w:p>
          <w:p w:rsidR="00625E81" w:rsidRPr="00F12D34" w:rsidRDefault="00625E81" w:rsidP="00BC2B0C">
            <w:pPr>
              <w:tabs>
                <w:tab w:val="left" w:pos="5300"/>
              </w:tabs>
              <w:jc w:val="center"/>
              <w:rPr>
                <w:sz w:val="22"/>
                <w:szCs w:val="22"/>
              </w:rPr>
            </w:pPr>
            <w:r w:rsidRPr="00F12D34">
              <w:rPr>
                <w:sz w:val="22"/>
                <w:szCs w:val="22"/>
              </w:rPr>
              <w:t>До 01 октября 2025 года</w:t>
            </w:r>
          </w:p>
          <w:p w:rsidR="00625E81" w:rsidRPr="00F12D34" w:rsidRDefault="00625E81" w:rsidP="00BC2B0C">
            <w:pPr>
              <w:tabs>
                <w:tab w:val="left" w:pos="5300"/>
              </w:tabs>
              <w:jc w:val="center"/>
              <w:rPr>
                <w:sz w:val="22"/>
                <w:szCs w:val="22"/>
              </w:rPr>
            </w:pPr>
          </w:p>
          <w:p w:rsidR="00625E81" w:rsidRPr="00F12D34" w:rsidRDefault="00625E81" w:rsidP="00BC2B0C">
            <w:pPr>
              <w:tabs>
                <w:tab w:val="left" w:pos="5300"/>
              </w:tabs>
              <w:jc w:val="center"/>
              <w:rPr>
                <w:sz w:val="22"/>
                <w:szCs w:val="22"/>
              </w:rPr>
            </w:pPr>
          </w:p>
          <w:p w:rsidR="00625E81" w:rsidRPr="00F12D34" w:rsidRDefault="00625E81" w:rsidP="00BC2B0C">
            <w:pPr>
              <w:tabs>
                <w:tab w:val="left" w:pos="5300"/>
              </w:tabs>
              <w:jc w:val="center"/>
              <w:rPr>
                <w:sz w:val="22"/>
                <w:szCs w:val="22"/>
              </w:rPr>
            </w:pPr>
          </w:p>
          <w:p w:rsidR="00625E81" w:rsidRPr="00F12D34" w:rsidRDefault="00625E81" w:rsidP="00BC2B0C">
            <w:pPr>
              <w:tabs>
                <w:tab w:val="left" w:pos="5300"/>
              </w:tabs>
              <w:jc w:val="center"/>
              <w:rPr>
                <w:sz w:val="22"/>
                <w:szCs w:val="22"/>
              </w:rPr>
            </w:pPr>
          </w:p>
          <w:p w:rsidR="00625E81" w:rsidRPr="00F12D34" w:rsidRDefault="00625E81" w:rsidP="00BC2B0C">
            <w:pPr>
              <w:tabs>
                <w:tab w:val="left" w:pos="5300"/>
              </w:tabs>
              <w:jc w:val="center"/>
              <w:rPr>
                <w:sz w:val="22"/>
                <w:szCs w:val="22"/>
              </w:rPr>
            </w:pPr>
          </w:p>
          <w:p w:rsidR="00625E81" w:rsidRPr="00F12D34" w:rsidRDefault="00625E81" w:rsidP="00BC2B0C">
            <w:pPr>
              <w:tabs>
                <w:tab w:val="left" w:pos="5300"/>
              </w:tabs>
              <w:jc w:val="center"/>
              <w:rPr>
                <w:sz w:val="22"/>
                <w:szCs w:val="22"/>
              </w:rPr>
            </w:pPr>
          </w:p>
          <w:p w:rsidR="00625E81" w:rsidRPr="00F12D34" w:rsidRDefault="00625E81" w:rsidP="00BC2B0C">
            <w:pPr>
              <w:tabs>
                <w:tab w:val="left" w:pos="5300"/>
              </w:tabs>
              <w:jc w:val="center"/>
              <w:rPr>
                <w:sz w:val="22"/>
                <w:szCs w:val="22"/>
              </w:rPr>
            </w:pPr>
          </w:p>
          <w:p w:rsidR="00625E81" w:rsidRPr="00F12D34" w:rsidRDefault="00625E81" w:rsidP="00BC2B0C">
            <w:pPr>
              <w:tabs>
                <w:tab w:val="left" w:pos="5300"/>
              </w:tabs>
              <w:jc w:val="center"/>
              <w:rPr>
                <w:sz w:val="22"/>
                <w:szCs w:val="22"/>
              </w:rPr>
            </w:pPr>
          </w:p>
          <w:p w:rsidR="00625E81" w:rsidRPr="00F12D34" w:rsidRDefault="00625E81" w:rsidP="00BC2B0C">
            <w:pPr>
              <w:tabs>
                <w:tab w:val="left" w:pos="5300"/>
              </w:tabs>
              <w:jc w:val="center"/>
              <w:rPr>
                <w:sz w:val="22"/>
                <w:szCs w:val="22"/>
              </w:rPr>
            </w:pPr>
          </w:p>
          <w:p w:rsidR="00625E81" w:rsidRPr="00F12D34" w:rsidRDefault="00625E81" w:rsidP="00BC2B0C">
            <w:pPr>
              <w:tabs>
                <w:tab w:val="left" w:pos="5300"/>
              </w:tabs>
              <w:jc w:val="center"/>
              <w:rPr>
                <w:sz w:val="22"/>
                <w:szCs w:val="22"/>
              </w:rPr>
            </w:pPr>
          </w:p>
          <w:p w:rsidR="00625E81" w:rsidRPr="00F12D34" w:rsidRDefault="00625E81" w:rsidP="00BC2B0C">
            <w:pPr>
              <w:tabs>
                <w:tab w:val="left" w:pos="5300"/>
              </w:tabs>
              <w:jc w:val="center"/>
              <w:rPr>
                <w:sz w:val="22"/>
                <w:szCs w:val="22"/>
              </w:rPr>
            </w:pPr>
          </w:p>
          <w:p w:rsidR="00BC270E" w:rsidRDefault="00BC270E" w:rsidP="00BC2B0C">
            <w:pPr>
              <w:tabs>
                <w:tab w:val="left" w:pos="5300"/>
              </w:tabs>
              <w:jc w:val="center"/>
              <w:rPr>
                <w:sz w:val="22"/>
                <w:szCs w:val="22"/>
              </w:rPr>
            </w:pPr>
          </w:p>
          <w:p w:rsidR="00625E81" w:rsidRPr="00F12D34" w:rsidRDefault="00625E81" w:rsidP="00BC2B0C">
            <w:pPr>
              <w:tabs>
                <w:tab w:val="left" w:pos="5300"/>
              </w:tabs>
              <w:jc w:val="center"/>
              <w:rPr>
                <w:sz w:val="22"/>
                <w:szCs w:val="22"/>
              </w:rPr>
            </w:pPr>
            <w:r w:rsidRPr="00F12D34">
              <w:rPr>
                <w:sz w:val="22"/>
                <w:szCs w:val="22"/>
              </w:rPr>
              <w:t>До 31 октября    2025 года</w:t>
            </w:r>
          </w:p>
        </w:tc>
        <w:tc>
          <w:tcPr>
            <w:tcW w:w="3060" w:type="dxa"/>
          </w:tcPr>
          <w:p w:rsidR="00625E81" w:rsidRPr="00F12D34" w:rsidRDefault="00625E81" w:rsidP="00BC2B0C">
            <w:pPr>
              <w:tabs>
                <w:tab w:val="left" w:pos="5300"/>
              </w:tabs>
              <w:jc w:val="center"/>
              <w:rPr>
                <w:sz w:val="22"/>
                <w:szCs w:val="22"/>
              </w:rPr>
            </w:pPr>
          </w:p>
        </w:tc>
      </w:tr>
      <w:tr w:rsidR="00625E81" w:rsidTr="00BC2B0C">
        <w:trPr>
          <w:cantSplit/>
          <w:trHeight w:val="760"/>
        </w:trPr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E81" w:rsidRPr="00F12D34" w:rsidRDefault="00625E81" w:rsidP="00BC2B0C">
            <w:pPr>
              <w:tabs>
                <w:tab w:val="left" w:pos="5300"/>
              </w:tabs>
              <w:jc w:val="both"/>
              <w:rPr>
                <w:sz w:val="22"/>
                <w:szCs w:val="22"/>
              </w:rPr>
            </w:pPr>
            <w:r w:rsidRPr="00F12D34">
              <w:rPr>
                <w:sz w:val="22"/>
                <w:szCs w:val="22"/>
              </w:rPr>
              <w:lastRenderedPageBreak/>
              <w:t xml:space="preserve">8. Финансовое управление администрации муниципального образования </w:t>
            </w:r>
            <w:r w:rsidRPr="00F12D34">
              <w:rPr>
                <w:bCs/>
                <w:sz w:val="22"/>
                <w:szCs w:val="22"/>
              </w:rPr>
              <w:t>Ефремовский муниципальный округ Тульской области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E81" w:rsidRPr="00F12D34" w:rsidRDefault="00625E81" w:rsidP="00BC2B0C">
            <w:pPr>
              <w:tabs>
                <w:tab w:val="left" w:pos="312"/>
                <w:tab w:val="left" w:pos="5300"/>
              </w:tabs>
              <w:ind w:firstLine="469"/>
              <w:jc w:val="both"/>
              <w:rPr>
                <w:sz w:val="22"/>
                <w:szCs w:val="22"/>
              </w:rPr>
            </w:pPr>
            <w:r w:rsidRPr="00F12D34">
              <w:rPr>
                <w:sz w:val="22"/>
                <w:szCs w:val="22"/>
              </w:rPr>
              <w:t>Общие подходы к расчету бюджетных проектировок на 2026 год и на плановый период 2027 и 2028 годов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625E81" w:rsidRPr="00F12D34" w:rsidRDefault="00625E81" w:rsidP="00BC2B0C">
            <w:pPr>
              <w:tabs>
                <w:tab w:val="left" w:pos="5300"/>
              </w:tabs>
              <w:jc w:val="center"/>
              <w:rPr>
                <w:sz w:val="22"/>
                <w:szCs w:val="22"/>
              </w:rPr>
            </w:pPr>
            <w:r w:rsidRPr="00F12D34">
              <w:rPr>
                <w:sz w:val="22"/>
                <w:szCs w:val="22"/>
              </w:rPr>
              <w:t>До 15 августа     2025 года</w:t>
            </w:r>
          </w:p>
        </w:tc>
        <w:tc>
          <w:tcPr>
            <w:tcW w:w="3060" w:type="dxa"/>
          </w:tcPr>
          <w:p w:rsidR="00625E81" w:rsidRPr="00F12D34" w:rsidRDefault="00625E81" w:rsidP="00BC2B0C">
            <w:pPr>
              <w:tabs>
                <w:tab w:val="left" w:pos="5300"/>
              </w:tabs>
              <w:jc w:val="center"/>
              <w:rPr>
                <w:sz w:val="22"/>
                <w:szCs w:val="22"/>
              </w:rPr>
            </w:pPr>
            <w:r w:rsidRPr="00F12D34">
              <w:rPr>
                <w:sz w:val="22"/>
                <w:szCs w:val="22"/>
              </w:rPr>
              <w:t xml:space="preserve">Главные распорядители средств бюджета муниципального образования </w:t>
            </w:r>
            <w:r w:rsidRPr="00F12D34">
              <w:rPr>
                <w:bCs/>
                <w:sz w:val="22"/>
                <w:szCs w:val="22"/>
              </w:rPr>
              <w:t>Ефремовский муниципальный округ Тульской области</w:t>
            </w:r>
          </w:p>
        </w:tc>
      </w:tr>
      <w:tr w:rsidR="00625E81" w:rsidTr="00BC2B0C">
        <w:trPr>
          <w:cantSplit/>
          <w:trHeight w:val="760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E81" w:rsidRPr="00F12D34" w:rsidRDefault="00625E81" w:rsidP="00BC2B0C">
            <w:pPr>
              <w:tabs>
                <w:tab w:val="left" w:pos="530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E81" w:rsidRPr="00F12D34" w:rsidRDefault="00625E81" w:rsidP="00BC2B0C">
            <w:pPr>
              <w:tabs>
                <w:tab w:val="left" w:pos="312"/>
                <w:tab w:val="left" w:pos="5300"/>
              </w:tabs>
              <w:ind w:firstLine="469"/>
              <w:jc w:val="both"/>
              <w:rPr>
                <w:sz w:val="22"/>
                <w:szCs w:val="22"/>
              </w:rPr>
            </w:pPr>
            <w:r w:rsidRPr="00F12D34">
              <w:rPr>
                <w:sz w:val="22"/>
                <w:szCs w:val="22"/>
              </w:rPr>
              <w:t>Основные характеристики проекта бюджета округа на 2026 год и на плановый период 2027 и 2028 годов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625E81" w:rsidRPr="00F12D34" w:rsidRDefault="00625E81" w:rsidP="00BC2B0C">
            <w:pPr>
              <w:tabs>
                <w:tab w:val="left" w:pos="5300"/>
              </w:tabs>
              <w:jc w:val="center"/>
              <w:rPr>
                <w:sz w:val="22"/>
                <w:szCs w:val="22"/>
              </w:rPr>
            </w:pPr>
            <w:r w:rsidRPr="00F12D34">
              <w:rPr>
                <w:sz w:val="22"/>
                <w:szCs w:val="22"/>
              </w:rPr>
              <w:t>До 20 октября 2025 года</w:t>
            </w:r>
          </w:p>
        </w:tc>
        <w:tc>
          <w:tcPr>
            <w:tcW w:w="3060" w:type="dxa"/>
          </w:tcPr>
          <w:p w:rsidR="00625E81" w:rsidRPr="00F12D34" w:rsidRDefault="00625E81" w:rsidP="00BC2B0C">
            <w:pPr>
              <w:tabs>
                <w:tab w:val="left" w:pos="5300"/>
              </w:tabs>
              <w:jc w:val="center"/>
              <w:rPr>
                <w:sz w:val="22"/>
                <w:szCs w:val="22"/>
              </w:rPr>
            </w:pPr>
            <w:r w:rsidRPr="00F12D34">
              <w:rPr>
                <w:sz w:val="22"/>
                <w:szCs w:val="22"/>
              </w:rPr>
              <w:t xml:space="preserve">Администрация муниципального образования </w:t>
            </w:r>
            <w:r w:rsidRPr="00F12D34">
              <w:rPr>
                <w:bCs/>
                <w:sz w:val="22"/>
                <w:szCs w:val="22"/>
              </w:rPr>
              <w:t>Ефремовский муниципальный округ Тульской области</w:t>
            </w:r>
          </w:p>
        </w:tc>
      </w:tr>
      <w:tr w:rsidR="00625E81" w:rsidTr="00BC2B0C">
        <w:trPr>
          <w:cantSplit/>
          <w:trHeight w:val="760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E81" w:rsidRPr="00F12D34" w:rsidRDefault="00625E81" w:rsidP="00BC2B0C">
            <w:pPr>
              <w:tabs>
                <w:tab w:val="left" w:pos="530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E81" w:rsidRPr="00F12D34" w:rsidRDefault="00625E81" w:rsidP="00BC2B0C">
            <w:pPr>
              <w:tabs>
                <w:tab w:val="left" w:pos="5300"/>
              </w:tabs>
              <w:ind w:firstLine="469"/>
              <w:jc w:val="both"/>
              <w:rPr>
                <w:sz w:val="22"/>
                <w:szCs w:val="22"/>
              </w:rPr>
            </w:pPr>
            <w:r w:rsidRPr="00F12D34">
              <w:rPr>
                <w:sz w:val="22"/>
                <w:szCs w:val="22"/>
              </w:rPr>
              <w:t>Прогнозируемые объемы бюджетных ассигнований на 2026 год и на плановый период 2027 и 2028 годов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625E81" w:rsidRPr="00F12D34" w:rsidRDefault="00625E81" w:rsidP="00BC2B0C">
            <w:pPr>
              <w:tabs>
                <w:tab w:val="left" w:pos="5300"/>
              </w:tabs>
              <w:jc w:val="center"/>
              <w:rPr>
                <w:sz w:val="22"/>
                <w:szCs w:val="22"/>
              </w:rPr>
            </w:pPr>
            <w:r w:rsidRPr="00F12D34">
              <w:rPr>
                <w:sz w:val="22"/>
                <w:szCs w:val="22"/>
              </w:rPr>
              <w:t>До 27 октября    2025 года</w:t>
            </w:r>
          </w:p>
        </w:tc>
        <w:tc>
          <w:tcPr>
            <w:tcW w:w="3060" w:type="dxa"/>
          </w:tcPr>
          <w:p w:rsidR="00625E81" w:rsidRPr="00F12D34" w:rsidRDefault="00625E81" w:rsidP="00BC2B0C">
            <w:pPr>
              <w:tabs>
                <w:tab w:val="left" w:pos="5300"/>
              </w:tabs>
              <w:jc w:val="center"/>
              <w:rPr>
                <w:sz w:val="22"/>
                <w:szCs w:val="22"/>
              </w:rPr>
            </w:pPr>
            <w:r w:rsidRPr="00F12D34">
              <w:rPr>
                <w:sz w:val="22"/>
                <w:szCs w:val="22"/>
              </w:rPr>
              <w:t xml:space="preserve">Главные распорядители средств бюджета муниципального образования </w:t>
            </w:r>
            <w:r w:rsidRPr="00F12D34">
              <w:rPr>
                <w:bCs/>
                <w:sz w:val="22"/>
                <w:szCs w:val="22"/>
              </w:rPr>
              <w:t>Ефремовский муниципальный округ Тульской области</w:t>
            </w:r>
          </w:p>
        </w:tc>
      </w:tr>
      <w:tr w:rsidR="00625E81" w:rsidTr="00BC2B0C">
        <w:trPr>
          <w:cantSplit/>
          <w:trHeight w:val="760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E81" w:rsidRPr="00F12D34" w:rsidRDefault="00625E81" w:rsidP="00BC2B0C">
            <w:pPr>
              <w:tabs>
                <w:tab w:val="left" w:pos="530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E81" w:rsidRPr="00F12D34" w:rsidRDefault="00625E81" w:rsidP="00BC2B0C">
            <w:pPr>
              <w:tabs>
                <w:tab w:val="left" w:pos="312"/>
                <w:tab w:val="left" w:pos="5300"/>
              </w:tabs>
              <w:ind w:firstLine="469"/>
              <w:jc w:val="both"/>
              <w:rPr>
                <w:sz w:val="22"/>
                <w:szCs w:val="22"/>
              </w:rPr>
            </w:pPr>
            <w:r w:rsidRPr="00F12D34">
              <w:rPr>
                <w:sz w:val="22"/>
                <w:szCs w:val="22"/>
              </w:rPr>
              <w:t xml:space="preserve">Основные направления бюджетной и налоговой политики муниципального образования </w:t>
            </w:r>
            <w:r w:rsidRPr="00F12D34">
              <w:rPr>
                <w:bCs/>
                <w:sz w:val="22"/>
                <w:szCs w:val="22"/>
              </w:rPr>
              <w:t>Ефремовский муниципальный округ Тульской области</w:t>
            </w:r>
            <w:r w:rsidRPr="00F12D34">
              <w:rPr>
                <w:sz w:val="22"/>
                <w:szCs w:val="22"/>
              </w:rPr>
              <w:t xml:space="preserve"> на 2026 год и на плановый период 2027 и 2028 годов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625E81" w:rsidRPr="00F12D34" w:rsidRDefault="00625E81" w:rsidP="00BC2B0C">
            <w:pPr>
              <w:tabs>
                <w:tab w:val="left" w:pos="5300"/>
              </w:tabs>
              <w:jc w:val="center"/>
              <w:rPr>
                <w:sz w:val="22"/>
                <w:szCs w:val="22"/>
              </w:rPr>
            </w:pPr>
            <w:r w:rsidRPr="00F12D34">
              <w:rPr>
                <w:sz w:val="22"/>
                <w:szCs w:val="22"/>
              </w:rPr>
              <w:t xml:space="preserve">До 31 октября 2025 года </w:t>
            </w:r>
          </w:p>
        </w:tc>
        <w:tc>
          <w:tcPr>
            <w:tcW w:w="3060" w:type="dxa"/>
          </w:tcPr>
          <w:p w:rsidR="00625E81" w:rsidRPr="00F12D34" w:rsidRDefault="00625E81" w:rsidP="00BC2B0C">
            <w:pPr>
              <w:tabs>
                <w:tab w:val="left" w:pos="5300"/>
              </w:tabs>
              <w:jc w:val="center"/>
              <w:rPr>
                <w:sz w:val="22"/>
                <w:szCs w:val="22"/>
              </w:rPr>
            </w:pPr>
            <w:r w:rsidRPr="00F12D34">
              <w:rPr>
                <w:sz w:val="22"/>
                <w:szCs w:val="22"/>
              </w:rPr>
              <w:t>-</w:t>
            </w:r>
          </w:p>
        </w:tc>
      </w:tr>
      <w:tr w:rsidR="00625E81" w:rsidTr="00BC2B0C">
        <w:trPr>
          <w:cantSplit/>
          <w:trHeight w:val="453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E81" w:rsidRPr="00F12D34" w:rsidRDefault="00625E81" w:rsidP="00BC2B0C">
            <w:pPr>
              <w:tabs>
                <w:tab w:val="left" w:pos="530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E81" w:rsidRPr="00F12D34" w:rsidRDefault="00625E81" w:rsidP="00BC2B0C">
            <w:pPr>
              <w:tabs>
                <w:tab w:val="left" w:pos="312"/>
                <w:tab w:val="left" w:pos="5300"/>
              </w:tabs>
              <w:ind w:firstLine="469"/>
              <w:jc w:val="both"/>
              <w:rPr>
                <w:sz w:val="22"/>
                <w:szCs w:val="22"/>
              </w:rPr>
            </w:pPr>
            <w:r w:rsidRPr="00F12D34">
              <w:rPr>
                <w:sz w:val="22"/>
                <w:szCs w:val="22"/>
              </w:rPr>
              <w:t>Оценка ожидаемого исполнения бюджета округа за 2025 год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625E81" w:rsidRPr="00F12D34" w:rsidRDefault="00625E81" w:rsidP="00BC2B0C">
            <w:pPr>
              <w:tabs>
                <w:tab w:val="left" w:pos="5300"/>
              </w:tabs>
              <w:jc w:val="center"/>
              <w:rPr>
                <w:sz w:val="22"/>
                <w:szCs w:val="22"/>
              </w:rPr>
            </w:pPr>
            <w:r w:rsidRPr="00F12D34">
              <w:rPr>
                <w:sz w:val="22"/>
                <w:szCs w:val="22"/>
              </w:rPr>
              <w:t>До 31 октября 2025 года</w:t>
            </w:r>
          </w:p>
        </w:tc>
        <w:tc>
          <w:tcPr>
            <w:tcW w:w="3060" w:type="dxa"/>
          </w:tcPr>
          <w:p w:rsidR="00625E81" w:rsidRPr="00F12D34" w:rsidRDefault="00625E81" w:rsidP="00BC2B0C">
            <w:pPr>
              <w:tabs>
                <w:tab w:val="left" w:pos="5300"/>
              </w:tabs>
              <w:jc w:val="center"/>
              <w:rPr>
                <w:sz w:val="22"/>
                <w:szCs w:val="22"/>
              </w:rPr>
            </w:pPr>
            <w:r w:rsidRPr="00F12D34">
              <w:rPr>
                <w:sz w:val="22"/>
                <w:szCs w:val="22"/>
              </w:rPr>
              <w:t>-</w:t>
            </w:r>
          </w:p>
        </w:tc>
      </w:tr>
      <w:tr w:rsidR="00625E81" w:rsidTr="00BC2B0C">
        <w:trPr>
          <w:cantSplit/>
        </w:trPr>
        <w:tc>
          <w:tcPr>
            <w:tcW w:w="3960" w:type="dxa"/>
            <w:vMerge/>
          </w:tcPr>
          <w:p w:rsidR="00625E81" w:rsidRPr="00F12D34" w:rsidRDefault="00625E81" w:rsidP="00BC2B0C">
            <w:pPr>
              <w:tabs>
                <w:tab w:val="left" w:pos="530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6389" w:type="dxa"/>
          </w:tcPr>
          <w:p w:rsidR="00625E81" w:rsidRPr="00F12D34" w:rsidRDefault="00625E81" w:rsidP="00BC2B0C">
            <w:pPr>
              <w:tabs>
                <w:tab w:val="left" w:pos="5300"/>
              </w:tabs>
              <w:ind w:firstLine="469"/>
              <w:jc w:val="both"/>
              <w:rPr>
                <w:sz w:val="22"/>
                <w:szCs w:val="22"/>
              </w:rPr>
            </w:pPr>
            <w:r w:rsidRPr="00F12D34">
              <w:rPr>
                <w:sz w:val="22"/>
                <w:szCs w:val="22"/>
              </w:rPr>
              <w:t xml:space="preserve">Проект решения Собрания депутатов муниципального образования </w:t>
            </w:r>
            <w:r w:rsidRPr="00F12D34">
              <w:rPr>
                <w:bCs/>
                <w:sz w:val="22"/>
                <w:szCs w:val="22"/>
              </w:rPr>
              <w:t>Ефремовский муниципальный округ Тульской области</w:t>
            </w:r>
            <w:r w:rsidRPr="00F12D34">
              <w:rPr>
                <w:sz w:val="22"/>
                <w:szCs w:val="22"/>
              </w:rPr>
              <w:t xml:space="preserve"> о бюджете округа на 2026 год и на плановый период 2027 и 2028 годов с необходимыми документами и материалами к нему </w:t>
            </w:r>
          </w:p>
        </w:tc>
        <w:tc>
          <w:tcPr>
            <w:tcW w:w="1800" w:type="dxa"/>
          </w:tcPr>
          <w:p w:rsidR="00625E81" w:rsidRPr="00F12D34" w:rsidRDefault="00625E81" w:rsidP="00BC2B0C">
            <w:pPr>
              <w:tabs>
                <w:tab w:val="left" w:pos="5300"/>
              </w:tabs>
              <w:jc w:val="center"/>
              <w:rPr>
                <w:sz w:val="22"/>
                <w:szCs w:val="22"/>
              </w:rPr>
            </w:pPr>
            <w:r w:rsidRPr="00F12D34">
              <w:rPr>
                <w:sz w:val="22"/>
                <w:szCs w:val="22"/>
              </w:rPr>
              <w:t>До 07 ноября     2025 года</w:t>
            </w:r>
          </w:p>
        </w:tc>
        <w:tc>
          <w:tcPr>
            <w:tcW w:w="3060" w:type="dxa"/>
          </w:tcPr>
          <w:p w:rsidR="00625E81" w:rsidRPr="00F12D34" w:rsidRDefault="00625E81" w:rsidP="00BC2B0C">
            <w:pPr>
              <w:tabs>
                <w:tab w:val="left" w:pos="5300"/>
              </w:tabs>
              <w:jc w:val="center"/>
              <w:rPr>
                <w:sz w:val="22"/>
                <w:szCs w:val="22"/>
              </w:rPr>
            </w:pPr>
            <w:r w:rsidRPr="00F12D34">
              <w:rPr>
                <w:sz w:val="22"/>
                <w:szCs w:val="22"/>
              </w:rPr>
              <w:t xml:space="preserve">Глава администрации муниципального образования </w:t>
            </w:r>
            <w:r w:rsidRPr="00F12D34">
              <w:rPr>
                <w:bCs/>
                <w:sz w:val="22"/>
                <w:szCs w:val="22"/>
              </w:rPr>
              <w:t>Ефремовский муниципальный округ Тульской области</w:t>
            </w:r>
          </w:p>
        </w:tc>
      </w:tr>
      <w:tr w:rsidR="00625E81" w:rsidTr="00BC2B0C">
        <w:trPr>
          <w:cantSplit/>
        </w:trPr>
        <w:tc>
          <w:tcPr>
            <w:tcW w:w="3960" w:type="dxa"/>
          </w:tcPr>
          <w:p w:rsidR="00625E81" w:rsidRPr="00F12D34" w:rsidRDefault="00625E81" w:rsidP="00BC2B0C">
            <w:pPr>
              <w:tabs>
                <w:tab w:val="left" w:pos="5300"/>
              </w:tabs>
              <w:jc w:val="both"/>
              <w:rPr>
                <w:sz w:val="22"/>
                <w:szCs w:val="22"/>
              </w:rPr>
            </w:pPr>
            <w:r w:rsidRPr="00F12D34">
              <w:rPr>
                <w:sz w:val="22"/>
                <w:szCs w:val="22"/>
              </w:rPr>
              <w:lastRenderedPageBreak/>
              <w:t xml:space="preserve">9.  Главные администраторы доходов бюджета муниципального образования </w:t>
            </w:r>
            <w:r w:rsidRPr="00F12D34">
              <w:rPr>
                <w:bCs/>
                <w:sz w:val="22"/>
                <w:szCs w:val="22"/>
              </w:rPr>
              <w:t>Ефремовский муниципальный округ Тульской области</w:t>
            </w:r>
            <w:r w:rsidRPr="00F12D34">
              <w:rPr>
                <w:sz w:val="22"/>
                <w:szCs w:val="22"/>
              </w:rPr>
              <w:t xml:space="preserve"> – органы местного самоуправления муниципального образования </w:t>
            </w:r>
            <w:r w:rsidRPr="00F12D34">
              <w:rPr>
                <w:bCs/>
                <w:sz w:val="22"/>
                <w:szCs w:val="22"/>
              </w:rPr>
              <w:t>Ефремовский муниципальный округ Тульской области</w:t>
            </w:r>
            <w:r w:rsidRPr="00F12D34">
              <w:rPr>
                <w:sz w:val="22"/>
                <w:szCs w:val="22"/>
              </w:rPr>
              <w:t xml:space="preserve">, органы администрации муниципального образования </w:t>
            </w:r>
            <w:r w:rsidRPr="00F12D34">
              <w:rPr>
                <w:bCs/>
                <w:sz w:val="22"/>
                <w:szCs w:val="22"/>
              </w:rPr>
              <w:t>Ефремовский муниципальный округ Тульской области</w:t>
            </w:r>
          </w:p>
        </w:tc>
        <w:tc>
          <w:tcPr>
            <w:tcW w:w="6389" w:type="dxa"/>
          </w:tcPr>
          <w:p w:rsidR="00625E81" w:rsidRPr="00F12D34" w:rsidRDefault="00625E81" w:rsidP="00BC2B0C">
            <w:pPr>
              <w:tabs>
                <w:tab w:val="left" w:pos="252"/>
                <w:tab w:val="left" w:pos="5300"/>
              </w:tabs>
              <w:ind w:firstLine="469"/>
              <w:jc w:val="both"/>
              <w:rPr>
                <w:sz w:val="22"/>
                <w:szCs w:val="22"/>
              </w:rPr>
            </w:pPr>
            <w:r w:rsidRPr="00F12D34">
              <w:rPr>
                <w:sz w:val="22"/>
                <w:szCs w:val="22"/>
              </w:rPr>
              <w:t>Перечень кодов администрируемых доходных источников с указанием нормативно - правовых актов, на основании которых взимаются данные платежи, и нормативных правовых актов, устанавливающих размеры платежей</w:t>
            </w:r>
          </w:p>
        </w:tc>
        <w:tc>
          <w:tcPr>
            <w:tcW w:w="1800" w:type="dxa"/>
          </w:tcPr>
          <w:p w:rsidR="00625E81" w:rsidRPr="00F12D34" w:rsidRDefault="00625E81" w:rsidP="00BC2B0C">
            <w:pPr>
              <w:tabs>
                <w:tab w:val="left" w:pos="5300"/>
              </w:tabs>
              <w:jc w:val="center"/>
              <w:rPr>
                <w:sz w:val="22"/>
                <w:szCs w:val="22"/>
              </w:rPr>
            </w:pPr>
            <w:r w:rsidRPr="00F12D34">
              <w:rPr>
                <w:sz w:val="22"/>
                <w:szCs w:val="22"/>
              </w:rPr>
              <w:t>До 15 октября  2025 года</w:t>
            </w:r>
          </w:p>
        </w:tc>
        <w:tc>
          <w:tcPr>
            <w:tcW w:w="3060" w:type="dxa"/>
          </w:tcPr>
          <w:p w:rsidR="00625E81" w:rsidRPr="00F12D34" w:rsidRDefault="00625E81" w:rsidP="00BC2B0C">
            <w:pPr>
              <w:tabs>
                <w:tab w:val="left" w:pos="5300"/>
              </w:tabs>
              <w:jc w:val="center"/>
              <w:rPr>
                <w:sz w:val="22"/>
                <w:szCs w:val="22"/>
              </w:rPr>
            </w:pPr>
            <w:r w:rsidRPr="00F12D34">
              <w:rPr>
                <w:sz w:val="22"/>
                <w:szCs w:val="22"/>
              </w:rPr>
              <w:t xml:space="preserve">Финансовое управление администрации  муниципального образования </w:t>
            </w:r>
            <w:r w:rsidRPr="00F12D34">
              <w:rPr>
                <w:bCs/>
                <w:sz w:val="22"/>
                <w:szCs w:val="22"/>
              </w:rPr>
              <w:t>Ефремовский муниципальный округ Тульской области</w:t>
            </w:r>
          </w:p>
        </w:tc>
      </w:tr>
      <w:tr w:rsidR="00625E81" w:rsidTr="00BC2B0C">
        <w:tc>
          <w:tcPr>
            <w:tcW w:w="3960" w:type="dxa"/>
          </w:tcPr>
          <w:p w:rsidR="00625E81" w:rsidRPr="00F12D34" w:rsidRDefault="00625E81" w:rsidP="00BC2B0C">
            <w:pPr>
              <w:tabs>
                <w:tab w:val="left" w:pos="5300"/>
              </w:tabs>
              <w:jc w:val="both"/>
              <w:rPr>
                <w:sz w:val="22"/>
                <w:szCs w:val="22"/>
              </w:rPr>
            </w:pPr>
            <w:r w:rsidRPr="00F12D34">
              <w:rPr>
                <w:sz w:val="22"/>
                <w:szCs w:val="22"/>
              </w:rPr>
              <w:t xml:space="preserve">10. Бухгалтерия администрации муниципального образования </w:t>
            </w:r>
            <w:r w:rsidRPr="00F12D34">
              <w:rPr>
                <w:bCs/>
                <w:sz w:val="22"/>
                <w:szCs w:val="22"/>
              </w:rPr>
              <w:t>Ефремовский муниципальный округ Тульской области</w:t>
            </w:r>
          </w:p>
        </w:tc>
        <w:tc>
          <w:tcPr>
            <w:tcW w:w="6389" w:type="dxa"/>
          </w:tcPr>
          <w:p w:rsidR="00625E81" w:rsidRPr="00F12D34" w:rsidRDefault="00625E81" w:rsidP="00BC2B0C">
            <w:pPr>
              <w:tabs>
                <w:tab w:val="left" w:pos="272"/>
                <w:tab w:val="left" w:pos="5300"/>
              </w:tabs>
              <w:ind w:firstLine="469"/>
              <w:jc w:val="both"/>
              <w:rPr>
                <w:sz w:val="22"/>
                <w:szCs w:val="22"/>
              </w:rPr>
            </w:pPr>
            <w:r w:rsidRPr="00F12D34">
              <w:rPr>
                <w:sz w:val="22"/>
                <w:szCs w:val="22"/>
              </w:rPr>
              <w:t xml:space="preserve">Сведения о средних размерах ежемесячной доплаты к пенсии  лицам, замещающим муниципальные должности, и размере пенсии за выслугу лет муниципальным служащим муниципального образования </w:t>
            </w:r>
            <w:r w:rsidRPr="00F12D34">
              <w:rPr>
                <w:bCs/>
                <w:sz w:val="22"/>
                <w:szCs w:val="22"/>
              </w:rPr>
              <w:t>Ефремовский муниципальный округ Тульской области</w:t>
            </w:r>
            <w:r w:rsidRPr="00F12D34">
              <w:rPr>
                <w:sz w:val="22"/>
                <w:szCs w:val="22"/>
              </w:rPr>
              <w:t xml:space="preserve"> с указанием численности получателей по состоянию на 01 июля 2025 года, а также прогноз потребности в данных выплатах на 2026 год  и на плановый период 2027 и 2028 годов</w:t>
            </w:r>
          </w:p>
        </w:tc>
        <w:tc>
          <w:tcPr>
            <w:tcW w:w="1800" w:type="dxa"/>
          </w:tcPr>
          <w:p w:rsidR="00625E81" w:rsidRPr="00F12D34" w:rsidRDefault="00625E81" w:rsidP="00BC2B0C">
            <w:pPr>
              <w:tabs>
                <w:tab w:val="left" w:pos="5300"/>
              </w:tabs>
              <w:jc w:val="center"/>
              <w:rPr>
                <w:sz w:val="22"/>
                <w:szCs w:val="22"/>
              </w:rPr>
            </w:pPr>
            <w:r w:rsidRPr="00F12D34">
              <w:rPr>
                <w:sz w:val="22"/>
                <w:szCs w:val="22"/>
              </w:rPr>
              <w:t>До 12 сентября    2025 года</w:t>
            </w:r>
          </w:p>
        </w:tc>
        <w:tc>
          <w:tcPr>
            <w:tcW w:w="3060" w:type="dxa"/>
          </w:tcPr>
          <w:p w:rsidR="00625E81" w:rsidRPr="00F12D34" w:rsidRDefault="00625E81" w:rsidP="00BC2B0C">
            <w:pPr>
              <w:jc w:val="center"/>
              <w:rPr>
                <w:sz w:val="22"/>
                <w:szCs w:val="22"/>
              </w:rPr>
            </w:pPr>
            <w:r w:rsidRPr="00F12D34">
              <w:rPr>
                <w:sz w:val="22"/>
                <w:szCs w:val="22"/>
              </w:rPr>
              <w:t xml:space="preserve">Финансовое управление администрации  муниципального образования </w:t>
            </w:r>
            <w:r w:rsidRPr="00F12D34">
              <w:rPr>
                <w:bCs/>
                <w:sz w:val="22"/>
                <w:szCs w:val="22"/>
              </w:rPr>
              <w:t>Ефремовский муниципальный округ Тульской области</w:t>
            </w:r>
          </w:p>
        </w:tc>
      </w:tr>
      <w:tr w:rsidR="00625E81" w:rsidTr="00BC2B0C">
        <w:tc>
          <w:tcPr>
            <w:tcW w:w="3960" w:type="dxa"/>
          </w:tcPr>
          <w:p w:rsidR="00625E81" w:rsidRPr="00F12D34" w:rsidRDefault="00625E81" w:rsidP="00BC2B0C">
            <w:pPr>
              <w:tabs>
                <w:tab w:val="left" w:pos="5300"/>
              </w:tabs>
              <w:jc w:val="both"/>
              <w:rPr>
                <w:sz w:val="22"/>
                <w:szCs w:val="22"/>
              </w:rPr>
            </w:pPr>
            <w:r w:rsidRPr="00F12D34">
              <w:rPr>
                <w:sz w:val="22"/>
                <w:szCs w:val="22"/>
              </w:rPr>
              <w:t xml:space="preserve">11. Рекомендовать Управлению Федеральной налоговой службы Тульской области </w:t>
            </w:r>
          </w:p>
        </w:tc>
        <w:tc>
          <w:tcPr>
            <w:tcW w:w="6389" w:type="dxa"/>
          </w:tcPr>
          <w:p w:rsidR="00625E81" w:rsidRPr="00F12D34" w:rsidRDefault="00625E81" w:rsidP="00BC2B0C">
            <w:pPr>
              <w:tabs>
                <w:tab w:val="left" w:pos="5300"/>
              </w:tabs>
              <w:ind w:firstLine="469"/>
              <w:jc w:val="both"/>
              <w:rPr>
                <w:sz w:val="22"/>
                <w:szCs w:val="22"/>
              </w:rPr>
            </w:pPr>
            <w:r w:rsidRPr="00F12D34">
              <w:rPr>
                <w:sz w:val="22"/>
                <w:szCs w:val="22"/>
              </w:rPr>
              <w:t xml:space="preserve">Сведения, необходимые  для составления проекта бюджета округа на 2026 год и на плановый  период 2027 и 2028 годов, по форме, согласованной с финансовым управлением администрации муниципального образования </w:t>
            </w:r>
            <w:r w:rsidRPr="00F12D34">
              <w:rPr>
                <w:bCs/>
                <w:sz w:val="22"/>
                <w:szCs w:val="22"/>
              </w:rPr>
              <w:t>Ефремовский муниципальный округ Тульской области</w:t>
            </w:r>
            <w:r w:rsidRPr="00F12D34">
              <w:rPr>
                <w:sz w:val="22"/>
                <w:szCs w:val="22"/>
              </w:rPr>
              <w:t>:</w:t>
            </w:r>
          </w:p>
          <w:p w:rsidR="00625E81" w:rsidRPr="00F12D34" w:rsidRDefault="00625E81" w:rsidP="00BC2B0C">
            <w:pPr>
              <w:tabs>
                <w:tab w:val="left" w:pos="5300"/>
              </w:tabs>
              <w:ind w:firstLine="469"/>
              <w:jc w:val="both"/>
              <w:rPr>
                <w:sz w:val="22"/>
                <w:szCs w:val="22"/>
              </w:rPr>
            </w:pPr>
            <w:r w:rsidRPr="00F12D34">
              <w:rPr>
                <w:sz w:val="22"/>
                <w:szCs w:val="22"/>
              </w:rPr>
              <w:t xml:space="preserve">- отчеты о налоговой базе и структуре начислений муниципального образования </w:t>
            </w:r>
            <w:r w:rsidRPr="00F12D34">
              <w:rPr>
                <w:bCs/>
                <w:sz w:val="22"/>
                <w:szCs w:val="22"/>
              </w:rPr>
              <w:t>Ефремовский муниципальный округ Тульской области</w:t>
            </w:r>
            <w:r w:rsidRPr="00F12D34">
              <w:rPr>
                <w:sz w:val="22"/>
                <w:szCs w:val="22"/>
              </w:rPr>
              <w:t xml:space="preserve"> </w:t>
            </w:r>
            <w:r w:rsidRPr="00691D53">
              <w:rPr>
                <w:sz w:val="22"/>
                <w:szCs w:val="22"/>
              </w:rPr>
              <w:t>за 2024 год по</w:t>
            </w:r>
            <w:r w:rsidRPr="00F12D34">
              <w:rPr>
                <w:sz w:val="22"/>
                <w:szCs w:val="22"/>
              </w:rPr>
              <w:t xml:space="preserve"> местным налогам и по налоговым платежам;</w:t>
            </w:r>
          </w:p>
          <w:p w:rsidR="00625E81" w:rsidRPr="00F12D34" w:rsidRDefault="00625E81" w:rsidP="00BC2B0C">
            <w:pPr>
              <w:tabs>
                <w:tab w:val="left" w:pos="5300"/>
              </w:tabs>
              <w:ind w:firstLine="469"/>
              <w:jc w:val="both"/>
              <w:rPr>
                <w:sz w:val="22"/>
                <w:szCs w:val="22"/>
              </w:rPr>
            </w:pPr>
            <w:r w:rsidRPr="00F12D34">
              <w:rPr>
                <w:sz w:val="22"/>
                <w:szCs w:val="22"/>
              </w:rPr>
              <w:t>- сведения в разрезе кодов бюджетной классификации об ожидаемом поступлении доходов, администрируемых налоговыми органами, в 2025 году и по прогнозу на 2026 год и на плановый период 2027 и 2028 годов</w:t>
            </w:r>
          </w:p>
        </w:tc>
        <w:tc>
          <w:tcPr>
            <w:tcW w:w="1800" w:type="dxa"/>
          </w:tcPr>
          <w:p w:rsidR="00625E81" w:rsidRPr="00F12D34" w:rsidRDefault="00625E81" w:rsidP="00BC2B0C">
            <w:pPr>
              <w:tabs>
                <w:tab w:val="left" w:pos="5300"/>
              </w:tabs>
              <w:jc w:val="center"/>
              <w:rPr>
                <w:sz w:val="22"/>
                <w:szCs w:val="22"/>
              </w:rPr>
            </w:pPr>
            <w:r w:rsidRPr="00F12D34">
              <w:rPr>
                <w:sz w:val="22"/>
                <w:szCs w:val="22"/>
              </w:rPr>
              <w:t>До 26 сентября     2025 года</w:t>
            </w:r>
          </w:p>
        </w:tc>
        <w:tc>
          <w:tcPr>
            <w:tcW w:w="3060" w:type="dxa"/>
          </w:tcPr>
          <w:p w:rsidR="00625E81" w:rsidRPr="00F12D34" w:rsidRDefault="00625E81" w:rsidP="00BC2B0C">
            <w:pPr>
              <w:jc w:val="center"/>
              <w:rPr>
                <w:sz w:val="22"/>
                <w:szCs w:val="22"/>
              </w:rPr>
            </w:pPr>
            <w:r w:rsidRPr="00F12D34">
              <w:rPr>
                <w:sz w:val="22"/>
                <w:szCs w:val="22"/>
              </w:rPr>
              <w:t xml:space="preserve">Финансовое управление администрации  муниципального образования </w:t>
            </w:r>
            <w:r w:rsidRPr="00F12D34">
              <w:rPr>
                <w:bCs/>
                <w:sz w:val="22"/>
                <w:szCs w:val="22"/>
              </w:rPr>
              <w:t>Ефремовский муниципальный округ Тульской области</w:t>
            </w:r>
          </w:p>
        </w:tc>
      </w:tr>
    </w:tbl>
    <w:p w:rsidR="00625E81" w:rsidRDefault="00625E81" w:rsidP="00625E81">
      <w:pPr>
        <w:tabs>
          <w:tab w:val="left" w:pos="5300"/>
        </w:tabs>
        <w:jc w:val="both"/>
      </w:pPr>
    </w:p>
    <w:p w:rsidR="00625E81" w:rsidRDefault="00625E81" w:rsidP="00625E81">
      <w:pPr>
        <w:tabs>
          <w:tab w:val="left" w:pos="5300"/>
        </w:tabs>
        <w:jc w:val="center"/>
      </w:pPr>
      <w:r>
        <w:t>_____________________________________</w:t>
      </w:r>
    </w:p>
    <w:p w:rsidR="00625E81" w:rsidRDefault="00625E81" w:rsidP="00625E81"/>
    <w:p w:rsidR="00625E81" w:rsidRDefault="00625E81" w:rsidP="00625E81"/>
    <w:p w:rsidR="00D91792" w:rsidRDefault="00D91792" w:rsidP="00942019"/>
    <w:sectPr w:rsidR="00D91792" w:rsidSect="006C5F63">
      <w:headerReference w:type="default" r:id="rId8"/>
      <w:pgSz w:w="16838" w:h="11906" w:orient="landscape" w:code="9"/>
      <w:pgMar w:top="1135" w:right="993" w:bottom="993" w:left="1276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427A" w:rsidRDefault="00AE427A">
      <w:r>
        <w:separator/>
      </w:r>
    </w:p>
  </w:endnote>
  <w:endnote w:type="continuationSeparator" w:id="0">
    <w:p w:rsidR="00AE427A" w:rsidRDefault="00AE4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427A" w:rsidRDefault="00AE427A">
      <w:r>
        <w:separator/>
      </w:r>
    </w:p>
  </w:footnote>
  <w:footnote w:type="continuationSeparator" w:id="0">
    <w:p w:rsidR="00AE427A" w:rsidRDefault="00AE42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AD4" w:rsidRDefault="00435AD4">
    <w:pPr>
      <w:pStyle w:val="a7"/>
      <w:jc w:val="center"/>
    </w:pPr>
  </w:p>
  <w:p w:rsidR="00435AD4" w:rsidRDefault="00435AD4">
    <w:pPr>
      <w:pStyle w:val="a7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66C8" w:rsidRDefault="00AE427A">
    <w:pPr>
      <w:pStyle w:val="a7"/>
      <w:jc w:val="center"/>
    </w:pPr>
  </w:p>
  <w:p w:rsidR="007866C8" w:rsidRDefault="00AE427A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4213C3"/>
    <w:multiLevelType w:val="hybridMultilevel"/>
    <w:tmpl w:val="A8DA560E"/>
    <w:lvl w:ilvl="0" w:tplc="6B74D88E">
      <w:start w:val="1"/>
      <w:numFmt w:val="decimal"/>
      <w:lvlText w:val="%1."/>
      <w:lvlJc w:val="left"/>
      <w:pPr>
        <w:tabs>
          <w:tab w:val="num" w:pos="2019"/>
        </w:tabs>
        <w:ind w:left="2019" w:hanging="600"/>
      </w:pPr>
      <w:rPr>
        <w:rFonts w:hint="default"/>
      </w:rPr>
    </w:lvl>
    <w:lvl w:ilvl="1" w:tplc="B2D89978">
      <w:start w:val="1"/>
      <w:numFmt w:val="decimal"/>
      <w:lvlText w:val="%2)"/>
      <w:lvlJc w:val="left"/>
      <w:pPr>
        <w:tabs>
          <w:tab w:val="num" w:pos="2610"/>
        </w:tabs>
        <w:ind w:left="2610" w:hanging="6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582"/>
    <w:rsid w:val="00041D49"/>
    <w:rsid w:val="00041FEF"/>
    <w:rsid w:val="00086A6E"/>
    <w:rsid w:val="000A0993"/>
    <w:rsid w:val="00101561"/>
    <w:rsid w:val="00117582"/>
    <w:rsid w:val="00157577"/>
    <w:rsid w:val="00167950"/>
    <w:rsid w:val="00176FDB"/>
    <w:rsid w:val="001A138C"/>
    <w:rsid w:val="001A767A"/>
    <w:rsid w:val="00236AE3"/>
    <w:rsid w:val="00250EA0"/>
    <w:rsid w:val="00253EAE"/>
    <w:rsid w:val="00254F2D"/>
    <w:rsid w:val="002561D2"/>
    <w:rsid w:val="00271D85"/>
    <w:rsid w:val="002B09FC"/>
    <w:rsid w:val="002E16D5"/>
    <w:rsid w:val="00305980"/>
    <w:rsid w:val="00310EEA"/>
    <w:rsid w:val="00320D1A"/>
    <w:rsid w:val="00325944"/>
    <w:rsid w:val="00342138"/>
    <w:rsid w:val="00385E4D"/>
    <w:rsid w:val="00386A01"/>
    <w:rsid w:val="003872BA"/>
    <w:rsid w:val="0038760F"/>
    <w:rsid w:val="00394CF4"/>
    <w:rsid w:val="003C0C85"/>
    <w:rsid w:val="003D3473"/>
    <w:rsid w:val="003D4DE3"/>
    <w:rsid w:val="003E1CBA"/>
    <w:rsid w:val="00410488"/>
    <w:rsid w:val="00435AD4"/>
    <w:rsid w:val="0045279D"/>
    <w:rsid w:val="004A3DEC"/>
    <w:rsid w:val="004C20FD"/>
    <w:rsid w:val="004D07C3"/>
    <w:rsid w:val="004F0C3B"/>
    <w:rsid w:val="0050097A"/>
    <w:rsid w:val="0051125B"/>
    <w:rsid w:val="0051517B"/>
    <w:rsid w:val="00533FFD"/>
    <w:rsid w:val="00564898"/>
    <w:rsid w:val="005973EE"/>
    <w:rsid w:val="005A5857"/>
    <w:rsid w:val="00616AAB"/>
    <w:rsid w:val="00625E81"/>
    <w:rsid w:val="00635021"/>
    <w:rsid w:val="00642361"/>
    <w:rsid w:val="006528D6"/>
    <w:rsid w:val="006C325D"/>
    <w:rsid w:val="006F2693"/>
    <w:rsid w:val="0075766A"/>
    <w:rsid w:val="0079138A"/>
    <w:rsid w:val="007A5B1C"/>
    <w:rsid w:val="007D5AAD"/>
    <w:rsid w:val="0083233A"/>
    <w:rsid w:val="00840662"/>
    <w:rsid w:val="0084670E"/>
    <w:rsid w:val="00847B95"/>
    <w:rsid w:val="00870EEF"/>
    <w:rsid w:val="008C1368"/>
    <w:rsid w:val="008C228D"/>
    <w:rsid w:val="00912714"/>
    <w:rsid w:val="00942019"/>
    <w:rsid w:val="009611E5"/>
    <w:rsid w:val="009615FB"/>
    <w:rsid w:val="009A7D8D"/>
    <w:rsid w:val="009B0FE4"/>
    <w:rsid w:val="009B1BF2"/>
    <w:rsid w:val="009E37D2"/>
    <w:rsid w:val="00A95489"/>
    <w:rsid w:val="00AA0AEC"/>
    <w:rsid w:val="00AA54A6"/>
    <w:rsid w:val="00AC0B45"/>
    <w:rsid w:val="00AE427A"/>
    <w:rsid w:val="00AF15E1"/>
    <w:rsid w:val="00AF7533"/>
    <w:rsid w:val="00B21E93"/>
    <w:rsid w:val="00B34EE5"/>
    <w:rsid w:val="00B70FD7"/>
    <w:rsid w:val="00B71E34"/>
    <w:rsid w:val="00BC05A2"/>
    <w:rsid w:val="00BC07CD"/>
    <w:rsid w:val="00BC270E"/>
    <w:rsid w:val="00C0017B"/>
    <w:rsid w:val="00C20071"/>
    <w:rsid w:val="00C258E0"/>
    <w:rsid w:val="00C71964"/>
    <w:rsid w:val="00C85152"/>
    <w:rsid w:val="00CA73A0"/>
    <w:rsid w:val="00CC50B2"/>
    <w:rsid w:val="00D339D8"/>
    <w:rsid w:val="00D5151B"/>
    <w:rsid w:val="00D56664"/>
    <w:rsid w:val="00D57833"/>
    <w:rsid w:val="00D6392D"/>
    <w:rsid w:val="00D63C26"/>
    <w:rsid w:val="00D773B2"/>
    <w:rsid w:val="00D91792"/>
    <w:rsid w:val="00D9785E"/>
    <w:rsid w:val="00DA24C4"/>
    <w:rsid w:val="00DC35D8"/>
    <w:rsid w:val="00DC72FE"/>
    <w:rsid w:val="00DC7A16"/>
    <w:rsid w:val="00DD2B87"/>
    <w:rsid w:val="00E17AA8"/>
    <w:rsid w:val="00E24A2E"/>
    <w:rsid w:val="00E33CF1"/>
    <w:rsid w:val="00E4514E"/>
    <w:rsid w:val="00E7203F"/>
    <w:rsid w:val="00E75EF2"/>
    <w:rsid w:val="00E76EAB"/>
    <w:rsid w:val="00EA514C"/>
    <w:rsid w:val="00EB6539"/>
    <w:rsid w:val="00ED1DC8"/>
    <w:rsid w:val="00EE4DF7"/>
    <w:rsid w:val="00F23704"/>
    <w:rsid w:val="00F76F39"/>
    <w:rsid w:val="00F9328D"/>
    <w:rsid w:val="00FA5494"/>
    <w:rsid w:val="00FB553F"/>
    <w:rsid w:val="00FC764F"/>
    <w:rsid w:val="00FD2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1A8F14B"/>
  <w15:docId w15:val="{A5067179-7F56-4DA9-810A-28D3B0FE2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5021"/>
    <w:rPr>
      <w:sz w:val="24"/>
      <w:szCs w:val="24"/>
    </w:rPr>
  </w:style>
  <w:style w:type="paragraph" w:styleId="1">
    <w:name w:val="heading 1"/>
    <w:basedOn w:val="a"/>
    <w:next w:val="a"/>
    <w:qFormat/>
    <w:rsid w:val="00635021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635021"/>
    <w:pPr>
      <w:keepNext/>
      <w:tabs>
        <w:tab w:val="left" w:pos="5300"/>
      </w:tabs>
      <w:ind w:firstLine="72"/>
      <w:outlineLvl w:val="1"/>
    </w:pPr>
    <w:rPr>
      <w:sz w:val="28"/>
    </w:rPr>
  </w:style>
  <w:style w:type="paragraph" w:styleId="3">
    <w:name w:val="heading 3"/>
    <w:basedOn w:val="a"/>
    <w:next w:val="a"/>
    <w:qFormat/>
    <w:rsid w:val="00635021"/>
    <w:pPr>
      <w:keepNext/>
      <w:jc w:val="both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635021"/>
    <w:pPr>
      <w:tabs>
        <w:tab w:val="left" w:pos="5860"/>
      </w:tabs>
      <w:jc w:val="center"/>
    </w:pPr>
    <w:rPr>
      <w:sz w:val="28"/>
    </w:rPr>
  </w:style>
  <w:style w:type="paragraph" w:styleId="20">
    <w:name w:val="Body Text 2"/>
    <w:basedOn w:val="a"/>
    <w:semiHidden/>
    <w:rsid w:val="00635021"/>
    <w:pPr>
      <w:tabs>
        <w:tab w:val="left" w:pos="5300"/>
      </w:tabs>
      <w:jc w:val="both"/>
    </w:pPr>
    <w:rPr>
      <w:sz w:val="28"/>
    </w:rPr>
  </w:style>
  <w:style w:type="paragraph" w:styleId="30">
    <w:name w:val="Body Text 3"/>
    <w:basedOn w:val="a"/>
    <w:semiHidden/>
    <w:rsid w:val="00635021"/>
    <w:pPr>
      <w:tabs>
        <w:tab w:val="left" w:pos="5300"/>
      </w:tabs>
      <w:jc w:val="both"/>
    </w:pPr>
    <w:rPr>
      <w:color w:val="3366FF"/>
      <w:sz w:val="28"/>
    </w:rPr>
  </w:style>
  <w:style w:type="paragraph" w:styleId="a4">
    <w:name w:val="Body Text Indent"/>
    <w:basedOn w:val="a"/>
    <w:semiHidden/>
    <w:rsid w:val="00635021"/>
    <w:pPr>
      <w:tabs>
        <w:tab w:val="left" w:pos="5300"/>
      </w:tabs>
      <w:ind w:left="612" w:hanging="612"/>
      <w:jc w:val="both"/>
    </w:pPr>
    <w:rPr>
      <w:sz w:val="28"/>
    </w:rPr>
  </w:style>
  <w:style w:type="paragraph" w:styleId="21">
    <w:name w:val="Body Text Indent 2"/>
    <w:basedOn w:val="a"/>
    <w:semiHidden/>
    <w:rsid w:val="00635021"/>
    <w:pPr>
      <w:autoSpaceDE w:val="0"/>
      <w:autoSpaceDN w:val="0"/>
      <w:adjustRightInd w:val="0"/>
      <w:ind w:firstLine="252"/>
      <w:jc w:val="both"/>
      <w:outlineLvl w:val="1"/>
    </w:pPr>
    <w:rPr>
      <w:sz w:val="22"/>
      <w:szCs w:val="22"/>
    </w:rPr>
  </w:style>
  <w:style w:type="paragraph" w:customStyle="1" w:styleId="ConsPlusTitle">
    <w:name w:val="ConsPlusTitle"/>
    <w:rsid w:val="00635021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5">
    <w:name w:val="Title"/>
    <w:basedOn w:val="a"/>
    <w:link w:val="a6"/>
    <w:qFormat/>
    <w:rsid w:val="00635021"/>
    <w:pPr>
      <w:jc w:val="center"/>
    </w:pPr>
    <w:rPr>
      <w:b/>
      <w:sz w:val="28"/>
      <w:szCs w:val="28"/>
    </w:rPr>
  </w:style>
  <w:style w:type="paragraph" w:styleId="a7">
    <w:name w:val="header"/>
    <w:basedOn w:val="a"/>
    <w:semiHidden/>
    <w:rsid w:val="00635021"/>
    <w:pPr>
      <w:tabs>
        <w:tab w:val="center" w:pos="4677"/>
        <w:tab w:val="right" w:pos="9355"/>
      </w:tabs>
    </w:pPr>
  </w:style>
  <w:style w:type="character" w:customStyle="1" w:styleId="22">
    <w:name w:val="Знак Знак2"/>
    <w:rsid w:val="00635021"/>
    <w:rPr>
      <w:sz w:val="24"/>
      <w:szCs w:val="24"/>
    </w:rPr>
  </w:style>
  <w:style w:type="paragraph" w:styleId="a8">
    <w:name w:val="footer"/>
    <w:basedOn w:val="a"/>
    <w:semiHidden/>
    <w:rsid w:val="00635021"/>
    <w:pPr>
      <w:tabs>
        <w:tab w:val="center" w:pos="4677"/>
        <w:tab w:val="right" w:pos="9355"/>
      </w:tabs>
    </w:pPr>
  </w:style>
  <w:style w:type="character" w:customStyle="1" w:styleId="10">
    <w:name w:val="Знак Знак1"/>
    <w:rsid w:val="00635021"/>
    <w:rPr>
      <w:sz w:val="24"/>
      <w:szCs w:val="24"/>
    </w:rPr>
  </w:style>
  <w:style w:type="paragraph" w:styleId="a9">
    <w:name w:val="Balloon Text"/>
    <w:basedOn w:val="a"/>
    <w:rsid w:val="00635021"/>
    <w:rPr>
      <w:rFonts w:ascii="Tahoma" w:hAnsi="Tahoma" w:cs="Tahoma"/>
      <w:sz w:val="16"/>
      <w:szCs w:val="16"/>
    </w:rPr>
  </w:style>
  <w:style w:type="character" w:customStyle="1" w:styleId="aa">
    <w:name w:val="Знак Знак"/>
    <w:rsid w:val="00635021"/>
    <w:rPr>
      <w:rFonts w:ascii="Tahoma" w:hAnsi="Tahoma" w:cs="Tahoma"/>
      <w:sz w:val="16"/>
      <w:szCs w:val="16"/>
    </w:rPr>
  </w:style>
  <w:style w:type="character" w:customStyle="1" w:styleId="a6">
    <w:name w:val="Заголовок Знак"/>
    <w:link w:val="a5"/>
    <w:rsid w:val="001A767A"/>
    <w:rPr>
      <w:b/>
      <w:sz w:val="28"/>
      <w:szCs w:val="28"/>
    </w:rPr>
  </w:style>
  <w:style w:type="paragraph" w:styleId="ab">
    <w:name w:val="Document Map"/>
    <w:basedOn w:val="a"/>
    <w:link w:val="ac"/>
    <w:uiPriority w:val="99"/>
    <w:semiHidden/>
    <w:unhideWhenUsed/>
    <w:rsid w:val="00625E81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625E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8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3505</Words>
  <Characters>19983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</Company>
  <LinksUpToDate>false</LinksUpToDate>
  <CharactersWithSpaces>23442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Силаева</dc:creator>
  <cp:lastModifiedBy>Архипова</cp:lastModifiedBy>
  <cp:revision>2</cp:revision>
  <cp:lastPrinted>2025-06-18T09:31:00Z</cp:lastPrinted>
  <dcterms:created xsi:type="dcterms:W3CDTF">2025-06-19T09:34:00Z</dcterms:created>
  <dcterms:modified xsi:type="dcterms:W3CDTF">2025-06-19T09:34:00Z</dcterms:modified>
</cp:coreProperties>
</file>