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27B" w:rsidRDefault="00494FD9" w:rsidP="00494FD9">
      <w:pPr>
        <w:jc w:val="center"/>
        <w:rPr>
          <w:rFonts w:ascii="Arial" w:hAnsi="Arial" w:cs="Arial"/>
          <w:b/>
          <w:sz w:val="32"/>
          <w:szCs w:val="32"/>
        </w:rPr>
      </w:pPr>
      <w:bookmarkStart w:id="0" w:name="_GoBack"/>
      <w:r>
        <w:rPr>
          <w:rFonts w:ascii="Arial" w:hAnsi="Arial" w:cs="Arial"/>
          <w:b/>
          <w:sz w:val="32"/>
          <w:szCs w:val="32"/>
        </w:rPr>
        <w:t>АДМИНИСТРАЦИЯ</w:t>
      </w:r>
    </w:p>
    <w:p w:rsidR="00494FD9" w:rsidRDefault="00494FD9" w:rsidP="00494FD9">
      <w:pPr>
        <w:jc w:val="center"/>
        <w:rPr>
          <w:rFonts w:ascii="Arial" w:hAnsi="Arial" w:cs="Arial"/>
          <w:b/>
          <w:sz w:val="32"/>
          <w:szCs w:val="32"/>
        </w:rPr>
      </w:pPr>
      <w:r>
        <w:rPr>
          <w:rFonts w:ascii="Arial" w:hAnsi="Arial" w:cs="Arial"/>
          <w:b/>
          <w:sz w:val="32"/>
          <w:szCs w:val="32"/>
        </w:rPr>
        <w:t>МУНИЦИПАЛЬНОГО ОБРАЗОВАНИЯ</w:t>
      </w:r>
    </w:p>
    <w:p w:rsidR="00494FD9" w:rsidRDefault="00494FD9" w:rsidP="00494FD9">
      <w:pPr>
        <w:jc w:val="center"/>
        <w:rPr>
          <w:rFonts w:ascii="Arial" w:hAnsi="Arial" w:cs="Arial"/>
          <w:b/>
          <w:sz w:val="32"/>
          <w:szCs w:val="32"/>
        </w:rPr>
      </w:pPr>
      <w:r>
        <w:rPr>
          <w:rFonts w:ascii="Arial" w:hAnsi="Arial" w:cs="Arial"/>
          <w:b/>
          <w:sz w:val="32"/>
          <w:szCs w:val="32"/>
        </w:rPr>
        <w:t>ЕФРЕМОВСКИЙ МУНИЦИПАЛЬНЫЙ ОКРУГ</w:t>
      </w:r>
    </w:p>
    <w:p w:rsidR="00494FD9" w:rsidRDefault="00494FD9" w:rsidP="00494FD9">
      <w:pPr>
        <w:jc w:val="center"/>
        <w:rPr>
          <w:rFonts w:ascii="Arial" w:hAnsi="Arial" w:cs="Arial"/>
          <w:b/>
          <w:sz w:val="32"/>
          <w:szCs w:val="32"/>
        </w:rPr>
      </w:pPr>
      <w:r>
        <w:rPr>
          <w:rFonts w:ascii="Arial" w:hAnsi="Arial" w:cs="Arial"/>
          <w:b/>
          <w:sz w:val="32"/>
          <w:szCs w:val="32"/>
        </w:rPr>
        <w:t>ТУЛЬСКОЙ ОБЛАСТИ</w:t>
      </w:r>
    </w:p>
    <w:p w:rsidR="00494FD9" w:rsidRDefault="00494FD9" w:rsidP="00494FD9">
      <w:pPr>
        <w:jc w:val="center"/>
        <w:rPr>
          <w:rFonts w:ascii="Arial" w:hAnsi="Arial" w:cs="Arial"/>
          <w:b/>
          <w:sz w:val="32"/>
          <w:szCs w:val="32"/>
        </w:rPr>
      </w:pPr>
    </w:p>
    <w:p w:rsidR="00494FD9" w:rsidRDefault="00494FD9" w:rsidP="00494FD9">
      <w:pPr>
        <w:jc w:val="center"/>
        <w:rPr>
          <w:rFonts w:ascii="Arial" w:hAnsi="Arial" w:cs="Arial"/>
          <w:b/>
          <w:sz w:val="32"/>
          <w:szCs w:val="32"/>
        </w:rPr>
      </w:pPr>
      <w:r>
        <w:rPr>
          <w:rFonts w:ascii="Arial" w:hAnsi="Arial" w:cs="Arial"/>
          <w:b/>
          <w:sz w:val="32"/>
          <w:szCs w:val="32"/>
        </w:rPr>
        <w:t>ПОСТАНОВЛЕНИЕ</w:t>
      </w:r>
    </w:p>
    <w:p w:rsidR="00494FD9" w:rsidRDefault="00494FD9" w:rsidP="00494FD9">
      <w:pPr>
        <w:jc w:val="center"/>
        <w:rPr>
          <w:rFonts w:ascii="Arial" w:hAnsi="Arial" w:cs="Arial"/>
          <w:b/>
          <w:sz w:val="32"/>
          <w:szCs w:val="32"/>
        </w:rPr>
      </w:pPr>
    </w:p>
    <w:bookmarkEnd w:id="0"/>
    <w:p w:rsidR="00494FD9" w:rsidRPr="00494FD9" w:rsidRDefault="00494FD9" w:rsidP="00494FD9">
      <w:pPr>
        <w:jc w:val="center"/>
        <w:rPr>
          <w:rFonts w:ascii="Arial" w:hAnsi="Arial" w:cs="Arial"/>
          <w:b/>
          <w:sz w:val="32"/>
          <w:szCs w:val="32"/>
        </w:rPr>
      </w:pPr>
      <w:r>
        <w:rPr>
          <w:rFonts w:ascii="Arial" w:hAnsi="Arial" w:cs="Arial"/>
          <w:b/>
          <w:sz w:val="32"/>
          <w:szCs w:val="32"/>
        </w:rPr>
        <w:t>от 02.09.2026 № 1080</w:t>
      </w:r>
    </w:p>
    <w:p w:rsidR="00636458" w:rsidRPr="00494FD9" w:rsidRDefault="00636458" w:rsidP="00EC6C07">
      <w:pPr>
        <w:jc w:val="both"/>
        <w:rPr>
          <w:rFonts w:ascii="Arial" w:hAnsi="Arial" w:cs="Arial"/>
          <w:b/>
          <w:sz w:val="24"/>
          <w:szCs w:val="24"/>
        </w:rPr>
      </w:pPr>
    </w:p>
    <w:p w:rsidR="005E4DB6" w:rsidRPr="00494FD9" w:rsidRDefault="005E4DB6" w:rsidP="00EC6C07">
      <w:pPr>
        <w:jc w:val="both"/>
        <w:rPr>
          <w:rFonts w:ascii="Arial" w:hAnsi="Arial" w:cs="Arial"/>
          <w:b/>
          <w:sz w:val="24"/>
          <w:szCs w:val="24"/>
        </w:rPr>
      </w:pPr>
    </w:p>
    <w:p w:rsidR="00EC6C07" w:rsidRPr="00494FD9" w:rsidRDefault="00494FD9" w:rsidP="00EC6C07">
      <w:pPr>
        <w:spacing w:line="300" w:lineRule="exact"/>
        <w:jc w:val="center"/>
        <w:rPr>
          <w:rFonts w:ascii="Arial" w:hAnsi="Arial" w:cs="Arial"/>
          <w:b/>
          <w:sz w:val="24"/>
          <w:szCs w:val="24"/>
        </w:rPr>
      </w:pPr>
      <w:r w:rsidRPr="00494FD9">
        <w:rPr>
          <w:rFonts w:ascii="Arial" w:hAnsi="Arial" w:cs="Arial"/>
          <w:b/>
          <w:sz w:val="32"/>
          <w:szCs w:val="32"/>
        </w:rPr>
        <w:t>ОБ УТВЕРЖДЕНИИ АДМИНИСТРАТИВНОГО РЕГЛАМЕНТА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EC6C07" w:rsidRPr="00494FD9" w:rsidRDefault="00EC6C07" w:rsidP="00EC6C07">
      <w:pPr>
        <w:rPr>
          <w:rFonts w:ascii="Arial" w:hAnsi="Arial" w:cs="Arial"/>
          <w:sz w:val="24"/>
          <w:szCs w:val="24"/>
        </w:rPr>
      </w:pPr>
    </w:p>
    <w:p w:rsidR="00EC6C07" w:rsidRPr="00494FD9" w:rsidRDefault="00EC6C07" w:rsidP="00EC6C07">
      <w:pPr>
        <w:rPr>
          <w:rFonts w:ascii="Arial" w:hAnsi="Arial" w:cs="Arial"/>
          <w:sz w:val="24"/>
          <w:szCs w:val="24"/>
        </w:rPr>
      </w:pPr>
    </w:p>
    <w:p w:rsidR="00EC6C07" w:rsidRPr="00494FD9" w:rsidRDefault="00FB39DB" w:rsidP="00EC6C07">
      <w:pPr>
        <w:jc w:val="both"/>
        <w:rPr>
          <w:rFonts w:ascii="Arial" w:hAnsi="Arial" w:cs="Arial"/>
          <w:sz w:val="24"/>
          <w:szCs w:val="24"/>
        </w:rPr>
      </w:pPr>
      <w:r w:rsidRPr="00494FD9">
        <w:rPr>
          <w:rFonts w:ascii="Arial" w:hAnsi="Arial" w:cs="Arial"/>
          <w:sz w:val="24"/>
          <w:szCs w:val="24"/>
        </w:rPr>
        <w:t xml:space="preserve">          В соответствии с Федеральным законом от 27 июля 2010 года №210-ФЗ «Об организации предоставления государственный и муниципальных услуг», </w:t>
      </w:r>
      <w:hyperlink r:id="rId8" w:history="1">
        <w:r w:rsidRPr="00494FD9">
          <w:rPr>
            <w:rStyle w:val="af2"/>
            <w:rFonts w:ascii="Arial" w:hAnsi="Arial" w:cs="Arial"/>
            <w:color w:val="auto"/>
            <w:sz w:val="24"/>
            <w:szCs w:val="24"/>
            <w:u w:val="none"/>
          </w:rPr>
          <w:t>постановлением</w:t>
        </w:r>
      </w:hyperlink>
      <w:r w:rsidRPr="00494FD9">
        <w:rPr>
          <w:rFonts w:ascii="Arial" w:hAnsi="Arial" w:cs="Arial"/>
          <w:sz w:val="24"/>
          <w:szCs w:val="24"/>
        </w:rPr>
        <w:t xml:space="preserve"> Правительства Российской Федерации от 20.07.2021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администрации муниципального образования Ефремовский муниципальный округ Тульской области от 03.02.2025 №215 «О порядке разработки и утверждения административных регламентов предоставления муницпальных услуг» (в ред. постановления от 31.07.2025 №1258), Земельным кодексом Российской Федерации, на основании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w:t>
      </w:r>
      <w:r w:rsidR="00EC6C07" w:rsidRPr="00494FD9">
        <w:rPr>
          <w:rFonts w:ascii="Arial" w:hAnsi="Arial" w:cs="Arial"/>
          <w:sz w:val="24"/>
          <w:szCs w:val="24"/>
        </w:rPr>
        <w:t>ПОСТАНОВЛЯЕТ:</w:t>
      </w:r>
    </w:p>
    <w:p w:rsidR="00EC6C07" w:rsidRPr="00494FD9" w:rsidRDefault="00EC6C07" w:rsidP="00EC6C07">
      <w:pPr>
        <w:jc w:val="both"/>
        <w:rPr>
          <w:rFonts w:ascii="Arial" w:hAnsi="Arial" w:cs="Arial"/>
          <w:sz w:val="24"/>
          <w:szCs w:val="24"/>
        </w:rPr>
      </w:pPr>
      <w:r w:rsidRPr="00494FD9">
        <w:rPr>
          <w:rFonts w:ascii="Arial" w:hAnsi="Arial" w:cs="Arial"/>
          <w:sz w:val="24"/>
          <w:szCs w:val="24"/>
        </w:rPr>
        <w:t xml:space="preserve">            1.Утвердить </w:t>
      </w:r>
      <w:hyperlink r:id="rId9" w:history="1">
        <w:r w:rsidRPr="00494FD9">
          <w:rPr>
            <w:rFonts w:ascii="Arial" w:hAnsi="Arial" w:cs="Arial"/>
            <w:sz w:val="24"/>
            <w:szCs w:val="24"/>
          </w:rPr>
          <w:t>административный регламент</w:t>
        </w:r>
      </w:hyperlink>
      <w:r w:rsidRPr="00494FD9">
        <w:rPr>
          <w:rFonts w:ascii="Arial" w:hAnsi="Arial" w:cs="Arial"/>
          <w:sz w:val="24"/>
          <w:szCs w:val="24"/>
        </w:rPr>
        <w:t xml:space="preserve"> предоставления муниципальной услуги «</w:t>
      </w:r>
      <w:r w:rsidR="00217557" w:rsidRPr="00494FD9">
        <w:rPr>
          <w:rFonts w:ascii="Arial" w:hAnsi="Arial" w:cs="Arial"/>
          <w:sz w:val="24"/>
          <w:szCs w:val="24"/>
        </w:rPr>
        <w:t>Предоставление земельн</w:t>
      </w:r>
      <w:r w:rsidR="00F64B2E" w:rsidRPr="00494FD9">
        <w:rPr>
          <w:rFonts w:ascii="Arial" w:hAnsi="Arial" w:cs="Arial"/>
          <w:sz w:val="24"/>
          <w:szCs w:val="24"/>
        </w:rPr>
        <w:t>ого</w:t>
      </w:r>
      <w:r w:rsidR="00217557" w:rsidRPr="00494FD9">
        <w:rPr>
          <w:rFonts w:ascii="Arial" w:hAnsi="Arial" w:cs="Arial"/>
          <w:sz w:val="24"/>
          <w:szCs w:val="24"/>
        </w:rPr>
        <w:t xml:space="preserve"> участк</w:t>
      </w:r>
      <w:r w:rsidR="00F64B2E" w:rsidRPr="00494FD9">
        <w:rPr>
          <w:rFonts w:ascii="Arial" w:hAnsi="Arial" w:cs="Arial"/>
          <w:sz w:val="24"/>
          <w:szCs w:val="24"/>
        </w:rPr>
        <w:t>а, находящегося в государственной или муниципальной собственности, гражданину или юридическому лицу</w:t>
      </w:r>
      <w:r w:rsidR="00535AC1" w:rsidRPr="00494FD9">
        <w:rPr>
          <w:rFonts w:ascii="Arial" w:hAnsi="Arial" w:cs="Arial"/>
          <w:sz w:val="24"/>
          <w:szCs w:val="24"/>
        </w:rPr>
        <w:t xml:space="preserve"> </w:t>
      </w:r>
      <w:r w:rsidR="00217557" w:rsidRPr="00494FD9">
        <w:rPr>
          <w:rFonts w:ascii="Arial" w:hAnsi="Arial" w:cs="Arial"/>
          <w:sz w:val="24"/>
          <w:szCs w:val="24"/>
        </w:rPr>
        <w:t>в собственность бесплатно</w:t>
      </w:r>
      <w:r w:rsidRPr="00494FD9">
        <w:rPr>
          <w:rFonts w:ascii="Arial" w:hAnsi="Arial" w:cs="Arial"/>
          <w:sz w:val="24"/>
          <w:szCs w:val="24"/>
        </w:rPr>
        <w:t>» (приложение).</w:t>
      </w:r>
    </w:p>
    <w:p w:rsidR="00636458" w:rsidRPr="00494FD9" w:rsidRDefault="00636458" w:rsidP="00636458">
      <w:pPr>
        <w:spacing w:line="300" w:lineRule="exact"/>
        <w:jc w:val="both"/>
        <w:rPr>
          <w:rFonts w:ascii="Arial" w:hAnsi="Arial" w:cs="Arial"/>
          <w:b/>
          <w:sz w:val="24"/>
          <w:szCs w:val="24"/>
        </w:rPr>
      </w:pPr>
      <w:r w:rsidRPr="00494FD9">
        <w:rPr>
          <w:rFonts w:ascii="Arial" w:hAnsi="Arial" w:cs="Arial"/>
          <w:sz w:val="24"/>
          <w:szCs w:val="24"/>
        </w:rPr>
        <w:t xml:space="preserve">            2.</w:t>
      </w:r>
      <w:r w:rsidR="0084227B" w:rsidRPr="00494FD9">
        <w:rPr>
          <w:rFonts w:ascii="Arial" w:hAnsi="Arial" w:cs="Arial"/>
          <w:sz w:val="24"/>
          <w:szCs w:val="24"/>
        </w:rPr>
        <w:t>Постановление</w:t>
      </w:r>
      <w:r w:rsidRPr="00494FD9">
        <w:rPr>
          <w:rFonts w:ascii="Arial" w:hAnsi="Arial" w:cs="Arial"/>
          <w:sz w:val="24"/>
          <w:szCs w:val="24"/>
        </w:rPr>
        <w:t xml:space="preserve"> администрации муниципального образования город Ефремов от </w:t>
      </w:r>
      <w:r w:rsidR="00FB39DB" w:rsidRPr="00494FD9">
        <w:rPr>
          <w:rFonts w:ascii="Arial" w:hAnsi="Arial" w:cs="Arial"/>
          <w:sz w:val="24"/>
          <w:szCs w:val="24"/>
        </w:rPr>
        <w:t>12.12.2024</w:t>
      </w:r>
      <w:r w:rsidRPr="00494FD9">
        <w:rPr>
          <w:rFonts w:ascii="Arial" w:hAnsi="Arial" w:cs="Arial"/>
          <w:sz w:val="24"/>
          <w:szCs w:val="24"/>
        </w:rPr>
        <w:t xml:space="preserve"> №</w:t>
      </w:r>
      <w:r w:rsidR="00FB39DB" w:rsidRPr="00494FD9">
        <w:rPr>
          <w:rFonts w:ascii="Arial" w:hAnsi="Arial" w:cs="Arial"/>
          <w:sz w:val="24"/>
          <w:szCs w:val="24"/>
        </w:rPr>
        <w:t>2333</w:t>
      </w:r>
      <w:r w:rsidRPr="00494FD9">
        <w:rPr>
          <w:rFonts w:ascii="Arial" w:hAnsi="Arial" w:cs="Arial"/>
          <w:sz w:val="24"/>
          <w:szCs w:val="24"/>
        </w:rPr>
        <w:t xml:space="preserve"> «Об утверждении административного регламента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признать утратившим силу.</w:t>
      </w:r>
    </w:p>
    <w:p w:rsidR="00EC6C07" w:rsidRPr="00494FD9" w:rsidRDefault="00636458" w:rsidP="00EC6C07">
      <w:pPr>
        <w:jc w:val="both"/>
        <w:rPr>
          <w:rFonts w:ascii="Arial" w:hAnsi="Arial" w:cs="Arial"/>
          <w:sz w:val="24"/>
          <w:szCs w:val="24"/>
        </w:rPr>
      </w:pPr>
      <w:r w:rsidRPr="00494FD9">
        <w:rPr>
          <w:rFonts w:ascii="Arial" w:hAnsi="Arial" w:cs="Arial"/>
          <w:sz w:val="24"/>
          <w:szCs w:val="24"/>
        </w:rPr>
        <w:t xml:space="preserve">            3</w:t>
      </w:r>
      <w:r w:rsidR="00EC6C07" w:rsidRPr="00494FD9">
        <w:rPr>
          <w:rFonts w:ascii="Arial" w:hAnsi="Arial" w:cs="Arial"/>
          <w:sz w:val="24"/>
          <w:szCs w:val="24"/>
        </w:rPr>
        <w:t>.</w:t>
      </w:r>
      <w:r w:rsidR="003635D8" w:rsidRPr="00494FD9">
        <w:rPr>
          <w:rFonts w:ascii="Arial" w:hAnsi="Arial" w:cs="Arial"/>
          <w:sz w:val="24"/>
          <w:szCs w:val="24"/>
        </w:rPr>
        <w:t>Комитету</w:t>
      </w:r>
      <w:r w:rsidR="00EC6C07" w:rsidRPr="00494FD9">
        <w:rPr>
          <w:rFonts w:ascii="Arial" w:hAnsi="Arial" w:cs="Arial"/>
          <w:sz w:val="24"/>
          <w:szCs w:val="24"/>
        </w:rPr>
        <w:t xml:space="preserve"> по делопроизводству и контролю администрации муниципального образования </w:t>
      </w:r>
      <w:r w:rsidR="00FB39DB" w:rsidRPr="00494FD9">
        <w:rPr>
          <w:rFonts w:ascii="Arial" w:hAnsi="Arial" w:cs="Arial"/>
          <w:sz w:val="24"/>
          <w:szCs w:val="24"/>
        </w:rPr>
        <w:t>Ефремовский муниципальный округ Тульской области</w:t>
      </w:r>
      <w:r w:rsidR="00EC6C07" w:rsidRPr="00494FD9">
        <w:rPr>
          <w:rFonts w:ascii="Arial" w:hAnsi="Arial" w:cs="Arial"/>
          <w:sz w:val="24"/>
          <w:szCs w:val="24"/>
        </w:rPr>
        <w:t xml:space="preserve"> (Неликаева М.Г.) обнародовать настоящее постановление путем его размещения на официальном сайте муниципального образования </w:t>
      </w:r>
      <w:r w:rsidR="00FB39DB" w:rsidRPr="00494FD9">
        <w:rPr>
          <w:rFonts w:ascii="Arial" w:hAnsi="Arial" w:cs="Arial"/>
          <w:sz w:val="24"/>
          <w:szCs w:val="24"/>
        </w:rPr>
        <w:t>Ефремовский муниципальный округ Тульской области</w:t>
      </w:r>
      <w:r w:rsidR="00EC6C07" w:rsidRPr="00494FD9">
        <w:rPr>
          <w:rFonts w:ascii="Arial" w:hAnsi="Arial" w:cs="Arial"/>
          <w:sz w:val="24"/>
          <w:szCs w:val="24"/>
        </w:rPr>
        <w:t xml:space="preserve"> в информационно-коммуникационной сети «Интернет» и в местах для обнародования муниципальных нормативных правовых </w:t>
      </w:r>
      <w:r w:rsidR="00EC6C07" w:rsidRPr="00494FD9">
        <w:rPr>
          <w:rFonts w:ascii="Arial" w:hAnsi="Arial" w:cs="Arial"/>
          <w:sz w:val="24"/>
          <w:szCs w:val="24"/>
        </w:rPr>
        <w:lastRenderedPageBreak/>
        <w:t xml:space="preserve">актов муниципального образования </w:t>
      </w:r>
      <w:r w:rsidR="00FB39DB" w:rsidRPr="00494FD9">
        <w:rPr>
          <w:rFonts w:ascii="Arial" w:hAnsi="Arial" w:cs="Arial"/>
          <w:sz w:val="24"/>
          <w:szCs w:val="24"/>
        </w:rPr>
        <w:t>Ефремовский муниципальный округ Тульской области</w:t>
      </w:r>
      <w:r w:rsidR="00EC6C07" w:rsidRPr="00494FD9">
        <w:rPr>
          <w:rFonts w:ascii="Arial" w:hAnsi="Arial" w:cs="Arial"/>
          <w:sz w:val="24"/>
          <w:szCs w:val="24"/>
        </w:rPr>
        <w:t xml:space="preserve">. </w:t>
      </w:r>
    </w:p>
    <w:p w:rsidR="00EC6C07" w:rsidRPr="00494FD9" w:rsidRDefault="00636458" w:rsidP="00EC6C07">
      <w:pPr>
        <w:jc w:val="both"/>
        <w:rPr>
          <w:rFonts w:ascii="Arial" w:hAnsi="Arial" w:cs="Arial"/>
          <w:sz w:val="24"/>
          <w:szCs w:val="24"/>
        </w:rPr>
      </w:pPr>
      <w:r w:rsidRPr="00494FD9">
        <w:rPr>
          <w:rFonts w:ascii="Arial" w:hAnsi="Arial" w:cs="Arial"/>
          <w:sz w:val="24"/>
          <w:szCs w:val="24"/>
        </w:rPr>
        <w:t xml:space="preserve">            4</w:t>
      </w:r>
      <w:r w:rsidR="00EC6C07" w:rsidRPr="00494FD9">
        <w:rPr>
          <w:rFonts w:ascii="Arial" w:hAnsi="Arial" w:cs="Arial"/>
          <w:sz w:val="24"/>
          <w:szCs w:val="24"/>
        </w:rPr>
        <w:t>.Постановление вступает в силу со дня его официального обнародования.</w:t>
      </w:r>
    </w:p>
    <w:p w:rsidR="00EC6C07" w:rsidRPr="00494FD9" w:rsidRDefault="00EC6C07" w:rsidP="00EC6C07">
      <w:pPr>
        <w:jc w:val="both"/>
        <w:rPr>
          <w:rFonts w:ascii="Arial" w:hAnsi="Arial" w:cs="Arial"/>
          <w:sz w:val="24"/>
          <w:szCs w:val="24"/>
        </w:rPr>
      </w:pPr>
    </w:p>
    <w:p w:rsidR="00EC6C07" w:rsidRPr="00494FD9" w:rsidRDefault="00EC6C07" w:rsidP="00EC6C07">
      <w:pPr>
        <w:jc w:val="both"/>
        <w:rPr>
          <w:rFonts w:ascii="Arial" w:hAnsi="Arial" w:cs="Arial"/>
          <w:sz w:val="24"/>
          <w:szCs w:val="24"/>
        </w:rPr>
      </w:pPr>
    </w:p>
    <w:tbl>
      <w:tblPr>
        <w:tblW w:w="9360" w:type="dxa"/>
        <w:tblInd w:w="108" w:type="dxa"/>
        <w:tblLook w:val="01E0" w:firstRow="1" w:lastRow="1" w:firstColumn="1" w:lastColumn="1" w:noHBand="0" w:noVBand="0"/>
      </w:tblPr>
      <w:tblGrid>
        <w:gridCol w:w="4860"/>
        <w:gridCol w:w="4500"/>
      </w:tblGrid>
      <w:tr w:rsidR="00FB39DB" w:rsidRPr="00494FD9" w:rsidTr="00FB39DB">
        <w:tc>
          <w:tcPr>
            <w:tcW w:w="4860" w:type="dxa"/>
            <w:shd w:val="clear" w:color="auto" w:fill="auto"/>
          </w:tcPr>
          <w:p w:rsidR="00FB39DB" w:rsidRPr="00494FD9" w:rsidRDefault="00FB39DB" w:rsidP="00FB39DB">
            <w:pPr>
              <w:jc w:val="center"/>
              <w:rPr>
                <w:rFonts w:ascii="Arial" w:hAnsi="Arial" w:cs="Arial"/>
                <w:b/>
                <w:sz w:val="24"/>
                <w:szCs w:val="24"/>
              </w:rPr>
            </w:pPr>
          </w:p>
        </w:tc>
        <w:tc>
          <w:tcPr>
            <w:tcW w:w="4500" w:type="dxa"/>
            <w:shd w:val="clear" w:color="auto" w:fill="auto"/>
          </w:tcPr>
          <w:p w:rsidR="00FB39DB" w:rsidRPr="00494FD9" w:rsidRDefault="00FB39DB" w:rsidP="00FB39DB">
            <w:pPr>
              <w:jc w:val="right"/>
              <w:rPr>
                <w:rFonts w:ascii="Arial" w:hAnsi="Arial" w:cs="Arial"/>
                <w:sz w:val="24"/>
                <w:szCs w:val="24"/>
              </w:rPr>
            </w:pPr>
          </w:p>
          <w:p w:rsidR="00FB39DB" w:rsidRPr="00494FD9" w:rsidRDefault="00FB39DB" w:rsidP="00FB39DB">
            <w:pPr>
              <w:jc w:val="right"/>
              <w:rPr>
                <w:rFonts w:ascii="Arial" w:hAnsi="Arial" w:cs="Arial"/>
                <w:b/>
                <w:sz w:val="24"/>
                <w:szCs w:val="24"/>
              </w:rPr>
            </w:pPr>
          </w:p>
          <w:p w:rsidR="00494FD9" w:rsidRPr="00494FD9" w:rsidRDefault="00494FD9" w:rsidP="00494FD9">
            <w:pPr>
              <w:jc w:val="right"/>
              <w:rPr>
                <w:rFonts w:ascii="Arial" w:hAnsi="Arial" w:cs="Arial"/>
                <w:sz w:val="24"/>
                <w:szCs w:val="24"/>
              </w:rPr>
            </w:pPr>
            <w:r w:rsidRPr="00494FD9">
              <w:rPr>
                <w:rFonts w:ascii="Arial" w:hAnsi="Arial" w:cs="Arial"/>
                <w:sz w:val="24"/>
                <w:szCs w:val="24"/>
              </w:rPr>
              <w:t>Глава администрации</w:t>
            </w:r>
          </w:p>
          <w:p w:rsidR="00494FD9" w:rsidRPr="00494FD9" w:rsidRDefault="00494FD9" w:rsidP="00494FD9">
            <w:pPr>
              <w:jc w:val="right"/>
              <w:rPr>
                <w:rFonts w:ascii="Arial" w:hAnsi="Arial" w:cs="Arial"/>
                <w:sz w:val="24"/>
                <w:szCs w:val="24"/>
              </w:rPr>
            </w:pPr>
            <w:r w:rsidRPr="00494FD9">
              <w:rPr>
                <w:rFonts w:ascii="Arial" w:hAnsi="Arial" w:cs="Arial"/>
                <w:sz w:val="24"/>
                <w:szCs w:val="24"/>
              </w:rPr>
              <w:t>муниципального образования</w:t>
            </w:r>
          </w:p>
          <w:p w:rsidR="00FB39DB" w:rsidRPr="00494FD9" w:rsidRDefault="00494FD9" w:rsidP="00494FD9">
            <w:pPr>
              <w:jc w:val="right"/>
              <w:rPr>
                <w:rFonts w:ascii="Arial" w:hAnsi="Arial" w:cs="Arial"/>
                <w:sz w:val="24"/>
                <w:szCs w:val="24"/>
              </w:rPr>
            </w:pPr>
            <w:r w:rsidRPr="00494FD9">
              <w:rPr>
                <w:rFonts w:ascii="Arial" w:hAnsi="Arial" w:cs="Arial"/>
                <w:sz w:val="24"/>
                <w:szCs w:val="24"/>
              </w:rPr>
              <w:t>Ефремовский муниципальный округ Тульской области</w:t>
            </w:r>
          </w:p>
          <w:p w:rsidR="00FB39DB" w:rsidRPr="00494FD9" w:rsidRDefault="00FB39DB" w:rsidP="00494FD9">
            <w:pPr>
              <w:jc w:val="right"/>
              <w:rPr>
                <w:rFonts w:ascii="Arial" w:hAnsi="Arial" w:cs="Arial"/>
                <w:b/>
                <w:sz w:val="24"/>
                <w:szCs w:val="24"/>
              </w:rPr>
            </w:pPr>
            <w:r w:rsidRPr="00494FD9">
              <w:rPr>
                <w:rFonts w:ascii="Arial" w:hAnsi="Arial" w:cs="Arial"/>
                <w:sz w:val="24"/>
                <w:szCs w:val="24"/>
              </w:rPr>
              <w:t>С.Н.Давыдова</w:t>
            </w:r>
          </w:p>
        </w:tc>
      </w:tr>
    </w:tbl>
    <w:p w:rsidR="00EC6C07" w:rsidRPr="00494FD9" w:rsidRDefault="00EC6C07" w:rsidP="00EC6C07">
      <w:pPr>
        <w:jc w:val="both"/>
        <w:rPr>
          <w:rFonts w:ascii="Arial" w:hAnsi="Arial" w:cs="Arial"/>
          <w:b/>
          <w:sz w:val="24"/>
          <w:szCs w:val="24"/>
        </w:rPr>
      </w:pPr>
    </w:p>
    <w:p w:rsidR="00EC6C07" w:rsidRPr="00494FD9" w:rsidRDefault="00EC6C07" w:rsidP="00EC6C07">
      <w:pPr>
        <w:jc w:val="both"/>
        <w:rPr>
          <w:rFonts w:ascii="Arial" w:hAnsi="Arial" w:cs="Arial"/>
          <w:b/>
          <w:sz w:val="24"/>
          <w:szCs w:val="24"/>
        </w:rPr>
      </w:pPr>
    </w:p>
    <w:p w:rsidR="00EC6C07" w:rsidRPr="00494FD9" w:rsidRDefault="00EC6C07" w:rsidP="00EC6C07">
      <w:pPr>
        <w:jc w:val="both"/>
        <w:rPr>
          <w:rFonts w:ascii="Arial" w:hAnsi="Arial" w:cs="Arial"/>
          <w:b/>
          <w:sz w:val="24"/>
          <w:szCs w:val="24"/>
        </w:rPr>
      </w:pPr>
    </w:p>
    <w:p w:rsidR="00535AC1" w:rsidRPr="00494FD9" w:rsidRDefault="00535AC1" w:rsidP="00EC6C07">
      <w:pPr>
        <w:jc w:val="both"/>
        <w:rPr>
          <w:rFonts w:ascii="Arial" w:hAnsi="Arial" w:cs="Arial"/>
          <w:b/>
          <w:sz w:val="24"/>
          <w:szCs w:val="24"/>
        </w:rPr>
      </w:pPr>
    </w:p>
    <w:p w:rsidR="00EC6C07" w:rsidRPr="00494FD9" w:rsidRDefault="00EC6C07" w:rsidP="00EC6C07">
      <w:pPr>
        <w:jc w:val="both"/>
        <w:rPr>
          <w:rFonts w:ascii="Arial" w:hAnsi="Arial" w:cs="Arial"/>
          <w:b/>
          <w:sz w:val="24"/>
          <w:szCs w:val="24"/>
        </w:rPr>
      </w:pPr>
    </w:p>
    <w:p w:rsidR="0084227B" w:rsidRPr="00494FD9" w:rsidRDefault="0084227B" w:rsidP="00EC6C07">
      <w:pPr>
        <w:jc w:val="both"/>
        <w:rPr>
          <w:rFonts w:ascii="Arial" w:hAnsi="Arial" w:cs="Arial"/>
          <w:b/>
          <w:sz w:val="24"/>
          <w:szCs w:val="24"/>
        </w:rPr>
      </w:pPr>
    </w:p>
    <w:p w:rsidR="0084227B" w:rsidRPr="00494FD9" w:rsidRDefault="0084227B" w:rsidP="00EC6C07">
      <w:pPr>
        <w:jc w:val="both"/>
        <w:rPr>
          <w:rFonts w:ascii="Arial" w:hAnsi="Arial" w:cs="Arial"/>
          <w:b/>
          <w:sz w:val="24"/>
          <w:szCs w:val="24"/>
        </w:rPr>
      </w:pPr>
    </w:p>
    <w:p w:rsidR="0084227B" w:rsidRPr="00494FD9" w:rsidRDefault="0084227B" w:rsidP="00EC6C07">
      <w:pPr>
        <w:jc w:val="both"/>
        <w:rPr>
          <w:rFonts w:ascii="Arial" w:hAnsi="Arial" w:cs="Arial"/>
          <w:b/>
          <w:sz w:val="24"/>
          <w:szCs w:val="24"/>
        </w:rPr>
      </w:pPr>
    </w:p>
    <w:p w:rsidR="0084227B" w:rsidRPr="00494FD9" w:rsidRDefault="0084227B" w:rsidP="00EC6C07">
      <w:pPr>
        <w:jc w:val="both"/>
        <w:rPr>
          <w:rFonts w:ascii="Arial" w:hAnsi="Arial" w:cs="Arial"/>
          <w:b/>
          <w:sz w:val="24"/>
          <w:szCs w:val="24"/>
        </w:rPr>
      </w:pPr>
    </w:p>
    <w:p w:rsidR="00EC6C07" w:rsidRPr="00494FD9" w:rsidRDefault="00EC6C07" w:rsidP="00EC6C07">
      <w:pPr>
        <w:jc w:val="right"/>
        <w:rPr>
          <w:rFonts w:ascii="Arial" w:hAnsi="Arial" w:cs="Arial"/>
          <w:bCs/>
          <w:sz w:val="24"/>
          <w:szCs w:val="24"/>
        </w:rPr>
      </w:pPr>
      <w:r w:rsidRPr="00494FD9">
        <w:rPr>
          <w:rFonts w:ascii="Arial" w:hAnsi="Arial" w:cs="Arial"/>
          <w:bCs/>
          <w:sz w:val="24"/>
          <w:szCs w:val="24"/>
        </w:rPr>
        <w:t>Приложение к постановлению</w:t>
      </w:r>
    </w:p>
    <w:p w:rsidR="00EC6C07" w:rsidRPr="00494FD9" w:rsidRDefault="00EC6C07" w:rsidP="00EC6C07">
      <w:pPr>
        <w:jc w:val="right"/>
        <w:rPr>
          <w:rFonts w:ascii="Arial" w:hAnsi="Arial" w:cs="Arial"/>
          <w:bCs/>
          <w:sz w:val="24"/>
          <w:szCs w:val="24"/>
        </w:rPr>
      </w:pPr>
      <w:r w:rsidRPr="00494FD9">
        <w:rPr>
          <w:rFonts w:ascii="Arial" w:hAnsi="Arial" w:cs="Arial"/>
          <w:bCs/>
          <w:sz w:val="24"/>
          <w:szCs w:val="24"/>
        </w:rPr>
        <w:t>администрации муниципального</w:t>
      </w:r>
      <w:r w:rsidR="00FB39DB" w:rsidRPr="00494FD9">
        <w:rPr>
          <w:rFonts w:ascii="Arial" w:hAnsi="Arial" w:cs="Arial"/>
          <w:bCs/>
          <w:sz w:val="24"/>
          <w:szCs w:val="24"/>
        </w:rPr>
        <w:t xml:space="preserve"> образования</w:t>
      </w:r>
    </w:p>
    <w:p w:rsidR="00EC6C07" w:rsidRPr="00494FD9" w:rsidRDefault="00FB39DB" w:rsidP="00EC6C07">
      <w:pPr>
        <w:jc w:val="right"/>
        <w:rPr>
          <w:rFonts w:ascii="Arial" w:hAnsi="Arial" w:cs="Arial"/>
          <w:bCs/>
          <w:sz w:val="24"/>
          <w:szCs w:val="24"/>
        </w:rPr>
      </w:pPr>
      <w:r w:rsidRPr="00494FD9">
        <w:rPr>
          <w:rFonts w:ascii="Arial" w:hAnsi="Arial" w:cs="Arial"/>
          <w:bCs/>
          <w:sz w:val="24"/>
          <w:szCs w:val="24"/>
        </w:rPr>
        <w:t xml:space="preserve">Ефремовский муниципальный округ </w:t>
      </w:r>
    </w:p>
    <w:p w:rsidR="00FB39DB" w:rsidRPr="00494FD9" w:rsidRDefault="00FB39DB" w:rsidP="00EC6C07">
      <w:pPr>
        <w:jc w:val="right"/>
        <w:rPr>
          <w:rFonts w:ascii="Arial" w:hAnsi="Arial" w:cs="Arial"/>
          <w:bCs/>
          <w:sz w:val="24"/>
          <w:szCs w:val="24"/>
        </w:rPr>
      </w:pPr>
      <w:r w:rsidRPr="00494FD9">
        <w:rPr>
          <w:rFonts w:ascii="Arial" w:hAnsi="Arial" w:cs="Arial"/>
          <w:bCs/>
          <w:sz w:val="24"/>
          <w:szCs w:val="24"/>
        </w:rPr>
        <w:t>Тульской области</w:t>
      </w:r>
    </w:p>
    <w:p w:rsidR="00EC6C07" w:rsidRDefault="00EC6C07" w:rsidP="00EC6C07">
      <w:pPr>
        <w:jc w:val="right"/>
        <w:rPr>
          <w:rFonts w:ascii="Arial" w:hAnsi="Arial" w:cs="Arial"/>
          <w:bCs/>
          <w:sz w:val="24"/>
          <w:szCs w:val="24"/>
        </w:rPr>
      </w:pPr>
      <w:r w:rsidRPr="00494FD9">
        <w:rPr>
          <w:rFonts w:ascii="Arial" w:hAnsi="Arial" w:cs="Arial"/>
          <w:bCs/>
          <w:sz w:val="24"/>
          <w:szCs w:val="24"/>
        </w:rPr>
        <w:t xml:space="preserve">От </w:t>
      </w:r>
      <w:r w:rsidR="00494FD9">
        <w:rPr>
          <w:rFonts w:ascii="Arial" w:hAnsi="Arial" w:cs="Arial"/>
          <w:bCs/>
          <w:sz w:val="24"/>
          <w:szCs w:val="24"/>
        </w:rPr>
        <w:t xml:space="preserve">02.09.2026 </w:t>
      </w:r>
      <w:r w:rsidRPr="00494FD9">
        <w:rPr>
          <w:rFonts w:ascii="Arial" w:hAnsi="Arial" w:cs="Arial"/>
          <w:bCs/>
          <w:sz w:val="24"/>
          <w:szCs w:val="24"/>
        </w:rPr>
        <w:t>года №</w:t>
      </w:r>
      <w:r w:rsidR="00494FD9">
        <w:rPr>
          <w:rFonts w:ascii="Arial" w:hAnsi="Arial" w:cs="Arial"/>
          <w:bCs/>
          <w:sz w:val="24"/>
          <w:szCs w:val="24"/>
        </w:rPr>
        <w:t xml:space="preserve"> 1080</w:t>
      </w:r>
    </w:p>
    <w:p w:rsidR="00494FD9" w:rsidRDefault="00494FD9" w:rsidP="00EC6C07">
      <w:pPr>
        <w:jc w:val="right"/>
        <w:rPr>
          <w:rFonts w:ascii="Arial" w:hAnsi="Arial" w:cs="Arial"/>
          <w:bCs/>
          <w:sz w:val="24"/>
          <w:szCs w:val="24"/>
        </w:rPr>
      </w:pPr>
    </w:p>
    <w:p w:rsidR="00494FD9" w:rsidRPr="00494FD9" w:rsidRDefault="00494FD9" w:rsidP="00EC6C07">
      <w:pPr>
        <w:jc w:val="right"/>
        <w:rPr>
          <w:rFonts w:ascii="Arial" w:hAnsi="Arial" w:cs="Arial"/>
          <w:bCs/>
          <w:sz w:val="24"/>
          <w:szCs w:val="24"/>
        </w:rPr>
      </w:pPr>
    </w:p>
    <w:p w:rsidR="00EC6C07" w:rsidRPr="00494FD9" w:rsidRDefault="00494FD9" w:rsidP="00EC6C07">
      <w:pPr>
        <w:widowControl w:val="0"/>
        <w:autoSpaceDE w:val="0"/>
        <w:autoSpaceDN w:val="0"/>
        <w:adjustRightInd w:val="0"/>
        <w:jc w:val="center"/>
        <w:rPr>
          <w:rFonts w:ascii="Arial" w:hAnsi="Arial" w:cs="Arial"/>
          <w:b/>
          <w:bCs/>
          <w:sz w:val="32"/>
          <w:szCs w:val="32"/>
        </w:rPr>
      </w:pPr>
      <w:r w:rsidRPr="00494FD9">
        <w:rPr>
          <w:rFonts w:ascii="Arial" w:hAnsi="Arial" w:cs="Arial"/>
          <w:b/>
          <w:bCs/>
          <w:sz w:val="32"/>
          <w:szCs w:val="32"/>
        </w:rPr>
        <w:t>АДМИНИСТРАТИВНЫЙ РЕГЛАМЕНТ</w:t>
      </w:r>
    </w:p>
    <w:p w:rsidR="00EC6C07" w:rsidRPr="00494FD9" w:rsidRDefault="00494FD9" w:rsidP="00EC6C07">
      <w:pPr>
        <w:widowControl w:val="0"/>
        <w:autoSpaceDE w:val="0"/>
        <w:autoSpaceDN w:val="0"/>
        <w:adjustRightInd w:val="0"/>
        <w:jc w:val="center"/>
        <w:rPr>
          <w:rFonts w:ascii="Arial" w:hAnsi="Arial" w:cs="Arial"/>
          <w:sz w:val="24"/>
          <w:szCs w:val="24"/>
        </w:rPr>
      </w:pPr>
      <w:r w:rsidRPr="00494FD9">
        <w:rPr>
          <w:rFonts w:ascii="Arial" w:hAnsi="Arial" w:cs="Arial"/>
          <w:b/>
          <w:bCs/>
          <w:sz w:val="32"/>
          <w:szCs w:val="32"/>
        </w:rPr>
        <w:t>ПРЕДОСТАВЛЕНИЯ МУНИЦИПАЛЬНОЙ УСЛУГИ «</w:t>
      </w:r>
      <w:r w:rsidRPr="00494FD9">
        <w:rPr>
          <w:rFonts w:ascii="Arial" w:hAnsi="Arial" w:cs="Arial"/>
          <w:b/>
          <w:sz w:val="32"/>
          <w:szCs w:val="32"/>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Pr="00494FD9">
        <w:rPr>
          <w:rFonts w:ascii="Arial" w:hAnsi="Arial" w:cs="Arial"/>
          <w:b/>
          <w:bCs/>
          <w:sz w:val="32"/>
          <w:szCs w:val="32"/>
        </w:rPr>
        <w:t>»</w:t>
      </w:r>
    </w:p>
    <w:p w:rsidR="00EC6C07" w:rsidRPr="00494FD9" w:rsidRDefault="00EC6C07" w:rsidP="00EC6C07">
      <w:pPr>
        <w:ind w:firstLine="709"/>
        <w:jc w:val="both"/>
        <w:rPr>
          <w:rFonts w:ascii="Arial" w:hAnsi="Arial" w:cs="Arial"/>
          <w:sz w:val="24"/>
          <w:szCs w:val="24"/>
        </w:rPr>
      </w:pPr>
    </w:p>
    <w:p w:rsidR="00EC6C07" w:rsidRPr="00494FD9" w:rsidRDefault="00683E4C" w:rsidP="00EC6C07">
      <w:pPr>
        <w:jc w:val="center"/>
        <w:rPr>
          <w:rFonts w:ascii="Arial" w:hAnsi="Arial" w:cs="Arial"/>
          <w:b/>
          <w:sz w:val="24"/>
          <w:szCs w:val="24"/>
        </w:rPr>
      </w:pPr>
      <w:r w:rsidRPr="00494FD9">
        <w:rPr>
          <w:rFonts w:ascii="Arial" w:hAnsi="Arial" w:cs="Arial"/>
          <w:b/>
          <w:sz w:val="24"/>
          <w:szCs w:val="24"/>
        </w:rPr>
        <w:t>1</w:t>
      </w:r>
      <w:r w:rsidR="00EC6C07" w:rsidRPr="00494FD9">
        <w:rPr>
          <w:rFonts w:ascii="Arial" w:hAnsi="Arial" w:cs="Arial"/>
          <w:b/>
          <w:sz w:val="24"/>
          <w:szCs w:val="24"/>
        </w:rPr>
        <w:t>. Общие положения</w:t>
      </w:r>
    </w:p>
    <w:p w:rsidR="00EC6C07" w:rsidRPr="00494FD9" w:rsidRDefault="00EC6C07" w:rsidP="00EC6C07">
      <w:pPr>
        <w:jc w:val="center"/>
        <w:rPr>
          <w:rFonts w:ascii="Arial" w:hAnsi="Arial" w:cs="Arial"/>
          <w:b/>
          <w:sz w:val="24"/>
          <w:szCs w:val="24"/>
        </w:rPr>
      </w:pPr>
    </w:p>
    <w:p w:rsidR="00EC6C07" w:rsidRPr="00494FD9" w:rsidRDefault="0084227B" w:rsidP="00EC6C07">
      <w:pPr>
        <w:jc w:val="center"/>
        <w:rPr>
          <w:rFonts w:ascii="Arial" w:hAnsi="Arial" w:cs="Arial"/>
          <w:b/>
          <w:sz w:val="24"/>
          <w:szCs w:val="24"/>
        </w:rPr>
      </w:pPr>
      <w:r w:rsidRPr="00494FD9">
        <w:rPr>
          <w:rFonts w:ascii="Arial" w:hAnsi="Arial" w:cs="Arial"/>
          <w:b/>
          <w:sz w:val="24"/>
          <w:szCs w:val="24"/>
        </w:rPr>
        <w:t>Предмет регулирования а</w:t>
      </w:r>
      <w:r w:rsidR="00EC6C07" w:rsidRPr="00494FD9">
        <w:rPr>
          <w:rFonts w:ascii="Arial" w:hAnsi="Arial" w:cs="Arial"/>
          <w:b/>
          <w:sz w:val="24"/>
          <w:szCs w:val="24"/>
        </w:rPr>
        <w:t>дминистративного регламента</w:t>
      </w:r>
    </w:p>
    <w:p w:rsidR="00EC6C07" w:rsidRPr="00494FD9" w:rsidRDefault="00EC6C07" w:rsidP="00EC6C07">
      <w:pPr>
        <w:ind w:firstLine="709"/>
        <w:jc w:val="both"/>
        <w:rPr>
          <w:rFonts w:ascii="Arial" w:hAnsi="Arial" w:cs="Arial"/>
          <w:sz w:val="24"/>
          <w:szCs w:val="24"/>
        </w:rPr>
      </w:pPr>
    </w:p>
    <w:p w:rsidR="00FB39DB" w:rsidRPr="00494FD9" w:rsidRDefault="00EC6C07" w:rsidP="00FB39DB">
      <w:pPr>
        <w:pStyle w:val="af3"/>
        <w:spacing w:before="0" w:beforeAutospacing="0" w:after="0" w:afterAutospacing="0" w:line="144" w:lineRule="atLeast"/>
        <w:ind w:firstLine="270"/>
        <w:jc w:val="both"/>
        <w:rPr>
          <w:rFonts w:ascii="Arial" w:hAnsi="Arial" w:cs="Arial"/>
        </w:rPr>
      </w:pPr>
      <w:r w:rsidRPr="00494FD9">
        <w:rPr>
          <w:rFonts w:ascii="Arial" w:hAnsi="Arial" w:cs="Arial"/>
        </w:rPr>
        <w:t>1.</w:t>
      </w:r>
      <w:r w:rsidR="00FB39DB" w:rsidRPr="00494FD9">
        <w:rPr>
          <w:rFonts w:ascii="Arial" w:hAnsi="Arial" w:cs="Arial"/>
        </w:rPr>
        <w:t xml:space="preserve">Предметом регулирования административного регламента являются отношения, связанные с предоставлением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 </w:t>
      </w:r>
      <w:hyperlink r:id="rId10" w:history="1">
        <w:r w:rsidR="00FB39DB" w:rsidRPr="00494FD9">
          <w:rPr>
            <w:rStyle w:val="af2"/>
            <w:rFonts w:ascii="Arial" w:hAnsi="Arial" w:cs="Arial"/>
            <w:color w:val="auto"/>
            <w:u w:val="none"/>
          </w:rPr>
          <w:t>Перечень</w:t>
        </w:r>
      </w:hyperlink>
      <w:r w:rsidR="00FB39DB" w:rsidRPr="00494FD9">
        <w:rPr>
          <w:rFonts w:ascii="Arial" w:hAnsi="Arial" w:cs="Arial"/>
        </w:rPr>
        <w:t xml:space="preserve"> условных обозначений и сокращений приведен в приложении к настоящему административному регламенту. </w:t>
      </w:r>
    </w:p>
    <w:p w:rsidR="00EC6C07" w:rsidRPr="00494FD9" w:rsidRDefault="00EC6C07" w:rsidP="00EC6C07">
      <w:pPr>
        <w:widowControl w:val="0"/>
        <w:autoSpaceDE w:val="0"/>
        <w:autoSpaceDN w:val="0"/>
        <w:adjustRightInd w:val="0"/>
        <w:outlineLvl w:val="2"/>
        <w:rPr>
          <w:rFonts w:ascii="Arial" w:hAnsi="Arial" w:cs="Arial"/>
          <w:b/>
          <w:sz w:val="24"/>
          <w:szCs w:val="24"/>
        </w:rPr>
      </w:pPr>
      <w:bookmarkStart w:id="1" w:name="Par53"/>
      <w:bookmarkEnd w:id="1"/>
    </w:p>
    <w:p w:rsidR="00A47735" w:rsidRPr="00494FD9" w:rsidRDefault="00A47735" w:rsidP="00A47735">
      <w:pPr>
        <w:pStyle w:val="ConsPlusTitle"/>
        <w:jc w:val="center"/>
        <w:outlineLvl w:val="2"/>
        <w:rPr>
          <w:rFonts w:ascii="Arial" w:hAnsi="Arial" w:cs="Arial"/>
          <w:sz w:val="24"/>
          <w:szCs w:val="24"/>
        </w:rPr>
      </w:pPr>
      <w:r w:rsidRPr="00494FD9">
        <w:rPr>
          <w:rFonts w:ascii="Arial" w:hAnsi="Arial" w:cs="Arial"/>
          <w:sz w:val="24"/>
          <w:szCs w:val="24"/>
        </w:rPr>
        <w:t>Круг заявителей</w:t>
      </w:r>
    </w:p>
    <w:p w:rsidR="00A47735" w:rsidRPr="00494FD9" w:rsidRDefault="00A47735" w:rsidP="00A47735">
      <w:pPr>
        <w:pStyle w:val="ConsPlusNormal"/>
        <w:jc w:val="both"/>
        <w:rPr>
          <w:sz w:val="24"/>
          <w:szCs w:val="24"/>
        </w:rPr>
      </w:pPr>
    </w:p>
    <w:p w:rsidR="00FB39DB" w:rsidRPr="00494FD9" w:rsidRDefault="00FB39DB" w:rsidP="00FB39DB">
      <w:pPr>
        <w:pStyle w:val="af3"/>
        <w:spacing w:before="0" w:beforeAutospacing="0" w:after="0" w:afterAutospacing="0" w:line="181" w:lineRule="atLeast"/>
        <w:ind w:firstLine="339"/>
        <w:jc w:val="both"/>
        <w:rPr>
          <w:rFonts w:ascii="Arial" w:hAnsi="Arial" w:cs="Arial"/>
        </w:rPr>
      </w:pPr>
      <w:bookmarkStart w:id="2" w:name="p0"/>
      <w:bookmarkEnd w:id="2"/>
      <w:r w:rsidRPr="00494FD9">
        <w:rPr>
          <w:rFonts w:ascii="Arial" w:hAnsi="Arial" w:cs="Arial"/>
        </w:rPr>
        <w:lastRenderedPageBreak/>
        <w:t>2. Заявителями на получение муниципальной услуги являются  физические лица, юридические лица.</w:t>
      </w:r>
    </w:p>
    <w:p w:rsidR="00FB39DB" w:rsidRPr="00494FD9" w:rsidRDefault="00FB39DB" w:rsidP="00FB39DB">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3. Интересы заявителей, указанных в </w:t>
      </w:r>
      <w:hyperlink w:anchor="p0" w:history="1">
        <w:r w:rsidRPr="00494FD9">
          <w:rPr>
            <w:rStyle w:val="af2"/>
            <w:rFonts w:ascii="Arial" w:hAnsi="Arial" w:cs="Arial"/>
            <w:color w:val="auto"/>
            <w:u w:val="none"/>
          </w:rPr>
          <w:t>пункте 2</w:t>
        </w:r>
      </w:hyperlink>
      <w:r w:rsidRPr="00494FD9">
        <w:rPr>
          <w:rFonts w:ascii="Arial" w:hAnsi="Arial" w:cs="Arial"/>
        </w:rPr>
        <w:t xml:space="preserve"> настоящего Административного регламента, могут представлять лица, обладающие соответствующими полномочиями. </w:t>
      </w:r>
    </w:p>
    <w:p w:rsidR="00FB39DB" w:rsidRPr="00494FD9" w:rsidRDefault="00FB39DB" w:rsidP="00FB39DB">
      <w:pPr>
        <w:pStyle w:val="af3"/>
        <w:spacing w:before="105" w:beforeAutospacing="0" w:after="0" w:afterAutospacing="0" w:line="181" w:lineRule="atLeast"/>
        <w:ind w:firstLine="339"/>
        <w:jc w:val="both"/>
        <w:rPr>
          <w:rFonts w:ascii="Arial" w:hAnsi="Arial" w:cs="Arial"/>
        </w:rPr>
      </w:pPr>
    </w:p>
    <w:p w:rsidR="00FB39DB" w:rsidRPr="00494FD9" w:rsidRDefault="00FB39DB" w:rsidP="00FB39DB">
      <w:pPr>
        <w:pStyle w:val="af3"/>
        <w:spacing w:before="0" w:beforeAutospacing="0" w:after="0" w:afterAutospacing="0"/>
        <w:jc w:val="center"/>
        <w:rPr>
          <w:rFonts w:ascii="Arial" w:hAnsi="Arial" w:cs="Arial"/>
        </w:rPr>
      </w:pPr>
      <w:r w:rsidRPr="00494FD9">
        <w:rPr>
          <w:rFonts w:ascii="Arial" w:hAnsi="Arial" w:cs="Arial"/>
          <w:b/>
          <w:bCs/>
        </w:rPr>
        <w:t>Требование предоставления заявителю муниципальной услуги</w:t>
      </w:r>
    </w:p>
    <w:p w:rsidR="00FB39DB" w:rsidRPr="00494FD9" w:rsidRDefault="00FB39DB" w:rsidP="00FB39DB">
      <w:pPr>
        <w:pStyle w:val="af3"/>
        <w:spacing w:before="0" w:beforeAutospacing="0" w:after="0" w:afterAutospacing="0"/>
        <w:jc w:val="center"/>
        <w:rPr>
          <w:rFonts w:ascii="Arial" w:hAnsi="Arial" w:cs="Arial"/>
        </w:rPr>
      </w:pPr>
      <w:r w:rsidRPr="00494FD9">
        <w:rPr>
          <w:rFonts w:ascii="Arial" w:hAnsi="Arial" w:cs="Arial"/>
          <w:b/>
          <w:bCs/>
        </w:rPr>
        <w:t>в соответствии с категориями (признаками) заявителя,</w:t>
      </w:r>
      <w:r w:rsidRPr="00494FD9">
        <w:rPr>
          <w:rFonts w:ascii="Arial" w:hAnsi="Arial" w:cs="Arial"/>
        </w:rPr>
        <w:t xml:space="preserve"> </w:t>
      </w:r>
    </w:p>
    <w:p w:rsidR="00FB39DB" w:rsidRPr="00494FD9" w:rsidRDefault="00FB39DB" w:rsidP="00FB39DB">
      <w:pPr>
        <w:pStyle w:val="af3"/>
        <w:spacing w:before="0" w:beforeAutospacing="0" w:after="0" w:afterAutospacing="0"/>
        <w:jc w:val="center"/>
        <w:rPr>
          <w:rFonts w:ascii="Arial" w:hAnsi="Arial" w:cs="Arial"/>
        </w:rPr>
      </w:pPr>
      <w:r w:rsidRPr="00494FD9">
        <w:rPr>
          <w:rFonts w:ascii="Arial" w:hAnsi="Arial" w:cs="Arial"/>
          <w:b/>
          <w:bCs/>
        </w:rPr>
        <w:t>сведения о которых размещаются в реестре услуг</w:t>
      </w:r>
      <w:r w:rsidRPr="00494FD9">
        <w:rPr>
          <w:rFonts w:ascii="Arial" w:hAnsi="Arial" w:cs="Arial"/>
        </w:rPr>
        <w:t xml:space="preserve"> </w:t>
      </w:r>
    </w:p>
    <w:p w:rsidR="00FB39DB" w:rsidRPr="00494FD9" w:rsidRDefault="00FB39DB" w:rsidP="00FB39DB">
      <w:pPr>
        <w:pStyle w:val="af3"/>
        <w:spacing w:before="0" w:beforeAutospacing="0" w:after="0" w:afterAutospacing="0"/>
        <w:jc w:val="center"/>
        <w:rPr>
          <w:rFonts w:ascii="Arial" w:hAnsi="Arial" w:cs="Arial"/>
        </w:rPr>
      </w:pPr>
      <w:r w:rsidRPr="00494FD9">
        <w:rPr>
          <w:rFonts w:ascii="Arial" w:hAnsi="Arial" w:cs="Arial"/>
          <w:b/>
          <w:bCs/>
        </w:rPr>
        <w:t>и в федеральной государственной информационной системе</w:t>
      </w:r>
      <w:r w:rsidRPr="00494FD9">
        <w:rPr>
          <w:rFonts w:ascii="Arial" w:hAnsi="Arial" w:cs="Arial"/>
        </w:rPr>
        <w:t xml:space="preserve"> </w:t>
      </w:r>
    </w:p>
    <w:p w:rsidR="00FB39DB" w:rsidRPr="00494FD9" w:rsidRDefault="00FB39DB" w:rsidP="00FB39DB">
      <w:pPr>
        <w:pStyle w:val="af3"/>
        <w:spacing w:before="0" w:beforeAutospacing="0" w:after="0" w:afterAutospacing="0"/>
        <w:jc w:val="center"/>
        <w:rPr>
          <w:rFonts w:ascii="Arial" w:hAnsi="Arial" w:cs="Arial"/>
        </w:rPr>
      </w:pPr>
      <w:r w:rsidRPr="00494FD9">
        <w:rPr>
          <w:rFonts w:ascii="Arial" w:hAnsi="Arial" w:cs="Arial"/>
          <w:b/>
          <w:bCs/>
        </w:rPr>
        <w:t>«Единый портал государственных и муниципальных</w:t>
      </w:r>
      <w:r w:rsidRPr="00494FD9">
        <w:rPr>
          <w:rFonts w:ascii="Arial" w:hAnsi="Arial" w:cs="Arial"/>
        </w:rPr>
        <w:t xml:space="preserve"> </w:t>
      </w:r>
    </w:p>
    <w:p w:rsidR="00FB39DB" w:rsidRPr="00494FD9" w:rsidRDefault="00FB39DB" w:rsidP="00FB39DB">
      <w:pPr>
        <w:pStyle w:val="af3"/>
        <w:spacing w:before="0" w:beforeAutospacing="0" w:after="0" w:afterAutospacing="0"/>
        <w:jc w:val="center"/>
        <w:rPr>
          <w:rFonts w:ascii="Arial" w:hAnsi="Arial" w:cs="Arial"/>
        </w:rPr>
      </w:pPr>
      <w:r w:rsidRPr="00494FD9">
        <w:rPr>
          <w:rFonts w:ascii="Arial" w:hAnsi="Arial" w:cs="Arial"/>
          <w:b/>
          <w:bCs/>
        </w:rPr>
        <w:t>услуг (функций)»</w:t>
      </w:r>
      <w:r w:rsidRPr="00494FD9">
        <w:rPr>
          <w:rFonts w:ascii="Arial" w:hAnsi="Arial" w:cs="Arial"/>
        </w:rPr>
        <w:t xml:space="preserve"> </w:t>
      </w:r>
    </w:p>
    <w:p w:rsidR="00FB39DB" w:rsidRPr="00494FD9" w:rsidRDefault="00FB39DB" w:rsidP="00FB39DB">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FB39DB" w:rsidRPr="00494FD9" w:rsidRDefault="00FB39DB" w:rsidP="00FB39DB">
      <w:pPr>
        <w:pStyle w:val="af3"/>
        <w:spacing w:before="0" w:beforeAutospacing="0" w:after="0" w:afterAutospacing="0" w:line="181" w:lineRule="atLeast"/>
        <w:ind w:firstLine="339"/>
        <w:jc w:val="both"/>
        <w:rPr>
          <w:rFonts w:ascii="Arial" w:hAnsi="Arial" w:cs="Arial"/>
        </w:rPr>
      </w:pPr>
      <w:r w:rsidRPr="00494FD9">
        <w:rPr>
          <w:rFonts w:ascii="Arial" w:hAnsi="Arial" w:cs="Arial"/>
        </w:rPr>
        <w:t xml:space="preserve">4. Муниципальная услуга предоставляется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rsidR="00FB39DB" w:rsidRPr="00494FD9" w:rsidRDefault="00FB39DB" w:rsidP="00FB39DB">
      <w:pPr>
        <w:pStyle w:val="af3"/>
        <w:spacing w:before="105" w:beforeAutospacing="0" w:after="0" w:afterAutospacing="0" w:line="181" w:lineRule="atLeast"/>
        <w:ind w:firstLine="339"/>
        <w:jc w:val="both"/>
        <w:rPr>
          <w:rFonts w:ascii="Arial" w:hAnsi="Arial" w:cs="Arial"/>
        </w:rPr>
      </w:pPr>
    </w:p>
    <w:p w:rsidR="00FB39DB" w:rsidRPr="00494FD9" w:rsidRDefault="00FB39DB" w:rsidP="00FB39DB">
      <w:pPr>
        <w:pStyle w:val="af3"/>
        <w:spacing w:before="0" w:beforeAutospacing="0" w:after="0" w:afterAutospacing="0"/>
        <w:jc w:val="center"/>
        <w:rPr>
          <w:rFonts w:ascii="Arial" w:hAnsi="Arial" w:cs="Arial"/>
        </w:rPr>
      </w:pPr>
      <w:r w:rsidRPr="00494FD9">
        <w:rPr>
          <w:rFonts w:ascii="Arial" w:hAnsi="Arial" w:cs="Arial"/>
          <w:b/>
          <w:bCs/>
        </w:rPr>
        <w:t>II.Стандарт предоставления услуги</w:t>
      </w:r>
      <w:r w:rsidRPr="00494FD9">
        <w:rPr>
          <w:rFonts w:ascii="Arial" w:hAnsi="Arial" w:cs="Arial"/>
        </w:rPr>
        <w:t xml:space="preserve"> </w:t>
      </w:r>
    </w:p>
    <w:p w:rsidR="00FB39DB" w:rsidRPr="00494FD9" w:rsidRDefault="00FB39DB" w:rsidP="00FB39DB">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FB39DB" w:rsidRPr="00494FD9" w:rsidRDefault="00FB39DB" w:rsidP="00FB39DB">
      <w:pPr>
        <w:pStyle w:val="af3"/>
        <w:spacing w:before="0" w:beforeAutospacing="0" w:after="0" w:afterAutospacing="0"/>
        <w:jc w:val="center"/>
        <w:rPr>
          <w:rFonts w:ascii="Arial" w:hAnsi="Arial" w:cs="Arial"/>
        </w:rPr>
      </w:pPr>
      <w:r w:rsidRPr="00494FD9">
        <w:rPr>
          <w:rFonts w:ascii="Arial" w:hAnsi="Arial" w:cs="Arial"/>
          <w:b/>
          <w:bCs/>
        </w:rPr>
        <w:t>Наименование услуги</w:t>
      </w:r>
      <w:r w:rsidRPr="00494FD9">
        <w:rPr>
          <w:rFonts w:ascii="Arial" w:hAnsi="Arial" w:cs="Arial"/>
        </w:rPr>
        <w:t xml:space="preserve"> </w:t>
      </w:r>
    </w:p>
    <w:p w:rsidR="00FB39DB" w:rsidRPr="00494FD9" w:rsidRDefault="00FB39DB" w:rsidP="00FB39DB">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FB39DB" w:rsidRPr="00494FD9" w:rsidRDefault="00FB39DB" w:rsidP="00FB39DB">
      <w:pPr>
        <w:pStyle w:val="af3"/>
        <w:spacing w:before="0" w:beforeAutospacing="0" w:after="0" w:afterAutospacing="0" w:line="181" w:lineRule="atLeast"/>
        <w:ind w:firstLine="339"/>
        <w:jc w:val="both"/>
        <w:rPr>
          <w:rFonts w:ascii="Arial" w:hAnsi="Arial" w:cs="Arial"/>
        </w:rPr>
      </w:pPr>
      <w:r w:rsidRPr="00494FD9">
        <w:rPr>
          <w:rFonts w:ascii="Arial" w:hAnsi="Arial" w:cs="Arial"/>
        </w:rPr>
        <w:t xml:space="preserve">5. 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 </w:t>
      </w:r>
    </w:p>
    <w:p w:rsidR="00FB39DB" w:rsidRPr="00494FD9" w:rsidRDefault="00FB39DB" w:rsidP="00FB39DB">
      <w:pPr>
        <w:pStyle w:val="af3"/>
        <w:spacing w:before="0" w:beforeAutospacing="0" w:after="0" w:afterAutospacing="0"/>
        <w:jc w:val="center"/>
        <w:rPr>
          <w:rFonts w:ascii="Arial" w:hAnsi="Arial" w:cs="Arial"/>
        </w:rPr>
      </w:pPr>
      <w:r w:rsidRPr="00494FD9">
        <w:rPr>
          <w:rFonts w:ascii="Arial" w:hAnsi="Arial" w:cs="Arial"/>
          <w:b/>
          <w:bCs/>
        </w:rPr>
        <w:t>Наименование органа, предоставляющего услугу</w:t>
      </w:r>
    </w:p>
    <w:p w:rsidR="00FB39DB" w:rsidRPr="00494FD9" w:rsidRDefault="00FB39DB" w:rsidP="00FB39DB">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FB39DB" w:rsidRPr="00494FD9" w:rsidRDefault="00FB39DB" w:rsidP="00FB39DB">
      <w:pPr>
        <w:pStyle w:val="af3"/>
        <w:spacing w:before="0" w:beforeAutospacing="0" w:after="0" w:afterAutospacing="0" w:line="181" w:lineRule="atLeast"/>
        <w:ind w:firstLine="339"/>
        <w:jc w:val="both"/>
        <w:rPr>
          <w:rFonts w:ascii="Arial" w:hAnsi="Arial" w:cs="Arial"/>
        </w:rPr>
      </w:pPr>
      <w:r w:rsidRPr="00494FD9">
        <w:rPr>
          <w:rFonts w:ascii="Arial" w:hAnsi="Arial" w:cs="Arial"/>
        </w:rPr>
        <w:t>6. Услуга предоставляется администрацией муниципального образования Ефремовский мниципальный округ Тульской области.</w:t>
      </w:r>
    </w:p>
    <w:p w:rsidR="00FB39DB" w:rsidRPr="00494FD9" w:rsidRDefault="00FB39DB" w:rsidP="00FB39DB">
      <w:pPr>
        <w:pStyle w:val="af3"/>
        <w:spacing w:before="0" w:beforeAutospacing="0" w:after="0" w:afterAutospacing="0" w:line="181" w:lineRule="atLeast"/>
        <w:ind w:firstLine="339"/>
        <w:jc w:val="both"/>
        <w:rPr>
          <w:rFonts w:ascii="Arial" w:hAnsi="Arial" w:cs="Arial"/>
        </w:rPr>
      </w:pPr>
    </w:p>
    <w:p w:rsidR="00FB39DB" w:rsidRPr="00494FD9" w:rsidRDefault="00FB39DB" w:rsidP="00FB39DB">
      <w:pPr>
        <w:pStyle w:val="af3"/>
        <w:spacing w:before="0" w:beforeAutospacing="0" w:after="0" w:afterAutospacing="0"/>
        <w:jc w:val="center"/>
        <w:rPr>
          <w:rFonts w:ascii="Arial" w:hAnsi="Arial" w:cs="Arial"/>
        </w:rPr>
      </w:pPr>
      <w:r w:rsidRPr="00494FD9">
        <w:rPr>
          <w:rFonts w:ascii="Arial" w:hAnsi="Arial" w:cs="Arial"/>
        </w:rPr>
        <w:t xml:space="preserve"> </w:t>
      </w:r>
      <w:r w:rsidRPr="00494FD9">
        <w:rPr>
          <w:rFonts w:ascii="Arial" w:hAnsi="Arial" w:cs="Arial"/>
          <w:b/>
          <w:bCs/>
        </w:rPr>
        <w:t>Результат предоставления Услуги</w:t>
      </w:r>
    </w:p>
    <w:p w:rsidR="00FB39DB" w:rsidRPr="00494FD9" w:rsidRDefault="00FB39DB" w:rsidP="00FB39DB">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FB39DB" w:rsidRPr="00494FD9" w:rsidRDefault="00FB39DB" w:rsidP="00FB39DB">
      <w:pPr>
        <w:pStyle w:val="af3"/>
        <w:spacing w:before="0" w:beforeAutospacing="0" w:after="0" w:afterAutospacing="0" w:line="181" w:lineRule="atLeast"/>
        <w:ind w:firstLine="339"/>
        <w:jc w:val="both"/>
        <w:rPr>
          <w:rFonts w:ascii="Arial" w:hAnsi="Arial" w:cs="Arial"/>
        </w:rPr>
      </w:pPr>
      <w:r w:rsidRPr="00494FD9">
        <w:rPr>
          <w:rFonts w:ascii="Arial" w:hAnsi="Arial" w:cs="Arial"/>
        </w:rPr>
        <w:t xml:space="preserve">7. Результатом предоставления Услуги являются: </w:t>
      </w:r>
    </w:p>
    <w:p w:rsidR="00FB39DB" w:rsidRPr="00494FD9" w:rsidRDefault="00FB39DB" w:rsidP="00FB39DB">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1) решение о предоставлении земельного участка в собственность бесплатно; </w:t>
      </w:r>
    </w:p>
    <w:p w:rsidR="00FB39DB" w:rsidRPr="00494FD9" w:rsidRDefault="00FB39DB" w:rsidP="00FB39DB">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2) решение об отказе в предоставлении земельного участка в собственность бесплатно. </w:t>
      </w:r>
    </w:p>
    <w:p w:rsidR="00FB39DB" w:rsidRPr="00494FD9" w:rsidRDefault="00FB39DB" w:rsidP="00FB39DB">
      <w:pPr>
        <w:pStyle w:val="af3"/>
        <w:spacing w:before="105" w:beforeAutospacing="0" w:after="0" w:afterAutospacing="0" w:line="181" w:lineRule="atLeast"/>
        <w:ind w:firstLine="339"/>
        <w:jc w:val="both"/>
        <w:rPr>
          <w:rFonts w:ascii="Arial" w:hAnsi="Arial" w:cs="Arial"/>
        </w:rPr>
      </w:pPr>
      <w:r w:rsidRPr="00494FD9">
        <w:rPr>
          <w:rFonts w:ascii="Arial" w:hAnsi="Arial" w:cs="Arial"/>
        </w:rPr>
        <w:t>8. Документом, содержащим решение о предостав</w:t>
      </w:r>
      <w:r w:rsidR="00F23766" w:rsidRPr="00494FD9">
        <w:rPr>
          <w:rFonts w:ascii="Arial" w:hAnsi="Arial" w:cs="Arial"/>
        </w:rPr>
        <w:t>лении у</w:t>
      </w:r>
      <w:r w:rsidRPr="00494FD9">
        <w:rPr>
          <w:rFonts w:ascii="Arial" w:hAnsi="Arial" w:cs="Arial"/>
        </w:rPr>
        <w:t xml:space="preserve">слуги, является </w:t>
      </w:r>
      <w:r w:rsidR="00F23766" w:rsidRPr="00494FD9">
        <w:rPr>
          <w:rFonts w:ascii="Arial" w:hAnsi="Arial" w:cs="Arial"/>
        </w:rPr>
        <w:t xml:space="preserve">постановление </w:t>
      </w:r>
      <w:r w:rsidRPr="00494FD9">
        <w:rPr>
          <w:rFonts w:ascii="Arial" w:hAnsi="Arial" w:cs="Arial"/>
        </w:rPr>
        <w:t xml:space="preserve">администрации </w:t>
      </w:r>
      <w:r w:rsidR="00F23766" w:rsidRPr="00494FD9">
        <w:rPr>
          <w:rFonts w:ascii="Arial" w:hAnsi="Arial" w:cs="Arial"/>
        </w:rPr>
        <w:t>муниципального образования Ефремовский муниципальный округ Тульской области</w:t>
      </w:r>
      <w:r w:rsidRPr="00494FD9">
        <w:rPr>
          <w:rFonts w:ascii="Arial" w:hAnsi="Arial" w:cs="Arial"/>
        </w:rPr>
        <w:t xml:space="preserve">. В состав реквизитов документа входят номер и дата регистрации. </w:t>
      </w:r>
    </w:p>
    <w:p w:rsidR="00FB39DB" w:rsidRPr="00494FD9" w:rsidRDefault="00FB39DB" w:rsidP="00FB39DB">
      <w:pPr>
        <w:pStyle w:val="af3"/>
        <w:spacing w:before="105" w:beforeAutospacing="0" w:after="0" w:afterAutospacing="0" w:line="181" w:lineRule="atLeast"/>
        <w:ind w:firstLine="339"/>
        <w:jc w:val="both"/>
        <w:rPr>
          <w:rFonts w:ascii="Arial" w:hAnsi="Arial" w:cs="Arial"/>
        </w:rPr>
      </w:pPr>
      <w:r w:rsidRPr="00494FD9">
        <w:rPr>
          <w:rFonts w:ascii="Arial" w:hAnsi="Arial" w:cs="Arial"/>
        </w:rPr>
        <w:t>9. Реше</w:t>
      </w:r>
      <w:r w:rsidR="00F23766" w:rsidRPr="00494FD9">
        <w:rPr>
          <w:rFonts w:ascii="Arial" w:hAnsi="Arial" w:cs="Arial"/>
        </w:rPr>
        <w:t>ние об отказе в предоставлении у</w:t>
      </w:r>
      <w:r w:rsidRPr="00494FD9">
        <w:rPr>
          <w:rFonts w:ascii="Arial" w:hAnsi="Arial" w:cs="Arial"/>
        </w:rPr>
        <w:t xml:space="preserve">слуги оформляется на соответствующем бланке с указанием всех оснований для отказа в ее предоставлении. </w:t>
      </w:r>
    </w:p>
    <w:p w:rsidR="00FB39DB" w:rsidRPr="00494FD9" w:rsidRDefault="00FB39DB" w:rsidP="00FB39DB">
      <w:pPr>
        <w:pStyle w:val="af3"/>
        <w:spacing w:before="105" w:beforeAutospacing="0" w:after="0" w:afterAutospacing="0" w:line="181" w:lineRule="atLeast"/>
        <w:ind w:firstLine="339"/>
        <w:jc w:val="both"/>
        <w:rPr>
          <w:rFonts w:ascii="Arial" w:hAnsi="Arial" w:cs="Arial"/>
        </w:rPr>
      </w:pPr>
      <w:r w:rsidRPr="00494FD9">
        <w:rPr>
          <w:rFonts w:ascii="Arial" w:hAnsi="Arial" w:cs="Arial"/>
        </w:rPr>
        <w:t>1</w:t>
      </w:r>
      <w:r w:rsidR="00F23766" w:rsidRPr="00494FD9">
        <w:rPr>
          <w:rFonts w:ascii="Arial" w:hAnsi="Arial" w:cs="Arial"/>
        </w:rPr>
        <w:t>0. В результате предоставления у</w:t>
      </w:r>
      <w:r w:rsidRPr="00494FD9">
        <w:rPr>
          <w:rFonts w:ascii="Arial" w:hAnsi="Arial" w:cs="Arial"/>
        </w:rPr>
        <w:t xml:space="preserve">слуги реестровая запись не формируется. </w:t>
      </w:r>
    </w:p>
    <w:p w:rsidR="00FB39DB" w:rsidRPr="00494FD9" w:rsidRDefault="00F23766" w:rsidP="00FB39DB">
      <w:pPr>
        <w:pStyle w:val="af3"/>
        <w:spacing w:before="105" w:beforeAutospacing="0" w:after="0" w:afterAutospacing="0" w:line="181" w:lineRule="atLeast"/>
        <w:ind w:firstLine="339"/>
        <w:jc w:val="both"/>
        <w:rPr>
          <w:rFonts w:ascii="Arial" w:hAnsi="Arial" w:cs="Arial"/>
        </w:rPr>
      </w:pPr>
      <w:r w:rsidRPr="00494FD9">
        <w:rPr>
          <w:rFonts w:ascii="Arial" w:hAnsi="Arial" w:cs="Arial"/>
        </w:rPr>
        <w:t>11. Результаты предоставления у</w:t>
      </w:r>
      <w:r w:rsidR="00FB39DB" w:rsidRPr="00494FD9">
        <w:rPr>
          <w:rFonts w:ascii="Arial" w:hAnsi="Arial" w:cs="Arial"/>
        </w:rPr>
        <w:t xml:space="preserve">слуги могут быть получены при личном обращении в </w:t>
      </w:r>
      <w:r w:rsidRPr="00494FD9">
        <w:rPr>
          <w:rFonts w:ascii="Arial" w:hAnsi="Arial" w:cs="Arial"/>
        </w:rPr>
        <w:t>администрацию</w:t>
      </w:r>
      <w:r w:rsidR="00FB39DB" w:rsidRPr="00494FD9">
        <w:rPr>
          <w:rFonts w:ascii="Arial" w:hAnsi="Arial" w:cs="Arial"/>
        </w:rPr>
        <w:t xml:space="preserve">, посредством почтовой связи, по электронной почте, посредством Единого портала. </w:t>
      </w:r>
    </w:p>
    <w:p w:rsidR="00F23766" w:rsidRPr="00494FD9" w:rsidRDefault="00F23766" w:rsidP="00F23766">
      <w:pPr>
        <w:pStyle w:val="af3"/>
        <w:spacing w:before="0" w:beforeAutospacing="0" w:after="0" w:afterAutospacing="0"/>
        <w:jc w:val="center"/>
        <w:rPr>
          <w:rFonts w:ascii="Arial" w:hAnsi="Arial" w:cs="Arial"/>
        </w:rPr>
      </w:pPr>
      <w:r w:rsidRPr="00494FD9">
        <w:rPr>
          <w:rFonts w:ascii="Arial" w:hAnsi="Arial" w:cs="Arial"/>
          <w:b/>
          <w:bCs/>
        </w:rPr>
        <w:t>Срок предоставления услуги</w:t>
      </w:r>
    </w:p>
    <w:p w:rsidR="00F23766" w:rsidRPr="00494FD9" w:rsidRDefault="00F23766" w:rsidP="00F23766">
      <w:pPr>
        <w:pStyle w:val="af3"/>
        <w:spacing w:before="0" w:beforeAutospacing="0" w:after="0" w:afterAutospacing="0" w:line="181" w:lineRule="atLeast"/>
        <w:jc w:val="both"/>
        <w:rPr>
          <w:rFonts w:ascii="Arial" w:hAnsi="Arial" w:cs="Arial"/>
        </w:rPr>
      </w:pPr>
      <w:r w:rsidRPr="00494FD9">
        <w:rPr>
          <w:rFonts w:ascii="Arial" w:hAnsi="Arial" w:cs="Arial"/>
        </w:rPr>
        <w:lastRenderedPageBreak/>
        <w:t xml:space="preserve">  </w:t>
      </w:r>
    </w:p>
    <w:p w:rsidR="00F23766" w:rsidRPr="00494FD9" w:rsidRDefault="00F23766" w:rsidP="00F23766">
      <w:pPr>
        <w:pStyle w:val="af3"/>
        <w:spacing w:before="0" w:beforeAutospacing="0" w:after="0" w:afterAutospacing="0" w:line="181" w:lineRule="atLeast"/>
        <w:ind w:firstLine="339"/>
        <w:jc w:val="both"/>
        <w:rPr>
          <w:rFonts w:ascii="Arial" w:hAnsi="Arial" w:cs="Arial"/>
        </w:rPr>
      </w:pPr>
      <w:r w:rsidRPr="00494FD9">
        <w:rPr>
          <w:rFonts w:ascii="Arial" w:hAnsi="Arial" w:cs="Arial"/>
        </w:rPr>
        <w:t xml:space="preserve">12. Максимальный срок предоставления услуги со дня регистрации запроса о предоставлении услуги (далее - запрос) и документов не может превышать 20 календарных дней, независимо от категории (признаков) заявителя и способа подачи указанного запроса. </w:t>
      </w:r>
    </w:p>
    <w:p w:rsidR="00FB39DB" w:rsidRPr="00494FD9" w:rsidRDefault="00FB39DB" w:rsidP="00FB39DB">
      <w:pPr>
        <w:pStyle w:val="af3"/>
        <w:spacing w:before="0" w:beforeAutospacing="0" w:after="0" w:afterAutospacing="0" w:line="181" w:lineRule="atLeast"/>
        <w:ind w:firstLine="339"/>
        <w:jc w:val="both"/>
        <w:rPr>
          <w:rFonts w:ascii="Arial" w:hAnsi="Arial" w:cs="Arial"/>
        </w:rPr>
      </w:pPr>
    </w:p>
    <w:p w:rsidR="00F23766" w:rsidRPr="00494FD9" w:rsidRDefault="00F23766" w:rsidP="00F23766">
      <w:pPr>
        <w:pStyle w:val="af3"/>
        <w:spacing w:before="0" w:beforeAutospacing="0" w:after="0" w:afterAutospacing="0"/>
        <w:jc w:val="center"/>
        <w:rPr>
          <w:rFonts w:ascii="Arial" w:hAnsi="Arial" w:cs="Arial"/>
        </w:rPr>
      </w:pPr>
      <w:r w:rsidRPr="00494FD9">
        <w:rPr>
          <w:rFonts w:ascii="Arial" w:hAnsi="Arial" w:cs="Arial"/>
          <w:b/>
          <w:bCs/>
        </w:rPr>
        <w:t>Размер платы, взимаемой с заявителя при предоставлении</w:t>
      </w:r>
    </w:p>
    <w:p w:rsidR="00F23766" w:rsidRPr="00494FD9" w:rsidRDefault="00F23766" w:rsidP="00F23766">
      <w:pPr>
        <w:pStyle w:val="af3"/>
        <w:spacing w:before="0" w:beforeAutospacing="0" w:after="0" w:afterAutospacing="0"/>
        <w:jc w:val="center"/>
        <w:rPr>
          <w:rFonts w:ascii="Arial" w:hAnsi="Arial" w:cs="Arial"/>
        </w:rPr>
      </w:pPr>
      <w:r w:rsidRPr="00494FD9">
        <w:rPr>
          <w:rFonts w:ascii="Arial" w:hAnsi="Arial" w:cs="Arial"/>
          <w:b/>
          <w:bCs/>
        </w:rPr>
        <w:t>услуги, и способы ее взимания</w:t>
      </w:r>
      <w:r w:rsidRPr="00494FD9">
        <w:rPr>
          <w:rFonts w:ascii="Arial" w:hAnsi="Arial" w:cs="Arial"/>
        </w:rPr>
        <w:t xml:space="preserve"> </w:t>
      </w:r>
    </w:p>
    <w:p w:rsidR="00F23766" w:rsidRPr="00494FD9" w:rsidRDefault="00F23766" w:rsidP="00F23766">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F23766" w:rsidRPr="00494FD9" w:rsidRDefault="00F23766" w:rsidP="00F23766">
      <w:pPr>
        <w:pStyle w:val="af3"/>
        <w:spacing w:before="0" w:beforeAutospacing="0" w:after="0" w:afterAutospacing="0" w:line="181" w:lineRule="atLeast"/>
        <w:ind w:firstLine="339"/>
        <w:jc w:val="both"/>
        <w:rPr>
          <w:rFonts w:ascii="Arial" w:hAnsi="Arial" w:cs="Arial"/>
        </w:rPr>
      </w:pPr>
      <w:r w:rsidRPr="00494FD9">
        <w:rPr>
          <w:rFonts w:ascii="Arial" w:hAnsi="Arial" w:cs="Arial"/>
        </w:rPr>
        <w:t xml:space="preserve">13. Взимание государственной пошлины или иной платы за предоставление услуги законодательством Российской Федерации не предусмотрено. </w:t>
      </w:r>
    </w:p>
    <w:p w:rsidR="00F23766" w:rsidRPr="00494FD9" w:rsidRDefault="00F23766" w:rsidP="00FB39DB">
      <w:pPr>
        <w:pStyle w:val="af3"/>
        <w:spacing w:before="0" w:beforeAutospacing="0" w:after="0" w:afterAutospacing="0" w:line="181" w:lineRule="atLeast"/>
        <w:ind w:firstLine="339"/>
        <w:jc w:val="both"/>
        <w:rPr>
          <w:rFonts w:ascii="Arial" w:hAnsi="Arial" w:cs="Arial"/>
        </w:rPr>
      </w:pPr>
    </w:p>
    <w:p w:rsidR="00F23766" w:rsidRPr="00494FD9" w:rsidRDefault="00F23766" w:rsidP="00F23766">
      <w:pPr>
        <w:pStyle w:val="af3"/>
        <w:spacing w:before="0" w:beforeAutospacing="0" w:after="0" w:afterAutospacing="0"/>
        <w:jc w:val="center"/>
        <w:rPr>
          <w:rFonts w:ascii="Arial" w:hAnsi="Arial" w:cs="Arial"/>
        </w:rPr>
      </w:pPr>
      <w:r w:rsidRPr="00494FD9">
        <w:rPr>
          <w:rFonts w:ascii="Arial" w:hAnsi="Arial" w:cs="Arial"/>
          <w:b/>
          <w:bCs/>
        </w:rPr>
        <w:t>Максимальный срок ожидания в очереди при подаче заявителем</w:t>
      </w:r>
    </w:p>
    <w:p w:rsidR="00F23766" w:rsidRPr="00494FD9" w:rsidRDefault="00F23766" w:rsidP="00F23766">
      <w:pPr>
        <w:pStyle w:val="af3"/>
        <w:spacing w:before="0" w:beforeAutospacing="0" w:after="0" w:afterAutospacing="0"/>
        <w:jc w:val="center"/>
        <w:rPr>
          <w:rFonts w:ascii="Arial" w:hAnsi="Arial" w:cs="Arial"/>
        </w:rPr>
      </w:pPr>
      <w:r w:rsidRPr="00494FD9">
        <w:rPr>
          <w:rFonts w:ascii="Arial" w:hAnsi="Arial" w:cs="Arial"/>
          <w:b/>
          <w:bCs/>
        </w:rPr>
        <w:t>заявления и при получении результата предоставления услуги</w:t>
      </w:r>
      <w:r w:rsidRPr="00494FD9">
        <w:rPr>
          <w:rFonts w:ascii="Arial" w:hAnsi="Arial" w:cs="Arial"/>
        </w:rPr>
        <w:t xml:space="preserve"> </w:t>
      </w:r>
    </w:p>
    <w:p w:rsidR="00F23766" w:rsidRPr="00494FD9" w:rsidRDefault="00F23766" w:rsidP="00F23766">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F23766" w:rsidRPr="00494FD9" w:rsidRDefault="00F23766" w:rsidP="00F23766">
      <w:pPr>
        <w:pStyle w:val="af3"/>
        <w:spacing w:before="0" w:beforeAutospacing="0" w:after="0" w:afterAutospacing="0" w:line="181" w:lineRule="atLeast"/>
        <w:ind w:firstLine="339"/>
        <w:jc w:val="both"/>
        <w:rPr>
          <w:rFonts w:ascii="Arial" w:hAnsi="Arial" w:cs="Arial"/>
        </w:rPr>
      </w:pPr>
      <w:r w:rsidRPr="00494FD9">
        <w:rPr>
          <w:rFonts w:ascii="Arial" w:hAnsi="Arial" w:cs="Arial"/>
        </w:rPr>
        <w:t xml:space="preserve">14. Максимальный срок ожидания в очереди при подаче заявления о предоставлении услуги и при получении результата услуги составляет 15 минут. </w:t>
      </w:r>
    </w:p>
    <w:p w:rsidR="00F23766" w:rsidRPr="00494FD9" w:rsidRDefault="00F23766" w:rsidP="00F23766">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F23766" w:rsidRPr="00494FD9" w:rsidRDefault="00F23766" w:rsidP="00F23766">
      <w:pPr>
        <w:pStyle w:val="af3"/>
        <w:spacing w:before="0" w:beforeAutospacing="0" w:after="0" w:afterAutospacing="0"/>
        <w:jc w:val="center"/>
        <w:rPr>
          <w:rFonts w:ascii="Arial" w:hAnsi="Arial" w:cs="Arial"/>
        </w:rPr>
      </w:pPr>
      <w:r w:rsidRPr="00494FD9">
        <w:rPr>
          <w:rFonts w:ascii="Arial" w:hAnsi="Arial" w:cs="Arial"/>
          <w:b/>
          <w:bCs/>
        </w:rPr>
        <w:t>Срок регистрации запроса заявителя о предоставлении услуги</w:t>
      </w:r>
    </w:p>
    <w:p w:rsidR="00F23766" w:rsidRPr="00494FD9" w:rsidRDefault="00F23766" w:rsidP="00F23766">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F23766" w:rsidRPr="00494FD9" w:rsidRDefault="00F23766" w:rsidP="00F23766">
      <w:pPr>
        <w:pStyle w:val="af3"/>
        <w:spacing w:before="0" w:beforeAutospacing="0" w:after="0" w:afterAutospacing="0" w:line="181" w:lineRule="atLeast"/>
        <w:ind w:firstLine="339"/>
        <w:jc w:val="both"/>
        <w:rPr>
          <w:rFonts w:ascii="Arial" w:hAnsi="Arial" w:cs="Arial"/>
        </w:rPr>
      </w:pPr>
      <w:r w:rsidRPr="00494FD9">
        <w:rPr>
          <w:rFonts w:ascii="Arial" w:hAnsi="Arial" w:cs="Arial"/>
        </w:rPr>
        <w:t xml:space="preserve">15. Срок регистрации заявления и документов, необходимых для предоставления услуги, поданных в администрацию или посредством Единого портала, составляет 1 рабочий день с даты поступления. </w:t>
      </w:r>
    </w:p>
    <w:p w:rsidR="00F23766" w:rsidRPr="00494FD9" w:rsidRDefault="00F23766" w:rsidP="00F23766">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F23766" w:rsidRPr="00494FD9" w:rsidRDefault="00F23766" w:rsidP="00F23766">
      <w:pPr>
        <w:pStyle w:val="af3"/>
        <w:spacing w:before="0" w:beforeAutospacing="0" w:after="0" w:afterAutospacing="0"/>
        <w:jc w:val="center"/>
        <w:rPr>
          <w:rFonts w:ascii="Arial" w:hAnsi="Arial" w:cs="Arial"/>
        </w:rPr>
      </w:pPr>
      <w:r w:rsidRPr="00494FD9">
        <w:rPr>
          <w:rFonts w:ascii="Arial" w:hAnsi="Arial" w:cs="Arial"/>
          <w:b/>
          <w:bCs/>
        </w:rPr>
        <w:t>Требования к помещениям, в которых предоставляется услуга</w:t>
      </w:r>
      <w:r w:rsidRPr="00494FD9">
        <w:rPr>
          <w:rFonts w:ascii="Arial" w:hAnsi="Arial" w:cs="Arial"/>
        </w:rPr>
        <w:t xml:space="preserve"> </w:t>
      </w:r>
    </w:p>
    <w:p w:rsidR="00F23766" w:rsidRPr="00494FD9" w:rsidRDefault="00F23766" w:rsidP="00F23766">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F23766" w:rsidRPr="00494FD9" w:rsidRDefault="00F23766" w:rsidP="00F23766">
      <w:pPr>
        <w:pStyle w:val="af3"/>
        <w:spacing w:before="0" w:beforeAutospacing="0" w:after="0" w:afterAutospacing="0" w:line="181" w:lineRule="atLeast"/>
        <w:ind w:firstLine="339"/>
        <w:jc w:val="both"/>
        <w:rPr>
          <w:rFonts w:ascii="Arial" w:hAnsi="Arial" w:cs="Arial"/>
        </w:rPr>
      </w:pPr>
      <w:r w:rsidRPr="00494FD9">
        <w:rPr>
          <w:rFonts w:ascii="Arial" w:hAnsi="Arial" w:cs="Arial"/>
        </w:rPr>
        <w:t xml:space="preserve">16. Требования к помещениям, в которых предоставляется услуга, размещены на официальном сайте </w:t>
      </w:r>
      <w:r w:rsidR="00F50253" w:rsidRPr="00494FD9">
        <w:rPr>
          <w:rFonts w:ascii="Arial" w:hAnsi="Arial" w:cs="Arial"/>
        </w:rPr>
        <w:t>администрации</w:t>
      </w:r>
      <w:r w:rsidRPr="00494FD9">
        <w:rPr>
          <w:rFonts w:ascii="Arial" w:hAnsi="Arial" w:cs="Arial"/>
        </w:rPr>
        <w:t xml:space="preserve"> в сети «Интернет», а также на Едином портале. </w:t>
      </w:r>
    </w:p>
    <w:p w:rsidR="00A47735" w:rsidRPr="00494FD9" w:rsidRDefault="00A47735" w:rsidP="00A47735">
      <w:pPr>
        <w:pStyle w:val="ConsPlusNormal"/>
        <w:jc w:val="both"/>
        <w:rPr>
          <w:sz w:val="24"/>
          <w:szCs w:val="24"/>
        </w:rPr>
      </w:pPr>
    </w:p>
    <w:p w:rsidR="00F23766" w:rsidRPr="00494FD9" w:rsidRDefault="00F23766" w:rsidP="00F23766">
      <w:pPr>
        <w:pStyle w:val="af3"/>
        <w:spacing w:before="0" w:beforeAutospacing="0" w:after="0" w:afterAutospacing="0"/>
        <w:jc w:val="center"/>
        <w:rPr>
          <w:rFonts w:ascii="Arial" w:hAnsi="Arial" w:cs="Arial"/>
        </w:rPr>
      </w:pPr>
      <w:r w:rsidRPr="00494FD9">
        <w:rPr>
          <w:rFonts w:ascii="Arial" w:hAnsi="Arial" w:cs="Arial"/>
          <w:b/>
          <w:bCs/>
        </w:rPr>
        <w:t>Показатели доступности и качества услуги</w:t>
      </w:r>
    </w:p>
    <w:p w:rsidR="00F23766" w:rsidRPr="00494FD9" w:rsidRDefault="00F23766" w:rsidP="00F23766">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F23766" w:rsidRPr="00494FD9" w:rsidRDefault="00F23766" w:rsidP="00F23766">
      <w:pPr>
        <w:pStyle w:val="af3"/>
        <w:spacing w:before="0" w:beforeAutospacing="0" w:after="0" w:afterAutospacing="0" w:line="181" w:lineRule="atLeast"/>
        <w:ind w:firstLine="339"/>
        <w:jc w:val="both"/>
        <w:rPr>
          <w:rFonts w:ascii="Arial" w:hAnsi="Arial" w:cs="Arial"/>
        </w:rPr>
      </w:pPr>
      <w:r w:rsidRPr="00494FD9">
        <w:rPr>
          <w:rFonts w:ascii="Arial" w:hAnsi="Arial" w:cs="Arial"/>
        </w:rPr>
        <w:t xml:space="preserve">17. Показатели доступности и качества услуги размещены на официальном сайте администрации в сети «Интернет», а также на Едином портале. </w:t>
      </w:r>
    </w:p>
    <w:p w:rsidR="00F23766" w:rsidRPr="00494FD9" w:rsidRDefault="00F23766" w:rsidP="00F23766">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F23766" w:rsidRPr="00494FD9" w:rsidRDefault="00F23766" w:rsidP="00F23766">
      <w:pPr>
        <w:pStyle w:val="af3"/>
        <w:spacing w:before="0" w:beforeAutospacing="0" w:after="0" w:afterAutospacing="0"/>
        <w:jc w:val="center"/>
        <w:rPr>
          <w:rFonts w:ascii="Arial" w:hAnsi="Arial" w:cs="Arial"/>
        </w:rPr>
      </w:pPr>
      <w:r w:rsidRPr="00494FD9">
        <w:rPr>
          <w:rFonts w:ascii="Arial" w:hAnsi="Arial" w:cs="Arial"/>
          <w:b/>
          <w:bCs/>
        </w:rPr>
        <w:t>Иные требования к предоставлению услуги</w:t>
      </w:r>
      <w:r w:rsidRPr="00494FD9">
        <w:rPr>
          <w:rFonts w:ascii="Arial" w:hAnsi="Arial" w:cs="Arial"/>
        </w:rPr>
        <w:t xml:space="preserve"> </w:t>
      </w:r>
    </w:p>
    <w:p w:rsidR="00F23766" w:rsidRPr="00494FD9" w:rsidRDefault="00F23766" w:rsidP="00F23766">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F23766" w:rsidRPr="00494FD9" w:rsidRDefault="00F23766" w:rsidP="00F23766">
      <w:pPr>
        <w:pStyle w:val="af3"/>
        <w:spacing w:before="0" w:beforeAutospacing="0" w:after="0" w:afterAutospacing="0" w:line="181" w:lineRule="atLeast"/>
        <w:ind w:firstLine="339"/>
        <w:jc w:val="both"/>
        <w:rPr>
          <w:rFonts w:ascii="Arial" w:hAnsi="Arial" w:cs="Arial"/>
        </w:rPr>
      </w:pPr>
      <w:r w:rsidRPr="00494FD9">
        <w:rPr>
          <w:rFonts w:ascii="Arial" w:hAnsi="Arial" w:cs="Arial"/>
        </w:rPr>
        <w:t xml:space="preserve">18. Предоставление услуги гражданам, имеющим право на предоставление земельного участка в собственность бесплатно, осуществляется после предоставления органом исполнительной власти Тульской области, проводящим на территории Тульской области государственную политику в сфере социальной защиты населения, государственной услуги «Постановка граждан на учет в качестве лиц, имеющих право на предоставление земельных участков в собственность бесплатно». Плата за предоставление указанных сведений отсутствует. </w:t>
      </w:r>
    </w:p>
    <w:p w:rsidR="00F23766" w:rsidRPr="00494FD9" w:rsidRDefault="00F23766" w:rsidP="00F23766">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19. Информационные системы, используемые для предоставления услуги: единая система межведомственного электронного взаимодействия, Единый портал, федеральная государственная информационная система «Единая цифровая платформа «Национальная система пространственных данных». </w:t>
      </w:r>
    </w:p>
    <w:p w:rsidR="00F23766" w:rsidRPr="00494FD9" w:rsidRDefault="00F23766" w:rsidP="00F23766">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20. При получении результатов предоставления услуги в отношении несовершеннолетнего законным представителем несовершеннолетнего, </w:t>
      </w:r>
      <w:r w:rsidRPr="00494FD9">
        <w:rPr>
          <w:rFonts w:ascii="Arial" w:hAnsi="Arial" w:cs="Arial"/>
        </w:rPr>
        <w:lastRenderedPageBreak/>
        <w:t xml:space="preserve">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F23766" w:rsidRPr="00494FD9" w:rsidRDefault="00F23766" w:rsidP="00F23766">
      <w:pPr>
        <w:pStyle w:val="af3"/>
        <w:spacing w:before="105" w:beforeAutospacing="0" w:after="0" w:afterAutospacing="0" w:line="181" w:lineRule="atLeast"/>
        <w:ind w:firstLine="339"/>
        <w:jc w:val="both"/>
        <w:rPr>
          <w:rFonts w:ascii="Arial" w:hAnsi="Arial" w:cs="Arial"/>
        </w:rPr>
      </w:pPr>
      <w:bookmarkStart w:id="3" w:name="p9"/>
      <w:bookmarkEnd w:id="3"/>
      <w:r w:rsidRPr="00494FD9">
        <w:rPr>
          <w:rFonts w:ascii="Arial" w:hAnsi="Arial" w:cs="Arial"/>
        </w:rPr>
        <w:t xml:space="preserve">21.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 </w:t>
      </w:r>
    </w:p>
    <w:p w:rsidR="00F23766" w:rsidRPr="00494FD9" w:rsidRDefault="00F23766" w:rsidP="00F23766">
      <w:pPr>
        <w:pStyle w:val="af3"/>
        <w:spacing w:before="105" w:beforeAutospacing="0" w:after="0" w:afterAutospacing="0" w:line="181" w:lineRule="atLeast"/>
        <w:ind w:firstLine="339"/>
        <w:jc w:val="both"/>
        <w:rPr>
          <w:rFonts w:ascii="Arial" w:hAnsi="Arial" w:cs="Arial"/>
        </w:rPr>
      </w:pPr>
      <w:r w:rsidRPr="00494FD9">
        <w:rPr>
          <w:rFonts w:ascii="Arial" w:hAnsi="Arial" w:cs="Arial"/>
        </w:rPr>
        <w:t>22. Поря</w:t>
      </w:r>
      <w:r w:rsidR="00F50253" w:rsidRPr="00494FD9">
        <w:rPr>
          <w:rFonts w:ascii="Arial" w:hAnsi="Arial" w:cs="Arial"/>
        </w:rPr>
        <w:t>док предоставления результатов у</w:t>
      </w:r>
      <w:r w:rsidRPr="00494FD9">
        <w:rPr>
          <w:rFonts w:ascii="Arial" w:hAnsi="Arial" w:cs="Arial"/>
        </w:rPr>
        <w:t xml:space="preserve">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государственных и муниципальных услуг, с учетом требования, предусмотренного </w:t>
      </w:r>
      <w:hyperlink w:anchor="p9" w:history="1">
        <w:r w:rsidRPr="00494FD9">
          <w:rPr>
            <w:rStyle w:val="af2"/>
            <w:rFonts w:ascii="Arial" w:hAnsi="Arial" w:cs="Arial"/>
            <w:color w:val="auto"/>
            <w:u w:val="none"/>
          </w:rPr>
          <w:t>пунктом 21</w:t>
        </w:r>
      </w:hyperlink>
      <w:r w:rsidRPr="00494FD9">
        <w:rPr>
          <w:rFonts w:ascii="Arial" w:hAnsi="Arial" w:cs="Arial"/>
        </w:rPr>
        <w:t xml:space="preserve"> настоящего Регламента. </w:t>
      </w:r>
    </w:p>
    <w:p w:rsidR="00F23766" w:rsidRPr="00494FD9" w:rsidRDefault="00F23766" w:rsidP="00F23766">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23. Возможность получения услуги в </w:t>
      </w:r>
      <w:r w:rsidR="00F50253" w:rsidRPr="00494FD9">
        <w:rPr>
          <w:rFonts w:ascii="Arial" w:hAnsi="Arial" w:cs="Arial"/>
        </w:rPr>
        <w:t>МФЦ</w:t>
      </w:r>
      <w:r w:rsidRPr="00494FD9">
        <w:rPr>
          <w:rFonts w:ascii="Arial" w:hAnsi="Arial" w:cs="Arial"/>
        </w:rPr>
        <w:t xml:space="preserve"> не предусмотрена. </w:t>
      </w:r>
    </w:p>
    <w:p w:rsidR="00F23766" w:rsidRPr="00494FD9" w:rsidRDefault="00F23766" w:rsidP="00F23766">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Возможность выдачи заявителю результата предоставления Услуги в </w:t>
      </w:r>
      <w:r w:rsidR="00F50253" w:rsidRPr="00494FD9">
        <w:rPr>
          <w:rFonts w:ascii="Arial" w:hAnsi="Arial" w:cs="Arial"/>
        </w:rPr>
        <w:t>МФЦ</w:t>
      </w:r>
      <w:r w:rsidRPr="00494FD9">
        <w:rPr>
          <w:rFonts w:ascii="Arial" w:hAnsi="Arial" w:cs="Arial"/>
        </w:rPr>
        <w:t xml:space="preserve">, в том числе выдачи документов на бумажном носителе, подтверждающих содержание электронных документов, направленных в </w:t>
      </w:r>
      <w:r w:rsidR="00F50253" w:rsidRPr="00494FD9">
        <w:rPr>
          <w:rFonts w:ascii="Arial" w:hAnsi="Arial" w:cs="Arial"/>
        </w:rPr>
        <w:t>МФЦ</w:t>
      </w:r>
      <w:r w:rsidRPr="00494FD9">
        <w:rPr>
          <w:rFonts w:ascii="Arial" w:hAnsi="Arial" w:cs="Arial"/>
        </w:rPr>
        <w:t xml:space="preserve"> по результатам предоставления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 не предусмотрена. </w:t>
      </w:r>
    </w:p>
    <w:p w:rsidR="00F23766" w:rsidRPr="00494FD9" w:rsidRDefault="00F23766" w:rsidP="00F23766">
      <w:pPr>
        <w:pStyle w:val="af3"/>
        <w:spacing w:before="105" w:beforeAutospacing="0" w:after="0" w:afterAutospacing="0" w:line="181" w:lineRule="atLeast"/>
        <w:ind w:firstLine="339"/>
        <w:jc w:val="both"/>
        <w:rPr>
          <w:rFonts w:ascii="Arial" w:hAnsi="Arial" w:cs="Arial"/>
        </w:rPr>
      </w:pPr>
    </w:p>
    <w:p w:rsidR="00F23766" w:rsidRPr="00494FD9" w:rsidRDefault="00F23766" w:rsidP="00F23766">
      <w:pPr>
        <w:pStyle w:val="af3"/>
        <w:spacing w:before="0" w:beforeAutospacing="0" w:after="0" w:afterAutospacing="0"/>
        <w:jc w:val="center"/>
        <w:rPr>
          <w:rFonts w:ascii="Arial" w:hAnsi="Arial" w:cs="Arial"/>
        </w:rPr>
      </w:pPr>
      <w:r w:rsidRPr="00494FD9">
        <w:rPr>
          <w:rFonts w:ascii="Arial" w:hAnsi="Arial" w:cs="Arial"/>
          <w:b/>
          <w:bCs/>
        </w:rPr>
        <w:t>Исчерпывающий перечень документов, необходимых</w:t>
      </w:r>
    </w:p>
    <w:p w:rsidR="00F23766" w:rsidRPr="00494FD9" w:rsidRDefault="00F23766" w:rsidP="00F23766">
      <w:pPr>
        <w:pStyle w:val="af3"/>
        <w:spacing w:before="0" w:beforeAutospacing="0" w:after="0" w:afterAutospacing="0"/>
        <w:jc w:val="center"/>
        <w:rPr>
          <w:rFonts w:ascii="Arial" w:hAnsi="Arial" w:cs="Arial"/>
        </w:rPr>
      </w:pPr>
      <w:r w:rsidRPr="00494FD9">
        <w:rPr>
          <w:rFonts w:ascii="Arial" w:hAnsi="Arial" w:cs="Arial"/>
          <w:b/>
          <w:bCs/>
        </w:rPr>
        <w:t>для предоставления услуги</w:t>
      </w:r>
      <w:r w:rsidRPr="00494FD9">
        <w:rPr>
          <w:rFonts w:ascii="Arial" w:hAnsi="Arial" w:cs="Arial"/>
        </w:rPr>
        <w:t xml:space="preserve"> </w:t>
      </w:r>
    </w:p>
    <w:p w:rsidR="00F23766" w:rsidRPr="00494FD9" w:rsidRDefault="00F23766" w:rsidP="00F23766">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F23766" w:rsidRPr="00494FD9" w:rsidRDefault="00F23766" w:rsidP="00F23766">
      <w:pPr>
        <w:pStyle w:val="af3"/>
        <w:spacing w:before="0" w:beforeAutospacing="0" w:after="0" w:afterAutospacing="0" w:line="181" w:lineRule="atLeast"/>
        <w:ind w:firstLine="339"/>
        <w:jc w:val="both"/>
        <w:rPr>
          <w:rFonts w:ascii="Arial" w:hAnsi="Arial" w:cs="Arial"/>
        </w:rPr>
      </w:pPr>
      <w:r w:rsidRPr="00494FD9">
        <w:rPr>
          <w:rFonts w:ascii="Arial" w:hAnsi="Arial" w:cs="Arial"/>
        </w:rPr>
        <w:t xml:space="preserve">24. Исчерпывающий перечень документов, необходимых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перечень способов подачи запроса о предоставлении услуги приведены в </w:t>
      </w:r>
      <w:hyperlink r:id="rId11" w:history="1">
        <w:r w:rsidRPr="00494FD9">
          <w:rPr>
            <w:rStyle w:val="af2"/>
            <w:rFonts w:ascii="Arial" w:hAnsi="Arial" w:cs="Arial"/>
            <w:color w:val="auto"/>
            <w:u w:val="none"/>
          </w:rPr>
          <w:t>таблице №2</w:t>
        </w:r>
      </w:hyperlink>
      <w:r w:rsidRPr="00494FD9">
        <w:rPr>
          <w:rFonts w:ascii="Arial" w:hAnsi="Arial" w:cs="Arial"/>
        </w:rPr>
        <w:t xml:space="preserve">, содержащейся в приложении к настоящему административному регламенту. </w:t>
      </w:r>
    </w:p>
    <w:p w:rsidR="00F23766" w:rsidRPr="00494FD9" w:rsidRDefault="00F23766" w:rsidP="00F23766">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25. Форма запроса о предоставлении услуги приведена в </w:t>
      </w:r>
      <w:hyperlink r:id="rId12" w:history="1">
        <w:r w:rsidRPr="00494FD9">
          <w:rPr>
            <w:rStyle w:val="af2"/>
            <w:rFonts w:ascii="Arial" w:hAnsi="Arial" w:cs="Arial"/>
            <w:color w:val="auto"/>
            <w:u w:val="none"/>
          </w:rPr>
          <w:t>приложении</w:t>
        </w:r>
      </w:hyperlink>
      <w:r w:rsidRPr="00494FD9">
        <w:rPr>
          <w:rFonts w:ascii="Arial" w:hAnsi="Arial" w:cs="Arial"/>
        </w:rPr>
        <w:t xml:space="preserve"> к настоящему административному регламенту. </w:t>
      </w:r>
    </w:p>
    <w:p w:rsidR="00F23766" w:rsidRPr="00494FD9" w:rsidRDefault="00F23766" w:rsidP="00F23766">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Форма запроса о предоставлении услуги в целях реализации права на предоставление в собственность бесплатно отдельным категориям граждан утверждена </w:t>
      </w:r>
      <w:hyperlink r:id="rId13" w:history="1">
        <w:r w:rsidRPr="00494FD9">
          <w:rPr>
            <w:rStyle w:val="af2"/>
            <w:rFonts w:ascii="Arial" w:hAnsi="Arial" w:cs="Arial"/>
            <w:color w:val="auto"/>
            <w:u w:val="none"/>
          </w:rPr>
          <w:t>Постановлением</w:t>
        </w:r>
      </w:hyperlink>
      <w:r w:rsidRPr="00494FD9">
        <w:rPr>
          <w:rFonts w:ascii="Arial" w:hAnsi="Arial" w:cs="Arial"/>
        </w:rPr>
        <w:t xml:space="preserve"> правительства Тульской области от 22.01.2016 №14. </w:t>
      </w:r>
    </w:p>
    <w:p w:rsidR="00F23766" w:rsidRPr="00494FD9" w:rsidRDefault="00F23766" w:rsidP="00F23766">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Форма запроса о предоставлении услуги в целях реализации права на предоставление в собственность бесплатно гражданам, имеющим трех и более </w:t>
      </w:r>
      <w:r w:rsidRPr="00494FD9">
        <w:rPr>
          <w:rFonts w:ascii="Arial" w:hAnsi="Arial" w:cs="Arial"/>
        </w:rPr>
        <w:lastRenderedPageBreak/>
        <w:t xml:space="preserve">детей, утверждена </w:t>
      </w:r>
      <w:hyperlink r:id="rId14" w:history="1">
        <w:r w:rsidRPr="00494FD9">
          <w:rPr>
            <w:rStyle w:val="af2"/>
            <w:rFonts w:ascii="Arial" w:hAnsi="Arial" w:cs="Arial"/>
            <w:color w:val="auto"/>
            <w:u w:val="none"/>
          </w:rPr>
          <w:t>Постановлением</w:t>
        </w:r>
      </w:hyperlink>
      <w:r w:rsidRPr="00494FD9">
        <w:rPr>
          <w:rFonts w:ascii="Arial" w:hAnsi="Arial" w:cs="Arial"/>
        </w:rPr>
        <w:t xml:space="preserve"> правительства Тульской области от 03.08.2016 №349. </w:t>
      </w:r>
    </w:p>
    <w:p w:rsidR="00F23766" w:rsidRPr="00494FD9" w:rsidRDefault="00F23766" w:rsidP="00F23766">
      <w:pPr>
        <w:pStyle w:val="af3"/>
        <w:spacing w:before="105" w:beforeAutospacing="0" w:after="0" w:afterAutospacing="0" w:line="181" w:lineRule="atLeast"/>
        <w:ind w:firstLine="339"/>
        <w:jc w:val="both"/>
        <w:rPr>
          <w:rFonts w:ascii="Arial" w:hAnsi="Arial" w:cs="Arial"/>
        </w:rPr>
      </w:pPr>
    </w:p>
    <w:p w:rsidR="00F23766" w:rsidRPr="00494FD9" w:rsidRDefault="00F23766" w:rsidP="00F23766">
      <w:pPr>
        <w:pStyle w:val="af3"/>
        <w:spacing w:before="0" w:beforeAutospacing="0" w:after="0" w:afterAutospacing="0"/>
        <w:jc w:val="center"/>
        <w:rPr>
          <w:rFonts w:ascii="Arial" w:hAnsi="Arial" w:cs="Arial"/>
        </w:rPr>
      </w:pPr>
      <w:r w:rsidRPr="00494FD9">
        <w:rPr>
          <w:rFonts w:ascii="Arial" w:hAnsi="Arial" w:cs="Arial"/>
          <w:b/>
          <w:bCs/>
        </w:rPr>
        <w:t>Исчерпывающий перечень оснований для отказа в приеме запроса</w:t>
      </w:r>
    </w:p>
    <w:p w:rsidR="00F23766" w:rsidRPr="00494FD9" w:rsidRDefault="00F23766" w:rsidP="00F23766">
      <w:pPr>
        <w:pStyle w:val="af3"/>
        <w:spacing w:before="0" w:beforeAutospacing="0" w:after="0" w:afterAutospacing="0"/>
        <w:jc w:val="center"/>
        <w:rPr>
          <w:rFonts w:ascii="Arial" w:hAnsi="Arial" w:cs="Arial"/>
        </w:rPr>
      </w:pPr>
      <w:r w:rsidRPr="00494FD9">
        <w:rPr>
          <w:rFonts w:ascii="Arial" w:hAnsi="Arial" w:cs="Arial"/>
          <w:b/>
          <w:bCs/>
        </w:rPr>
        <w:t>о предоставлении услуги и документов, необходимых</w:t>
      </w:r>
      <w:r w:rsidRPr="00494FD9">
        <w:rPr>
          <w:rFonts w:ascii="Arial" w:hAnsi="Arial" w:cs="Arial"/>
        </w:rPr>
        <w:t xml:space="preserve"> </w:t>
      </w:r>
    </w:p>
    <w:p w:rsidR="00F23766" w:rsidRPr="00494FD9" w:rsidRDefault="00F23766" w:rsidP="00F23766">
      <w:pPr>
        <w:pStyle w:val="af3"/>
        <w:spacing w:before="0" w:beforeAutospacing="0" w:after="0" w:afterAutospacing="0"/>
        <w:jc w:val="center"/>
        <w:rPr>
          <w:rFonts w:ascii="Arial" w:hAnsi="Arial" w:cs="Arial"/>
        </w:rPr>
      </w:pPr>
      <w:r w:rsidRPr="00494FD9">
        <w:rPr>
          <w:rFonts w:ascii="Arial" w:hAnsi="Arial" w:cs="Arial"/>
          <w:b/>
          <w:bCs/>
        </w:rPr>
        <w:t>для предоставления услуги, и исчерпывающий перечень</w:t>
      </w:r>
      <w:r w:rsidRPr="00494FD9">
        <w:rPr>
          <w:rFonts w:ascii="Arial" w:hAnsi="Arial" w:cs="Arial"/>
        </w:rPr>
        <w:t xml:space="preserve"> </w:t>
      </w:r>
    </w:p>
    <w:p w:rsidR="00F23766" w:rsidRPr="00494FD9" w:rsidRDefault="00F23766" w:rsidP="00F23766">
      <w:pPr>
        <w:pStyle w:val="af3"/>
        <w:spacing w:before="0" w:beforeAutospacing="0" w:after="0" w:afterAutospacing="0"/>
        <w:jc w:val="center"/>
        <w:rPr>
          <w:rFonts w:ascii="Arial" w:hAnsi="Arial" w:cs="Arial"/>
        </w:rPr>
      </w:pPr>
      <w:r w:rsidRPr="00494FD9">
        <w:rPr>
          <w:rFonts w:ascii="Arial" w:hAnsi="Arial" w:cs="Arial"/>
          <w:b/>
          <w:bCs/>
        </w:rPr>
        <w:t>оснований для приостановления предоставления услуги или</w:t>
      </w:r>
      <w:r w:rsidRPr="00494FD9">
        <w:rPr>
          <w:rFonts w:ascii="Arial" w:hAnsi="Arial" w:cs="Arial"/>
        </w:rPr>
        <w:t xml:space="preserve"> </w:t>
      </w:r>
    </w:p>
    <w:p w:rsidR="00F23766" w:rsidRPr="00494FD9" w:rsidRDefault="00F23766" w:rsidP="00F23766">
      <w:pPr>
        <w:pStyle w:val="af3"/>
        <w:spacing w:before="0" w:beforeAutospacing="0" w:after="0" w:afterAutospacing="0"/>
        <w:jc w:val="center"/>
        <w:rPr>
          <w:rFonts w:ascii="Arial" w:hAnsi="Arial" w:cs="Arial"/>
        </w:rPr>
      </w:pPr>
      <w:r w:rsidRPr="00494FD9">
        <w:rPr>
          <w:rFonts w:ascii="Arial" w:hAnsi="Arial" w:cs="Arial"/>
          <w:b/>
          <w:bCs/>
        </w:rPr>
        <w:t>для отказа в предоставлении услуги</w:t>
      </w:r>
      <w:r w:rsidRPr="00494FD9">
        <w:rPr>
          <w:rFonts w:ascii="Arial" w:hAnsi="Arial" w:cs="Arial"/>
        </w:rPr>
        <w:t xml:space="preserve"> </w:t>
      </w:r>
    </w:p>
    <w:p w:rsidR="00F23766" w:rsidRPr="00494FD9" w:rsidRDefault="00F23766" w:rsidP="00F23766">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F23766" w:rsidRPr="00494FD9" w:rsidRDefault="00F23766" w:rsidP="00F23766">
      <w:pPr>
        <w:pStyle w:val="af3"/>
        <w:spacing w:before="0" w:beforeAutospacing="0" w:after="0" w:afterAutospacing="0" w:line="181" w:lineRule="atLeast"/>
        <w:ind w:firstLine="339"/>
        <w:jc w:val="both"/>
        <w:rPr>
          <w:rFonts w:ascii="Arial" w:hAnsi="Arial" w:cs="Arial"/>
        </w:rPr>
      </w:pPr>
      <w:r w:rsidRPr="00494FD9">
        <w:rPr>
          <w:rFonts w:ascii="Arial" w:hAnsi="Arial" w:cs="Arial"/>
        </w:rPr>
        <w:t xml:space="preserve">26. Основания для принятия решения об отказе в приеме запроса и документов и (или) информации: </w:t>
      </w:r>
    </w:p>
    <w:p w:rsidR="00F23766" w:rsidRPr="00494FD9" w:rsidRDefault="00F23766" w:rsidP="00F23766">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а) представление неполного комплекта документов; </w:t>
      </w:r>
    </w:p>
    <w:p w:rsidR="00F23766" w:rsidRPr="00494FD9" w:rsidRDefault="00F23766" w:rsidP="00F23766">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б)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F23766" w:rsidRPr="00494FD9" w:rsidRDefault="00F23766" w:rsidP="00F23766">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в)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F23766" w:rsidRPr="00494FD9" w:rsidRDefault="00F23766" w:rsidP="00F23766">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г) представленные документы или сведения утратили силу на момент обращения за услугой; </w:t>
      </w:r>
    </w:p>
    <w:p w:rsidR="00F23766" w:rsidRPr="00494FD9" w:rsidRDefault="00F23766" w:rsidP="00F23766">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д)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F23766" w:rsidRPr="00494FD9" w:rsidRDefault="00F23766" w:rsidP="00F23766">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е) несоблюдение установленных </w:t>
      </w:r>
      <w:hyperlink r:id="rId15" w:history="1">
        <w:r w:rsidRPr="00494FD9">
          <w:rPr>
            <w:rStyle w:val="af2"/>
            <w:rFonts w:ascii="Arial" w:hAnsi="Arial" w:cs="Arial"/>
            <w:color w:val="auto"/>
            <w:u w:val="none"/>
          </w:rPr>
          <w:t>статьей 11</w:t>
        </w:r>
      </w:hyperlink>
      <w:r w:rsidRPr="00494FD9">
        <w:rPr>
          <w:rFonts w:ascii="Arial" w:hAnsi="Arial" w:cs="Arial"/>
        </w:rPr>
        <w:t xml:space="preserve"> Федерального закона от 6 апреля 2011 года №</w:t>
      </w:r>
      <w:r w:rsidR="002C2148" w:rsidRPr="00494FD9">
        <w:rPr>
          <w:rFonts w:ascii="Arial" w:hAnsi="Arial" w:cs="Arial"/>
        </w:rPr>
        <w:t>63-ФЗ «Об электронной подписи»</w:t>
      </w:r>
      <w:r w:rsidRPr="00494FD9">
        <w:rPr>
          <w:rFonts w:ascii="Arial" w:hAnsi="Arial" w:cs="Arial"/>
        </w:rPr>
        <w:t xml:space="preserve"> условий признания действительности усиленной квалифицированной электронной подписи; </w:t>
      </w:r>
    </w:p>
    <w:p w:rsidR="00F23766" w:rsidRPr="00494FD9" w:rsidRDefault="00F23766" w:rsidP="00F23766">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ж) обращение за предоставлением иной услуги; </w:t>
      </w:r>
    </w:p>
    <w:p w:rsidR="00F23766" w:rsidRPr="00494FD9" w:rsidRDefault="00F23766" w:rsidP="002C2148">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з) запрос подан лицом, не имеющим полномочий представлять интересы заявителя; </w:t>
      </w:r>
    </w:p>
    <w:p w:rsidR="00F23766" w:rsidRPr="00494FD9" w:rsidRDefault="00F23766" w:rsidP="00F23766">
      <w:pPr>
        <w:pStyle w:val="af3"/>
        <w:spacing w:before="151" w:beforeAutospacing="0" w:after="0" w:afterAutospacing="0" w:line="181" w:lineRule="atLeast"/>
        <w:ind w:firstLine="339"/>
        <w:jc w:val="both"/>
        <w:rPr>
          <w:rFonts w:ascii="Arial" w:hAnsi="Arial" w:cs="Arial"/>
        </w:rPr>
      </w:pPr>
      <w:r w:rsidRPr="00494FD9">
        <w:rPr>
          <w:rFonts w:ascii="Arial" w:hAnsi="Arial" w:cs="Arial"/>
        </w:rPr>
        <w:t xml:space="preserve">е) неполное и (или) некорректное заполнение обязательных полей заявления. </w:t>
      </w:r>
    </w:p>
    <w:p w:rsidR="00F23766" w:rsidRPr="00494FD9" w:rsidRDefault="00F23766" w:rsidP="00F23766">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27. Основания для </w:t>
      </w:r>
      <w:r w:rsidR="002C2148" w:rsidRPr="00494FD9">
        <w:rPr>
          <w:rFonts w:ascii="Arial" w:hAnsi="Arial" w:cs="Arial"/>
        </w:rPr>
        <w:t>приостановления предоставления у</w:t>
      </w:r>
      <w:r w:rsidRPr="00494FD9">
        <w:rPr>
          <w:rFonts w:ascii="Arial" w:hAnsi="Arial" w:cs="Arial"/>
        </w:rPr>
        <w:t xml:space="preserve">слуги отсутствуют. </w:t>
      </w:r>
    </w:p>
    <w:p w:rsidR="00F23766" w:rsidRPr="00494FD9" w:rsidRDefault="00F23766" w:rsidP="00F23766">
      <w:pPr>
        <w:pStyle w:val="af3"/>
        <w:spacing w:before="105" w:beforeAutospacing="0" w:after="0" w:afterAutospacing="0" w:line="181" w:lineRule="atLeast"/>
        <w:ind w:firstLine="339"/>
        <w:jc w:val="both"/>
        <w:rPr>
          <w:rFonts w:ascii="Arial" w:hAnsi="Arial" w:cs="Arial"/>
        </w:rPr>
      </w:pPr>
      <w:r w:rsidRPr="00494FD9">
        <w:rPr>
          <w:rFonts w:ascii="Arial" w:hAnsi="Arial" w:cs="Arial"/>
        </w:rPr>
        <w:t>28. Исчерпывающий перечень основан</w:t>
      </w:r>
      <w:r w:rsidR="002C2148" w:rsidRPr="00494FD9">
        <w:rPr>
          <w:rFonts w:ascii="Arial" w:hAnsi="Arial" w:cs="Arial"/>
        </w:rPr>
        <w:t>ий для отказа в предоставлении у</w:t>
      </w:r>
      <w:r w:rsidRPr="00494FD9">
        <w:rPr>
          <w:rFonts w:ascii="Arial" w:hAnsi="Arial" w:cs="Arial"/>
        </w:rPr>
        <w:t xml:space="preserve">слуги предусмотрен </w:t>
      </w:r>
      <w:hyperlink r:id="rId16" w:history="1">
        <w:r w:rsidRPr="00494FD9">
          <w:rPr>
            <w:rStyle w:val="af2"/>
            <w:rFonts w:ascii="Arial" w:hAnsi="Arial" w:cs="Arial"/>
            <w:color w:val="auto"/>
            <w:u w:val="none"/>
          </w:rPr>
          <w:t>статьей 39.16</w:t>
        </w:r>
      </w:hyperlink>
      <w:r w:rsidRPr="00494FD9">
        <w:rPr>
          <w:rFonts w:ascii="Arial" w:hAnsi="Arial" w:cs="Arial"/>
        </w:rPr>
        <w:t xml:space="preserve"> Земельного кодекса Российской Федерации и </w:t>
      </w:r>
      <w:hyperlink r:id="rId17" w:history="1">
        <w:r w:rsidRPr="00494FD9">
          <w:rPr>
            <w:rStyle w:val="af2"/>
            <w:rFonts w:ascii="Arial" w:hAnsi="Arial" w:cs="Arial"/>
            <w:color w:val="auto"/>
            <w:u w:val="none"/>
          </w:rPr>
          <w:t>пунктом 28 статьи 34</w:t>
        </w:r>
      </w:hyperlink>
      <w:r w:rsidRPr="00494FD9">
        <w:rPr>
          <w:rFonts w:ascii="Arial" w:hAnsi="Arial" w:cs="Arial"/>
        </w:rPr>
        <w:t xml:space="preserve"> Феде</w:t>
      </w:r>
      <w:r w:rsidR="002C2148" w:rsidRPr="00494FD9">
        <w:rPr>
          <w:rFonts w:ascii="Arial" w:hAnsi="Arial" w:cs="Arial"/>
        </w:rPr>
        <w:t>рального закона от 23.06.2014 №171-ФЗ «</w:t>
      </w:r>
      <w:r w:rsidRPr="00494FD9">
        <w:rPr>
          <w:rFonts w:ascii="Arial" w:hAnsi="Arial" w:cs="Arial"/>
        </w:rPr>
        <w:t>О внесении изменений в Земельный кодекс Российской Федерации и отдельные законодате</w:t>
      </w:r>
      <w:r w:rsidR="002C2148" w:rsidRPr="00494FD9">
        <w:rPr>
          <w:rFonts w:ascii="Arial" w:hAnsi="Arial" w:cs="Arial"/>
        </w:rPr>
        <w:t>льные акты Российской Федерации»</w:t>
      </w:r>
      <w:r w:rsidRPr="00494FD9">
        <w:rPr>
          <w:rFonts w:ascii="Arial" w:hAnsi="Arial" w:cs="Arial"/>
        </w:rPr>
        <w:t xml:space="preserve">. </w:t>
      </w:r>
    </w:p>
    <w:p w:rsidR="00F23766" w:rsidRPr="00494FD9" w:rsidRDefault="00F23766" w:rsidP="00F23766">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29. Основания для отказа в приеме заявления и документов, основания для </w:t>
      </w:r>
      <w:r w:rsidR="002C2148" w:rsidRPr="00494FD9">
        <w:rPr>
          <w:rFonts w:ascii="Arial" w:hAnsi="Arial" w:cs="Arial"/>
        </w:rPr>
        <w:t>приостановления предоставления у</w:t>
      </w:r>
      <w:r w:rsidRPr="00494FD9">
        <w:rPr>
          <w:rFonts w:ascii="Arial" w:hAnsi="Arial" w:cs="Arial"/>
        </w:rPr>
        <w:t>слуги, основан</w:t>
      </w:r>
      <w:r w:rsidR="002C2148" w:rsidRPr="00494FD9">
        <w:rPr>
          <w:rFonts w:ascii="Arial" w:hAnsi="Arial" w:cs="Arial"/>
        </w:rPr>
        <w:t>ия для отказа в предоставлении у</w:t>
      </w:r>
      <w:r w:rsidRPr="00494FD9">
        <w:rPr>
          <w:rFonts w:ascii="Arial" w:hAnsi="Arial" w:cs="Arial"/>
        </w:rPr>
        <w:t xml:space="preserve">слуги с учетом категории (признаков) заявителя приведены в </w:t>
      </w:r>
      <w:hyperlink r:id="rId18" w:history="1">
        <w:r w:rsidR="002C2148" w:rsidRPr="00494FD9">
          <w:rPr>
            <w:rStyle w:val="af2"/>
            <w:rFonts w:ascii="Arial" w:hAnsi="Arial" w:cs="Arial"/>
            <w:color w:val="auto"/>
            <w:u w:val="none"/>
          </w:rPr>
          <w:t>таблице №</w:t>
        </w:r>
        <w:r w:rsidRPr="00494FD9">
          <w:rPr>
            <w:rStyle w:val="af2"/>
            <w:rFonts w:ascii="Arial" w:hAnsi="Arial" w:cs="Arial"/>
            <w:color w:val="auto"/>
            <w:u w:val="none"/>
          </w:rPr>
          <w:t>3</w:t>
        </w:r>
      </w:hyperlink>
      <w:r w:rsidRPr="00494FD9">
        <w:rPr>
          <w:rFonts w:ascii="Arial" w:hAnsi="Arial" w:cs="Arial"/>
        </w:rPr>
        <w:t>, содержащ</w:t>
      </w:r>
      <w:r w:rsidR="002C2148" w:rsidRPr="00494FD9">
        <w:rPr>
          <w:rFonts w:ascii="Arial" w:hAnsi="Arial" w:cs="Arial"/>
        </w:rPr>
        <w:t>ейся в приложении к настоящему а</w:t>
      </w:r>
      <w:r w:rsidRPr="00494FD9">
        <w:rPr>
          <w:rFonts w:ascii="Arial" w:hAnsi="Arial" w:cs="Arial"/>
        </w:rPr>
        <w:t xml:space="preserve">дминистративному регламенту. </w:t>
      </w:r>
    </w:p>
    <w:p w:rsidR="002C2148" w:rsidRPr="00494FD9" w:rsidRDefault="002C2148" w:rsidP="00F23766">
      <w:pPr>
        <w:pStyle w:val="af3"/>
        <w:spacing w:before="105" w:beforeAutospacing="0" w:after="0" w:afterAutospacing="0" w:line="181" w:lineRule="atLeast"/>
        <w:ind w:firstLine="339"/>
        <w:jc w:val="both"/>
        <w:rPr>
          <w:rFonts w:ascii="Arial" w:hAnsi="Arial" w:cs="Arial"/>
        </w:rPr>
      </w:pPr>
    </w:p>
    <w:p w:rsidR="002C2148" w:rsidRPr="00494FD9" w:rsidRDefault="002C2148" w:rsidP="002C2148">
      <w:pPr>
        <w:pStyle w:val="af3"/>
        <w:spacing w:before="0" w:beforeAutospacing="0" w:after="0" w:afterAutospacing="0"/>
        <w:jc w:val="center"/>
        <w:rPr>
          <w:rFonts w:ascii="Arial" w:hAnsi="Arial" w:cs="Arial"/>
          <w:b/>
        </w:rPr>
      </w:pPr>
      <w:r w:rsidRPr="00494FD9">
        <w:rPr>
          <w:rFonts w:ascii="Arial" w:hAnsi="Arial" w:cs="Arial"/>
          <w:b/>
          <w:bCs/>
        </w:rPr>
        <w:t>III.</w:t>
      </w:r>
      <w:r w:rsidRPr="00494FD9">
        <w:rPr>
          <w:rFonts w:ascii="Arial" w:hAnsi="Arial" w:cs="Arial"/>
          <w:b/>
        </w:rPr>
        <w:t xml:space="preserve">Состав, последовательность и сроки выполнения административных процедур. </w:t>
      </w:r>
    </w:p>
    <w:p w:rsidR="002C2148" w:rsidRPr="00494FD9" w:rsidRDefault="002C2148" w:rsidP="002C2148">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2C2148" w:rsidRPr="00494FD9" w:rsidRDefault="002C2148" w:rsidP="002C2148">
      <w:pPr>
        <w:pStyle w:val="af3"/>
        <w:spacing w:before="0" w:beforeAutospacing="0" w:after="0" w:afterAutospacing="0"/>
        <w:jc w:val="center"/>
        <w:rPr>
          <w:rFonts w:ascii="Arial" w:hAnsi="Arial" w:cs="Arial"/>
        </w:rPr>
      </w:pPr>
      <w:r w:rsidRPr="00494FD9">
        <w:rPr>
          <w:rFonts w:ascii="Arial" w:hAnsi="Arial" w:cs="Arial"/>
          <w:b/>
          <w:bCs/>
        </w:rPr>
        <w:t>Перечень осуществляемых при предоставлении услуги</w:t>
      </w:r>
      <w:r w:rsidRPr="00494FD9">
        <w:rPr>
          <w:rFonts w:ascii="Arial" w:hAnsi="Arial" w:cs="Arial"/>
        </w:rPr>
        <w:t xml:space="preserve"> </w:t>
      </w:r>
    </w:p>
    <w:p w:rsidR="002C2148" w:rsidRPr="00494FD9" w:rsidRDefault="002C2148" w:rsidP="002C2148">
      <w:pPr>
        <w:pStyle w:val="af3"/>
        <w:spacing w:before="0" w:beforeAutospacing="0" w:after="0" w:afterAutospacing="0"/>
        <w:jc w:val="center"/>
        <w:rPr>
          <w:rFonts w:ascii="Arial" w:hAnsi="Arial" w:cs="Arial"/>
        </w:rPr>
      </w:pPr>
      <w:r w:rsidRPr="00494FD9">
        <w:rPr>
          <w:rFonts w:ascii="Arial" w:hAnsi="Arial" w:cs="Arial"/>
          <w:b/>
          <w:bCs/>
        </w:rPr>
        <w:t>административных процедур</w:t>
      </w:r>
      <w:r w:rsidRPr="00494FD9">
        <w:rPr>
          <w:rFonts w:ascii="Arial" w:hAnsi="Arial" w:cs="Arial"/>
        </w:rPr>
        <w:t xml:space="preserve"> </w:t>
      </w:r>
    </w:p>
    <w:p w:rsidR="002C2148" w:rsidRPr="00494FD9" w:rsidRDefault="002C2148" w:rsidP="002C2148">
      <w:pPr>
        <w:pStyle w:val="af3"/>
        <w:spacing w:before="0" w:beforeAutospacing="0" w:after="0" w:afterAutospacing="0" w:line="181" w:lineRule="atLeast"/>
        <w:jc w:val="both"/>
        <w:rPr>
          <w:rFonts w:ascii="Arial" w:hAnsi="Arial" w:cs="Arial"/>
        </w:rPr>
      </w:pPr>
      <w:r w:rsidRPr="00494FD9">
        <w:rPr>
          <w:rFonts w:ascii="Arial" w:hAnsi="Arial" w:cs="Arial"/>
        </w:rPr>
        <w:lastRenderedPageBreak/>
        <w:t xml:space="preserve">  </w:t>
      </w:r>
    </w:p>
    <w:p w:rsidR="002C2148" w:rsidRPr="00494FD9" w:rsidRDefault="002C2148" w:rsidP="002C2148">
      <w:pPr>
        <w:pStyle w:val="af3"/>
        <w:spacing w:before="0" w:beforeAutospacing="0" w:after="0" w:afterAutospacing="0" w:line="181" w:lineRule="atLeast"/>
        <w:ind w:firstLine="339"/>
        <w:jc w:val="both"/>
        <w:rPr>
          <w:rFonts w:ascii="Arial" w:hAnsi="Arial" w:cs="Arial"/>
        </w:rPr>
      </w:pPr>
      <w:r w:rsidRPr="00494FD9">
        <w:rPr>
          <w:rFonts w:ascii="Arial" w:hAnsi="Arial" w:cs="Arial"/>
        </w:rPr>
        <w:t xml:space="preserve">30. Услуга включает в себя следующие административные процедуры: </w:t>
      </w:r>
    </w:p>
    <w:p w:rsidR="002C2148" w:rsidRPr="00494FD9" w:rsidRDefault="002C2148" w:rsidP="002C2148">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1) профилирование заявителя; </w:t>
      </w:r>
    </w:p>
    <w:p w:rsidR="002C2148" w:rsidRPr="00494FD9" w:rsidRDefault="002C2148" w:rsidP="002C2148">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2) прием запроса и документов и (или) информации, необходимых для предоставления услуги; </w:t>
      </w:r>
    </w:p>
    <w:p w:rsidR="002C2148" w:rsidRPr="00494FD9" w:rsidRDefault="002C2148" w:rsidP="002C2148">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3) межведомственное информационное взаимодействие; </w:t>
      </w:r>
    </w:p>
    <w:p w:rsidR="002C2148" w:rsidRPr="00494FD9" w:rsidRDefault="002C2148" w:rsidP="002C2148">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4) принятие решения о предоставлении (об отказе в предоставлении) услуги; </w:t>
      </w:r>
    </w:p>
    <w:p w:rsidR="002C2148" w:rsidRPr="00494FD9" w:rsidRDefault="002C2148" w:rsidP="002C2148">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5) предоставление результата услуги. </w:t>
      </w:r>
    </w:p>
    <w:p w:rsidR="002C2148" w:rsidRPr="00494FD9" w:rsidRDefault="002C2148" w:rsidP="002C2148">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2C2148" w:rsidRPr="00494FD9" w:rsidRDefault="002C2148" w:rsidP="002C2148">
      <w:pPr>
        <w:pStyle w:val="af3"/>
        <w:spacing w:before="0" w:beforeAutospacing="0" w:after="0" w:afterAutospacing="0"/>
        <w:jc w:val="center"/>
        <w:rPr>
          <w:rFonts w:ascii="Arial" w:hAnsi="Arial" w:cs="Arial"/>
        </w:rPr>
      </w:pPr>
      <w:r w:rsidRPr="00494FD9">
        <w:rPr>
          <w:rFonts w:ascii="Arial" w:hAnsi="Arial" w:cs="Arial"/>
          <w:b/>
          <w:bCs/>
        </w:rPr>
        <w:t>Профилирование заявителя</w:t>
      </w:r>
      <w:r w:rsidRPr="00494FD9">
        <w:rPr>
          <w:rFonts w:ascii="Arial" w:hAnsi="Arial" w:cs="Arial"/>
        </w:rPr>
        <w:t xml:space="preserve"> </w:t>
      </w:r>
    </w:p>
    <w:p w:rsidR="002C2148" w:rsidRPr="00494FD9" w:rsidRDefault="002C2148" w:rsidP="002C2148">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2C2148" w:rsidRPr="00494FD9" w:rsidRDefault="002C2148" w:rsidP="002C2148">
      <w:pPr>
        <w:pStyle w:val="af3"/>
        <w:spacing w:before="0" w:beforeAutospacing="0" w:after="0" w:afterAutospacing="0" w:line="181" w:lineRule="atLeast"/>
        <w:ind w:firstLine="339"/>
        <w:jc w:val="both"/>
        <w:rPr>
          <w:rFonts w:ascii="Arial" w:hAnsi="Arial" w:cs="Arial"/>
        </w:rPr>
      </w:pPr>
      <w:r w:rsidRPr="00494FD9">
        <w:rPr>
          <w:rFonts w:ascii="Arial" w:hAnsi="Arial" w:cs="Arial"/>
        </w:rPr>
        <w:t xml:space="preserve">31. Профилирование заявителя осуществляется: </w:t>
      </w:r>
    </w:p>
    <w:p w:rsidR="002C2148" w:rsidRPr="00494FD9" w:rsidRDefault="002C2148" w:rsidP="002C2148">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а) на Едином портале; </w:t>
      </w:r>
    </w:p>
    <w:p w:rsidR="002C2148" w:rsidRPr="00494FD9" w:rsidRDefault="002C2148" w:rsidP="002C2148">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б) в администрации. </w:t>
      </w:r>
    </w:p>
    <w:p w:rsidR="002C2148" w:rsidRPr="00494FD9" w:rsidRDefault="002C2148" w:rsidP="002C2148">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32. Идентификаторы категорий (признаков) заявителей приведены в </w:t>
      </w:r>
      <w:hyperlink r:id="rId19" w:history="1">
        <w:r w:rsidRPr="00494FD9">
          <w:rPr>
            <w:rStyle w:val="af2"/>
            <w:rFonts w:ascii="Arial" w:hAnsi="Arial" w:cs="Arial"/>
            <w:color w:val="auto"/>
            <w:u w:val="none"/>
          </w:rPr>
          <w:t>таблице №1</w:t>
        </w:r>
      </w:hyperlink>
      <w:r w:rsidRPr="00494FD9">
        <w:rPr>
          <w:rFonts w:ascii="Arial" w:hAnsi="Arial" w:cs="Arial"/>
        </w:rPr>
        <w:t xml:space="preserve"> приложения к административному регламенту. </w:t>
      </w:r>
    </w:p>
    <w:p w:rsidR="002C2148" w:rsidRPr="00494FD9" w:rsidRDefault="002C2148" w:rsidP="002C2148">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2C2148" w:rsidRPr="00494FD9" w:rsidRDefault="002C2148" w:rsidP="002C2148">
      <w:pPr>
        <w:pStyle w:val="af3"/>
        <w:spacing w:before="0" w:beforeAutospacing="0" w:after="0" w:afterAutospacing="0"/>
        <w:jc w:val="center"/>
        <w:rPr>
          <w:rFonts w:ascii="Arial" w:hAnsi="Arial" w:cs="Arial"/>
        </w:rPr>
      </w:pPr>
      <w:r w:rsidRPr="00494FD9">
        <w:rPr>
          <w:rFonts w:ascii="Arial" w:hAnsi="Arial" w:cs="Arial"/>
          <w:b/>
          <w:bCs/>
        </w:rPr>
        <w:t>Прием запроса и документов и (или) информации, необходимых</w:t>
      </w:r>
    </w:p>
    <w:p w:rsidR="002C2148" w:rsidRPr="00494FD9" w:rsidRDefault="002C2148" w:rsidP="002C2148">
      <w:pPr>
        <w:pStyle w:val="af3"/>
        <w:spacing w:before="0" w:beforeAutospacing="0" w:after="0" w:afterAutospacing="0"/>
        <w:jc w:val="center"/>
        <w:rPr>
          <w:rFonts w:ascii="Arial" w:hAnsi="Arial" w:cs="Arial"/>
        </w:rPr>
      </w:pPr>
      <w:r w:rsidRPr="00494FD9">
        <w:rPr>
          <w:rFonts w:ascii="Arial" w:hAnsi="Arial" w:cs="Arial"/>
          <w:b/>
          <w:bCs/>
        </w:rPr>
        <w:t>для предоставления услуги</w:t>
      </w:r>
      <w:r w:rsidRPr="00494FD9">
        <w:rPr>
          <w:rFonts w:ascii="Arial" w:hAnsi="Arial" w:cs="Arial"/>
        </w:rPr>
        <w:t xml:space="preserve"> </w:t>
      </w:r>
    </w:p>
    <w:p w:rsidR="002C2148" w:rsidRPr="00494FD9" w:rsidRDefault="002C2148" w:rsidP="002C2148">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2C2148" w:rsidRPr="00494FD9" w:rsidRDefault="002C2148" w:rsidP="002C2148">
      <w:pPr>
        <w:pStyle w:val="af3"/>
        <w:spacing w:before="0" w:beforeAutospacing="0" w:after="0" w:afterAutospacing="0" w:line="181" w:lineRule="atLeast"/>
        <w:ind w:firstLine="339"/>
        <w:jc w:val="both"/>
        <w:rPr>
          <w:rFonts w:ascii="Arial" w:hAnsi="Arial" w:cs="Arial"/>
        </w:rPr>
      </w:pPr>
      <w:r w:rsidRPr="00494FD9">
        <w:rPr>
          <w:rFonts w:ascii="Arial" w:hAnsi="Arial" w:cs="Arial"/>
        </w:rPr>
        <w:t xml:space="preserve">33. Состав запроса и перечень документов и (или) информации, необходимых для предоставления услуги в соответствии с категорией (признаками) заявителя, а также способы подачи указанных запроса, документов и (или) информации приведены в </w:t>
      </w:r>
      <w:hyperlink r:id="rId20" w:history="1">
        <w:r w:rsidRPr="00494FD9">
          <w:rPr>
            <w:rStyle w:val="af2"/>
            <w:rFonts w:ascii="Arial" w:hAnsi="Arial" w:cs="Arial"/>
            <w:color w:val="auto"/>
            <w:u w:val="none"/>
          </w:rPr>
          <w:t>приложении</w:t>
        </w:r>
      </w:hyperlink>
      <w:r w:rsidRPr="00494FD9">
        <w:rPr>
          <w:rFonts w:ascii="Arial" w:hAnsi="Arial" w:cs="Arial"/>
        </w:rPr>
        <w:t xml:space="preserve"> к настоящему административному регламенту. </w:t>
      </w:r>
    </w:p>
    <w:p w:rsidR="002C2148" w:rsidRPr="00494FD9" w:rsidRDefault="002C2148" w:rsidP="002C2148">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34. Способами установления личности заявителя (представителя заявителя) являются: </w:t>
      </w:r>
    </w:p>
    <w:p w:rsidR="002C2148" w:rsidRPr="00494FD9" w:rsidRDefault="002C2148" w:rsidP="002C2148">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1) с использованием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2C2148" w:rsidRPr="00494FD9" w:rsidRDefault="002C2148" w:rsidP="002C2148">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2) при личном обращении в администрацию - паспорт или документ, удостоверяющий личность; </w:t>
      </w:r>
    </w:p>
    <w:p w:rsidR="002C2148" w:rsidRPr="00494FD9" w:rsidRDefault="002C2148" w:rsidP="002C2148">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3) посредством почтовой связи и электронной почты - копия паспорта или документа, удостоверяющего личность. </w:t>
      </w:r>
    </w:p>
    <w:p w:rsidR="002C2148" w:rsidRPr="00494FD9" w:rsidRDefault="002C2148" w:rsidP="002C2148">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35. Основания для принятия решения об отказе в приеме запроса и документов и (или) информации приведены в </w:t>
      </w:r>
      <w:hyperlink r:id="rId21" w:history="1">
        <w:r w:rsidRPr="00494FD9">
          <w:rPr>
            <w:rStyle w:val="af2"/>
            <w:rFonts w:ascii="Arial" w:hAnsi="Arial" w:cs="Arial"/>
            <w:color w:val="auto"/>
            <w:u w:val="none"/>
          </w:rPr>
          <w:t>таблице №3</w:t>
        </w:r>
      </w:hyperlink>
      <w:r w:rsidRPr="00494FD9">
        <w:rPr>
          <w:rFonts w:ascii="Arial" w:hAnsi="Arial" w:cs="Arial"/>
        </w:rPr>
        <w:t xml:space="preserve"> приложения к настоящему административному регламенту. </w:t>
      </w:r>
    </w:p>
    <w:p w:rsidR="002C2148" w:rsidRPr="00494FD9" w:rsidRDefault="002C2148" w:rsidP="002C2148">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36. Возможность приема запроса и документов и (или) информации, необходимых для предоставления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обеспечена посредством Единого портала. </w:t>
      </w:r>
    </w:p>
    <w:p w:rsidR="002C2148" w:rsidRPr="00494FD9" w:rsidRDefault="002C2148" w:rsidP="002C2148">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37. Запрос и документы и (или) информация, необходимые для предоставления услуги, при личном обращении в администрацию, посредством почтовой связи, электронной почты, Единого портала подлежат регистрации в течение 1 рабочего дня. </w:t>
      </w:r>
    </w:p>
    <w:p w:rsidR="00F23766" w:rsidRPr="00494FD9" w:rsidRDefault="00F23766" w:rsidP="00F23766">
      <w:pPr>
        <w:pStyle w:val="af3"/>
        <w:spacing w:before="105" w:beforeAutospacing="0" w:after="0" w:afterAutospacing="0" w:line="181" w:lineRule="atLeast"/>
        <w:ind w:firstLine="339"/>
        <w:jc w:val="both"/>
        <w:rPr>
          <w:rFonts w:ascii="Arial" w:hAnsi="Arial" w:cs="Arial"/>
        </w:rPr>
      </w:pPr>
    </w:p>
    <w:p w:rsidR="002C2148" w:rsidRPr="00494FD9" w:rsidRDefault="002C2148" w:rsidP="002C2148">
      <w:pPr>
        <w:pStyle w:val="af3"/>
        <w:spacing w:before="0" w:beforeAutospacing="0" w:after="0" w:afterAutospacing="0"/>
        <w:jc w:val="center"/>
        <w:rPr>
          <w:rFonts w:ascii="Arial" w:hAnsi="Arial" w:cs="Arial"/>
        </w:rPr>
      </w:pPr>
      <w:r w:rsidRPr="00494FD9">
        <w:rPr>
          <w:rFonts w:ascii="Arial" w:hAnsi="Arial" w:cs="Arial"/>
          <w:b/>
          <w:bCs/>
        </w:rPr>
        <w:t>Межведомственное информационное взаимодействие</w:t>
      </w:r>
    </w:p>
    <w:p w:rsidR="002C2148" w:rsidRPr="00494FD9" w:rsidRDefault="002C2148" w:rsidP="002C2148">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2C2148" w:rsidRPr="00494FD9" w:rsidRDefault="002C2148" w:rsidP="002C2148">
      <w:pPr>
        <w:pStyle w:val="af3"/>
        <w:spacing w:before="0" w:beforeAutospacing="0" w:after="0" w:afterAutospacing="0" w:line="181" w:lineRule="atLeast"/>
        <w:ind w:firstLine="339"/>
        <w:jc w:val="both"/>
        <w:rPr>
          <w:rFonts w:ascii="Arial" w:hAnsi="Arial" w:cs="Arial"/>
        </w:rPr>
      </w:pPr>
      <w:r w:rsidRPr="00494FD9">
        <w:rPr>
          <w:rFonts w:ascii="Arial" w:hAnsi="Arial" w:cs="Arial"/>
        </w:rPr>
        <w:t xml:space="preserve">38. Должностное лицо, ответственное за рассмотрение запроса и прилагаемых к нему документов, в течение 2 рабочих дней со дня регистрации запроса и документов (или) информации, необходимых для предоставления услуги, направляет следующие межведомственные информационные запросы посредством федеральной государственной информационной системы «Единая система межведомственного электронного взаимодействия»: </w:t>
      </w:r>
    </w:p>
    <w:p w:rsidR="002C2148" w:rsidRPr="00494FD9" w:rsidRDefault="002C2148" w:rsidP="002C2148">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в Федеральную службу государственной регистрации, кадастра и картографии; </w:t>
      </w:r>
    </w:p>
    <w:p w:rsidR="002C2148" w:rsidRPr="00494FD9" w:rsidRDefault="002C2148" w:rsidP="002C2148">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в Федеральную налоговую службу. </w:t>
      </w:r>
    </w:p>
    <w:p w:rsidR="002C2148" w:rsidRPr="00494FD9" w:rsidRDefault="002C2148" w:rsidP="002C2148">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39. Результатом административной процедуры является получение запрашиваемых документов и (или) информации. </w:t>
      </w:r>
    </w:p>
    <w:p w:rsidR="00F23766" w:rsidRPr="00494FD9" w:rsidRDefault="00F23766" w:rsidP="00A47735">
      <w:pPr>
        <w:pStyle w:val="ConsPlusNormal"/>
        <w:jc w:val="both"/>
        <w:rPr>
          <w:sz w:val="24"/>
          <w:szCs w:val="24"/>
        </w:rPr>
      </w:pPr>
    </w:p>
    <w:p w:rsidR="002C2148" w:rsidRPr="00494FD9" w:rsidRDefault="002C2148" w:rsidP="002C2148">
      <w:pPr>
        <w:pStyle w:val="af3"/>
        <w:spacing w:before="0" w:beforeAutospacing="0" w:after="0" w:afterAutospacing="0"/>
        <w:jc w:val="center"/>
        <w:rPr>
          <w:rFonts w:ascii="Arial" w:hAnsi="Arial" w:cs="Arial"/>
        </w:rPr>
      </w:pPr>
      <w:r w:rsidRPr="00494FD9">
        <w:rPr>
          <w:rFonts w:ascii="Arial" w:hAnsi="Arial" w:cs="Arial"/>
          <w:b/>
          <w:bCs/>
        </w:rPr>
        <w:t>Принятие решения о предоставлении (об отказе</w:t>
      </w:r>
    </w:p>
    <w:p w:rsidR="002C2148" w:rsidRPr="00494FD9" w:rsidRDefault="002C2148" w:rsidP="002C2148">
      <w:pPr>
        <w:pStyle w:val="af3"/>
        <w:spacing w:before="0" w:beforeAutospacing="0" w:after="0" w:afterAutospacing="0"/>
        <w:jc w:val="center"/>
        <w:rPr>
          <w:rFonts w:ascii="Arial" w:hAnsi="Arial" w:cs="Arial"/>
        </w:rPr>
      </w:pPr>
      <w:r w:rsidRPr="00494FD9">
        <w:rPr>
          <w:rFonts w:ascii="Arial" w:hAnsi="Arial" w:cs="Arial"/>
          <w:b/>
          <w:bCs/>
        </w:rPr>
        <w:t>в предоставлении) услуги</w:t>
      </w:r>
      <w:r w:rsidRPr="00494FD9">
        <w:rPr>
          <w:rFonts w:ascii="Arial" w:hAnsi="Arial" w:cs="Arial"/>
        </w:rPr>
        <w:t xml:space="preserve"> </w:t>
      </w:r>
    </w:p>
    <w:p w:rsidR="002C2148" w:rsidRPr="00494FD9" w:rsidRDefault="002C2148" w:rsidP="002C2148">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2C2148" w:rsidRPr="00494FD9" w:rsidRDefault="002C2148" w:rsidP="002C2148">
      <w:pPr>
        <w:pStyle w:val="af3"/>
        <w:spacing w:before="0" w:beforeAutospacing="0" w:after="0" w:afterAutospacing="0" w:line="181" w:lineRule="atLeast"/>
        <w:ind w:firstLine="339"/>
        <w:jc w:val="both"/>
        <w:rPr>
          <w:rFonts w:ascii="Arial" w:hAnsi="Arial" w:cs="Arial"/>
        </w:rPr>
      </w:pPr>
      <w:r w:rsidRPr="00494FD9">
        <w:rPr>
          <w:rFonts w:ascii="Arial" w:hAnsi="Arial" w:cs="Arial"/>
        </w:rPr>
        <w:t xml:space="preserve">40. Принятие решения о предоставлении услуги осуществляется в срок, не превышающий 5 рабочих дней со дня получения администрацией всех сведений, необходимых для принятия такого решения. </w:t>
      </w:r>
    </w:p>
    <w:p w:rsidR="002C2148" w:rsidRPr="00494FD9" w:rsidRDefault="002C2148" w:rsidP="002C2148">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Основания для отказа в предоставлении услуги приведены в </w:t>
      </w:r>
      <w:hyperlink r:id="rId22" w:history="1">
        <w:r w:rsidRPr="00494FD9">
          <w:rPr>
            <w:rStyle w:val="af2"/>
            <w:rFonts w:ascii="Arial" w:hAnsi="Arial" w:cs="Arial"/>
            <w:color w:val="auto"/>
            <w:u w:val="none"/>
          </w:rPr>
          <w:t>таблице №3</w:t>
        </w:r>
      </w:hyperlink>
      <w:r w:rsidRPr="00494FD9">
        <w:rPr>
          <w:rFonts w:ascii="Arial" w:hAnsi="Arial" w:cs="Arial"/>
        </w:rPr>
        <w:t xml:space="preserve"> приложения к настоящему административному регламенту. </w:t>
      </w:r>
    </w:p>
    <w:p w:rsidR="002C2148" w:rsidRPr="00494FD9" w:rsidRDefault="002C2148" w:rsidP="00A47735">
      <w:pPr>
        <w:pStyle w:val="ConsPlusNormal"/>
        <w:jc w:val="both"/>
        <w:rPr>
          <w:sz w:val="24"/>
          <w:szCs w:val="24"/>
        </w:rPr>
      </w:pPr>
    </w:p>
    <w:p w:rsidR="002C2148" w:rsidRPr="00494FD9" w:rsidRDefault="002C2148" w:rsidP="002C2148">
      <w:pPr>
        <w:pStyle w:val="af3"/>
        <w:spacing w:before="0" w:beforeAutospacing="0" w:after="0" w:afterAutospacing="0"/>
        <w:jc w:val="center"/>
        <w:rPr>
          <w:rFonts w:ascii="Arial" w:hAnsi="Arial" w:cs="Arial"/>
        </w:rPr>
      </w:pPr>
      <w:r w:rsidRPr="00494FD9">
        <w:rPr>
          <w:rFonts w:ascii="Arial" w:hAnsi="Arial" w:cs="Arial"/>
          <w:b/>
          <w:bCs/>
        </w:rPr>
        <w:t>Предоставление результата услуги</w:t>
      </w:r>
    </w:p>
    <w:p w:rsidR="002C2148" w:rsidRPr="00494FD9" w:rsidRDefault="002C2148" w:rsidP="002C2148">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2C2148" w:rsidRPr="00494FD9" w:rsidRDefault="002C2148" w:rsidP="002C2148">
      <w:pPr>
        <w:pStyle w:val="af3"/>
        <w:spacing w:before="0" w:beforeAutospacing="0" w:after="0" w:afterAutospacing="0" w:line="181" w:lineRule="atLeast"/>
        <w:ind w:firstLine="339"/>
        <w:jc w:val="both"/>
        <w:rPr>
          <w:rFonts w:ascii="Arial" w:hAnsi="Arial" w:cs="Arial"/>
        </w:rPr>
      </w:pPr>
      <w:r w:rsidRPr="00494FD9">
        <w:rPr>
          <w:rFonts w:ascii="Arial" w:hAnsi="Arial" w:cs="Arial"/>
        </w:rPr>
        <w:t xml:space="preserve">41. Предоставление результата услуги осуществляется в срок, не превышающий 1 рабочего дня со дня принятия решения о предоставлении услуги независимо от способа предоставления результата услуги, если срок предоставления заявителю результата услуги отличается для различных способов предоставления результата услуги. </w:t>
      </w:r>
    </w:p>
    <w:p w:rsidR="002C2148" w:rsidRPr="00494FD9" w:rsidRDefault="002C2148" w:rsidP="002C2148">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42. Результат предоставления услуги предоставляется по выбору заявителя независимо от его места жительства или места пребывания (для физических лиц) либо места нахождения (для юридических лиц) при обращении за оказанием услуги посредством Единого портала. </w:t>
      </w:r>
    </w:p>
    <w:p w:rsidR="002C2148" w:rsidRPr="00494FD9" w:rsidRDefault="002C2148" w:rsidP="00A47735">
      <w:pPr>
        <w:pStyle w:val="ConsPlusNormal"/>
        <w:jc w:val="both"/>
        <w:rPr>
          <w:sz w:val="24"/>
          <w:szCs w:val="24"/>
        </w:rPr>
      </w:pPr>
    </w:p>
    <w:p w:rsidR="002C2148" w:rsidRPr="00494FD9" w:rsidRDefault="002C2148" w:rsidP="002C2148">
      <w:pPr>
        <w:pStyle w:val="af3"/>
        <w:spacing w:before="0" w:beforeAutospacing="0" w:after="0" w:afterAutospacing="0"/>
        <w:jc w:val="center"/>
        <w:rPr>
          <w:rFonts w:ascii="Arial" w:hAnsi="Arial" w:cs="Arial"/>
        </w:rPr>
      </w:pPr>
      <w:r w:rsidRPr="00494FD9">
        <w:rPr>
          <w:rFonts w:ascii="Arial" w:hAnsi="Arial" w:cs="Arial"/>
          <w:b/>
          <w:bCs/>
        </w:rPr>
        <w:t xml:space="preserve">IV.Способы информирования заявителя об изменении статуса рассмотрения запроса о предоставлении </w:t>
      </w:r>
      <w:r w:rsidR="00F50253" w:rsidRPr="00494FD9">
        <w:rPr>
          <w:rFonts w:ascii="Arial" w:hAnsi="Arial" w:cs="Arial"/>
          <w:b/>
          <w:bCs/>
        </w:rPr>
        <w:t>услуги</w:t>
      </w:r>
    </w:p>
    <w:p w:rsidR="002C2148" w:rsidRPr="00494FD9" w:rsidRDefault="002C2148" w:rsidP="002C2148">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2C2148" w:rsidRPr="00494FD9" w:rsidRDefault="002C2148" w:rsidP="002C2148">
      <w:pPr>
        <w:pStyle w:val="af3"/>
        <w:spacing w:before="0" w:beforeAutospacing="0" w:after="0" w:afterAutospacing="0" w:line="181" w:lineRule="atLeast"/>
        <w:ind w:firstLine="339"/>
        <w:jc w:val="both"/>
        <w:rPr>
          <w:rFonts w:ascii="Arial" w:hAnsi="Arial" w:cs="Arial"/>
        </w:rPr>
      </w:pPr>
      <w:r w:rsidRPr="00494FD9">
        <w:rPr>
          <w:rFonts w:ascii="Arial" w:hAnsi="Arial" w:cs="Arial"/>
        </w:rPr>
        <w:t>4</w:t>
      </w:r>
      <w:r w:rsidR="00F50253" w:rsidRPr="00494FD9">
        <w:rPr>
          <w:rFonts w:ascii="Arial" w:hAnsi="Arial" w:cs="Arial"/>
        </w:rPr>
        <w:t>3</w:t>
      </w:r>
      <w:r w:rsidRPr="00494FD9">
        <w:rPr>
          <w:rFonts w:ascii="Arial" w:hAnsi="Arial" w:cs="Arial"/>
        </w:rPr>
        <w:t xml:space="preserve">. Перечень способов информирования заявителя об изменении статуса рассмотрения заявления: </w:t>
      </w:r>
    </w:p>
    <w:p w:rsidR="002C2148" w:rsidRPr="00494FD9" w:rsidRDefault="002C2148" w:rsidP="002C2148">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а) посредством Единого портала; </w:t>
      </w:r>
    </w:p>
    <w:p w:rsidR="002C2148" w:rsidRPr="00494FD9" w:rsidRDefault="002C2148" w:rsidP="002C2148">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б) посредством почтовой связи; </w:t>
      </w:r>
    </w:p>
    <w:p w:rsidR="002C2148" w:rsidRPr="00494FD9" w:rsidRDefault="002C2148" w:rsidP="002C2148">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в) по электронной почте; </w:t>
      </w:r>
    </w:p>
    <w:p w:rsidR="002C2148" w:rsidRPr="00494FD9" w:rsidRDefault="002C2148" w:rsidP="002C2148">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г) лично при обращении в </w:t>
      </w:r>
      <w:r w:rsidR="00F50253" w:rsidRPr="00494FD9">
        <w:rPr>
          <w:rFonts w:ascii="Arial" w:hAnsi="Arial" w:cs="Arial"/>
        </w:rPr>
        <w:t>администрацию</w:t>
      </w:r>
      <w:r w:rsidRPr="00494FD9">
        <w:rPr>
          <w:rFonts w:ascii="Arial" w:hAnsi="Arial" w:cs="Arial"/>
        </w:rPr>
        <w:t xml:space="preserve">. </w:t>
      </w:r>
    </w:p>
    <w:p w:rsidR="002C2148" w:rsidRPr="00494FD9" w:rsidRDefault="002C2148" w:rsidP="00A47735">
      <w:pPr>
        <w:pStyle w:val="ConsPlusNormal"/>
        <w:jc w:val="both"/>
        <w:rPr>
          <w:sz w:val="24"/>
          <w:szCs w:val="24"/>
        </w:rPr>
      </w:pPr>
    </w:p>
    <w:p w:rsidR="005E4DB6" w:rsidRPr="00494FD9" w:rsidRDefault="005E4DB6"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84227B" w:rsidRPr="00494FD9" w:rsidRDefault="0084227B" w:rsidP="005E4DB6">
      <w:pPr>
        <w:pStyle w:val="ConsPlusNormal"/>
        <w:jc w:val="both"/>
        <w:rPr>
          <w:sz w:val="24"/>
          <w:szCs w:val="24"/>
        </w:rPr>
      </w:pPr>
    </w:p>
    <w:p w:rsidR="005E4DB6" w:rsidRPr="00494FD9" w:rsidRDefault="005E4DB6" w:rsidP="005E4DB6">
      <w:pPr>
        <w:pStyle w:val="ConsPlusNormal"/>
        <w:jc w:val="right"/>
        <w:outlineLvl w:val="1"/>
        <w:rPr>
          <w:sz w:val="24"/>
          <w:szCs w:val="24"/>
        </w:rPr>
      </w:pPr>
      <w:r w:rsidRPr="00494FD9">
        <w:rPr>
          <w:sz w:val="24"/>
          <w:szCs w:val="24"/>
        </w:rPr>
        <w:t xml:space="preserve">Приложение </w:t>
      </w:r>
    </w:p>
    <w:p w:rsidR="005E4DB6" w:rsidRPr="00494FD9" w:rsidRDefault="005E4DB6" w:rsidP="005E4DB6">
      <w:pPr>
        <w:pStyle w:val="ConsPlusNormal"/>
        <w:jc w:val="right"/>
        <w:rPr>
          <w:sz w:val="24"/>
          <w:szCs w:val="24"/>
        </w:rPr>
      </w:pPr>
      <w:r w:rsidRPr="00494FD9">
        <w:rPr>
          <w:sz w:val="24"/>
          <w:szCs w:val="24"/>
        </w:rPr>
        <w:t>к административному регламенту</w:t>
      </w:r>
    </w:p>
    <w:p w:rsidR="005E4DB6" w:rsidRPr="00494FD9" w:rsidRDefault="005E4DB6" w:rsidP="005E4DB6">
      <w:pPr>
        <w:pStyle w:val="ConsPlusNormal"/>
        <w:jc w:val="right"/>
        <w:rPr>
          <w:sz w:val="24"/>
          <w:szCs w:val="24"/>
        </w:rPr>
      </w:pPr>
      <w:r w:rsidRPr="00494FD9">
        <w:rPr>
          <w:sz w:val="24"/>
          <w:szCs w:val="24"/>
        </w:rPr>
        <w:t>предоставления муниципальной</w:t>
      </w:r>
    </w:p>
    <w:p w:rsidR="00F64B2E" w:rsidRPr="00494FD9" w:rsidRDefault="005E4DB6" w:rsidP="00F64B2E">
      <w:pPr>
        <w:pStyle w:val="ConsPlusNormal"/>
        <w:jc w:val="right"/>
        <w:rPr>
          <w:sz w:val="24"/>
          <w:szCs w:val="24"/>
        </w:rPr>
      </w:pPr>
      <w:r w:rsidRPr="00494FD9">
        <w:rPr>
          <w:sz w:val="24"/>
          <w:szCs w:val="24"/>
        </w:rPr>
        <w:t>услуги «</w:t>
      </w:r>
      <w:r w:rsidR="00F64B2E" w:rsidRPr="00494FD9">
        <w:rPr>
          <w:sz w:val="24"/>
          <w:szCs w:val="24"/>
        </w:rPr>
        <w:t xml:space="preserve">Предоставление земельного участка, </w:t>
      </w:r>
    </w:p>
    <w:p w:rsidR="00F64B2E" w:rsidRPr="00494FD9" w:rsidRDefault="00F64B2E" w:rsidP="00F64B2E">
      <w:pPr>
        <w:pStyle w:val="ConsPlusNormal"/>
        <w:jc w:val="right"/>
        <w:rPr>
          <w:sz w:val="24"/>
          <w:szCs w:val="24"/>
        </w:rPr>
      </w:pPr>
      <w:r w:rsidRPr="00494FD9">
        <w:rPr>
          <w:sz w:val="24"/>
          <w:szCs w:val="24"/>
        </w:rPr>
        <w:t xml:space="preserve">находящегося в государственной или </w:t>
      </w:r>
    </w:p>
    <w:p w:rsidR="00F64B2E" w:rsidRPr="00494FD9" w:rsidRDefault="00F64B2E" w:rsidP="00F64B2E">
      <w:pPr>
        <w:pStyle w:val="ConsPlusNormal"/>
        <w:jc w:val="right"/>
        <w:rPr>
          <w:sz w:val="24"/>
          <w:szCs w:val="24"/>
        </w:rPr>
      </w:pPr>
      <w:r w:rsidRPr="00494FD9">
        <w:rPr>
          <w:sz w:val="24"/>
          <w:szCs w:val="24"/>
        </w:rPr>
        <w:t xml:space="preserve">муниципальной собственности, </w:t>
      </w:r>
    </w:p>
    <w:p w:rsidR="00F64B2E" w:rsidRPr="00494FD9" w:rsidRDefault="00F64B2E" w:rsidP="00F64B2E">
      <w:pPr>
        <w:pStyle w:val="ConsPlusNormal"/>
        <w:jc w:val="right"/>
        <w:rPr>
          <w:sz w:val="24"/>
          <w:szCs w:val="24"/>
        </w:rPr>
      </w:pPr>
      <w:r w:rsidRPr="00494FD9">
        <w:rPr>
          <w:sz w:val="24"/>
          <w:szCs w:val="24"/>
        </w:rPr>
        <w:t xml:space="preserve">гражданину или юридическому лицу </w:t>
      </w:r>
    </w:p>
    <w:p w:rsidR="005E4DB6" w:rsidRPr="00494FD9" w:rsidRDefault="00F64B2E" w:rsidP="00F64B2E">
      <w:pPr>
        <w:pStyle w:val="ConsPlusNormal"/>
        <w:jc w:val="right"/>
        <w:rPr>
          <w:sz w:val="24"/>
          <w:szCs w:val="24"/>
        </w:rPr>
      </w:pPr>
      <w:r w:rsidRPr="00494FD9">
        <w:rPr>
          <w:sz w:val="24"/>
          <w:szCs w:val="24"/>
        </w:rPr>
        <w:t>в собственность бесплатно</w:t>
      </w:r>
      <w:r w:rsidR="005E4DB6" w:rsidRPr="00494FD9">
        <w:rPr>
          <w:sz w:val="24"/>
          <w:szCs w:val="24"/>
        </w:rPr>
        <w:t>»</w:t>
      </w:r>
    </w:p>
    <w:p w:rsidR="00F50253" w:rsidRPr="00494FD9" w:rsidRDefault="00F50253" w:rsidP="00F64B2E">
      <w:pPr>
        <w:pStyle w:val="ConsPlusNormal"/>
        <w:jc w:val="right"/>
        <w:rPr>
          <w:sz w:val="24"/>
          <w:szCs w:val="24"/>
        </w:rPr>
      </w:pPr>
    </w:p>
    <w:p w:rsidR="00F50253" w:rsidRPr="00494FD9" w:rsidRDefault="00F50253" w:rsidP="00F50253">
      <w:pPr>
        <w:pStyle w:val="ConsPlusNormal"/>
        <w:jc w:val="center"/>
        <w:rPr>
          <w:b/>
          <w:sz w:val="24"/>
          <w:szCs w:val="24"/>
        </w:rPr>
      </w:pPr>
      <w:r w:rsidRPr="00494FD9">
        <w:rPr>
          <w:b/>
          <w:sz w:val="24"/>
          <w:szCs w:val="24"/>
        </w:rPr>
        <w:lastRenderedPageBreak/>
        <w:t>Перечень</w:t>
      </w:r>
    </w:p>
    <w:p w:rsidR="00F50253" w:rsidRPr="00494FD9" w:rsidRDefault="00F50253" w:rsidP="00F50253">
      <w:pPr>
        <w:pStyle w:val="ConsPlusNormal"/>
        <w:jc w:val="center"/>
        <w:rPr>
          <w:b/>
          <w:sz w:val="24"/>
          <w:szCs w:val="24"/>
        </w:rPr>
      </w:pPr>
      <w:r w:rsidRPr="00494FD9">
        <w:rPr>
          <w:b/>
          <w:sz w:val="24"/>
          <w:szCs w:val="24"/>
        </w:rPr>
        <w:t>условных обозначений и сокращений, и</w:t>
      </w:r>
      <w:r w:rsidR="00326542" w:rsidRPr="00494FD9">
        <w:rPr>
          <w:b/>
          <w:sz w:val="24"/>
          <w:szCs w:val="24"/>
        </w:rPr>
        <w:t>д</w:t>
      </w:r>
      <w:r w:rsidRPr="00494FD9">
        <w:rPr>
          <w:b/>
          <w:sz w:val="24"/>
          <w:szCs w:val="24"/>
        </w:rPr>
        <w:t>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заявления о предоставлении муниципальной услуги и документов , необходимых для предоставления муниципальной услуги, оснований для предоставления муниципальной услуги или отказа в предоставлении муниципальной услуги, формы запросов о предоставлении муниципальной услуги.</w:t>
      </w:r>
    </w:p>
    <w:p w:rsidR="005E4DB6" w:rsidRPr="00494FD9" w:rsidRDefault="005E4DB6" w:rsidP="005E4DB6">
      <w:pPr>
        <w:pStyle w:val="ConsPlusNormal"/>
        <w:jc w:val="both"/>
        <w:rPr>
          <w:sz w:val="24"/>
          <w:szCs w:val="24"/>
        </w:rPr>
      </w:pPr>
    </w:p>
    <w:p w:rsidR="00F50253" w:rsidRPr="00494FD9" w:rsidRDefault="00F50253" w:rsidP="00F50253">
      <w:pPr>
        <w:pStyle w:val="af3"/>
        <w:spacing w:before="0" w:beforeAutospacing="0" w:after="0" w:afterAutospacing="0"/>
        <w:jc w:val="center"/>
        <w:rPr>
          <w:rFonts w:ascii="Arial" w:hAnsi="Arial" w:cs="Arial"/>
        </w:rPr>
      </w:pPr>
      <w:r w:rsidRPr="00494FD9">
        <w:rPr>
          <w:rFonts w:ascii="Arial" w:hAnsi="Arial" w:cs="Arial"/>
          <w:b/>
          <w:bCs/>
        </w:rPr>
        <w:t>I. Перечень условных обозначений и сокращений</w:t>
      </w:r>
    </w:p>
    <w:p w:rsidR="00F50253" w:rsidRPr="00494FD9" w:rsidRDefault="00F50253" w:rsidP="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F50253" w:rsidRPr="00494FD9" w:rsidRDefault="00F50253" w:rsidP="00F50253">
      <w:pPr>
        <w:pStyle w:val="af3"/>
        <w:spacing w:before="0" w:beforeAutospacing="0" w:after="0" w:afterAutospacing="0" w:line="181" w:lineRule="atLeast"/>
        <w:ind w:firstLine="339"/>
        <w:jc w:val="both"/>
        <w:rPr>
          <w:rFonts w:ascii="Arial" w:hAnsi="Arial" w:cs="Arial"/>
        </w:rPr>
      </w:pPr>
      <w:r w:rsidRPr="00494FD9">
        <w:rPr>
          <w:rFonts w:ascii="Arial" w:hAnsi="Arial" w:cs="Arial"/>
        </w:rPr>
        <w:t xml:space="preserve">Единый портал - Единый портал государственных и муниципальных услуг (функций); </w:t>
      </w:r>
    </w:p>
    <w:p w:rsidR="00F50253" w:rsidRPr="00494FD9" w:rsidRDefault="00F50253" w:rsidP="00F50253">
      <w:pPr>
        <w:pStyle w:val="af3"/>
        <w:spacing w:before="0" w:beforeAutospacing="0" w:after="0" w:afterAutospacing="0" w:line="181" w:lineRule="atLeast"/>
        <w:ind w:firstLine="339"/>
        <w:jc w:val="both"/>
        <w:rPr>
          <w:rFonts w:ascii="Arial" w:hAnsi="Arial" w:cs="Arial"/>
        </w:rPr>
      </w:pPr>
      <w:r w:rsidRPr="00494FD9">
        <w:rPr>
          <w:rFonts w:ascii="Arial" w:hAnsi="Arial" w:cs="Arial"/>
        </w:rPr>
        <w:t xml:space="preserve">административный регламент - административный регламент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 </w:t>
      </w:r>
    </w:p>
    <w:p w:rsidR="00F50253" w:rsidRPr="00494FD9" w:rsidRDefault="00F50253" w:rsidP="00F50253">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категории (признаки) заявителей - категории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rsidR="00F50253" w:rsidRPr="00494FD9" w:rsidRDefault="00F50253" w:rsidP="00F50253">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администрация – администрация муниципального образования Ефремовский муниципальный округ Тульской области; </w:t>
      </w:r>
    </w:p>
    <w:p w:rsidR="00F50253" w:rsidRPr="00494FD9" w:rsidRDefault="00F50253" w:rsidP="00F50253">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МФЦ - государственное бюджетное учреждение Тульской области «Многофункциональный центр предоставления государственных и муниципальных услуг». </w:t>
      </w:r>
    </w:p>
    <w:p w:rsidR="00F50253" w:rsidRPr="00494FD9" w:rsidRDefault="00F50253" w:rsidP="00F50253">
      <w:pPr>
        <w:pStyle w:val="af3"/>
        <w:spacing w:before="105" w:beforeAutospacing="0" w:after="0" w:afterAutospacing="0" w:line="181" w:lineRule="atLeast"/>
        <w:ind w:firstLine="339"/>
        <w:jc w:val="both"/>
        <w:rPr>
          <w:rFonts w:ascii="Arial" w:hAnsi="Arial" w:cs="Arial"/>
        </w:rPr>
      </w:pPr>
      <w:r w:rsidRPr="00494FD9">
        <w:rPr>
          <w:rFonts w:ascii="Arial" w:hAnsi="Arial" w:cs="Arial"/>
        </w:rPr>
        <w:t>ЕГРН – Единый государственный реестр недвижимости.</w:t>
      </w:r>
    </w:p>
    <w:p w:rsidR="00F50253" w:rsidRPr="00494FD9" w:rsidRDefault="00F50253" w:rsidP="00F50253">
      <w:pPr>
        <w:pStyle w:val="af3"/>
        <w:spacing w:before="105" w:beforeAutospacing="0" w:after="0" w:afterAutospacing="0" w:line="181" w:lineRule="atLeast"/>
        <w:ind w:firstLine="339"/>
        <w:jc w:val="both"/>
        <w:rPr>
          <w:rFonts w:ascii="Arial" w:hAnsi="Arial" w:cs="Arial"/>
        </w:rPr>
      </w:pPr>
    </w:p>
    <w:p w:rsidR="00F50253" w:rsidRPr="00494FD9" w:rsidRDefault="00F50253" w:rsidP="00F50253">
      <w:pPr>
        <w:pStyle w:val="af3"/>
        <w:spacing w:before="0" w:beforeAutospacing="0" w:after="0" w:afterAutospacing="0"/>
        <w:jc w:val="center"/>
        <w:rPr>
          <w:rFonts w:ascii="Arial" w:hAnsi="Arial" w:cs="Arial"/>
        </w:rPr>
      </w:pPr>
      <w:r w:rsidRPr="00494FD9">
        <w:rPr>
          <w:rFonts w:ascii="Arial" w:hAnsi="Arial" w:cs="Arial"/>
          <w:b/>
          <w:bCs/>
        </w:rPr>
        <w:t>II. Идентификаторы категорий (признаков) заявителей</w:t>
      </w:r>
    </w:p>
    <w:p w:rsidR="00F50253" w:rsidRPr="00494FD9" w:rsidRDefault="00F50253" w:rsidP="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F50253" w:rsidRPr="00494FD9" w:rsidRDefault="00F50253" w:rsidP="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Таблица №1 </w:t>
      </w:r>
    </w:p>
    <w:p w:rsidR="00F50253" w:rsidRPr="00494FD9" w:rsidRDefault="00F50253" w:rsidP="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tbl>
      <w:tblPr>
        <w:tblW w:w="5638" w:type="dxa"/>
        <w:tblInd w:w="9" w:type="dxa"/>
        <w:tblCellMar>
          <w:left w:w="0" w:type="dxa"/>
          <w:right w:w="0" w:type="dxa"/>
        </w:tblCellMar>
        <w:tblLook w:val="04A0" w:firstRow="1" w:lastRow="0" w:firstColumn="1" w:lastColumn="0" w:noHBand="0" w:noVBand="1"/>
      </w:tblPr>
      <w:tblGrid>
        <w:gridCol w:w="347"/>
        <w:gridCol w:w="3266"/>
        <w:gridCol w:w="2025"/>
      </w:tblGrid>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 п/п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Значения признака заявителя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Идентификаторы категорий (признаков) </w:t>
            </w:r>
          </w:p>
        </w:tc>
      </w:tr>
      <w:tr w:rsidR="00F50253" w:rsidRPr="00494FD9" w:rsidTr="00F50253">
        <w:tc>
          <w:tcPr>
            <w:tcW w:w="0" w:type="auto"/>
            <w:gridSpan w:val="3"/>
            <w:tcBorders>
              <w:top w:val="single" w:sz="4" w:space="0" w:color="000000"/>
              <w:left w:val="single" w:sz="4" w:space="0" w:color="000000"/>
              <w:bottom w:val="single" w:sz="4" w:space="0" w:color="000000"/>
              <w:right w:val="single" w:sz="4" w:space="0" w:color="000000"/>
            </w:tcBorders>
            <w:hideMark/>
          </w:tcPr>
          <w:p w:rsidR="00F50253" w:rsidRPr="00494FD9" w:rsidRDefault="00F50253" w:rsidP="00F50253">
            <w:pPr>
              <w:pStyle w:val="af3"/>
              <w:spacing w:before="0" w:beforeAutospacing="0" w:after="0" w:afterAutospacing="0" w:line="181" w:lineRule="atLeast"/>
              <w:rPr>
                <w:rFonts w:ascii="Arial" w:hAnsi="Arial" w:cs="Arial"/>
              </w:rPr>
            </w:pPr>
            <w:r w:rsidRPr="00494FD9">
              <w:rPr>
                <w:rFonts w:ascii="Arial" w:hAnsi="Arial" w:cs="Arial"/>
              </w:rPr>
              <w:t xml:space="preserve">Результат услуги: постановление о предоставлении земельного участка в собственность бесплатно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Физическое лицо, обратился лично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А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2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Физическое лицо, обратился представитель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Б </w:t>
            </w:r>
          </w:p>
        </w:tc>
      </w:tr>
      <w:tr w:rsidR="00F50253" w:rsidRPr="00494FD9" w:rsidTr="00F50253">
        <w:tc>
          <w:tcPr>
            <w:tcW w:w="0" w:type="auto"/>
            <w:vMerge w:val="restart"/>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3 </w:t>
            </w:r>
          </w:p>
        </w:tc>
        <w:tc>
          <w:tcPr>
            <w:tcW w:w="0" w:type="auto"/>
            <w:tcBorders>
              <w:top w:val="single" w:sz="4" w:space="0" w:color="000000"/>
              <w:left w:val="single" w:sz="4" w:space="0" w:color="000000"/>
              <w:bottom w:val="single" w:sz="4" w:space="0" w:color="auto"/>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Льготная категория заявителя, обратился лично. </w:t>
            </w:r>
          </w:p>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Граждане, удостоенные звания Героя Советского Союза, Героя Российской Федерации, Героя Социалистического Труда, </w:t>
            </w:r>
            <w:r w:rsidRPr="00494FD9">
              <w:rPr>
                <w:rFonts w:ascii="Arial" w:hAnsi="Arial" w:cs="Arial"/>
              </w:rPr>
              <w:lastRenderedPageBreak/>
              <w:t xml:space="preserve">Героя Труда Российской Федерации либо являющиеся ветеранами Великой Отечественной войны или полными кавалерами ордена Славы, ордена Трудовой Славы </w:t>
            </w:r>
          </w:p>
        </w:tc>
        <w:tc>
          <w:tcPr>
            <w:tcW w:w="0" w:type="auto"/>
            <w:tcBorders>
              <w:top w:val="single" w:sz="4" w:space="0" w:color="000000"/>
              <w:left w:val="single" w:sz="4" w:space="0" w:color="000000"/>
              <w:bottom w:val="single" w:sz="4" w:space="0" w:color="auto"/>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lastRenderedPageBreak/>
              <w:t xml:space="preserve">В </w:t>
            </w:r>
          </w:p>
        </w:tc>
      </w:tr>
      <w:tr w:rsidR="00F50253" w:rsidRPr="00494FD9" w:rsidTr="00F5025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50253" w:rsidRPr="00494FD9" w:rsidRDefault="00F50253">
            <w:pPr>
              <w:rPr>
                <w:rFonts w:ascii="Arial" w:hAnsi="Arial" w:cs="Arial"/>
                <w:sz w:val="24"/>
                <w:szCs w:val="24"/>
              </w:rPr>
            </w:pPr>
          </w:p>
        </w:tc>
        <w:tc>
          <w:tcPr>
            <w:tcW w:w="0" w:type="auto"/>
            <w:tcBorders>
              <w:top w:val="single" w:sz="4" w:space="0" w:color="auto"/>
              <w:left w:val="single" w:sz="4" w:space="0" w:color="000000"/>
              <w:bottom w:val="single" w:sz="4" w:space="0" w:color="auto"/>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Родители, усыновители (удочерители), воспитывающие ребенка-инвалида или детей-инвалидов, проживающие совместно с детьми-инвалидами </w:t>
            </w:r>
          </w:p>
        </w:tc>
        <w:tc>
          <w:tcPr>
            <w:tcW w:w="0" w:type="auto"/>
            <w:tcBorders>
              <w:top w:val="single" w:sz="4" w:space="0" w:color="auto"/>
              <w:left w:val="single" w:sz="4" w:space="0" w:color="000000"/>
              <w:bottom w:val="single" w:sz="4" w:space="0" w:color="auto"/>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Г </w:t>
            </w:r>
          </w:p>
        </w:tc>
      </w:tr>
      <w:tr w:rsidR="00F50253" w:rsidRPr="00494FD9" w:rsidTr="00F5025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50253" w:rsidRPr="00494FD9" w:rsidRDefault="00F50253">
            <w:pPr>
              <w:rPr>
                <w:rFonts w:ascii="Arial" w:hAnsi="Arial" w:cs="Arial"/>
                <w:sz w:val="24"/>
                <w:szCs w:val="24"/>
              </w:rPr>
            </w:pPr>
          </w:p>
        </w:tc>
        <w:tc>
          <w:tcPr>
            <w:tcW w:w="0" w:type="auto"/>
            <w:tcBorders>
              <w:top w:val="single" w:sz="4" w:space="0" w:color="auto"/>
              <w:left w:val="single" w:sz="4" w:space="0" w:color="000000"/>
              <w:bottom w:val="single" w:sz="4" w:space="0" w:color="auto"/>
              <w:right w:val="single" w:sz="4" w:space="0" w:color="000000"/>
            </w:tcBorders>
            <w:hideMark/>
          </w:tcPr>
          <w:p w:rsidR="00F50253" w:rsidRPr="00494FD9" w:rsidRDefault="00F50253" w:rsidP="00F50253">
            <w:pPr>
              <w:pStyle w:val="af3"/>
              <w:spacing w:before="0" w:beforeAutospacing="0" w:after="0" w:afterAutospacing="0" w:line="181" w:lineRule="atLeast"/>
              <w:rPr>
                <w:rFonts w:ascii="Arial" w:hAnsi="Arial" w:cs="Arial"/>
              </w:rPr>
            </w:pPr>
            <w:r w:rsidRPr="00494FD9">
              <w:rPr>
                <w:rFonts w:ascii="Arial" w:hAnsi="Arial" w:cs="Arial"/>
              </w:rPr>
              <w:t xml:space="preserve">Реализовавшие право на первоочередное или внеочередное обеспечение земельными участками для индивидуального жилищного строительства в соответствии с </w:t>
            </w:r>
            <w:hyperlink r:id="rId23" w:history="1">
              <w:r w:rsidRPr="00494FD9">
                <w:rPr>
                  <w:rStyle w:val="af2"/>
                  <w:rFonts w:ascii="Arial" w:hAnsi="Arial" w:cs="Arial"/>
                  <w:color w:val="auto"/>
                  <w:u w:val="none"/>
                </w:rPr>
                <w:t>законом</w:t>
              </w:r>
            </w:hyperlink>
            <w:r w:rsidRPr="00494FD9">
              <w:rPr>
                <w:rFonts w:ascii="Arial" w:hAnsi="Arial" w:cs="Arial"/>
              </w:rPr>
              <w:t xml:space="preserve"> Российской Федерации от 15 мая 1991 года №1244-I «О социальной защите граждан, подвергшихся воздействию радиации вследствие катастрофы на Чернобыльской АЭС», или Федеральным </w:t>
            </w:r>
            <w:hyperlink r:id="rId24" w:history="1">
              <w:r w:rsidRPr="00494FD9">
                <w:rPr>
                  <w:rStyle w:val="af2"/>
                  <w:rFonts w:ascii="Arial" w:hAnsi="Arial" w:cs="Arial"/>
                  <w:color w:val="auto"/>
                  <w:u w:val="none"/>
                </w:rPr>
                <w:t>законом</w:t>
              </w:r>
            </w:hyperlink>
            <w:r w:rsidRPr="00494FD9">
              <w:rPr>
                <w:rFonts w:ascii="Arial" w:hAnsi="Arial" w:cs="Arial"/>
              </w:rPr>
              <w:t xml:space="preserve"> от 24 ноября 1995 года №181-ФЗ «О социальной защите инвалидов в Российской Федерации», или Федеральным </w:t>
            </w:r>
            <w:hyperlink r:id="rId25" w:history="1">
              <w:r w:rsidRPr="00494FD9">
                <w:rPr>
                  <w:rStyle w:val="af2"/>
                  <w:rFonts w:ascii="Arial" w:hAnsi="Arial" w:cs="Arial"/>
                  <w:color w:val="auto"/>
                  <w:u w:val="none"/>
                </w:rPr>
                <w:t>законом</w:t>
              </w:r>
            </w:hyperlink>
            <w:r w:rsidRPr="00494FD9">
              <w:rPr>
                <w:rFonts w:ascii="Arial" w:hAnsi="Arial" w:cs="Arial"/>
              </w:rPr>
              <w:t xml:space="preserve"> от 10 января 2002 года №2-ФЗ «О социальных гарантиях гражданам, подвергшимся радиационному воздействию вследствие ядерных испытаний на Семипалатинском полигоне» и являющиеся собственниками жилых помещений (жилых домов), расположенных на указанных земельных участках </w:t>
            </w:r>
          </w:p>
        </w:tc>
        <w:tc>
          <w:tcPr>
            <w:tcW w:w="0" w:type="auto"/>
            <w:tcBorders>
              <w:top w:val="single" w:sz="4" w:space="0" w:color="auto"/>
              <w:left w:val="single" w:sz="4" w:space="0" w:color="000000"/>
              <w:bottom w:val="single" w:sz="4" w:space="0" w:color="auto"/>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Д </w:t>
            </w:r>
          </w:p>
        </w:tc>
      </w:tr>
      <w:tr w:rsidR="00F50253" w:rsidRPr="00494FD9" w:rsidTr="00F5025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50253" w:rsidRPr="00494FD9" w:rsidRDefault="00F50253">
            <w:pPr>
              <w:rPr>
                <w:rFonts w:ascii="Arial" w:hAnsi="Arial" w:cs="Arial"/>
                <w:sz w:val="24"/>
                <w:szCs w:val="24"/>
              </w:rPr>
            </w:pPr>
          </w:p>
        </w:tc>
        <w:tc>
          <w:tcPr>
            <w:tcW w:w="0" w:type="auto"/>
            <w:tcBorders>
              <w:top w:val="single" w:sz="4" w:space="0" w:color="auto"/>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Граждане, имеющие трех и более несовершеннолетних детей, а также несовершеннолетних детей - учащихся учебных </w:t>
            </w:r>
            <w:r w:rsidRPr="00494FD9">
              <w:rPr>
                <w:rFonts w:ascii="Arial" w:hAnsi="Arial" w:cs="Arial"/>
              </w:rPr>
              <w:lastRenderedPageBreak/>
              <w:t xml:space="preserve">заведений всех форм обучения любых организационно-правовых форм - до окончания обучения или проходящих срочную военную службу по призыву, но не более чем до достижения ими возраста 23 лет, и проживающих с ними на территории области </w:t>
            </w:r>
          </w:p>
        </w:tc>
        <w:tc>
          <w:tcPr>
            <w:tcW w:w="0" w:type="auto"/>
            <w:tcBorders>
              <w:top w:val="single" w:sz="4" w:space="0" w:color="auto"/>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lastRenderedPageBreak/>
              <w:t xml:space="preserve">Е </w:t>
            </w:r>
          </w:p>
        </w:tc>
      </w:tr>
      <w:tr w:rsidR="00F50253" w:rsidRPr="00494FD9" w:rsidTr="00F50253">
        <w:tc>
          <w:tcPr>
            <w:tcW w:w="0" w:type="auto"/>
            <w:vMerge w:val="restart"/>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lastRenderedPageBreak/>
              <w:t xml:space="preserve">4 </w:t>
            </w:r>
          </w:p>
        </w:tc>
        <w:tc>
          <w:tcPr>
            <w:tcW w:w="0" w:type="auto"/>
            <w:tcBorders>
              <w:top w:val="single" w:sz="4" w:space="0" w:color="000000"/>
              <w:left w:val="single" w:sz="4" w:space="0" w:color="000000"/>
              <w:bottom w:val="single" w:sz="4" w:space="0" w:color="auto"/>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Льготная категория заявителя, обратился представитель. </w:t>
            </w:r>
          </w:p>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Граждане, удостоенные звания Героя Советского Союза, Героя Российской Федерации, Героя Социалистического Труда, Героя Труда Российской Федерации либо являющиеся ветеранами Великой Отечественной войны или полными кавалерами ордена Славы, ордена Трудовой Славы </w:t>
            </w:r>
          </w:p>
        </w:tc>
        <w:tc>
          <w:tcPr>
            <w:tcW w:w="0" w:type="auto"/>
            <w:tcBorders>
              <w:top w:val="single" w:sz="4" w:space="0" w:color="000000"/>
              <w:left w:val="single" w:sz="4" w:space="0" w:color="000000"/>
              <w:bottom w:val="single" w:sz="4" w:space="0" w:color="auto"/>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Ж </w:t>
            </w:r>
          </w:p>
        </w:tc>
      </w:tr>
      <w:tr w:rsidR="00F50253" w:rsidRPr="00494FD9" w:rsidTr="00F5025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50253" w:rsidRPr="00494FD9" w:rsidRDefault="00F50253">
            <w:pPr>
              <w:rPr>
                <w:rFonts w:ascii="Arial" w:hAnsi="Arial" w:cs="Arial"/>
                <w:sz w:val="24"/>
                <w:szCs w:val="24"/>
              </w:rPr>
            </w:pPr>
          </w:p>
        </w:tc>
        <w:tc>
          <w:tcPr>
            <w:tcW w:w="0" w:type="auto"/>
            <w:tcBorders>
              <w:top w:val="single" w:sz="4" w:space="0" w:color="auto"/>
              <w:left w:val="single" w:sz="4" w:space="0" w:color="000000"/>
              <w:bottom w:val="single" w:sz="4" w:space="0" w:color="auto"/>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Родители, усыновители (удочерители), воспитывающие ребенка-инвалида или детей-инвалидов, проживающие совместно с детьми-инвалидами </w:t>
            </w:r>
          </w:p>
        </w:tc>
        <w:tc>
          <w:tcPr>
            <w:tcW w:w="0" w:type="auto"/>
            <w:tcBorders>
              <w:top w:val="single" w:sz="4" w:space="0" w:color="auto"/>
              <w:left w:val="single" w:sz="4" w:space="0" w:color="000000"/>
              <w:bottom w:val="single" w:sz="4" w:space="0" w:color="auto"/>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З </w:t>
            </w:r>
          </w:p>
        </w:tc>
      </w:tr>
      <w:tr w:rsidR="00F50253" w:rsidRPr="00494FD9" w:rsidTr="00F5025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50253" w:rsidRPr="00494FD9" w:rsidRDefault="00F50253">
            <w:pPr>
              <w:rPr>
                <w:rFonts w:ascii="Arial" w:hAnsi="Arial" w:cs="Arial"/>
                <w:sz w:val="24"/>
                <w:szCs w:val="24"/>
              </w:rPr>
            </w:pPr>
          </w:p>
        </w:tc>
        <w:tc>
          <w:tcPr>
            <w:tcW w:w="0" w:type="auto"/>
            <w:tcBorders>
              <w:top w:val="single" w:sz="4" w:space="0" w:color="auto"/>
              <w:left w:val="single" w:sz="4" w:space="0" w:color="000000"/>
              <w:bottom w:val="single" w:sz="4" w:space="0" w:color="auto"/>
              <w:right w:val="single" w:sz="4" w:space="0" w:color="000000"/>
            </w:tcBorders>
            <w:hideMark/>
          </w:tcPr>
          <w:p w:rsidR="00F50253" w:rsidRPr="00494FD9" w:rsidRDefault="00F50253" w:rsidP="00F50253">
            <w:pPr>
              <w:pStyle w:val="af3"/>
              <w:spacing w:before="0" w:beforeAutospacing="0" w:after="0" w:afterAutospacing="0" w:line="181" w:lineRule="atLeast"/>
              <w:rPr>
                <w:rFonts w:ascii="Arial" w:hAnsi="Arial" w:cs="Arial"/>
              </w:rPr>
            </w:pPr>
            <w:r w:rsidRPr="00494FD9">
              <w:rPr>
                <w:rFonts w:ascii="Arial" w:hAnsi="Arial" w:cs="Arial"/>
              </w:rPr>
              <w:t xml:space="preserve">Реализовавшие право на первоочередное или внеочередное обеспечение земельными участками для индивидуального жилищного строительства в соответствии с </w:t>
            </w:r>
            <w:hyperlink r:id="rId26" w:history="1">
              <w:r w:rsidRPr="00494FD9">
                <w:rPr>
                  <w:rStyle w:val="af2"/>
                  <w:rFonts w:ascii="Arial" w:hAnsi="Arial" w:cs="Arial"/>
                  <w:color w:val="auto"/>
                  <w:u w:val="none"/>
                </w:rPr>
                <w:t>законом</w:t>
              </w:r>
            </w:hyperlink>
            <w:r w:rsidRPr="00494FD9">
              <w:rPr>
                <w:rFonts w:ascii="Arial" w:hAnsi="Arial" w:cs="Arial"/>
              </w:rPr>
              <w:t xml:space="preserve"> Российской Федерации от 15 мая 1991 года №1244-I «О социальной защите граждан, подвергшихся воздействию радиации вследствие катастрофы на Чернобыльской АЭС», или Федеральным </w:t>
            </w:r>
            <w:hyperlink r:id="rId27" w:history="1">
              <w:r w:rsidRPr="00494FD9">
                <w:rPr>
                  <w:rStyle w:val="af2"/>
                  <w:rFonts w:ascii="Arial" w:hAnsi="Arial" w:cs="Arial"/>
                  <w:color w:val="auto"/>
                  <w:u w:val="none"/>
                </w:rPr>
                <w:t>законом</w:t>
              </w:r>
            </w:hyperlink>
            <w:r w:rsidRPr="00494FD9">
              <w:rPr>
                <w:rFonts w:ascii="Arial" w:hAnsi="Arial" w:cs="Arial"/>
              </w:rPr>
              <w:t xml:space="preserve"> от 24 ноября 1995 года №181-ФЗ «О социальной защите инвалидов в Российской Федерации», или Федеральным </w:t>
            </w:r>
            <w:hyperlink r:id="rId28" w:history="1">
              <w:r w:rsidRPr="00494FD9">
                <w:rPr>
                  <w:rStyle w:val="af2"/>
                  <w:rFonts w:ascii="Arial" w:hAnsi="Arial" w:cs="Arial"/>
                  <w:color w:val="auto"/>
                  <w:u w:val="none"/>
                </w:rPr>
                <w:t>законом</w:t>
              </w:r>
            </w:hyperlink>
            <w:r w:rsidRPr="00494FD9">
              <w:rPr>
                <w:rFonts w:ascii="Arial" w:hAnsi="Arial" w:cs="Arial"/>
              </w:rPr>
              <w:t xml:space="preserve"> от 10 </w:t>
            </w:r>
            <w:r w:rsidRPr="00494FD9">
              <w:rPr>
                <w:rFonts w:ascii="Arial" w:hAnsi="Arial" w:cs="Arial"/>
              </w:rPr>
              <w:lastRenderedPageBreak/>
              <w:t xml:space="preserve">января 2002 года №2-ФЗ «О социальных гарантиях гражданам, подвергшимся радиационному воздействию вследствие ядерных испытаний на Семипалатинском полигоне» и являющиеся собственниками жилых помещений (жилых домов), расположенных на указанных земельных участках </w:t>
            </w:r>
          </w:p>
        </w:tc>
        <w:tc>
          <w:tcPr>
            <w:tcW w:w="0" w:type="auto"/>
            <w:tcBorders>
              <w:top w:val="single" w:sz="4" w:space="0" w:color="auto"/>
              <w:left w:val="single" w:sz="4" w:space="0" w:color="000000"/>
              <w:bottom w:val="single" w:sz="4" w:space="0" w:color="auto"/>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lastRenderedPageBreak/>
              <w:t xml:space="preserve">И </w:t>
            </w:r>
          </w:p>
        </w:tc>
      </w:tr>
      <w:tr w:rsidR="00F50253" w:rsidRPr="00494FD9" w:rsidTr="00F5025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50253" w:rsidRPr="00494FD9" w:rsidRDefault="00F50253">
            <w:pPr>
              <w:rPr>
                <w:rFonts w:ascii="Arial" w:hAnsi="Arial" w:cs="Arial"/>
                <w:sz w:val="24"/>
                <w:szCs w:val="24"/>
              </w:rPr>
            </w:pPr>
          </w:p>
        </w:tc>
        <w:tc>
          <w:tcPr>
            <w:tcW w:w="0" w:type="auto"/>
            <w:tcBorders>
              <w:top w:val="single" w:sz="4" w:space="0" w:color="auto"/>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Граждане, имеющие трех и более несовершеннолетних детей, а также несовершеннолетних детей - учащихся учебных заведений всех форм обучения любых организационно-правовых форм - до окончания обучения или проходящих срочную военную службу по призыву, но не более чем до достижения ими возраста 23 лет, и проживающих с ними на территории области </w:t>
            </w:r>
          </w:p>
        </w:tc>
        <w:tc>
          <w:tcPr>
            <w:tcW w:w="0" w:type="auto"/>
            <w:tcBorders>
              <w:top w:val="single" w:sz="4" w:space="0" w:color="auto"/>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К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5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Индивидуальный предприниматель, обратился лично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Л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6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Индивидуальный предприниматель, обратился представитель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М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7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Юридическое лицо, обратился руководитель или иное лицо, действующее в соответствии с учредительными документами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Н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8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Юридическое лицо, обратился представитель по доверенности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О </w:t>
            </w:r>
          </w:p>
        </w:tc>
      </w:tr>
    </w:tbl>
    <w:p w:rsidR="00F50253" w:rsidRPr="00494FD9" w:rsidRDefault="00F50253" w:rsidP="00F50253">
      <w:pPr>
        <w:pStyle w:val="af3"/>
        <w:spacing w:before="105" w:beforeAutospacing="0" w:after="0" w:afterAutospacing="0" w:line="181" w:lineRule="atLeast"/>
        <w:ind w:firstLine="339"/>
        <w:jc w:val="both"/>
        <w:rPr>
          <w:rFonts w:ascii="Arial" w:hAnsi="Arial" w:cs="Arial"/>
        </w:rPr>
      </w:pPr>
    </w:p>
    <w:p w:rsidR="00F50253" w:rsidRPr="00494FD9" w:rsidRDefault="00F50253" w:rsidP="00F50253">
      <w:pPr>
        <w:pStyle w:val="af3"/>
        <w:spacing w:before="0" w:beforeAutospacing="0" w:after="0" w:afterAutospacing="0"/>
        <w:jc w:val="center"/>
        <w:rPr>
          <w:rFonts w:ascii="Arial" w:hAnsi="Arial" w:cs="Arial"/>
        </w:rPr>
      </w:pPr>
      <w:r w:rsidRPr="00494FD9">
        <w:rPr>
          <w:rFonts w:ascii="Arial" w:hAnsi="Arial" w:cs="Arial"/>
          <w:b/>
          <w:bCs/>
        </w:rPr>
        <w:t>III. Исчерпывающий перечень документов, необходимых</w:t>
      </w:r>
    </w:p>
    <w:p w:rsidR="00F50253" w:rsidRPr="00494FD9" w:rsidRDefault="00F50253" w:rsidP="00F50253">
      <w:pPr>
        <w:pStyle w:val="af3"/>
        <w:spacing w:before="0" w:beforeAutospacing="0" w:after="0" w:afterAutospacing="0"/>
        <w:jc w:val="center"/>
        <w:rPr>
          <w:rFonts w:ascii="Arial" w:hAnsi="Arial" w:cs="Arial"/>
        </w:rPr>
      </w:pPr>
      <w:r w:rsidRPr="00494FD9">
        <w:rPr>
          <w:rFonts w:ascii="Arial" w:hAnsi="Arial" w:cs="Arial"/>
          <w:b/>
          <w:bCs/>
        </w:rPr>
        <w:t>для предоставления услуги</w:t>
      </w:r>
      <w:r w:rsidRPr="00494FD9">
        <w:rPr>
          <w:rFonts w:ascii="Arial" w:hAnsi="Arial" w:cs="Arial"/>
        </w:rPr>
        <w:t xml:space="preserve"> </w:t>
      </w:r>
    </w:p>
    <w:p w:rsidR="00F50253" w:rsidRPr="00494FD9" w:rsidRDefault="00F50253" w:rsidP="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F50253" w:rsidRPr="00494FD9" w:rsidRDefault="00F50253" w:rsidP="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Таблица  №2 </w:t>
      </w:r>
    </w:p>
    <w:p w:rsidR="00F50253" w:rsidRPr="00494FD9" w:rsidRDefault="00F50253" w:rsidP="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tbl>
      <w:tblPr>
        <w:tblW w:w="5656" w:type="dxa"/>
        <w:tblInd w:w="9" w:type="dxa"/>
        <w:tblCellMar>
          <w:left w:w="0" w:type="dxa"/>
          <w:right w:w="0" w:type="dxa"/>
        </w:tblCellMar>
        <w:tblLook w:val="04A0" w:firstRow="1" w:lastRow="0" w:firstColumn="1" w:lastColumn="0" w:noHBand="0" w:noVBand="1"/>
      </w:tblPr>
      <w:tblGrid>
        <w:gridCol w:w="337"/>
        <w:gridCol w:w="1952"/>
        <w:gridCol w:w="2314"/>
        <w:gridCol w:w="1898"/>
      </w:tblGrid>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 п/п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Идентификаторы категорий </w:t>
            </w:r>
            <w:r w:rsidRPr="00494FD9">
              <w:rPr>
                <w:rFonts w:ascii="Arial" w:hAnsi="Arial" w:cs="Arial"/>
              </w:rPr>
              <w:lastRenderedPageBreak/>
              <w:t xml:space="preserve">(признаков) заявителей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lastRenderedPageBreak/>
              <w:t xml:space="preserve">Перечень документов, </w:t>
            </w:r>
            <w:r w:rsidRPr="00494FD9">
              <w:rPr>
                <w:rFonts w:ascii="Arial" w:hAnsi="Arial" w:cs="Arial"/>
              </w:rPr>
              <w:lastRenderedPageBreak/>
              <w:t xml:space="preserve">необходимых для предоставления муниципальной услуги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lastRenderedPageBreak/>
              <w:t xml:space="preserve">Способы подачи документов, </w:t>
            </w:r>
            <w:r w:rsidRPr="00494FD9">
              <w:rPr>
                <w:rFonts w:ascii="Arial" w:hAnsi="Arial" w:cs="Arial"/>
              </w:rPr>
              <w:lastRenderedPageBreak/>
              <w:t xml:space="preserve">требования к представлению документов </w:t>
            </w:r>
          </w:p>
        </w:tc>
      </w:tr>
      <w:tr w:rsidR="00F50253" w:rsidRPr="00494FD9" w:rsidTr="00F50253">
        <w:tc>
          <w:tcPr>
            <w:tcW w:w="0" w:type="auto"/>
            <w:gridSpan w:val="4"/>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lastRenderedPageBreak/>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А - О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rsidP="00F50253">
            <w:pPr>
              <w:pStyle w:val="af3"/>
              <w:spacing w:before="0" w:beforeAutospacing="0" w:after="0" w:afterAutospacing="0" w:line="181" w:lineRule="atLeast"/>
              <w:rPr>
                <w:rFonts w:ascii="Arial" w:hAnsi="Arial" w:cs="Arial"/>
              </w:rPr>
            </w:pPr>
            <w:r w:rsidRPr="00494FD9">
              <w:rPr>
                <w:rFonts w:ascii="Arial" w:hAnsi="Arial" w:cs="Arial"/>
              </w:rPr>
              <w:t xml:space="preserve">Заявление (приложение №1 к настоящему административному регламенту)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Единый портал - интерактивная форма; </w:t>
            </w:r>
          </w:p>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администрация, почта - оригинал на бумажном носителе; электронная почта - скан-образ документа, подписанный в соответствии с требованиями, установленными </w:t>
            </w:r>
            <w:hyperlink r:id="rId29" w:history="1">
              <w:r w:rsidRPr="00494FD9">
                <w:rPr>
                  <w:rStyle w:val="af2"/>
                  <w:rFonts w:ascii="Arial" w:hAnsi="Arial" w:cs="Arial"/>
                  <w:color w:val="auto"/>
                  <w:u w:val="none"/>
                </w:rPr>
                <w:t>статьей 11</w:t>
              </w:r>
            </w:hyperlink>
            <w:r w:rsidRPr="00494FD9">
              <w:rPr>
                <w:rFonts w:ascii="Arial" w:hAnsi="Arial" w:cs="Arial"/>
              </w:rPr>
              <w:t xml:space="preserve"> Федерального закона от 6 апреля 2011 года №63-ФЗ «Об электронной подписи»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2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А - О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Документ, удостоверяющий личность заявителя (заявителей) либо личность представителя заявителя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администрация - копия на бумажном носителе с представлением оригинала документа; почта - копия документа; </w:t>
            </w:r>
          </w:p>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Единый портал, электронная почта - скан-образ документа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3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Б, Ж - К, М, О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Документ, подтверждающий полномочия представителя заявителя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администрация - копия на бумажном носителе с представлением оригинала документа; </w:t>
            </w:r>
          </w:p>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lastRenderedPageBreak/>
              <w:t xml:space="preserve">почта - копия документа; Единый портал, электронная почта - скан-образ документа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lastRenderedPageBreak/>
              <w:t xml:space="preserve">4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А - Б, Д, И, Л - О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Копия документа, удостоверяющего (устанавливающего) права заявителя на здание, сооружение либо помещение, если право на такое здание, сооружение либо помещение не зарегистрировано в ЕГРН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администрация, почта - копия документа на бумажном носителе; </w:t>
            </w:r>
          </w:p>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Единый портал, электронная почта - скан-образ документа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5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А - Б, Д, И, Л - О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администрация, почта - оригинал на бумажном носителе; </w:t>
            </w:r>
          </w:p>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Единый портал, электронная почта - скан-образ документа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6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Г, Е, З, К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Документы, удостоверяющие личность всех лиц, имеющих право на предоставление земельного участка в собственность бесплатно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Администрация, почта - копия документа на бумажном носителе; </w:t>
            </w:r>
          </w:p>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Единый портал, электронная почта - скан-образ документа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7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В - Д, Ж - И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Выданный уполномоченным органом документ, подтверждающий принадлежность </w:t>
            </w:r>
            <w:r w:rsidRPr="00494FD9">
              <w:rPr>
                <w:rFonts w:ascii="Arial" w:hAnsi="Arial" w:cs="Arial"/>
              </w:rPr>
              <w:lastRenderedPageBreak/>
              <w:t xml:space="preserve">гражданина к категории граждан, имеющих право на предоставление земельных участков в собственность бесплатно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lastRenderedPageBreak/>
              <w:t xml:space="preserve">Администрация, почта - копия документа на бумажном носителе; </w:t>
            </w:r>
          </w:p>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lastRenderedPageBreak/>
              <w:t xml:space="preserve">Единый портал, электронная почта - скан-образ документа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lastRenderedPageBreak/>
              <w:t xml:space="preserve">8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В - Д, Ж - И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Документ, подтверждающий место регистрации (жительства) заявителя, а в случае предоставления земельного участка в общую собственность (долевую либо совместную) родителям, воспитывающим ребенка-инвалида или детей-инвалидов, их детям-инвалидам, иным кровным либо усыновленным (удочеренным) детям - документы, подтверждающие состав семьи и факт совместного проживания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Администрация, почта - копия документа на бумажном носителе; </w:t>
            </w:r>
          </w:p>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Единый портал, электронная почта - скан-образ документа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9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А, Б, Д, И, Л - О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Администрация, почта - копия документа на бумажном носителе; </w:t>
            </w:r>
          </w:p>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Единый портал, электронная почта - скан-образ документа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10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Е, К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Справка о составе семьи заявителя, выданная не позднее чем за </w:t>
            </w:r>
            <w:r w:rsidRPr="00494FD9">
              <w:rPr>
                <w:rFonts w:ascii="Arial" w:hAnsi="Arial" w:cs="Arial"/>
              </w:rPr>
              <w:lastRenderedPageBreak/>
              <w:t xml:space="preserve">один месяц до дня подачи заявления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lastRenderedPageBreak/>
              <w:t xml:space="preserve">Администрация, почта - оригинал документа на бумажном носителе; </w:t>
            </w:r>
          </w:p>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lastRenderedPageBreak/>
              <w:t xml:space="preserve">Единый портал, электронная почта - скан-образ документа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lastRenderedPageBreak/>
              <w:t xml:space="preserve">11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А - М, О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Согласие на обработку персональных данных заявителя и всех лиц, в чью собственность предполагается осуществить предоставление земельного участка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Администрация, почта - оригинал документа на бумажном носителе </w:t>
            </w:r>
          </w:p>
        </w:tc>
      </w:tr>
      <w:tr w:rsidR="00F50253" w:rsidRPr="00494FD9" w:rsidTr="00F50253">
        <w:tc>
          <w:tcPr>
            <w:tcW w:w="0" w:type="auto"/>
            <w:gridSpan w:val="4"/>
            <w:tcBorders>
              <w:top w:val="single" w:sz="4" w:space="0" w:color="000000"/>
              <w:left w:val="single" w:sz="4" w:space="0" w:color="000000"/>
              <w:bottom w:val="single" w:sz="4" w:space="0" w:color="000000"/>
              <w:right w:val="single" w:sz="4" w:space="0" w:color="000000"/>
            </w:tcBorders>
            <w:hideMark/>
          </w:tcPr>
          <w:p w:rsidR="00F50253" w:rsidRPr="00494FD9" w:rsidRDefault="00F50253" w:rsidP="00F50253">
            <w:pPr>
              <w:pStyle w:val="af3"/>
              <w:spacing w:before="0" w:beforeAutospacing="0" w:after="0" w:afterAutospacing="0" w:line="181" w:lineRule="atLeast"/>
              <w:rPr>
                <w:rFonts w:ascii="Arial" w:hAnsi="Arial" w:cs="Arial"/>
              </w:rPr>
            </w:pPr>
            <w:r w:rsidRPr="00494FD9">
              <w:rPr>
                <w:rFonts w:ascii="Arial" w:hAnsi="Arial" w:cs="Arial"/>
              </w:rPr>
              <w:t xml:space="preserve">Представление документов, указанных в </w:t>
            </w:r>
            <w:hyperlink r:id="rId30" w:history="1">
              <w:r w:rsidRPr="00494FD9">
                <w:rPr>
                  <w:rStyle w:val="af2"/>
                  <w:rFonts w:ascii="Arial" w:hAnsi="Arial" w:cs="Arial"/>
                  <w:color w:val="auto"/>
                  <w:u w:val="none"/>
                </w:rPr>
                <w:t>пунктах 6</w:t>
              </w:r>
            </w:hyperlink>
            <w:r w:rsidRPr="00494FD9">
              <w:rPr>
                <w:rFonts w:ascii="Arial" w:hAnsi="Arial" w:cs="Arial"/>
              </w:rPr>
              <w:t xml:space="preserve"> - </w:t>
            </w:r>
            <w:hyperlink r:id="rId31" w:history="1">
              <w:r w:rsidRPr="00494FD9">
                <w:rPr>
                  <w:rStyle w:val="af2"/>
                  <w:rFonts w:ascii="Arial" w:hAnsi="Arial" w:cs="Arial"/>
                  <w:color w:val="auto"/>
                  <w:u w:val="none"/>
                </w:rPr>
                <w:t>7</w:t>
              </w:r>
            </w:hyperlink>
            <w:r w:rsidRPr="00494FD9">
              <w:rPr>
                <w:rFonts w:ascii="Arial" w:hAnsi="Arial" w:cs="Arial"/>
              </w:rPr>
              <w:t xml:space="preserve">,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tc>
      </w:tr>
      <w:tr w:rsidR="00F50253" w:rsidRPr="00494FD9" w:rsidTr="00F50253">
        <w:tc>
          <w:tcPr>
            <w:tcW w:w="0" w:type="auto"/>
            <w:gridSpan w:val="4"/>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bookmarkStart w:id="4" w:name="p66"/>
            <w:bookmarkEnd w:id="4"/>
            <w:r w:rsidRPr="00494FD9">
              <w:rPr>
                <w:rFonts w:ascii="Arial" w:hAnsi="Arial" w:cs="Arial"/>
              </w:rPr>
              <w:t xml:space="preserve">12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Н - О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Выписка из Единого государственного реестра юридических лиц, выданная регистрирующим органом, предоставляется Федеральной налоговой службой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Администрация, почта - копия документа на бумажном носителе; </w:t>
            </w:r>
          </w:p>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Единый портал, электронная почта - скан-образ документа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13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Л - М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Выписка из Единого государственного реестра индивидуальных предпринимателей, выданная регистрирующим органом, предоставляется Федеральной налоговой службой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Администрация, почта - копия документа на бумажном носителе; </w:t>
            </w:r>
          </w:p>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Единый портал, электронная почта - скан-образ документа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14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А - О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Выписка из ЕГРН о земельном участке, выданная органом, осуществляющим государственный </w:t>
            </w:r>
            <w:r w:rsidRPr="00494FD9">
              <w:rPr>
                <w:rFonts w:ascii="Arial" w:hAnsi="Arial" w:cs="Arial"/>
              </w:rPr>
              <w:lastRenderedPageBreak/>
              <w:t xml:space="preserve">кадастровый учет и государственную регистрацию прав, предоставляется Федеральной службой государственной регистрации, кадастра и картографии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lastRenderedPageBreak/>
              <w:t xml:space="preserve">Администрация, почта - копия документа на бумажном носителе; </w:t>
            </w:r>
          </w:p>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lastRenderedPageBreak/>
              <w:t xml:space="preserve">Единый портал, электронная почта - скан-образ документа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bookmarkStart w:id="5" w:name="p81"/>
            <w:bookmarkEnd w:id="5"/>
            <w:r w:rsidRPr="00494FD9">
              <w:rPr>
                <w:rFonts w:ascii="Arial" w:hAnsi="Arial" w:cs="Arial"/>
              </w:rPr>
              <w:lastRenderedPageBreak/>
              <w:t xml:space="preserve">15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А - Б, Л - О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Выписка из ЕГРН об объекте недвижимости, выданная органом, осуществляющим государственный кадастровый учет и государственную регистрацию прав, предоставляется Федеральной службой государственной регистрации, кадастра и картографии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Администрация, почта - копия документа на бумажном носителе; </w:t>
            </w:r>
          </w:p>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Единый портал, электронная почта - скан-образ документа </w:t>
            </w:r>
          </w:p>
        </w:tc>
      </w:tr>
      <w:tr w:rsidR="00F50253" w:rsidRPr="00494FD9" w:rsidTr="00F50253">
        <w:tc>
          <w:tcPr>
            <w:tcW w:w="0" w:type="auto"/>
            <w:gridSpan w:val="4"/>
            <w:tcBorders>
              <w:top w:val="single" w:sz="4" w:space="0" w:color="000000"/>
              <w:left w:val="single" w:sz="4" w:space="0" w:color="000000"/>
              <w:bottom w:val="single" w:sz="4" w:space="0" w:color="000000"/>
              <w:right w:val="single" w:sz="4" w:space="0" w:color="000000"/>
            </w:tcBorders>
            <w:hideMark/>
          </w:tcPr>
          <w:p w:rsidR="00F50253" w:rsidRPr="00494FD9" w:rsidRDefault="00F50253" w:rsidP="00F50253">
            <w:pPr>
              <w:pStyle w:val="af3"/>
              <w:spacing w:before="0" w:beforeAutospacing="0" w:after="0" w:afterAutospacing="0" w:line="181" w:lineRule="atLeast"/>
              <w:rPr>
                <w:rFonts w:ascii="Arial" w:hAnsi="Arial" w:cs="Arial"/>
              </w:rPr>
            </w:pPr>
            <w:r w:rsidRPr="00494FD9">
              <w:rPr>
                <w:rFonts w:ascii="Arial" w:hAnsi="Arial" w:cs="Arial"/>
              </w:rPr>
              <w:t xml:space="preserve">Документы (сведения, содержащиеся в них), указанные в </w:t>
            </w:r>
            <w:hyperlink w:anchor="p66" w:history="1">
              <w:r w:rsidRPr="00494FD9">
                <w:rPr>
                  <w:rStyle w:val="af2"/>
                  <w:rFonts w:ascii="Arial" w:hAnsi="Arial" w:cs="Arial"/>
                  <w:color w:val="auto"/>
                  <w:u w:val="none"/>
                </w:rPr>
                <w:t>пунктах 12</w:t>
              </w:r>
            </w:hyperlink>
            <w:r w:rsidRPr="00494FD9">
              <w:rPr>
                <w:rFonts w:ascii="Arial" w:hAnsi="Arial" w:cs="Arial"/>
              </w:rPr>
              <w:t xml:space="preserve"> - </w:t>
            </w:r>
            <w:hyperlink w:anchor="p81" w:history="1">
              <w:r w:rsidRPr="00494FD9">
                <w:rPr>
                  <w:rStyle w:val="af2"/>
                  <w:rFonts w:ascii="Arial" w:hAnsi="Arial" w:cs="Arial"/>
                  <w:color w:val="auto"/>
                  <w:u w:val="none"/>
                </w:rPr>
                <w:t>15</w:t>
              </w:r>
            </w:hyperlink>
            <w:r w:rsidRPr="00494FD9">
              <w:rPr>
                <w:rFonts w:ascii="Arial" w:hAnsi="Arial" w:cs="Arial"/>
              </w:rPr>
              <w:t xml:space="preserve">, запрашиваются администрацией в рамках межведомственного информационного взаимодействия в органах (организациях), в распоряжении которых находятся данные документы (сведения, содержащиеся в них), в том числе при наличии технической возможности в электронной форме с использованием системы межведомственного электронного взаимодействия, в случае если заявитель не представил их самостоятельно </w:t>
            </w:r>
          </w:p>
        </w:tc>
      </w:tr>
    </w:tbl>
    <w:p w:rsidR="00F50253" w:rsidRPr="00494FD9" w:rsidRDefault="00F50253" w:rsidP="00F50253">
      <w:pPr>
        <w:pStyle w:val="af3"/>
        <w:spacing w:before="0" w:beforeAutospacing="0" w:after="0" w:afterAutospacing="0"/>
        <w:jc w:val="center"/>
        <w:rPr>
          <w:rFonts w:ascii="Arial" w:hAnsi="Arial" w:cs="Arial"/>
          <w:b/>
          <w:bCs/>
        </w:rPr>
      </w:pPr>
    </w:p>
    <w:p w:rsidR="00F50253" w:rsidRPr="00494FD9" w:rsidRDefault="00F50253" w:rsidP="00F50253">
      <w:pPr>
        <w:pStyle w:val="af3"/>
        <w:spacing w:before="0" w:beforeAutospacing="0" w:after="0" w:afterAutospacing="0"/>
        <w:jc w:val="center"/>
        <w:rPr>
          <w:rFonts w:ascii="Arial" w:hAnsi="Arial" w:cs="Arial"/>
        </w:rPr>
      </w:pPr>
      <w:r w:rsidRPr="00494FD9">
        <w:rPr>
          <w:rFonts w:ascii="Arial" w:hAnsi="Arial" w:cs="Arial"/>
          <w:b/>
          <w:bCs/>
        </w:rPr>
        <w:t>IV. Исчерпывающий перечень оснований для отказа в приеме</w:t>
      </w:r>
    </w:p>
    <w:p w:rsidR="00F50253" w:rsidRPr="00494FD9" w:rsidRDefault="00F50253" w:rsidP="00F50253">
      <w:pPr>
        <w:pStyle w:val="af3"/>
        <w:spacing w:before="0" w:beforeAutospacing="0" w:after="0" w:afterAutospacing="0"/>
        <w:jc w:val="center"/>
        <w:rPr>
          <w:rFonts w:ascii="Arial" w:hAnsi="Arial" w:cs="Arial"/>
        </w:rPr>
      </w:pPr>
      <w:r w:rsidRPr="00494FD9">
        <w:rPr>
          <w:rFonts w:ascii="Arial" w:hAnsi="Arial" w:cs="Arial"/>
          <w:b/>
          <w:bCs/>
        </w:rPr>
        <w:t>заявления и документов, необходимых для предоставления</w:t>
      </w:r>
      <w:r w:rsidRPr="00494FD9">
        <w:rPr>
          <w:rFonts w:ascii="Arial" w:hAnsi="Arial" w:cs="Arial"/>
        </w:rPr>
        <w:t xml:space="preserve"> </w:t>
      </w:r>
    </w:p>
    <w:p w:rsidR="00F50253" w:rsidRPr="00494FD9" w:rsidRDefault="00F50253" w:rsidP="00F50253">
      <w:pPr>
        <w:pStyle w:val="af3"/>
        <w:spacing w:before="0" w:beforeAutospacing="0" w:after="0" w:afterAutospacing="0"/>
        <w:jc w:val="center"/>
        <w:rPr>
          <w:rFonts w:ascii="Arial" w:hAnsi="Arial" w:cs="Arial"/>
        </w:rPr>
      </w:pPr>
      <w:r w:rsidRPr="00494FD9">
        <w:rPr>
          <w:rFonts w:ascii="Arial" w:hAnsi="Arial" w:cs="Arial"/>
          <w:b/>
          <w:bCs/>
        </w:rPr>
        <w:t>услуги, оснований для приостановления предоставления услуги</w:t>
      </w:r>
      <w:r w:rsidRPr="00494FD9">
        <w:rPr>
          <w:rFonts w:ascii="Arial" w:hAnsi="Arial" w:cs="Arial"/>
        </w:rPr>
        <w:t xml:space="preserve"> </w:t>
      </w:r>
    </w:p>
    <w:p w:rsidR="00F50253" w:rsidRPr="00494FD9" w:rsidRDefault="00F50253" w:rsidP="00F50253">
      <w:pPr>
        <w:pStyle w:val="af3"/>
        <w:spacing w:before="0" w:beforeAutospacing="0" w:after="0" w:afterAutospacing="0"/>
        <w:jc w:val="center"/>
        <w:rPr>
          <w:rFonts w:ascii="Arial" w:hAnsi="Arial" w:cs="Arial"/>
        </w:rPr>
      </w:pPr>
      <w:r w:rsidRPr="00494FD9">
        <w:rPr>
          <w:rFonts w:ascii="Arial" w:hAnsi="Arial" w:cs="Arial"/>
          <w:b/>
          <w:bCs/>
        </w:rPr>
        <w:t>или отказа в предоставлении услуги</w:t>
      </w:r>
      <w:r w:rsidRPr="00494FD9">
        <w:rPr>
          <w:rFonts w:ascii="Arial" w:hAnsi="Arial" w:cs="Arial"/>
        </w:rPr>
        <w:t xml:space="preserve"> </w:t>
      </w:r>
    </w:p>
    <w:p w:rsidR="00F50253" w:rsidRPr="00494FD9" w:rsidRDefault="00F50253" w:rsidP="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F50253" w:rsidRPr="00494FD9" w:rsidRDefault="00F50253" w:rsidP="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Таблица №3 </w:t>
      </w:r>
    </w:p>
    <w:p w:rsidR="00F50253" w:rsidRPr="00494FD9" w:rsidRDefault="00F50253" w:rsidP="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tbl>
      <w:tblPr>
        <w:tblW w:w="5638" w:type="dxa"/>
        <w:tblInd w:w="9" w:type="dxa"/>
        <w:tblCellMar>
          <w:left w:w="0" w:type="dxa"/>
          <w:right w:w="0" w:type="dxa"/>
        </w:tblCellMar>
        <w:tblLook w:val="04A0" w:firstRow="1" w:lastRow="0" w:firstColumn="1" w:lastColumn="0" w:noHBand="0" w:noVBand="1"/>
      </w:tblPr>
      <w:tblGrid>
        <w:gridCol w:w="348"/>
        <w:gridCol w:w="3370"/>
        <w:gridCol w:w="1920"/>
      </w:tblGrid>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 п/п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Перечень оснований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Идентификатор категорий (признаков) заявителей </w:t>
            </w:r>
          </w:p>
        </w:tc>
      </w:tr>
      <w:tr w:rsidR="00F50253" w:rsidRPr="00494FD9" w:rsidTr="00F50253">
        <w:tc>
          <w:tcPr>
            <w:tcW w:w="0" w:type="auto"/>
            <w:gridSpan w:val="3"/>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Исчерпывающий перечень оснований для отказа в приеме заявления и документов, необходимых для предоставления услуги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lastRenderedPageBreak/>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А - О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2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А - О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3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Представленные документы или сведения утратили силу на момент обращения за услугой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А - О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4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А - О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5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rsidP="00F50253">
            <w:pPr>
              <w:pStyle w:val="af3"/>
              <w:spacing w:before="0" w:beforeAutospacing="0" w:after="0" w:afterAutospacing="0" w:line="181" w:lineRule="atLeast"/>
              <w:rPr>
                <w:rFonts w:ascii="Arial" w:hAnsi="Arial" w:cs="Arial"/>
              </w:rPr>
            </w:pPr>
            <w:r w:rsidRPr="00494FD9">
              <w:rPr>
                <w:rFonts w:ascii="Arial" w:hAnsi="Arial" w:cs="Arial"/>
              </w:rPr>
              <w:t xml:space="preserve">Несоблюдение установленных </w:t>
            </w:r>
            <w:hyperlink r:id="rId32" w:history="1">
              <w:r w:rsidRPr="00494FD9">
                <w:rPr>
                  <w:rStyle w:val="af2"/>
                  <w:rFonts w:ascii="Arial" w:hAnsi="Arial" w:cs="Arial"/>
                  <w:color w:val="auto"/>
                  <w:u w:val="none"/>
                </w:rPr>
                <w:t>статьей 11</w:t>
              </w:r>
            </w:hyperlink>
            <w:r w:rsidRPr="00494FD9">
              <w:rPr>
                <w:rFonts w:ascii="Arial" w:hAnsi="Arial" w:cs="Arial"/>
              </w:rPr>
              <w:t xml:space="preserve"> Федерального закона от 6 апреля 2011 года №63-ФЗ «Об электронной подписи» условий признания действительности усиленной квалифицированной электронной подписи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А - О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6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rsidP="00F50253">
            <w:pPr>
              <w:pStyle w:val="af3"/>
              <w:spacing w:before="0" w:beforeAutospacing="0" w:after="0" w:afterAutospacing="0" w:line="181" w:lineRule="atLeast"/>
              <w:rPr>
                <w:rFonts w:ascii="Arial" w:hAnsi="Arial" w:cs="Arial"/>
              </w:rPr>
            </w:pPr>
            <w:r w:rsidRPr="00494FD9">
              <w:rPr>
                <w:rFonts w:ascii="Arial" w:hAnsi="Arial" w:cs="Arial"/>
              </w:rPr>
              <w:t xml:space="preserve">Обращение за предоставлением иной услуги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А - О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7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Запрос подан лицом, не имеющим полномочий представлять интересы заявителя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Б, Ж - К, М, О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8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Неполное и (или) некорректное заполнение обязательных полей заявления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А - О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9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Представление неполного комплекта документов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А - О </w:t>
            </w:r>
          </w:p>
        </w:tc>
      </w:tr>
      <w:tr w:rsidR="00F50253" w:rsidRPr="00494FD9" w:rsidTr="00F50253">
        <w:tc>
          <w:tcPr>
            <w:tcW w:w="0" w:type="auto"/>
            <w:gridSpan w:val="3"/>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Исчерпывающий перечень оснований для отказа в предоставлении услуги </w:t>
            </w:r>
          </w:p>
        </w:tc>
      </w:tr>
      <w:tr w:rsidR="00F50253" w:rsidRPr="00494FD9" w:rsidTr="00F50253">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Исчерпывающий перечень оснований для отказа в </w:t>
            </w:r>
            <w:r w:rsidRPr="00494FD9">
              <w:rPr>
                <w:rFonts w:ascii="Arial" w:hAnsi="Arial" w:cs="Arial"/>
              </w:rPr>
              <w:lastRenderedPageBreak/>
              <w:t xml:space="preserve">предоставлении услуги предусмотрен </w:t>
            </w:r>
            <w:hyperlink r:id="rId33" w:history="1">
              <w:r w:rsidRPr="00494FD9">
                <w:rPr>
                  <w:rStyle w:val="af2"/>
                  <w:rFonts w:ascii="Arial" w:hAnsi="Arial" w:cs="Arial"/>
                  <w:color w:val="auto"/>
                  <w:u w:val="none"/>
                </w:rPr>
                <w:t>статьей 39.16</w:t>
              </w:r>
            </w:hyperlink>
            <w:r w:rsidRPr="00494FD9">
              <w:rPr>
                <w:rFonts w:ascii="Arial" w:hAnsi="Arial" w:cs="Arial"/>
              </w:rPr>
              <w:t xml:space="preserve"> Земельного кодекса Российской Федерации и </w:t>
            </w:r>
            <w:hyperlink r:id="rId34" w:history="1">
              <w:r w:rsidRPr="00494FD9">
                <w:rPr>
                  <w:rStyle w:val="af2"/>
                  <w:rFonts w:ascii="Arial" w:hAnsi="Arial" w:cs="Arial"/>
                  <w:color w:val="auto"/>
                  <w:u w:val="none"/>
                </w:rPr>
                <w:t>пунктом 28 статьи 34</w:t>
              </w:r>
            </w:hyperlink>
            <w:r w:rsidRPr="00494FD9">
              <w:rPr>
                <w:rFonts w:ascii="Arial" w:hAnsi="Arial" w:cs="Arial"/>
              </w:rPr>
              <w:t xml:space="preserve"> Федерального закона от 23.06.2014 №171-ФЗ «О внесении изменений в Земельный кодекс Российской Федерации и отдельные законодательные акты Российской Федерации» </w:t>
            </w:r>
          </w:p>
        </w:tc>
        <w:tc>
          <w:tcPr>
            <w:tcW w:w="0" w:type="auto"/>
            <w:tcBorders>
              <w:top w:val="single" w:sz="4" w:space="0" w:color="000000"/>
              <w:left w:val="single" w:sz="4" w:space="0" w:color="000000"/>
              <w:bottom w:val="single" w:sz="4" w:space="0" w:color="000000"/>
              <w:right w:val="single" w:sz="4" w:space="0" w:color="000000"/>
            </w:tcBorders>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lastRenderedPageBreak/>
              <w:t xml:space="preserve">А - О </w:t>
            </w:r>
          </w:p>
        </w:tc>
      </w:tr>
    </w:tbl>
    <w:p w:rsidR="00F50253" w:rsidRPr="00494FD9" w:rsidRDefault="00F50253" w:rsidP="00F50253">
      <w:pPr>
        <w:pStyle w:val="af3"/>
        <w:spacing w:before="0" w:beforeAutospacing="0" w:after="0" w:afterAutospacing="0" w:line="181" w:lineRule="atLeast"/>
        <w:jc w:val="both"/>
        <w:rPr>
          <w:rFonts w:ascii="Arial" w:hAnsi="Arial" w:cs="Arial"/>
        </w:rPr>
      </w:pPr>
      <w:r w:rsidRPr="00494FD9">
        <w:rPr>
          <w:rFonts w:ascii="Arial" w:hAnsi="Arial" w:cs="Arial"/>
        </w:rPr>
        <w:lastRenderedPageBreak/>
        <w:t xml:space="preserve">  </w:t>
      </w:r>
    </w:p>
    <w:p w:rsidR="00F50253" w:rsidRPr="00494FD9" w:rsidRDefault="00F50253" w:rsidP="00F50253">
      <w:pPr>
        <w:pStyle w:val="af3"/>
        <w:spacing w:before="0" w:beforeAutospacing="0" w:after="0" w:afterAutospacing="0"/>
        <w:jc w:val="center"/>
        <w:rPr>
          <w:rFonts w:ascii="Arial" w:hAnsi="Arial" w:cs="Arial"/>
        </w:rPr>
      </w:pPr>
      <w:r w:rsidRPr="00494FD9">
        <w:rPr>
          <w:rFonts w:ascii="Arial" w:hAnsi="Arial" w:cs="Arial"/>
          <w:b/>
          <w:bCs/>
        </w:rPr>
        <w:t>V. Формы заявления и документов, необходимых</w:t>
      </w:r>
      <w:r w:rsidRPr="00494FD9">
        <w:rPr>
          <w:rFonts w:ascii="Arial" w:hAnsi="Arial" w:cs="Arial"/>
        </w:rPr>
        <w:t xml:space="preserve"> </w:t>
      </w:r>
    </w:p>
    <w:p w:rsidR="00F50253" w:rsidRPr="00494FD9" w:rsidRDefault="00F50253" w:rsidP="00F50253">
      <w:pPr>
        <w:pStyle w:val="af3"/>
        <w:spacing w:before="0" w:beforeAutospacing="0" w:after="0" w:afterAutospacing="0"/>
        <w:jc w:val="center"/>
        <w:rPr>
          <w:rFonts w:ascii="Arial" w:hAnsi="Arial" w:cs="Arial"/>
        </w:rPr>
      </w:pPr>
      <w:r w:rsidRPr="00494FD9">
        <w:rPr>
          <w:rFonts w:ascii="Arial" w:hAnsi="Arial" w:cs="Arial"/>
          <w:b/>
          <w:bCs/>
        </w:rPr>
        <w:t>для предоставления услуги</w:t>
      </w:r>
      <w:r w:rsidRPr="00494FD9">
        <w:rPr>
          <w:rFonts w:ascii="Arial" w:hAnsi="Arial" w:cs="Arial"/>
        </w:rPr>
        <w:t xml:space="preserve"> </w:t>
      </w:r>
    </w:p>
    <w:p w:rsidR="00F50253" w:rsidRPr="00494FD9" w:rsidRDefault="00F50253" w:rsidP="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F50253" w:rsidRPr="00494FD9" w:rsidRDefault="00F50253" w:rsidP="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ФОРМА </w:t>
      </w:r>
    </w:p>
    <w:p w:rsidR="00F50253" w:rsidRPr="00494FD9" w:rsidRDefault="00F50253" w:rsidP="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tbl>
      <w:tblPr>
        <w:tblW w:w="5694" w:type="dxa"/>
        <w:tblInd w:w="9" w:type="dxa"/>
        <w:tblCellMar>
          <w:left w:w="0" w:type="dxa"/>
          <w:right w:w="0" w:type="dxa"/>
        </w:tblCellMar>
        <w:tblLook w:val="04A0" w:firstRow="1" w:lastRow="0" w:firstColumn="1" w:lastColumn="0" w:noHBand="0" w:noVBand="1"/>
      </w:tblPr>
      <w:tblGrid>
        <w:gridCol w:w="2106"/>
        <w:gridCol w:w="7239"/>
      </w:tblGrid>
      <w:tr w:rsidR="00F50253" w:rsidRPr="00494FD9" w:rsidTr="00F50253">
        <w:tc>
          <w:tcPr>
            <w:tcW w:w="0" w:type="auto"/>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  </w:t>
            </w:r>
          </w:p>
        </w:tc>
        <w:tc>
          <w:tcPr>
            <w:tcW w:w="0" w:type="auto"/>
            <w:hideMark/>
          </w:tcPr>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В администрацию муниципального образования</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Ефремовский муниципальный округ Тульской области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от ___________________________________________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______________________________________________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______________________________________________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(Ф.И.О. гражданина в родительном падеже)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______________________________________________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(место жительства гражданина)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______________________________________________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адрес фактического проживания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______________________________________________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______________________________________________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(данные паспорта гражданина)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СНИЛС: ______________________________________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______________________________________________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(полное наименование, юридического лица, ИП)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ИНН, ОГРН ___________________________________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______________________________________________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(контактный телефон, электронная почта, почтовый адрес)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______________________________________________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контактный телефон, адрес электронной почты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______________________________________________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______________________________________________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(данные представителя заявителя, уполномоченного)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______________________________________________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(телефон)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______________________________________________ </w:t>
            </w:r>
          </w:p>
          <w:p w:rsidR="00F50253" w:rsidRPr="00494FD9" w:rsidRDefault="00F50253">
            <w:pPr>
              <w:pStyle w:val="af3"/>
              <w:spacing w:before="0" w:beforeAutospacing="0" w:after="0" w:afterAutospacing="0" w:line="181" w:lineRule="atLeast"/>
              <w:jc w:val="right"/>
              <w:rPr>
                <w:rFonts w:ascii="Arial" w:hAnsi="Arial" w:cs="Arial"/>
              </w:rPr>
            </w:pPr>
            <w:r w:rsidRPr="00494FD9">
              <w:rPr>
                <w:rFonts w:ascii="Arial" w:hAnsi="Arial" w:cs="Arial"/>
              </w:rPr>
              <w:t xml:space="preserve">(адрес электронной почты (при наличии)) </w:t>
            </w:r>
          </w:p>
        </w:tc>
      </w:tr>
      <w:tr w:rsidR="00F50253" w:rsidRPr="00494FD9" w:rsidTr="00F50253">
        <w:tc>
          <w:tcPr>
            <w:tcW w:w="0" w:type="auto"/>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  </w:t>
            </w:r>
          </w:p>
        </w:tc>
        <w:tc>
          <w:tcPr>
            <w:tcW w:w="0" w:type="auto"/>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  </w:t>
            </w:r>
          </w:p>
        </w:tc>
      </w:tr>
      <w:tr w:rsidR="00F50253" w:rsidRPr="00494FD9" w:rsidTr="00F50253">
        <w:tc>
          <w:tcPr>
            <w:tcW w:w="0" w:type="auto"/>
            <w:gridSpan w:val="2"/>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ЗАЯВЛЕНИЕ </w:t>
            </w:r>
          </w:p>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о предоставлении земельного участка в собственность бесплатно на основании _________________________________________________________________________ </w:t>
            </w:r>
          </w:p>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lastRenderedPageBreak/>
              <w:t xml:space="preserve">(указывается основание предоставления земельного участка в собственность бесплатно) </w:t>
            </w:r>
          </w:p>
        </w:tc>
      </w:tr>
      <w:tr w:rsidR="00F50253" w:rsidRPr="00494FD9" w:rsidTr="00F50253">
        <w:tc>
          <w:tcPr>
            <w:tcW w:w="0" w:type="auto"/>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lastRenderedPageBreak/>
              <w:t xml:space="preserve">  </w:t>
            </w:r>
          </w:p>
        </w:tc>
        <w:tc>
          <w:tcPr>
            <w:tcW w:w="0" w:type="auto"/>
            <w:hideMark/>
          </w:tcPr>
          <w:p w:rsidR="00F50253" w:rsidRPr="00494FD9" w:rsidRDefault="00F50253">
            <w:pPr>
              <w:pStyle w:val="af3"/>
              <w:spacing w:before="0" w:beforeAutospacing="0" w:after="0" w:afterAutospacing="0" w:line="181" w:lineRule="atLeast"/>
              <w:rPr>
                <w:rFonts w:ascii="Arial" w:hAnsi="Arial" w:cs="Arial"/>
              </w:rPr>
            </w:pPr>
            <w:r w:rsidRPr="00494FD9">
              <w:rPr>
                <w:rFonts w:ascii="Arial" w:hAnsi="Arial" w:cs="Arial"/>
              </w:rPr>
              <w:t xml:space="preserve">  </w:t>
            </w:r>
          </w:p>
        </w:tc>
      </w:tr>
      <w:tr w:rsidR="00F50253" w:rsidRPr="00494FD9" w:rsidTr="00F50253">
        <w:tc>
          <w:tcPr>
            <w:tcW w:w="0" w:type="auto"/>
            <w:gridSpan w:val="2"/>
            <w:hideMark/>
          </w:tcPr>
          <w:p w:rsidR="00F50253" w:rsidRPr="00494FD9" w:rsidRDefault="00F50253">
            <w:pPr>
              <w:pStyle w:val="af3"/>
              <w:spacing w:before="0" w:beforeAutospacing="0" w:after="0" w:afterAutospacing="0" w:line="181" w:lineRule="atLeast"/>
              <w:ind w:firstLine="179"/>
              <w:jc w:val="both"/>
              <w:rPr>
                <w:rFonts w:ascii="Arial" w:hAnsi="Arial" w:cs="Arial"/>
              </w:rPr>
            </w:pPr>
            <w:r w:rsidRPr="00494FD9">
              <w:rPr>
                <w:rFonts w:ascii="Arial" w:hAnsi="Arial" w:cs="Arial"/>
              </w:rPr>
              <w:t xml:space="preserve">Прошу предоставить земельный участок в собственность бесплатно для __________________________________________________________________________ </w:t>
            </w:r>
          </w:p>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(указывается вид разрешенного использования земельного участка) </w:t>
            </w:r>
          </w:p>
          <w:p w:rsidR="00F50253" w:rsidRPr="00494FD9" w:rsidRDefault="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Информация об испрашиваемом земельном участке: </w:t>
            </w:r>
          </w:p>
          <w:p w:rsidR="00F50253" w:rsidRPr="00494FD9" w:rsidRDefault="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1. Кадастровый номер земельного участка &lt;1&gt; </w:t>
            </w:r>
          </w:p>
          <w:p w:rsidR="00F50253" w:rsidRPr="00494FD9" w:rsidRDefault="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__________________________________________________________________________ </w:t>
            </w:r>
          </w:p>
          <w:p w:rsidR="00F50253" w:rsidRPr="00494FD9" w:rsidRDefault="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2. Площадь земельного участка &lt;2&gt; ___________________________________________ </w:t>
            </w:r>
          </w:p>
          <w:p w:rsidR="00F50253" w:rsidRPr="00494FD9" w:rsidRDefault="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3. Местоположение земельного участка &lt;3&gt; ____________________________________ </w:t>
            </w:r>
          </w:p>
          <w:p w:rsidR="00F50253" w:rsidRPr="00494FD9" w:rsidRDefault="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__________________________________________________________________________ </w:t>
            </w:r>
          </w:p>
          <w:p w:rsidR="00F50253" w:rsidRPr="00494FD9" w:rsidRDefault="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4. Правообладатели объектов, расположенных на испрашиваемом земельном участке &lt;4&gt; ______________________________________________________________________ </w:t>
            </w:r>
          </w:p>
          <w:p w:rsidR="00F50253" w:rsidRPr="00494FD9" w:rsidRDefault="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__________________________________________________________________________ </w:t>
            </w:r>
          </w:p>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(Ф.И.О. гражданина, наименование ИП или юридического лица) (вид права, на котором предоставлен объект) </w:t>
            </w:r>
          </w:p>
          <w:p w:rsidR="00F50253" w:rsidRPr="00494FD9" w:rsidRDefault="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5. Доля в праве для каждого заявителя &lt;5&gt; _____________________________________ </w:t>
            </w:r>
          </w:p>
          <w:p w:rsidR="00F50253" w:rsidRPr="00494FD9" w:rsidRDefault="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__________________________________________________________________________ </w:t>
            </w:r>
          </w:p>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(при приобретении земельного участка в общую долевую собственность) </w:t>
            </w:r>
          </w:p>
          <w:p w:rsidR="00F50253" w:rsidRPr="00494FD9" w:rsidRDefault="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6. Год постройки объекта либо год возникновения права собственности &lt;6&gt; __________________________________________________________________________ </w:t>
            </w:r>
          </w:p>
          <w:p w:rsidR="00F50253" w:rsidRPr="00494FD9" w:rsidRDefault="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7. Реквизиты решения о предварительном согласовании предоставления </w:t>
            </w:r>
          </w:p>
          <w:p w:rsidR="00F50253" w:rsidRPr="00494FD9" w:rsidRDefault="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земельного участка &lt;7&gt; _____________________________________________________ </w:t>
            </w:r>
          </w:p>
          <w:p w:rsidR="00F50253" w:rsidRPr="00494FD9" w:rsidRDefault="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8. Реквизиты решения об утверждении документа территориального планирования и (или) проекта планировки территории &lt;8&gt; _____________________________________ </w:t>
            </w:r>
          </w:p>
          <w:p w:rsidR="00F50253" w:rsidRPr="00494FD9" w:rsidRDefault="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__________________________________________________________________________ </w:t>
            </w:r>
          </w:p>
          <w:p w:rsidR="00F50253" w:rsidRPr="00494FD9" w:rsidRDefault="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9. Реквизиты решения об изъятии земельного участка для государственных или муниципальных нужд территории &lt;9&gt; ________________________________________ </w:t>
            </w:r>
          </w:p>
          <w:p w:rsidR="00F50253" w:rsidRPr="00494FD9" w:rsidRDefault="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__________________________________________________________________________ </w:t>
            </w:r>
          </w:p>
          <w:p w:rsidR="00F50253" w:rsidRPr="00494FD9" w:rsidRDefault="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Приложение: </w:t>
            </w:r>
          </w:p>
          <w:p w:rsidR="00F50253" w:rsidRPr="00494FD9" w:rsidRDefault="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__________________________________________________________________________ </w:t>
            </w:r>
          </w:p>
          <w:p w:rsidR="00F50253" w:rsidRPr="00494FD9" w:rsidRDefault="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__________________________________________________________________________ </w:t>
            </w:r>
          </w:p>
          <w:p w:rsidR="00F50253" w:rsidRPr="00494FD9" w:rsidRDefault="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Заявитель: ________________________________________________________________ </w:t>
            </w:r>
          </w:p>
        </w:tc>
      </w:tr>
      <w:tr w:rsidR="00F50253" w:rsidRPr="00494FD9" w:rsidTr="00F50253">
        <w:tc>
          <w:tcPr>
            <w:tcW w:w="0" w:type="auto"/>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lastRenderedPageBreak/>
              <w:t xml:space="preserve">(Ф.И.О. гражданина) </w:t>
            </w:r>
          </w:p>
        </w:tc>
        <w:tc>
          <w:tcPr>
            <w:tcW w:w="0" w:type="auto"/>
            <w:hideMark/>
          </w:tcPr>
          <w:p w:rsidR="00F50253" w:rsidRPr="00494FD9" w:rsidRDefault="00F50253">
            <w:pPr>
              <w:pStyle w:val="af3"/>
              <w:spacing w:before="0" w:beforeAutospacing="0" w:after="0" w:afterAutospacing="0"/>
              <w:jc w:val="center"/>
              <w:rPr>
                <w:rFonts w:ascii="Arial" w:hAnsi="Arial" w:cs="Arial"/>
              </w:rPr>
            </w:pPr>
            <w:r w:rsidRPr="00494FD9">
              <w:rPr>
                <w:rFonts w:ascii="Arial" w:hAnsi="Arial" w:cs="Arial"/>
              </w:rPr>
              <w:t xml:space="preserve">(подпись) </w:t>
            </w:r>
          </w:p>
        </w:tc>
      </w:tr>
    </w:tbl>
    <w:p w:rsidR="00F50253" w:rsidRPr="00494FD9" w:rsidRDefault="00F50253" w:rsidP="00F50253">
      <w:pPr>
        <w:pStyle w:val="af3"/>
        <w:spacing w:before="0" w:beforeAutospacing="0" w:after="0" w:afterAutospacing="0" w:line="181" w:lineRule="atLeast"/>
        <w:jc w:val="both"/>
        <w:rPr>
          <w:rFonts w:ascii="Arial" w:hAnsi="Arial" w:cs="Arial"/>
        </w:rPr>
      </w:pPr>
      <w:r w:rsidRPr="00494FD9">
        <w:rPr>
          <w:rFonts w:ascii="Arial" w:hAnsi="Arial" w:cs="Arial"/>
        </w:rPr>
        <w:t xml:space="preserve">  </w:t>
      </w:r>
    </w:p>
    <w:p w:rsidR="00F50253" w:rsidRPr="00494FD9" w:rsidRDefault="00F50253" w:rsidP="00F50253">
      <w:pPr>
        <w:pStyle w:val="af3"/>
        <w:spacing w:before="0" w:beforeAutospacing="0" w:after="0" w:afterAutospacing="0" w:line="181" w:lineRule="atLeast"/>
        <w:ind w:firstLine="339"/>
        <w:jc w:val="both"/>
        <w:rPr>
          <w:rFonts w:ascii="Arial" w:hAnsi="Arial" w:cs="Arial"/>
        </w:rPr>
      </w:pPr>
      <w:r w:rsidRPr="00494FD9">
        <w:rPr>
          <w:rFonts w:ascii="Arial" w:hAnsi="Arial" w:cs="Arial"/>
        </w:rPr>
        <w:t xml:space="preserve">-------------------------------- </w:t>
      </w:r>
    </w:p>
    <w:p w:rsidR="00F50253" w:rsidRPr="00494FD9" w:rsidRDefault="00F50253" w:rsidP="00F50253">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&lt;1&gt; В соответствии с выпиской из Единого государственного реестра недвижимости (об испрашиваемом земельном участке). </w:t>
      </w:r>
    </w:p>
    <w:p w:rsidR="00F50253" w:rsidRPr="00494FD9" w:rsidRDefault="00F50253" w:rsidP="00F50253">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&lt;2&gt; В соответствии с выпиской из Единого государственного реестра недвижимости (об испрашиваемом земельном участке). </w:t>
      </w:r>
    </w:p>
    <w:p w:rsidR="00F50253" w:rsidRPr="00494FD9" w:rsidRDefault="00F50253" w:rsidP="00F50253">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&lt;3&gt; В соответствии с выпиской из Единого государственного реестра недвижимости (об испрашиваемом земельном участке). </w:t>
      </w:r>
    </w:p>
    <w:p w:rsidR="00F50253" w:rsidRPr="00494FD9" w:rsidRDefault="00F50253" w:rsidP="00F50253">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&lt;4&gt; Заполняется в случае, если на испрашиваемом земельном участке расположены здания, сооружения. </w:t>
      </w:r>
    </w:p>
    <w:p w:rsidR="00F50253" w:rsidRPr="00494FD9" w:rsidRDefault="00F50253" w:rsidP="00F50253">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&lt;5&gt; Заполняется в соответствии с правоустанавливающими документами на объекты, расположенные на земельном участке. </w:t>
      </w:r>
    </w:p>
    <w:p w:rsidR="00F50253" w:rsidRPr="00494FD9" w:rsidRDefault="00F50253" w:rsidP="00F50253">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&lt;6&gt; Заполняется в соответствии с правоустанавливающими документами на объекты, расположенные на земельном участке (для объектов гаражного назначения - год постройки, для иных объектов - дата возникновения права). </w:t>
      </w:r>
    </w:p>
    <w:p w:rsidR="00F50253" w:rsidRPr="00494FD9" w:rsidRDefault="00F50253" w:rsidP="00F50253">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&lt;7&gt; Заполняется в случае, если в отношении земельного участка была проведена процедура предварительного согласования предоставления земельного участка. </w:t>
      </w:r>
    </w:p>
    <w:p w:rsidR="00F50253" w:rsidRPr="00494FD9" w:rsidRDefault="00F50253" w:rsidP="00F50253">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&lt;8&gt; Заполняется в случае, если земельный участок предоставляется для размещения объектов, предусмотренных этим документом и (или) этим проектом. </w:t>
      </w:r>
    </w:p>
    <w:p w:rsidR="00F50253" w:rsidRPr="00494FD9" w:rsidRDefault="00F50253" w:rsidP="00F50253">
      <w:pPr>
        <w:pStyle w:val="af3"/>
        <w:spacing w:before="105" w:beforeAutospacing="0" w:after="0" w:afterAutospacing="0" w:line="181" w:lineRule="atLeast"/>
        <w:ind w:firstLine="339"/>
        <w:jc w:val="both"/>
        <w:rPr>
          <w:rFonts w:ascii="Arial" w:hAnsi="Arial" w:cs="Arial"/>
        </w:rPr>
      </w:pPr>
      <w:r w:rsidRPr="00494FD9">
        <w:rPr>
          <w:rFonts w:ascii="Arial" w:hAnsi="Arial" w:cs="Arial"/>
        </w:rPr>
        <w:t xml:space="preserve">&lt;9&gt; Заполняется в случае, если земельный участок предоставляется взамен земельного участка, изымаемого для муниципальных нужд. </w:t>
      </w:r>
    </w:p>
    <w:p w:rsidR="00F50253" w:rsidRPr="00494FD9" w:rsidRDefault="00F50253" w:rsidP="00F50253">
      <w:pPr>
        <w:pStyle w:val="af3"/>
        <w:spacing w:before="105" w:beforeAutospacing="0" w:after="0" w:afterAutospacing="0" w:line="181" w:lineRule="atLeast"/>
        <w:ind w:firstLine="339"/>
        <w:jc w:val="both"/>
        <w:rPr>
          <w:rFonts w:ascii="Arial" w:hAnsi="Arial" w:cs="Arial"/>
        </w:rPr>
      </w:pPr>
    </w:p>
    <w:sectPr w:rsidR="00F50253" w:rsidRPr="00494FD9" w:rsidSect="00217557">
      <w:headerReference w:type="even" r:id="rId35"/>
      <w:headerReference w:type="default" r:id="rId36"/>
      <w:pgSz w:w="11906" w:h="16838"/>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D12" w:rsidRDefault="00D94D12" w:rsidP="00EC6C07">
      <w:r>
        <w:separator/>
      </w:r>
    </w:p>
  </w:endnote>
  <w:endnote w:type="continuationSeparator" w:id="0">
    <w:p w:rsidR="00D94D12" w:rsidRDefault="00D94D12" w:rsidP="00EC6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D12" w:rsidRDefault="00D94D12" w:rsidP="00EC6C07">
      <w:r>
        <w:separator/>
      </w:r>
    </w:p>
  </w:footnote>
  <w:footnote w:type="continuationSeparator" w:id="0">
    <w:p w:rsidR="00D94D12" w:rsidRDefault="00D94D12" w:rsidP="00EC6C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9DB" w:rsidRDefault="002777CA">
    <w:pPr>
      <w:pStyle w:val="a5"/>
      <w:framePr w:wrap="around" w:vAnchor="text" w:hAnchor="margin" w:xAlign="center" w:y="1"/>
      <w:rPr>
        <w:rStyle w:val="ab"/>
      </w:rPr>
    </w:pPr>
    <w:r>
      <w:rPr>
        <w:rStyle w:val="ab"/>
      </w:rPr>
      <w:fldChar w:fldCharType="begin"/>
    </w:r>
    <w:r w:rsidR="00FB39DB">
      <w:rPr>
        <w:rStyle w:val="ab"/>
      </w:rPr>
      <w:instrText xml:space="preserve">PAGE  </w:instrText>
    </w:r>
    <w:r>
      <w:rPr>
        <w:rStyle w:val="ab"/>
      </w:rPr>
      <w:fldChar w:fldCharType="end"/>
    </w:r>
  </w:p>
  <w:p w:rsidR="00FB39DB" w:rsidRDefault="00FB39DB">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66791"/>
      <w:docPartObj>
        <w:docPartGallery w:val="Page Numbers (Top of Page)"/>
        <w:docPartUnique/>
      </w:docPartObj>
    </w:sdtPr>
    <w:sdtEndPr/>
    <w:sdtContent>
      <w:p w:rsidR="00FB39DB" w:rsidRDefault="002777CA">
        <w:pPr>
          <w:pStyle w:val="a5"/>
          <w:jc w:val="center"/>
        </w:pPr>
        <w:r w:rsidRPr="00F50253">
          <w:rPr>
            <w:sz w:val="20"/>
          </w:rPr>
          <w:fldChar w:fldCharType="begin"/>
        </w:r>
        <w:r w:rsidR="00FB39DB" w:rsidRPr="00F50253">
          <w:rPr>
            <w:sz w:val="20"/>
          </w:rPr>
          <w:instrText xml:space="preserve"> PAGE   \* MERGEFORMAT </w:instrText>
        </w:r>
        <w:r w:rsidRPr="00F50253">
          <w:rPr>
            <w:sz w:val="20"/>
          </w:rPr>
          <w:fldChar w:fldCharType="separate"/>
        </w:r>
        <w:r w:rsidR="004B3035">
          <w:rPr>
            <w:noProof/>
            <w:sz w:val="20"/>
          </w:rPr>
          <w:t>21</w:t>
        </w:r>
        <w:r w:rsidRPr="00F50253">
          <w:rPr>
            <w:sz w:val="20"/>
          </w:rPr>
          <w:fldChar w:fldCharType="end"/>
        </w:r>
      </w:p>
    </w:sdtContent>
  </w:sdt>
  <w:p w:rsidR="00FB39DB" w:rsidRPr="00EC6C07" w:rsidRDefault="00FB39DB">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4802"/>
    <w:multiLevelType w:val="singleLevel"/>
    <w:tmpl w:val="81B46CEA"/>
    <w:lvl w:ilvl="0">
      <w:numFmt w:val="bullet"/>
      <w:lvlText w:val="-"/>
      <w:lvlJc w:val="left"/>
      <w:pPr>
        <w:tabs>
          <w:tab w:val="num" w:pos="720"/>
        </w:tabs>
        <w:ind w:left="720" w:hanging="360"/>
      </w:pPr>
      <w:rPr>
        <w:rFonts w:hint="default"/>
      </w:rPr>
    </w:lvl>
  </w:abstractNum>
  <w:abstractNum w:abstractNumId="1" w15:restartNumberingAfterBreak="0">
    <w:nsid w:val="10F65DC9"/>
    <w:multiLevelType w:val="singleLevel"/>
    <w:tmpl w:val="64C40920"/>
    <w:lvl w:ilvl="0">
      <w:start w:val="2"/>
      <w:numFmt w:val="bullet"/>
      <w:lvlText w:val="-"/>
      <w:lvlJc w:val="left"/>
      <w:pPr>
        <w:tabs>
          <w:tab w:val="num" w:pos="360"/>
        </w:tabs>
        <w:ind w:left="360" w:hanging="360"/>
      </w:pPr>
      <w:rPr>
        <w:rFonts w:hint="default"/>
      </w:rPr>
    </w:lvl>
  </w:abstractNum>
  <w:abstractNum w:abstractNumId="2" w15:restartNumberingAfterBreak="0">
    <w:nsid w:val="15DF4465"/>
    <w:multiLevelType w:val="hybridMultilevel"/>
    <w:tmpl w:val="7A6E4CA2"/>
    <w:lvl w:ilvl="0" w:tplc="F970C4C0">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E12FA"/>
    <w:multiLevelType w:val="hybridMultilevel"/>
    <w:tmpl w:val="0ED2EB70"/>
    <w:lvl w:ilvl="0" w:tplc="C192971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F90668"/>
    <w:multiLevelType w:val="hybridMultilevel"/>
    <w:tmpl w:val="E24ACE3C"/>
    <w:lvl w:ilvl="0" w:tplc="4688341E">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1E4F21"/>
    <w:multiLevelType w:val="singleLevel"/>
    <w:tmpl w:val="81B46CEA"/>
    <w:lvl w:ilvl="0">
      <w:numFmt w:val="bullet"/>
      <w:lvlText w:val="-"/>
      <w:lvlJc w:val="left"/>
      <w:pPr>
        <w:tabs>
          <w:tab w:val="num" w:pos="720"/>
        </w:tabs>
        <w:ind w:left="720" w:hanging="360"/>
      </w:pPr>
      <w:rPr>
        <w:rFonts w:hint="default"/>
      </w:rPr>
    </w:lvl>
  </w:abstractNum>
  <w:abstractNum w:abstractNumId="6" w15:restartNumberingAfterBreak="0">
    <w:nsid w:val="2F3C3D8C"/>
    <w:multiLevelType w:val="singleLevel"/>
    <w:tmpl w:val="43405672"/>
    <w:lvl w:ilvl="0">
      <w:start w:val="2"/>
      <w:numFmt w:val="bullet"/>
      <w:lvlText w:val="-"/>
      <w:lvlJc w:val="left"/>
      <w:pPr>
        <w:tabs>
          <w:tab w:val="num" w:pos="360"/>
        </w:tabs>
        <w:ind w:left="360" w:hanging="360"/>
      </w:pPr>
      <w:rPr>
        <w:rFonts w:hint="default"/>
      </w:rPr>
    </w:lvl>
  </w:abstractNum>
  <w:abstractNum w:abstractNumId="7" w15:restartNumberingAfterBreak="0">
    <w:nsid w:val="30FF69BE"/>
    <w:multiLevelType w:val="singleLevel"/>
    <w:tmpl w:val="EF204D34"/>
    <w:lvl w:ilvl="0">
      <w:start w:val="1"/>
      <w:numFmt w:val="decimal"/>
      <w:lvlText w:val="%1."/>
      <w:lvlJc w:val="left"/>
      <w:pPr>
        <w:tabs>
          <w:tab w:val="num" w:pos="870"/>
        </w:tabs>
        <w:ind w:left="870" w:hanging="360"/>
      </w:pPr>
      <w:rPr>
        <w:rFonts w:hint="default"/>
      </w:rPr>
    </w:lvl>
  </w:abstractNum>
  <w:abstractNum w:abstractNumId="8" w15:restartNumberingAfterBreak="0">
    <w:nsid w:val="58AF7190"/>
    <w:multiLevelType w:val="singleLevel"/>
    <w:tmpl w:val="81B46CEA"/>
    <w:lvl w:ilvl="0">
      <w:numFmt w:val="bullet"/>
      <w:lvlText w:val="-"/>
      <w:lvlJc w:val="left"/>
      <w:pPr>
        <w:tabs>
          <w:tab w:val="num" w:pos="720"/>
        </w:tabs>
        <w:ind w:left="720" w:hanging="360"/>
      </w:pPr>
      <w:rPr>
        <w:rFonts w:hint="default"/>
      </w:rPr>
    </w:lvl>
  </w:abstractNum>
  <w:abstractNum w:abstractNumId="9" w15:restartNumberingAfterBreak="0">
    <w:nsid w:val="5A2164D5"/>
    <w:multiLevelType w:val="singleLevel"/>
    <w:tmpl w:val="81B46CEA"/>
    <w:lvl w:ilvl="0">
      <w:numFmt w:val="bullet"/>
      <w:lvlText w:val="-"/>
      <w:lvlJc w:val="left"/>
      <w:pPr>
        <w:tabs>
          <w:tab w:val="num" w:pos="720"/>
        </w:tabs>
        <w:ind w:left="720" w:hanging="360"/>
      </w:pPr>
      <w:rPr>
        <w:rFonts w:hint="default"/>
      </w:rPr>
    </w:lvl>
  </w:abstractNum>
  <w:abstractNum w:abstractNumId="10" w15:restartNumberingAfterBreak="0">
    <w:nsid w:val="5AB93A4A"/>
    <w:multiLevelType w:val="hybridMultilevel"/>
    <w:tmpl w:val="CF1E2B5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7"/>
  </w:num>
  <w:num w:numId="3">
    <w:abstractNumId w:val="4"/>
  </w:num>
  <w:num w:numId="4">
    <w:abstractNumId w:val="3"/>
  </w:num>
  <w:num w:numId="5">
    <w:abstractNumId w:val="2"/>
  </w:num>
  <w:num w:numId="6">
    <w:abstractNumId w:val="10"/>
  </w:num>
  <w:num w:numId="7">
    <w:abstractNumId w:val="8"/>
  </w:num>
  <w:num w:numId="8">
    <w:abstractNumId w:val="9"/>
  </w:num>
  <w:num w:numId="9">
    <w:abstractNumId w:val="0"/>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C07"/>
    <w:rsid w:val="000773BF"/>
    <w:rsid w:val="000A5803"/>
    <w:rsid w:val="00121C0A"/>
    <w:rsid w:val="00130A14"/>
    <w:rsid w:val="0015395E"/>
    <w:rsid w:val="00156BC2"/>
    <w:rsid w:val="00157D89"/>
    <w:rsid w:val="00160B30"/>
    <w:rsid w:val="001A7B43"/>
    <w:rsid w:val="001B285C"/>
    <w:rsid w:val="001E1258"/>
    <w:rsid w:val="00212D9E"/>
    <w:rsid w:val="00217557"/>
    <w:rsid w:val="00235748"/>
    <w:rsid w:val="00236CCD"/>
    <w:rsid w:val="002777CA"/>
    <w:rsid w:val="002C2148"/>
    <w:rsid w:val="002C7B1E"/>
    <w:rsid w:val="002E719B"/>
    <w:rsid w:val="00314107"/>
    <w:rsid w:val="00326542"/>
    <w:rsid w:val="00341558"/>
    <w:rsid w:val="00357E1A"/>
    <w:rsid w:val="003635D8"/>
    <w:rsid w:val="0039643E"/>
    <w:rsid w:val="003C3F8B"/>
    <w:rsid w:val="003F0106"/>
    <w:rsid w:val="00401EB6"/>
    <w:rsid w:val="00420F29"/>
    <w:rsid w:val="00425F1D"/>
    <w:rsid w:val="004314A5"/>
    <w:rsid w:val="00437016"/>
    <w:rsid w:val="00437CF3"/>
    <w:rsid w:val="00444E85"/>
    <w:rsid w:val="004501C0"/>
    <w:rsid w:val="004716ED"/>
    <w:rsid w:val="00494FD9"/>
    <w:rsid w:val="004B3035"/>
    <w:rsid w:val="00525DAB"/>
    <w:rsid w:val="00535AC1"/>
    <w:rsid w:val="005A0251"/>
    <w:rsid w:val="005E4DB6"/>
    <w:rsid w:val="005F2444"/>
    <w:rsid w:val="006052D1"/>
    <w:rsid w:val="00610058"/>
    <w:rsid w:val="00636458"/>
    <w:rsid w:val="0064452D"/>
    <w:rsid w:val="00654B22"/>
    <w:rsid w:val="00670084"/>
    <w:rsid w:val="00672D38"/>
    <w:rsid w:val="00683E4C"/>
    <w:rsid w:val="006B499C"/>
    <w:rsid w:val="00725BF7"/>
    <w:rsid w:val="00793821"/>
    <w:rsid w:val="00794BD3"/>
    <w:rsid w:val="007A450C"/>
    <w:rsid w:val="007B25B1"/>
    <w:rsid w:val="008047D6"/>
    <w:rsid w:val="0080545B"/>
    <w:rsid w:val="00816207"/>
    <w:rsid w:val="00835D6A"/>
    <w:rsid w:val="0084227B"/>
    <w:rsid w:val="00865233"/>
    <w:rsid w:val="00874577"/>
    <w:rsid w:val="008A4B12"/>
    <w:rsid w:val="008D3316"/>
    <w:rsid w:val="008D383D"/>
    <w:rsid w:val="008E5749"/>
    <w:rsid w:val="00913ED0"/>
    <w:rsid w:val="009307CF"/>
    <w:rsid w:val="00942B25"/>
    <w:rsid w:val="00957FA3"/>
    <w:rsid w:val="009F6707"/>
    <w:rsid w:val="00A47735"/>
    <w:rsid w:val="00A937F5"/>
    <w:rsid w:val="00AA61A9"/>
    <w:rsid w:val="00AE4A33"/>
    <w:rsid w:val="00AF52F5"/>
    <w:rsid w:val="00B0080F"/>
    <w:rsid w:val="00B06041"/>
    <w:rsid w:val="00B27865"/>
    <w:rsid w:val="00B4024E"/>
    <w:rsid w:val="00B605D7"/>
    <w:rsid w:val="00B60E3B"/>
    <w:rsid w:val="00B7043C"/>
    <w:rsid w:val="00B8457B"/>
    <w:rsid w:val="00BA28B9"/>
    <w:rsid w:val="00BB03B8"/>
    <w:rsid w:val="00BF40D9"/>
    <w:rsid w:val="00C6254C"/>
    <w:rsid w:val="00CA3E0B"/>
    <w:rsid w:val="00CE1F43"/>
    <w:rsid w:val="00D338FD"/>
    <w:rsid w:val="00D37B25"/>
    <w:rsid w:val="00D5684C"/>
    <w:rsid w:val="00D7515D"/>
    <w:rsid w:val="00D94D12"/>
    <w:rsid w:val="00DA7323"/>
    <w:rsid w:val="00DE4427"/>
    <w:rsid w:val="00E37BBC"/>
    <w:rsid w:val="00E41D09"/>
    <w:rsid w:val="00E476BB"/>
    <w:rsid w:val="00E8359B"/>
    <w:rsid w:val="00EC6C07"/>
    <w:rsid w:val="00ED38AD"/>
    <w:rsid w:val="00EE4A22"/>
    <w:rsid w:val="00EE596E"/>
    <w:rsid w:val="00F1727D"/>
    <w:rsid w:val="00F23766"/>
    <w:rsid w:val="00F23853"/>
    <w:rsid w:val="00F50253"/>
    <w:rsid w:val="00F51D27"/>
    <w:rsid w:val="00F64B2E"/>
    <w:rsid w:val="00F72D2B"/>
    <w:rsid w:val="00F96129"/>
    <w:rsid w:val="00FB39DB"/>
    <w:rsid w:val="00FB4E84"/>
    <w:rsid w:val="00FD047B"/>
    <w:rsid w:val="00FE466C"/>
    <w:rsid w:val="00FE4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14:docId w14:val="2704B234"/>
  <w15:docId w15:val="{51FDA78E-02EC-4A02-8221-58F183094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6C07"/>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EC6C07"/>
    <w:pPr>
      <w:keepNext/>
      <w:jc w:val="center"/>
      <w:outlineLvl w:val="0"/>
    </w:pPr>
    <w:rPr>
      <w:b/>
    </w:rPr>
  </w:style>
  <w:style w:type="paragraph" w:styleId="2">
    <w:name w:val="heading 2"/>
    <w:basedOn w:val="a"/>
    <w:next w:val="a"/>
    <w:link w:val="20"/>
    <w:qFormat/>
    <w:rsid w:val="00EC6C07"/>
    <w:pPr>
      <w:keepNext/>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C6C07"/>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EC6C07"/>
    <w:rPr>
      <w:rFonts w:ascii="Times New Roman" w:eastAsia="Times New Roman" w:hAnsi="Times New Roman" w:cs="Times New Roman"/>
      <w:b/>
      <w:bCs/>
      <w:sz w:val="28"/>
      <w:szCs w:val="20"/>
      <w:lang w:eastAsia="ru-RU"/>
    </w:rPr>
  </w:style>
  <w:style w:type="paragraph" w:styleId="a3">
    <w:name w:val="Title"/>
    <w:basedOn w:val="a"/>
    <w:link w:val="a4"/>
    <w:qFormat/>
    <w:rsid w:val="00EC6C07"/>
    <w:pPr>
      <w:jc w:val="center"/>
    </w:pPr>
    <w:rPr>
      <w:sz w:val="24"/>
    </w:rPr>
  </w:style>
  <w:style w:type="character" w:customStyle="1" w:styleId="a4">
    <w:name w:val="Заголовок Знак"/>
    <w:basedOn w:val="a0"/>
    <w:link w:val="a3"/>
    <w:rsid w:val="00EC6C07"/>
    <w:rPr>
      <w:rFonts w:ascii="Times New Roman" w:eastAsia="Times New Roman" w:hAnsi="Times New Roman" w:cs="Times New Roman"/>
      <w:sz w:val="24"/>
      <w:szCs w:val="20"/>
      <w:lang w:eastAsia="ru-RU"/>
    </w:rPr>
  </w:style>
  <w:style w:type="paragraph" w:styleId="a5">
    <w:name w:val="header"/>
    <w:basedOn w:val="a"/>
    <w:link w:val="a6"/>
    <w:uiPriority w:val="99"/>
    <w:rsid w:val="00EC6C07"/>
    <w:pPr>
      <w:tabs>
        <w:tab w:val="center" w:pos="4153"/>
        <w:tab w:val="right" w:pos="8306"/>
      </w:tabs>
    </w:pPr>
  </w:style>
  <w:style w:type="character" w:customStyle="1" w:styleId="a6">
    <w:name w:val="Верхний колонтитул Знак"/>
    <w:basedOn w:val="a0"/>
    <w:link w:val="a5"/>
    <w:uiPriority w:val="99"/>
    <w:rsid w:val="00EC6C07"/>
    <w:rPr>
      <w:rFonts w:ascii="Times New Roman" w:eastAsia="Times New Roman" w:hAnsi="Times New Roman" w:cs="Times New Roman"/>
      <w:sz w:val="28"/>
      <w:szCs w:val="20"/>
    </w:rPr>
  </w:style>
  <w:style w:type="paragraph" w:styleId="a7">
    <w:name w:val="footer"/>
    <w:basedOn w:val="a"/>
    <w:link w:val="a8"/>
    <w:rsid w:val="00EC6C07"/>
    <w:pPr>
      <w:tabs>
        <w:tab w:val="center" w:pos="4153"/>
        <w:tab w:val="right" w:pos="8306"/>
      </w:tabs>
    </w:pPr>
  </w:style>
  <w:style w:type="character" w:customStyle="1" w:styleId="a8">
    <w:name w:val="Нижний колонтитул Знак"/>
    <w:basedOn w:val="a0"/>
    <w:link w:val="a7"/>
    <w:rsid w:val="00EC6C07"/>
    <w:rPr>
      <w:rFonts w:ascii="Times New Roman" w:eastAsia="Times New Roman" w:hAnsi="Times New Roman" w:cs="Times New Roman"/>
      <w:sz w:val="28"/>
      <w:szCs w:val="20"/>
      <w:lang w:eastAsia="ru-RU"/>
    </w:rPr>
  </w:style>
  <w:style w:type="paragraph" w:styleId="a9">
    <w:name w:val="Body Text"/>
    <w:basedOn w:val="a"/>
    <w:link w:val="aa"/>
    <w:rsid w:val="00EC6C07"/>
    <w:pPr>
      <w:jc w:val="center"/>
    </w:pPr>
    <w:rPr>
      <w:b/>
      <w:bCs/>
    </w:rPr>
  </w:style>
  <w:style w:type="character" w:customStyle="1" w:styleId="aa">
    <w:name w:val="Основной текст Знак"/>
    <w:basedOn w:val="a0"/>
    <w:link w:val="a9"/>
    <w:rsid w:val="00EC6C07"/>
    <w:rPr>
      <w:rFonts w:ascii="Times New Roman" w:eastAsia="Times New Roman" w:hAnsi="Times New Roman" w:cs="Times New Roman"/>
      <w:b/>
      <w:bCs/>
      <w:sz w:val="28"/>
      <w:szCs w:val="20"/>
      <w:lang w:eastAsia="ru-RU"/>
    </w:rPr>
  </w:style>
  <w:style w:type="paragraph" w:styleId="21">
    <w:name w:val="Body Text 2"/>
    <w:basedOn w:val="a"/>
    <w:link w:val="22"/>
    <w:rsid w:val="00EC6C07"/>
    <w:pPr>
      <w:jc w:val="both"/>
    </w:pPr>
    <w:rPr>
      <w:sz w:val="26"/>
    </w:rPr>
  </w:style>
  <w:style w:type="character" w:customStyle="1" w:styleId="22">
    <w:name w:val="Основной текст 2 Знак"/>
    <w:basedOn w:val="a0"/>
    <w:link w:val="21"/>
    <w:rsid w:val="00EC6C07"/>
    <w:rPr>
      <w:rFonts w:ascii="Times New Roman" w:eastAsia="Times New Roman" w:hAnsi="Times New Roman" w:cs="Times New Roman"/>
      <w:sz w:val="26"/>
      <w:szCs w:val="20"/>
      <w:lang w:eastAsia="ru-RU"/>
    </w:rPr>
  </w:style>
  <w:style w:type="paragraph" w:styleId="3">
    <w:name w:val="Body Text 3"/>
    <w:basedOn w:val="a"/>
    <w:link w:val="30"/>
    <w:rsid w:val="00EC6C07"/>
    <w:pPr>
      <w:jc w:val="center"/>
    </w:pPr>
    <w:rPr>
      <w:b/>
      <w:bCs/>
    </w:rPr>
  </w:style>
  <w:style w:type="character" w:customStyle="1" w:styleId="30">
    <w:name w:val="Основной текст 3 Знак"/>
    <w:basedOn w:val="a0"/>
    <w:link w:val="3"/>
    <w:rsid w:val="00EC6C07"/>
    <w:rPr>
      <w:rFonts w:ascii="Times New Roman" w:eastAsia="Times New Roman" w:hAnsi="Times New Roman" w:cs="Times New Roman"/>
      <w:b/>
      <w:bCs/>
      <w:sz w:val="28"/>
      <w:szCs w:val="20"/>
      <w:lang w:eastAsia="ru-RU"/>
    </w:rPr>
  </w:style>
  <w:style w:type="character" w:styleId="ab">
    <w:name w:val="page number"/>
    <w:basedOn w:val="a0"/>
    <w:rsid w:val="00EC6C07"/>
  </w:style>
  <w:style w:type="paragraph" w:styleId="ac">
    <w:name w:val="Balloon Text"/>
    <w:basedOn w:val="a"/>
    <w:link w:val="ad"/>
    <w:semiHidden/>
    <w:rsid w:val="00EC6C07"/>
    <w:rPr>
      <w:rFonts w:ascii="Tahoma" w:hAnsi="Tahoma"/>
      <w:sz w:val="16"/>
      <w:szCs w:val="16"/>
    </w:rPr>
  </w:style>
  <w:style w:type="character" w:customStyle="1" w:styleId="ad">
    <w:name w:val="Текст выноски Знак"/>
    <w:basedOn w:val="a0"/>
    <w:link w:val="ac"/>
    <w:semiHidden/>
    <w:rsid w:val="00EC6C07"/>
    <w:rPr>
      <w:rFonts w:ascii="Tahoma" w:eastAsia="Times New Roman" w:hAnsi="Tahoma" w:cs="Times New Roman"/>
      <w:sz w:val="16"/>
      <w:szCs w:val="16"/>
    </w:rPr>
  </w:style>
  <w:style w:type="character" w:customStyle="1" w:styleId="ae">
    <w:name w:val="Текст примечания Знак"/>
    <w:basedOn w:val="a0"/>
    <w:link w:val="af"/>
    <w:rsid w:val="00EC6C07"/>
    <w:rPr>
      <w:rFonts w:ascii="Calibri" w:hAnsi="Calibri"/>
    </w:rPr>
  </w:style>
  <w:style w:type="paragraph" w:styleId="af">
    <w:name w:val="annotation text"/>
    <w:basedOn w:val="a"/>
    <w:link w:val="ae"/>
    <w:rsid w:val="00EC6C07"/>
    <w:pPr>
      <w:spacing w:after="200" w:line="276" w:lineRule="auto"/>
    </w:pPr>
    <w:rPr>
      <w:rFonts w:ascii="Calibri" w:eastAsiaTheme="minorHAnsi" w:hAnsi="Calibri" w:cstheme="minorBidi"/>
      <w:sz w:val="22"/>
      <w:szCs w:val="22"/>
      <w:lang w:eastAsia="en-US"/>
    </w:rPr>
  </w:style>
  <w:style w:type="character" w:customStyle="1" w:styleId="11">
    <w:name w:val="Текст примечания Знак1"/>
    <w:basedOn w:val="a0"/>
    <w:uiPriority w:val="99"/>
    <w:semiHidden/>
    <w:rsid w:val="00EC6C07"/>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rsid w:val="00EC6C07"/>
    <w:rPr>
      <w:rFonts w:ascii="Calibri" w:hAnsi="Calibri"/>
      <w:b/>
      <w:bCs/>
    </w:rPr>
  </w:style>
  <w:style w:type="paragraph" w:styleId="af1">
    <w:name w:val="annotation subject"/>
    <w:basedOn w:val="af"/>
    <w:next w:val="af"/>
    <w:link w:val="af0"/>
    <w:rsid w:val="00EC6C07"/>
    <w:rPr>
      <w:b/>
      <w:bCs/>
    </w:rPr>
  </w:style>
  <w:style w:type="character" w:customStyle="1" w:styleId="12">
    <w:name w:val="Тема примечания Знак1"/>
    <w:basedOn w:val="11"/>
    <w:uiPriority w:val="99"/>
    <w:semiHidden/>
    <w:rsid w:val="00EC6C07"/>
    <w:rPr>
      <w:rFonts w:ascii="Times New Roman" w:eastAsia="Times New Roman" w:hAnsi="Times New Roman" w:cs="Times New Roman"/>
      <w:b/>
      <w:bCs/>
      <w:sz w:val="20"/>
      <w:szCs w:val="20"/>
      <w:lang w:eastAsia="ru-RU"/>
    </w:rPr>
  </w:style>
  <w:style w:type="paragraph" w:customStyle="1" w:styleId="ConsPlusNormal">
    <w:name w:val="ConsPlusNormal"/>
    <w:qFormat/>
    <w:rsid w:val="00EC6C07"/>
    <w:pPr>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rsid w:val="00EC6C07"/>
    <w:pPr>
      <w:autoSpaceDE w:val="0"/>
      <w:autoSpaceDN w:val="0"/>
      <w:adjustRightInd w:val="0"/>
      <w:spacing w:after="0" w:line="240" w:lineRule="auto"/>
    </w:pPr>
    <w:rPr>
      <w:rFonts w:ascii="Courier New" w:eastAsia="Times New Roman" w:hAnsi="Courier New" w:cs="Courier New"/>
      <w:sz w:val="20"/>
      <w:szCs w:val="20"/>
    </w:rPr>
  </w:style>
  <w:style w:type="character" w:styleId="af2">
    <w:name w:val="Hyperlink"/>
    <w:basedOn w:val="a0"/>
    <w:uiPriority w:val="99"/>
    <w:unhideWhenUsed/>
    <w:rsid w:val="00EC6C07"/>
    <w:rPr>
      <w:color w:val="0000FF"/>
      <w:u w:val="single"/>
    </w:rPr>
  </w:style>
  <w:style w:type="paragraph" w:styleId="af3">
    <w:name w:val="Normal (Web)"/>
    <w:basedOn w:val="a"/>
    <w:uiPriority w:val="99"/>
    <w:unhideWhenUsed/>
    <w:rsid w:val="00EC6C07"/>
    <w:pPr>
      <w:spacing w:before="100" w:beforeAutospacing="1" w:after="100" w:afterAutospacing="1"/>
    </w:pPr>
    <w:rPr>
      <w:sz w:val="24"/>
      <w:szCs w:val="24"/>
    </w:rPr>
  </w:style>
  <w:style w:type="paragraph" w:customStyle="1" w:styleId="ConsPlusTitle">
    <w:name w:val="ConsPlusTitle"/>
    <w:rsid w:val="00EC6C07"/>
    <w:pPr>
      <w:widowControl w:val="0"/>
      <w:autoSpaceDE w:val="0"/>
      <w:autoSpaceDN w:val="0"/>
      <w:spacing w:after="0" w:line="240" w:lineRule="auto"/>
    </w:pPr>
    <w:rPr>
      <w:rFonts w:ascii="Calibri" w:eastAsia="Times New Roman" w:hAnsi="Calibri" w:cs="Calibri"/>
      <w:b/>
      <w:szCs w:val="20"/>
      <w:lang w:eastAsia="ru-RU"/>
    </w:rPr>
  </w:style>
  <w:style w:type="paragraph" w:styleId="31">
    <w:name w:val="Body Text Indent 3"/>
    <w:basedOn w:val="a"/>
    <w:link w:val="32"/>
    <w:unhideWhenUsed/>
    <w:rsid w:val="00EC6C07"/>
    <w:pPr>
      <w:spacing w:after="120"/>
      <w:ind w:left="283"/>
    </w:pPr>
    <w:rPr>
      <w:sz w:val="16"/>
      <w:szCs w:val="16"/>
    </w:rPr>
  </w:style>
  <w:style w:type="character" w:customStyle="1" w:styleId="32">
    <w:name w:val="Основной текст с отступом 3 Знак"/>
    <w:basedOn w:val="a0"/>
    <w:link w:val="31"/>
    <w:rsid w:val="00EC6C07"/>
    <w:rPr>
      <w:rFonts w:ascii="Times New Roman" w:eastAsia="Times New Roman" w:hAnsi="Times New Roman" w:cs="Times New Roman"/>
      <w:sz w:val="16"/>
      <w:szCs w:val="16"/>
      <w:lang w:eastAsia="ru-RU"/>
    </w:rPr>
  </w:style>
  <w:style w:type="character" w:customStyle="1" w:styleId="13">
    <w:name w:val="Стиль1 Знак"/>
    <w:basedOn w:val="a0"/>
    <w:link w:val="14"/>
    <w:locked/>
    <w:rsid w:val="00EC6C07"/>
    <w:rPr>
      <w:b/>
      <w:sz w:val="36"/>
      <w:szCs w:val="36"/>
    </w:rPr>
  </w:style>
  <w:style w:type="paragraph" w:customStyle="1" w:styleId="14">
    <w:name w:val="Стиль1"/>
    <w:basedOn w:val="a"/>
    <w:link w:val="13"/>
    <w:qFormat/>
    <w:rsid w:val="00EC6C07"/>
    <w:rPr>
      <w:rFonts w:asciiTheme="minorHAnsi" w:eastAsiaTheme="minorHAnsi" w:hAnsiTheme="minorHAnsi" w:cstheme="minorBidi"/>
      <w:b/>
      <w:sz w:val="36"/>
      <w:szCs w:val="36"/>
      <w:lang w:eastAsia="en-US"/>
    </w:rPr>
  </w:style>
  <w:style w:type="character" w:customStyle="1" w:styleId="15">
    <w:name w:val="Основной текст Знак1"/>
    <w:aliases w:val="Основной текст Знак Знак Знак,Основной текст Знак Знак Знак Знак Знак,Основной текст Знак Знак Знак Знак Знак Знак Знак1,Основной текст Знак Знак Знак Знак Знак Знак Знак Знак,Основной текст Знак Знак Знак Знак Знак1"/>
    <w:basedOn w:val="a0"/>
    <w:rsid w:val="00EC6C07"/>
    <w:rPr>
      <w:sz w:val="24"/>
      <w:lang w:val="ru-RU" w:eastAsia="ru-RU" w:bidi="ar-SA"/>
    </w:rPr>
  </w:style>
  <w:style w:type="paragraph" w:customStyle="1" w:styleId="Default">
    <w:name w:val="Default"/>
    <w:rsid w:val="00EC6C0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
    <w:name w:val="HTML Preformatted"/>
    <w:basedOn w:val="a"/>
    <w:link w:val="HTML0"/>
    <w:uiPriority w:val="99"/>
    <w:semiHidden/>
    <w:unhideWhenUsed/>
    <w:rsid w:val="00217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rPr>
  </w:style>
  <w:style w:type="character" w:customStyle="1" w:styleId="HTML0">
    <w:name w:val="Стандартный HTML Знак"/>
    <w:basedOn w:val="a0"/>
    <w:link w:val="HTML"/>
    <w:uiPriority w:val="99"/>
    <w:semiHidden/>
    <w:rsid w:val="00217557"/>
    <w:rPr>
      <w:rFonts w:ascii="Courier New" w:eastAsiaTheme="minorEastAsia" w:hAnsi="Courier New" w:cs="Courier New"/>
      <w:sz w:val="20"/>
      <w:szCs w:val="20"/>
      <w:lang w:eastAsia="ru-RU"/>
    </w:rPr>
  </w:style>
  <w:style w:type="table" w:customStyle="1" w:styleId="TableNormal">
    <w:name w:val="Table Normal"/>
    <w:uiPriority w:val="2"/>
    <w:semiHidden/>
    <w:qFormat/>
    <w:rsid w:val="00236CCD"/>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f4">
    <w:name w:val="Strong"/>
    <w:basedOn w:val="a0"/>
    <w:uiPriority w:val="22"/>
    <w:qFormat/>
    <w:rsid w:val="00160B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11114">
      <w:bodyDiv w:val="1"/>
      <w:marLeft w:val="0"/>
      <w:marRight w:val="0"/>
      <w:marTop w:val="0"/>
      <w:marBottom w:val="0"/>
      <w:divBdr>
        <w:top w:val="none" w:sz="0" w:space="0" w:color="auto"/>
        <w:left w:val="none" w:sz="0" w:space="0" w:color="auto"/>
        <w:bottom w:val="none" w:sz="0" w:space="0" w:color="auto"/>
        <w:right w:val="none" w:sz="0" w:space="0" w:color="auto"/>
      </w:divBdr>
    </w:div>
    <w:div w:id="177282894">
      <w:bodyDiv w:val="1"/>
      <w:marLeft w:val="0"/>
      <w:marRight w:val="0"/>
      <w:marTop w:val="0"/>
      <w:marBottom w:val="0"/>
      <w:divBdr>
        <w:top w:val="none" w:sz="0" w:space="0" w:color="auto"/>
        <w:left w:val="none" w:sz="0" w:space="0" w:color="auto"/>
        <w:bottom w:val="none" w:sz="0" w:space="0" w:color="auto"/>
        <w:right w:val="none" w:sz="0" w:space="0" w:color="auto"/>
      </w:divBdr>
    </w:div>
    <w:div w:id="236672454">
      <w:bodyDiv w:val="1"/>
      <w:marLeft w:val="0"/>
      <w:marRight w:val="0"/>
      <w:marTop w:val="0"/>
      <w:marBottom w:val="0"/>
      <w:divBdr>
        <w:top w:val="none" w:sz="0" w:space="0" w:color="auto"/>
        <w:left w:val="none" w:sz="0" w:space="0" w:color="auto"/>
        <w:bottom w:val="none" w:sz="0" w:space="0" w:color="auto"/>
        <w:right w:val="none" w:sz="0" w:space="0" w:color="auto"/>
      </w:divBdr>
    </w:div>
    <w:div w:id="237791747">
      <w:bodyDiv w:val="1"/>
      <w:marLeft w:val="0"/>
      <w:marRight w:val="0"/>
      <w:marTop w:val="0"/>
      <w:marBottom w:val="0"/>
      <w:divBdr>
        <w:top w:val="none" w:sz="0" w:space="0" w:color="auto"/>
        <w:left w:val="none" w:sz="0" w:space="0" w:color="auto"/>
        <w:bottom w:val="none" w:sz="0" w:space="0" w:color="auto"/>
        <w:right w:val="none" w:sz="0" w:space="0" w:color="auto"/>
      </w:divBdr>
    </w:div>
    <w:div w:id="291330805">
      <w:bodyDiv w:val="1"/>
      <w:marLeft w:val="0"/>
      <w:marRight w:val="0"/>
      <w:marTop w:val="0"/>
      <w:marBottom w:val="0"/>
      <w:divBdr>
        <w:top w:val="none" w:sz="0" w:space="0" w:color="auto"/>
        <w:left w:val="none" w:sz="0" w:space="0" w:color="auto"/>
        <w:bottom w:val="none" w:sz="0" w:space="0" w:color="auto"/>
        <w:right w:val="none" w:sz="0" w:space="0" w:color="auto"/>
      </w:divBdr>
    </w:div>
    <w:div w:id="342974920">
      <w:bodyDiv w:val="1"/>
      <w:marLeft w:val="0"/>
      <w:marRight w:val="0"/>
      <w:marTop w:val="0"/>
      <w:marBottom w:val="0"/>
      <w:divBdr>
        <w:top w:val="none" w:sz="0" w:space="0" w:color="auto"/>
        <w:left w:val="none" w:sz="0" w:space="0" w:color="auto"/>
        <w:bottom w:val="none" w:sz="0" w:space="0" w:color="auto"/>
        <w:right w:val="none" w:sz="0" w:space="0" w:color="auto"/>
      </w:divBdr>
    </w:div>
    <w:div w:id="343942833">
      <w:bodyDiv w:val="1"/>
      <w:marLeft w:val="0"/>
      <w:marRight w:val="0"/>
      <w:marTop w:val="0"/>
      <w:marBottom w:val="0"/>
      <w:divBdr>
        <w:top w:val="none" w:sz="0" w:space="0" w:color="auto"/>
        <w:left w:val="none" w:sz="0" w:space="0" w:color="auto"/>
        <w:bottom w:val="none" w:sz="0" w:space="0" w:color="auto"/>
        <w:right w:val="none" w:sz="0" w:space="0" w:color="auto"/>
      </w:divBdr>
    </w:div>
    <w:div w:id="480125406">
      <w:bodyDiv w:val="1"/>
      <w:marLeft w:val="0"/>
      <w:marRight w:val="0"/>
      <w:marTop w:val="0"/>
      <w:marBottom w:val="0"/>
      <w:divBdr>
        <w:top w:val="none" w:sz="0" w:space="0" w:color="auto"/>
        <w:left w:val="none" w:sz="0" w:space="0" w:color="auto"/>
        <w:bottom w:val="none" w:sz="0" w:space="0" w:color="auto"/>
        <w:right w:val="none" w:sz="0" w:space="0" w:color="auto"/>
      </w:divBdr>
    </w:div>
    <w:div w:id="671026724">
      <w:bodyDiv w:val="1"/>
      <w:marLeft w:val="0"/>
      <w:marRight w:val="0"/>
      <w:marTop w:val="0"/>
      <w:marBottom w:val="0"/>
      <w:divBdr>
        <w:top w:val="none" w:sz="0" w:space="0" w:color="auto"/>
        <w:left w:val="none" w:sz="0" w:space="0" w:color="auto"/>
        <w:bottom w:val="none" w:sz="0" w:space="0" w:color="auto"/>
        <w:right w:val="none" w:sz="0" w:space="0" w:color="auto"/>
      </w:divBdr>
    </w:div>
    <w:div w:id="752774324">
      <w:bodyDiv w:val="1"/>
      <w:marLeft w:val="0"/>
      <w:marRight w:val="0"/>
      <w:marTop w:val="0"/>
      <w:marBottom w:val="0"/>
      <w:divBdr>
        <w:top w:val="none" w:sz="0" w:space="0" w:color="auto"/>
        <w:left w:val="none" w:sz="0" w:space="0" w:color="auto"/>
        <w:bottom w:val="none" w:sz="0" w:space="0" w:color="auto"/>
        <w:right w:val="none" w:sz="0" w:space="0" w:color="auto"/>
      </w:divBdr>
    </w:div>
    <w:div w:id="757361103">
      <w:bodyDiv w:val="1"/>
      <w:marLeft w:val="0"/>
      <w:marRight w:val="0"/>
      <w:marTop w:val="0"/>
      <w:marBottom w:val="0"/>
      <w:divBdr>
        <w:top w:val="none" w:sz="0" w:space="0" w:color="auto"/>
        <w:left w:val="none" w:sz="0" w:space="0" w:color="auto"/>
        <w:bottom w:val="none" w:sz="0" w:space="0" w:color="auto"/>
        <w:right w:val="none" w:sz="0" w:space="0" w:color="auto"/>
      </w:divBdr>
    </w:div>
    <w:div w:id="774860804">
      <w:bodyDiv w:val="1"/>
      <w:marLeft w:val="0"/>
      <w:marRight w:val="0"/>
      <w:marTop w:val="0"/>
      <w:marBottom w:val="0"/>
      <w:divBdr>
        <w:top w:val="none" w:sz="0" w:space="0" w:color="auto"/>
        <w:left w:val="none" w:sz="0" w:space="0" w:color="auto"/>
        <w:bottom w:val="none" w:sz="0" w:space="0" w:color="auto"/>
        <w:right w:val="none" w:sz="0" w:space="0" w:color="auto"/>
      </w:divBdr>
    </w:div>
    <w:div w:id="875582957">
      <w:bodyDiv w:val="1"/>
      <w:marLeft w:val="0"/>
      <w:marRight w:val="0"/>
      <w:marTop w:val="0"/>
      <w:marBottom w:val="0"/>
      <w:divBdr>
        <w:top w:val="none" w:sz="0" w:space="0" w:color="auto"/>
        <w:left w:val="none" w:sz="0" w:space="0" w:color="auto"/>
        <w:bottom w:val="none" w:sz="0" w:space="0" w:color="auto"/>
        <w:right w:val="none" w:sz="0" w:space="0" w:color="auto"/>
      </w:divBdr>
    </w:div>
    <w:div w:id="912162108">
      <w:bodyDiv w:val="1"/>
      <w:marLeft w:val="0"/>
      <w:marRight w:val="0"/>
      <w:marTop w:val="0"/>
      <w:marBottom w:val="0"/>
      <w:divBdr>
        <w:top w:val="none" w:sz="0" w:space="0" w:color="auto"/>
        <w:left w:val="none" w:sz="0" w:space="0" w:color="auto"/>
        <w:bottom w:val="none" w:sz="0" w:space="0" w:color="auto"/>
        <w:right w:val="none" w:sz="0" w:space="0" w:color="auto"/>
      </w:divBdr>
    </w:div>
    <w:div w:id="985745233">
      <w:bodyDiv w:val="1"/>
      <w:marLeft w:val="0"/>
      <w:marRight w:val="0"/>
      <w:marTop w:val="0"/>
      <w:marBottom w:val="0"/>
      <w:divBdr>
        <w:top w:val="none" w:sz="0" w:space="0" w:color="auto"/>
        <w:left w:val="none" w:sz="0" w:space="0" w:color="auto"/>
        <w:bottom w:val="none" w:sz="0" w:space="0" w:color="auto"/>
        <w:right w:val="none" w:sz="0" w:space="0" w:color="auto"/>
      </w:divBdr>
    </w:div>
    <w:div w:id="1041317966">
      <w:bodyDiv w:val="1"/>
      <w:marLeft w:val="0"/>
      <w:marRight w:val="0"/>
      <w:marTop w:val="0"/>
      <w:marBottom w:val="0"/>
      <w:divBdr>
        <w:top w:val="none" w:sz="0" w:space="0" w:color="auto"/>
        <w:left w:val="none" w:sz="0" w:space="0" w:color="auto"/>
        <w:bottom w:val="none" w:sz="0" w:space="0" w:color="auto"/>
        <w:right w:val="none" w:sz="0" w:space="0" w:color="auto"/>
      </w:divBdr>
    </w:div>
    <w:div w:id="1127429543">
      <w:bodyDiv w:val="1"/>
      <w:marLeft w:val="0"/>
      <w:marRight w:val="0"/>
      <w:marTop w:val="0"/>
      <w:marBottom w:val="0"/>
      <w:divBdr>
        <w:top w:val="none" w:sz="0" w:space="0" w:color="auto"/>
        <w:left w:val="none" w:sz="0" w:space="0" w:color="auto"/>
        <w:bottom w:val="none" w:sz="0" w:space="0" w:color="auto"/>
        <w:right w:val="none" w:sz="0" w:space="0" w:color="auto"/>
      </w:divBdr>
    </w:div>
    <w:div w:id="1192760461">
      <w:bodyDiv w:val="1"/>
      <w:marLeft w:val="0"/>
      <w:marRight w:val="0"/>
      <w:marTop w:val="0"/>
      <w:marBottom w:val="0"/>
      <w:divBdr>
        <w:top w:val="none" w:sz="0" w:space="0" w:color="auto"/>
        <w:left w:val="none" w:sz="0" w:space="0" w:color="auto"/>
        <w:bottom w:val="none" w:sz="0" w:space="0" w:color="auto"/>
        <w:right w:val="none" w:sz="0" w:space="0" w:color="auto"/>
      </w:divBdr>
    </w:div>
    <w:div w:id="1223561355">
      <w:bodyDiv w:val="1"/>
      <w:marLeft w:val="0"/>
      <w:marRight w:val="0"/>
      <w:marTop w:val="0"/>
      <w:marBottom w:val="0"/>
      <w:divBdr>
        <w:top w:val="none" w:sz="0" w:space="0" w:color="auto"/>
        <w:left w:val="none" w:sz="0" w:space="0" w:color="auto"/>
        <w:bottom w:val="none" w:sz="0" w:space="0" w:color="auto"/>
        <w:right w:val="none" w:sz="0" w:space="0" w:color="auto"/>
      </w:divBdr>
    </w:div>
    <w:div w:id="1244951836">
      <w:bodyDiv w:val="1"/>
      <w:marLeft w:val="0"/>
      <w:marRight w:val="0"/>
      <w:marTop w:val="0"/>
      <w:marBottom w:val="0"/>
      <w:divBdr>
        <w:top w:val="none" w:sz="0" w:space="0" w:color="auto"/>
        <w:left w:val="none" w:sz="0" w:space="0" w:color="auto"/>
        <w:bottom w:val="none" w:sz="0" w:space="0" w:color="auto"/>
        <w:right w:val="none" w:sz="0" w:space="0" w:color="auto"/>
      </w:divBdr>
    </w:div>
    <w:div w:id="1363242753">
      <w:bodyDiv w:val="1"/>
      <w:marLeft w:val="0"/>
      <w:marRight w:val="0"/>
      <w:marTop w:val="0"/>
      <w:marBottom w:val="0"/>
      <w:divBdr>
        <w:top w:val="none" w:sz="0" w:space="0" w:color="auto"/>
        <w:left w:val="none" w:sz="0" w:space="0" w:color="auto"/>
        <w:bottom w:val="none" w:sz="0" w:space="0" w:color="auto"/>
        <w:right w:val="none" w:sz="0" w:space="0" w:color="auto"/>
      </w:divBdr>
    </w:div>
    <w:div w:id="1500577812">
      <w:bodyDiv w:val="1"/>
      <w:marLeft w:val="0"/>
      <w:marRight w:val="0"/>
      <w:marTop w:val="0"/>
      <w:marBottom w:val="0"/>
      <w:divBdr>
        <w:top w:val="none" w:sz="0" w:space="0" w:color="auto"/>
        <w:left w:val="none" w:sz="0" w:space="0" w:color="auto"/>
        <w:bottom w:val="none" w:sz="0" w:space="0" w:color="auto"/>
        <w:right w:val="none" w:sz="0" w:space="0" w:color="auto"/>
      </w:divBdr>
    </w:div>
    <w:div w:id="1589004678">
      <w:bodyDiv w:val="1"/>
      <w:marLeft w:val="0"/>
      <w:marRight w:val="0"/>
      <w:marTop w:val="0"/>
      <w:marBottom w:val="0"/>
      <w:divBdr>
        <w:top w:val="none" w:sz="0" w:space="0" w:color="auto"/>
        <w:left w:val="none" w:sz="0" w:space="0" w:color="auto"/>
        <w:bottom w:val="none" w:sz="0" w:space="0" w:color="auto"/>
        <w:right w:val="none" w:sz="0" w:space="0" w:color="auto"/>
      </w:divBdr>
    </w:div>
    <w:div w:id="1736968583">
      <w:bodyDiv w:val="1"/>
      <w:marLeft w:val="0"/>
      <w:marRight w:val="0"/>
      <w:marTop w:val="0"/>
      <w:marBottom w:val="0"/>
      <w:divBdr>
        <w:top w:val="none" w:sz="0" w:space="0" w:color="auto"/>
        <w:left w:val="none" w:sz="0" w:space="0" w:color="auto"/>
        <w:bottom w:val="none" w:sz="0" w:space="0" w:color="auto"/>
        <w:right w:val="none" w:sz="0" w:space="0" w:color="auto"/>
      </w:divBdr>
    </w:div>
    <w:div w:id="1777870512">
      <w:bodyDiv w:val="1"/>
      <w:marLeft w:val="0"/>
      <w:marRight w:val="0"/>
      <w:marTop w:val="0"/>
      <w:marBottom w:val="0"/>
      <w:divBdr>
        <w:top w:val="none" w:sz="0" w:space="0" w:color="auto"/>
        <w:left w:val="none" w:sz="0" w:space="0" w:color="auto"/>
        <w:bottom w:val="none" w:sz="0" w:space="0" w:color="auto"/>
        <w:right w:val="none" w:sz="0" w:space="0" w:color="auto"/>
      </w:divBdr>
    </w:div>
    <w:div w:id="1782338728">
      <w:bodyDiv w:val="1"/>
      <w:marLeft w:val="0"/>
      <w:marRight w:val="0"/>
      <w:marTop w:val="0"/>
      <w:marBottom w:val="0"/>
      <w:divBdr>
        <w:top w:val="none" w:sz="0" w:space="0" w:color="auto"/>
        <w:left w:val="none" w:sz="0" w:space="0" w:color="auto"/>
        <w:bottom w:val="none" w:sz="0" w:space="0" w:color="auto"/>
        <w:right w:val="none" w:sz="0" w:space="0" w:color="auto"/>
      </w:divBdr>
    </w:div>
    <w:div w:id="1811630168">
      <w:bodyDiv w:val="1"/>
      <w:marLeft w:val="0"/>
      <w:marRight w:val="0"/>
      <w:marTop w:val="0"/>
      <w:marBottom w:val="0"/>
      <w:divBdr>
        <w:top w:val="none" w:sz="0" w:space="0" w:color="auto"/>
        <w:left w:val="none" w:sz="0" w:space="0" w:color="auto"/>
        <w:bottom w:val="none" w:sz="0" w:space="0" w:color="auto"/>
        <w:right w:val="none" w:sz="0" w:space="0" w:color="auto"/>
      </w:divBdr>
    </w:div>
    <w:div w:id="1924679557">
      <w:bodyDiv w:val="1"/>
      <w:marLeft w:val="0"/>
      <w:marRight w:val="0"/>
      <w:marTop w:val="0"/>
      <w:marBottom w:val="0"/>
      <w:divBdr>
        <w:top w:val="none" w:sz="0" w:space="0" w:color="auto"/>
        <w:left w:val="none" w:sz="0" w:space="0" w:color="auto"/>
        <w:bottom w:val="none" w:sz="0" w:space="0" w:color="auto"/>
        <w:right w:val="none" w:sz="0" w:space="0" w:color="auto"/>
      </w:divBdr>
    </w:div>
    <w:div w:id="2005159996">
      <w:bodyDiv w:val="1"/>
      <w:marLeft w:val="0"/>
      <w:marRight w:val="0"/>
      <w:marTop w:val="0"/>
      <w:marBottom w:val="0"/>
      <w:divBdr>
        <w:top w:val="none" w:sz="0" w:space="0" w:color="auto"/>
        <w:left w:val="none" w:sz="0" w:space="0" w:color="auto"/>
        <w:bottom w:val="none" w:sz="0" w:space="0" w:color="auto"/>
        <w:right w:val="none" w:sz="0" w:space="0" w:color="auto"/>
      </w:divBdr>
      <w:divsChild>
        <w:div w:id="517158028">
          <w:marLeft w:val="0"/>
          <w:marRight w:val="0"/>
          <w:marTop w:val="0"/>
          <w:marBottom w:val="0"/>
          <w:divBdr>
            <w:top w:val="none" w:sz="0" w:space="0" w:color="auto"/>
            <w:left w:val="none" w:sz="0" w:space="0" w:color="auto"/>
            <w:bottom w:val="none" w:sz="0" w:space="0" w:color="auto"/>
            <w:right w:val="none" w:sz="0" w:space="0" w:color="auto"/>
          </w:divBdr>
        </w:div>
      </w:divsChild>
    </w:div>
    <w:div w:id="205449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719&amp;dst=100017&amp;field=134&amp;date=23.06.2026" TargetMode="External"/><Relationship Id="rId13" Type="http://schemas.openxmlformats.org/officeDocument/2006/relationships/hyperlink" Target="https://login.consultant.ru/link/?req=doc&amp;base=RLAW067&amp;n=108019&amp;date=06.08.2026" TargetMode="External"/><Relationship Id="rId18" Type="http://schemas.openxmlformats.org/officeDocument/2006/relationships/hyperlink" Target="https://login.consultant.ru/link/?req=doc&amp;base=RLAW067&amp;n=147647&amp;dst=100707&amp;field=134&amp;date=06.08.2026" TargetMode="External"/><Relationship Id="rId26" Type="http://schemas.openxmlformats.org/officeDocument/2006/relationships/hyperlink" Target="https://login.consultant.ru/link/?req=doc&amp;base=LAW&amp;n=511225&amp;date=06.08.2026" TargetMode="External"/><Relationship Id="rId3" Type="http://schemas.openxmlformats.org/officeDocument/2006/relationships/styles" Target="styles.xml"/><Relationship Id="rId21" Type="http://schemas.openxmlformats.org/officeDocument/2006/relationships/hyperlink" Target="https://login.consultant.ru/link/?req=doc&amp;base=RLAW067&amp;n=147647&amp;dst=100707&amp;field=134&amp;date=06.08.2026" TargetMode="External"/><Relationship Id="rId34" Type="http://schemas.openxmlformats.org/officeDocument/2006/relationships/hyperlink" Target="https://login.consultant.ru/link/?req=doc&amp;base=LAW&amp;n=533489&amp;dst=101773&amp;field=134&amp;date=06.08.2026" TargetMode="External"/><Relationship Id="rId7" Type="http://schemas.openxmlformats.org/officeDocument/2006/relationships/endnotes" Target="endnotes.xml"/><Relationship Id="rId12" Type="http://schemas.openxmlformats.org/officeDocument/2006/relationships/hyperlink" Target="https://login.consultant.ru/link/?req=doc&amp;base=RLAW067&amp;n=147647&amp;dst=100664&amp;field=134&amp;date=06.08.2026" TargetMode="External"/><Relationship Id="rId17" Type="http://schemas.openxmlformats.org/officeDocument/2006/relationships/hyperlink" Target="https://login.consultant.ru/link/?req=doc&amp;base=LAW&amp;n=533489&amp;dst=101773&amp;field=134&amp;date=06.08.2026" TargetMode="External"/><Relationship Id="rId25" Type="http://schemas.openxmlformats.org/officeDocument/2006/relationships/hyperlink" Target="https://login.consultant.ru/link/?req=doc&amp;base=LAW&amp;n=466514&amp;date=06.08.2026" TargetMode="External"/><Relationship Id="rId33" Type="http://schemas.openxmlformats.org/officeDocument/2006/relationships/hyperlink" Target="https://login.consultant.ru/link/?req=doc&amp;base=LAW&amp;n=523866&amp;dst=810&amp;field=134&amp;date=06.08.2026"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523866&amp;dst=810&amp;field=134&amp;date=06.08.2026" TargetMode="External"/><Relationship Id="rId20" Type="http://schemas.openxmlformats.org/officeDocument/2006/relationships/hyperlink" Target="https://login.consultant.ru/link/?req=doc&amp;base=RLAW067&amp;n=147647&amp;dst=100664&amp;field=134&amp;date=06.08.2026" TargetMode="External"/><Relationship Id="rId29" Type="http://schemas.openxmlformats.org/officeDocument/2006/relationships/hyperlink" Target="https://login.consultant.ru/link/?req=doc&amp;base=LAW&amp;n=511602&amp;dst=100088&amp;field=134&amp;date=06.08.20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67&amp;n=147647&amp;dst=100685&amp;field=134&amp;date=06.08.2026" TargetMode="External"/><Relationship Id="rId24" Type="http://schemas.openxmlformats.org/officeDocument/2006/relationships/hyperlink" Target="https://login.consultant.ru/link/?req=doc&amp;base=LAW&amp;n=523220&amp;date=06.08.2026" TargetMode="External"/><Relationship Id="rId32" Type="http://schemas.openxmlformats.org/officeDocument/2006/relationships/hyperlink" Target="https://login.consultant.ru/link/?req=doc&amp;base=LAW&amp;n=511602&amp;dst=100088&amp;field=134&amp;date=06.08.2026"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511602&amp;dst=100088&amp;field=134&amp;date=06.08.2026" TargetMode="External"/><Relationship Id="rId23" Type="http://schemas.openxmlformats.org/officeDocument/2006/relationships/hyperlink" Target="https://login.consultant.ru/link/?req=doc&amp;base=LAW&amp;n=511225&amp;date=06.08.2026" TargetMode="External"/><Relationship Id="rId28" Type="http://schemas.openxmlformats.org/officeDocument/2006/relationships/hyperlink" Target="https://login.consultant.ru/link/?req=doc&amp;base=LAW&amp;n=466514&amp;date=06.08.2026" TargetMode="External"/><Relationship Id="rId36" Type="http://schemas.openxmlformats.org/officeDocument/2006/relationships/header" Target="header2.xml"/><Relationship Id="rId10" Type="http://schemas.openxmlformats.org/officeDocument/2006/relationships/hyperlink" Target="https://login.consultant.ru/link/?req=doc&amp;base=RLAW067&amp;n=148838&amp;dst=100117&amp;field=134&amp;date=06.08.2026" TargetMode="External"/><Relationship Id="rId19" Type="http://schemas.openxmlformats.org/officeDocument/2006/relationships/hyperlink" Target="https://login.consultant.ru/link/?req=doc&amp;base=RLAW067&amp;n=147647&amp;dst=100673&amp;field=134&amp;date=06.08.2026" TargetMode="External"/><Relationship Id="rId31" Type="http://schemas.openxmlformats.org/officeDocument/2006/relationships/hyperlink" Target="https://login.consultant.ru/link/?req=doc&amp;base=RLAW067&amp;n=147647&amp;dst=100682&amp;field=134&amp;date=06.08.2026" TargetMode="External"/><Relationship Id="rId4" Type="http://schemas.openxmlformats.org/officeDocument/2006/relationships/settings" Target="settings.xml"/><Relationship Id="rId9" Type="http://schemas.openxmlformats.org/officeDocument/2006/relationships/hyperlink" Target="consultantplus://offline/ref=37F580ACA1DD5F8B8250693AE05864349B03E273B6902C589C0C664D9469A326D655692B3A745D0FCA4CF875U2M" TargetMode="External"/><Relationship Id="rId14" Type="http://schemas.openxmlformats.org/officeDocument/2006/relationships/hyperlink" Target="https://login.consultant.ru/link/?req=doc&amp;base=RLAW067&amp;n=83528&amp;date=06.08.2026" TargetMode="External"/><Relationship Id="rId22" Type="http://schemas.openxmlformats.org/officeDocument/2006/relationships/hyperlink" Target="https://login.consultant.ru/link/?req=doc&amp;base=RLAW067&amp;n=147647&amp;dst=100707&amp;field=134&amp;date=06.08.2026" TargetMode="External"/><Relationship Id="rId27" Type="http://schemas.openxmlformats.org/officeDocument/2006/relationships/hyperlink" Target="https://login.consultant.ru/link/?req=doc&amp;base=LAW&amp;n=523220&amp;date=06.08.2026" TargetMode="External"/><Relationship Id="rId30" Type="http://schemas.openxmlformats.org/officeDocument/2006/relationships/hyperlink" Target="https://login.consultant.ru/link/?req=doc&amp;base=RLAW067&amp;n=147647&amp;dst=100681&amp;field=134&amp;date=06.08.2026"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C4BC79-DC0A-4499-8246-867AC20DB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5877</Words>
  <Characters>33502</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Архипова</cp:lastModifiedBy>
  <cp:revision>2</cp:revision>
  <cp:lastPrinted>2026-09-01T09:33:00Z</cp:lastPrinted>
  <dcterms:created xsi:type="dcterms:W3CDTF">2026-09-02T13:40:00Z</dcterms:created>
  <dcterms:modified xsi:type="dcterms:W3CDTF">2026-09-02T13:40:00Z</dcterms:modified>
</cp:coreProperties>
</file>