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00318" w:rsidRPr="00200318" w:rsidTr="00200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0318" w:rsidRPr="00200318" w:rsidRDefault="00200318" w:rsidP="00200318">
            <w:pPr>
              <w:pStyle w:val="ConsPlusNormal"/>
              <w:widowControl/>
              <w:tabs>
                <w:tab w:val="left" w:pos="2355"/>
              </w:tabs>
              <w:jc w:val="center"/>
              <w:rPr>
                <w:b/>
                <w:sz w:val="24"/>
                <w:szCs w:val="24"/>
              </w:rPr>
            </w:pPr>
            <w:r w:rsidRPr="00200318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200318" w:rsidRPr="00200318" w:rsidTr="00200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0318" w:rsidRPr="00200318" w:rsidRDefault="00200318" w:rsidP="00200318">
            <w:pPr>
              <w:pStyle w:val="ConsPlusNormal"/>
              <w:widowControl/>
              <w:tabs>
                <w:tab w:val="left" w:pos="2355"/>
              </w:tabs>
              <w:jc w:val="center"/>
              <w:rPr>
                <w:b/>
                <w:sz w:val="24"/>
                <w:szCs w:val="24"/>
              </w:rPr>
            </w:pPr>
            <w:r w:rsidRPr="00200318">
              <w:rPr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200318" w:rsidRPr="00200318" w:rsidTr="00200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0318" w:rsidRPr="00200318" w:rsidRDefault="00200318" w:rsidP="00200318">
            <w:pPr>
              <w:pStyle w:val="ConsPlusNormal"/>
              <w:widowControl/>
              <w:tabs>
                <w:tab w:val="left" w:pos="2355"/>
              </w:tabs>
              <w:jc w:val="center"/>
              <w:rPr>
                <w:b/>
                <w:sz w:val="24"/>
                <w:szCs w:val="24"/>
              </w:rPr>
            </w:pPr>
            <w:r w:rsidRPr="00200318"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200318" w:rsidRPr="00200318" w:rsidTr="00200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0318" w:rsidRPr="00200318" w:rsidRDefault="00200318" w:rsidP="00200318">
            <w:pPr>
              <w:pStyle w:val="ConsPlusNormal"/>
              <w:widowControl/>
              <w:tabs>
                <w:tab w:val="left" w:pos="235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0318" w:rsidRPr="00200318" w:rsidTr="00200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0318" w:rsidRPr="00200318" w:rsidRDefault="00200318" w:rsidP="00200318">
            <w:pPr>
              <w:pStyle w:val="ConsPlusNormal"/>
              <w:widowControl/>
              <w:tabs>
                <w:tab w:val="left" w:pos="235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0318" w:rsidRPr="00200318" w:rsidTr="00200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0318" w:rsidRPr="00200318" w:rsidRDefault="00200318" w:rsidP="00200318">
            <w:pPr>
              <w:pStyle w:val="ConsPlusNormal"/>
              <w:widowControl/>
              <w:tabs>
                <w:tab w:val="left" w:pos="2355"/>
              </w:tabs>
              <w:jc w:val="center"/>
              <w:rPr>
                <w:b/>
                <w:sz w:val="24"/>
                <w:szCs w:val="24"/>
              </w:rPr>
            </w:pPr>
            <w:r w:rsidRPr="00200318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200318" w:rsidRPr="00200318" w:rsidTr="00200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00318" w:rsidRPr="00200318" w:rsidRDefault="00200318" w:rsidP="00200318">
            <w:pPr>
              <w:pStyle w:val="ConsPlusNormal"/>
              <w:widowControl/>
              <w:tabs>
                <w:tab w:val="left" w:pos="235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0318" w:rsidRPr="00200318" w:rsidTr="00200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00318" w:rsidRPr="00200318" w:rsidRDefault="00200318" w:rsidP="00200318">
            <w:pPr>
              <w:pStyle w:val="ConsPlusNormal"/>
              <w:widowControl/>
              <w:tabs>
                <w:tab w:val="left" w:pos="2355"/>
              </w:tabs>
              <w:jc w:val="center"/>
              <w:rPr>
                <w:b/>
                <w:sz w:val="24"/>
                <w:szCs w:val="24"/>
              </w:rPr>
            </w:pPr>
            <w:r w:rsidRPr="00200318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12.03.2019</w:t>
            </w:r>
          </w:p>
        </w:tc>
        <w:tc>
          <w:tcPr>
            <w:tcW w:w="4786" w:type="dxa"/>
            <w:shd w:val="clear" w:color="auto" w:fill="auto"/>
          </w:tcPr>
          <w:p w:rsidR="00200318" w:rsidRPr="00200318" w:rsidRDefault="00200318" w:rsidP="00200318">
            <w:pPr>
              <w:pStyle w:val="ConsPlusNormal"/>
              <w:widowControl/>
              <w:tabs>
                <w:tab w:val="left" w:pos="2355"/>
              </w:tabs>
              <w:jc w:val="center"/>
              <w:rPr>
                <w:b/>
                <w:sz w:val="24"/>
                <w:szCs w:val="24"/>
              </w:rPr>
            </w:pPr>
            <w:r w:rsidRPr="00200318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279</w:t>
            </w:r>
          </w:p>
        </w:tc>
      </w:tr>
    </w:tbl>
    <w:p w:rsidR="00200318" w:rsidRDefault="00200318" w:rsidP="00200318">
      <w:pPr>
        <w:pStyle w:val="ConsPlusNormal"/>
        <w:tabs>
          <w:tab w:val="left" w:pos="2355"/>
        </w:tabs>
        <w:jc w:val="center"/>
        <w:rPr>
          <w:b/>
          <w:sz w:val="24"/>
          <w:szCs w:val="24"/>
        </w:rPr>
      </w:pPr>
    </w:p>
    <w:p w:rsidR="007C4472" w:rsidRPr="001825D0" w:rsidRDefault="001825D0" w:rsidP="001825D0">
      <w:pPr>
        <w:pStyle w:val="ConsPlusNormal"/>
        <w:tabs>
          <w:tab w:val="left" w:pos="2355"/>
        </w:tabs>
        <w:rPr>
          <w:b/>
          <w:sz w:val="24"/>
          <w:szCs w:val="24"/>
        </w:rPr>
      </w:pPr>
      <w:r w:rsidRPr="001825D0">
        <w:rPr>
          <w:b/>
          <w:sz w:val="24"/>
          <w:szCs w:val="24"/>
        </w:rPr>
        <w:tab/>
      </w:r>
    </w:p>
    <w:p w:rsidR="007C4472" w:rsidRPr="001825D0" w:rsidRDefault="007C4472" w:rsidP="001C2C0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679" w:rsidRPr="001825D0" w:rsidRDefault="001C2C02" w:rsidP="00200318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</w:t>
      </w:r>
      <w:r w:rsidR="00692E28"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изменений</w:t>
      </w:r>
      <w:r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постановление</w:t>
      </w:r>
      <w:r w:rsid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  <w:r w:rsid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  <w:r w:rsid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E51679"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схемы размещения нестационарных</w:t>
      </w:r>
      <w:r w:rsid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  <w:r w:rsid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2003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7C4472" w:rsidRPr="001825D0" w:rsidRDefault="007C4472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200318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31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6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200318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200318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7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200318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200318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8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200318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200318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9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200318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20031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200318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200318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200318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20031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B83089" w:rsidRPr="00200318" w:rsidRDefault="00692E28" w:rsidP="00692E2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031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B83089" w:rsidRPr="00200318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25212D" w:rsidRPr="002003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0318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B83089" w:rsidRPr="002003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26986" w:rsidRPr="00200318" w:rsidRDefault="00B26986" w:rsidP="00B26986">
      <w:pPr>
        <w:pStyle w:val="ConsPlusNormal"/>
        <w:jc w:val="both"/>
        <w:rPr>
          <w:sz w:val="24"/>
          <w:szCs w:val="24"/>
        </w:rPr>
      </w:pPr>
      <w:r w:rsidRPr="00200318">
        <w:rPr>
          <w:sz w:val="24"/>
          <w:szCs w:val="24"/>
        </w:rPr>
        <w:t xml:space="preserve">       1.1. приложение к постановлению администрации муниципального образования город Ефремов</w:t>
      </w:r>
      <w:r w:rsidRPr="00200318">
        <w:rPr>
          <w:b/>
          <w:sz w:val="24"/>
          <w:szCs w:val="24"/>
        </w:rPr>
        <w:t xml:space="preserve"> </w:t>
      </w:r>
      <w:r w:rsidRPr="00200318">
        <w:rPr>
          <w:sz w:val="24"/>
          <w:szCs w:val="24"/>
        </w:rPr>
        <w:t xml:space="preserve">от 3 марта 2015 года № 435   </w:t>
      </w:r>
      <w:proofErr w:type="gramStart"/>
      <w:r w:rsidRPr="00200318">
        <w:rPr>
          <w:sz w:val="24"/>
          <w:szCs w:val="24"/>
        </w:rPr>
        <w:t>изложить  в</w:t>
      </w:r>
      <w:proofErr w:type="gramEnd"/>
      <w:r w:rsidRPr="00200318">
        <w:rPr>
          <w:sz w:val="24"/>
          <w:szCs w:val="24"/>
        </w:rPr>
        <w:t xml:space="preserve"> новой редакции (приложение).</w:t>
      </w:r>
    </w:p>
    <w:p w:rsidR="003968AC" w:rsidRPr="00200318" w:rsidRDefault="00B26986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200318">
        <w:rPr>
          <w:rFonts w:eastAsia="Times New Roman"/>
          <w:sz w:val="24"/>
          <w:szCs w:val="24"/>
        </w:rPr>
        <w:t xml:space="preserve">       </w:t>
      </w:r>
      <w:r w:rsidR="001C2C02" w:rsidRPr="00200318">
        <w:rPr>
          <w:sz w:val="24"/>
          <w:szCs w:val="24"/>
        </w:rPr>
        <w:t>2</w:t>
      </w:r>
      <w:r w:rsidR="003968AC" w:rsidRPr="00200318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200318">
        <w:rPr>
          <w:sz w:val="24"/>
          <w:szCs w:val="24"/>
        </w:rPr>
        <w:t xml:space="preserve"> (</w:t>
      </w:r>
      <w:proofErr w:type="spellStart"/>
      <w:r w:rsidR="00460507" w:rsidRPr="00200318">
        <w:rPr>
          <w:sz w:val="24"/>
          <w:szCs w:val="24"/>
        </w:rPr>
        <w:t>Неликаева</w:t>
      </w:r>
      <w:proofErr w:type="spellEnd"/>
      <w:r w:rsidR="00460507" w:rsidRPr="00200318">
        <w:rPr>
          <w:sz w:val="24"/>
          <w:szCs w:val="24"/>
        </w:rPr>
        <w:t xml:space="preserve"> М.Г.)</w:t>
      </w:r>
      <w:r w:rsidR="003968AC" w:rsidRPr="00200318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C4472" w:rsidRPr="00200318" w:rsidRDefault="001C2C02" w:rsidP="007C447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200318">
        <w:rPr>
          <w:sz w:val="24"/>
          <w:szCs w:val="24"/>
        </w:rPr>
        <w:t xml:space="preserve">       3</w:t>
      </w:r>
      <w:r w:rsidR="003968AC" w:rsidRPr="00200318">
        <w:rPr>
          <w:sz w:val="24"/>
          <w:szCs w:val="24"/>
        </w:rPr>
        <w:t>. Постановление вступает в силу со дня его официального обнародования.</w:t>
      </w:r>
      <w:r w:rsidR="00692E28" w:rsidRPr="00200318">
        <w:rPr>
          <w:rFonts w:eastAsia="Times New Roman"/>
          <w:b/>
          <w:bCs/>
          <w:sz w:val="24"/>
          <w:szCs w:val="24"/>
        </w:rPr>
        <w:t xml:space="preserve">  </w:t>
      </w:r>
    </w:p>
    <w:p w:rsidR="007C4472" w:rsidRPr="00200318" w:rsidRDefault="007C4472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679" w:rsidRPr="00200318" w:rsidRDefault="00692E28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r w:rsidR="00364366"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лав</w:t>
      </w:r>
      <w:r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E51679"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200318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7C4472" w:rsidRPr="00200318" w:rsidRDefault="003968AC" w:rsidP="007C4472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692E28"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</w:t>
      </w:r>
      <w:r w:rsidR="007C4472" w:rsidRPr="00200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</w:p>
    <w:p w:rsidR="007C4472" w:rsidRPr="00200318" w:rsidRDefault="007C4472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7C4472" w:rsidRPr="001825D0" w:rsidRDefault="007C4472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1825D0" w:rsidRPr="001825D0" w:rsidRDefault="001825D0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1825D0" w:rsidRPr="001825D0" w:rsidRDefault="001825D0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1825D0" w:rsidRDefault="001825D0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200318" w:rsidRDefault="00200318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200318" w:rsidRPr="001825D0" w:rsidRDefault="00200318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1825D0" w:rsidRPr="001825D0" w:rsidRDefault="001825D0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B26986" w:rsidRPr="00200318" w:rsidRDefault="00B26986" w:rsidP="00B26986">
      <w:pPr>
        <w:pStyle w:val="ConsPlusNormal"/>
        <w:jc w:val="right"/>
        <w:rPr>
          <w:sz w:val="24"/>
          <w:szCs w:val="24"/>
        </w:rPr>
      </w:pPr>
      <w:r w:rsidRPr="00200318">
        <w:rPr>
          <w:rFonts w:eastAsia="Times New Roman"/>
          <w:color w:val="000000"/>
          <w:sz w:val="24"/>
          <w:szCs w:val="24"/>
        </w:rPr>
        <w:t xml:space="preserve">Приложение </w:t>
      </w:r>
    </w:p>
    <w:p w:rsidR="00B26986" w:rsidRPr="00200318" w:rsidRDefault="00B26986" w:rsidP="00B2698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003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</w:t>
      </w:r>
      <w:r w:rsidRPr="00200318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B26986" w:rsidRPr="00200318" w:rsidRDefault="00B26986" w:rsidP="00B2698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003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200318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</w:p>
    <w:p w:rsidR="00B26986" w:rsidRPr="00200318" w:rsidRDefault="00B26986" w:rsidP="00B2698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00318">
        <w:rPr>
          <w:rFonts w:ascii="Arial" w:eastAsia="Times New Roman" w:hAnsi="Arial" w:cs="Arial"/>
          <w:color w:val="000000"/>
          <w:sz w:val="24"/>
          <w:szCs w:val="24"/>
        </w:rPr>
        <w:t xml:space="preserve">  город Ефремов </w:t>
      </w:r>
    </w:p>
    <w:p w:rsidR="00B26986" w:rsidRPr="00200318" w:rsidRDefault="00B26986" w:rsidP="00B2698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0031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от </w:t>
      </w:r>
      <w:r w:rsidR="00200318">
        <w:rPr>
          <w:rFonts w:ascii="Arial" w:eastAsia="Times New Roman" w:hAnsi="Arial" w:cs="Arial"/>
          <w:color w:val="000000"/>
          <w:sz w:val="24"/>
          <w:szCs w:val="24"/>
        </w:rPr>
        <w:t>12.03.2019</w:t>
      </w:r>
      <w:r w:rsidRPr="00200318">
        <w:rPr>
          <w:rFonts w:ascii="Arial" w:eastAsia="Times New Roman" w:hAnsi="Arial" w:cs="Arial"/>
          <w:sz w:val="24"/>
          <w:szCs w:val="24"/>
        </w:rPr>
        <w:t xml:space="preserve"> </w:t>
      </w:r>
      <w:r w:rsidRPr="00200318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 w:rsidR="00200318">
        <w:rPr>
          <w:rFonts w:ascii="Arial" w:eastAsia="Times New Roman" w:hAnsi="Arial" w:cs="Arial"/>
          <w:color w:val="000000"/>
          <w:sz w:val="24"/>
          <w:szCs w:val="24"/>
        </w:rPr>
        <w:t>279</w:t>
      </w:r>
      <w:bookmarkStart w:id="0" w:name="_GoBack"/>
      <w:bookmarkEnd w:id="0"/>
    </w:p>
    <w:p w:rsidR="00B26986" w:rsidRPr="00200318" w:rsidRDefault="00B26986" w:rsidP="00B26986">
      <w:pPr>
        <w:pStyle w:val="ConsPlusNormal"/>
        <w:rPr>
          <w:b/>
          <w:sz w:val="24"/>
          <w:szCs w:val="24"/>
        </w:rPr>
      </w:pPr>
    </w:p>
    <w:p w:rsidR="00B26986" w:rsidRPr="00200318" w:rsidRDefault="00B26986" w:rsidP="00B26986">
      <w:pPr>
        <w:pStyle w:val="ConsPlusNormal"/>
        <w:jc w:val="center"/>
        <w:rPr>
          <w:b/>
          <w:bCs/>
          <w:sz w:val="24"/>
          <w:szCs w:val="24"/>
        </w:rPr>
      </w:pPr>
      <w:r w:rsidRPr="00200318">
        <w:rPr>
          <w:b/>
          <w:bCs/>
          <w:sz w:val="24"/>
          <w:szCs w:val="24"/>
        </w:rPr>
        <w:t>СХЕМА</w:t>
      </w:r>
    </w:p>
    <w:p w:rsidR="00B26986" w:rsidRPr="00200318" w:rsidRDefault="00B26986" w:rsidP="00B26986">
      <w:pPr>
        <w:pStyle w:val="ConsPlusNormal"/>
        <w:jc w:val="center"/>
        <w:rPr>
          <w:b/>
          <w:bCs/>
          <w:sz w:val="24"/>
          <w:szCs w:val="24"/>
        </w:rPr>
      </w:pPr>
      <w:r w:rsidRPr="00200318">
        <w:rPr>
          <w:b/>
          <w:bCs/>
          <w:sz w:val="24"/>
          <w:szCs w:val="24"/>
        </w:rPr>
        <w:t xml:space="preserve">размещения нестационарных торговых объектов на </w:t>
      </w:r>
      <w:proofErr w:type="gramStart"/>
      <w:r w:rsidRPr="00200318">
        <w:rPr>
          <w:b/>
          <w:bCs/>
          <w:sz w:val="24"/>
          <w:szCs w:val="24"/>
        </w:rPr>
        <w:t>территории  муниципального</w:t>
      </w:r>
      <w:proofErr w:type="gramEnd"/>
      <w:r w:rsidRPr="00200318">
        <w:rPr>
          <w:b/>
          <w:bCs/>
          <w:sz w:val="24"/>
          <w:szCs w:val="24"/>
        </w:rPr>
        <w:t xml:space="preserve"> образования</w:t>
      </w:r>
    </w:p>
    <w:p w:rsidR="00B26986" w:rsidRPr="00200318" w:rsidRDefault="00B26986" w:rsidP="00B26986">
      <w:pPr>
        <w:pStyle w:val="ConsPlusNormal"/>
        <w:jc w:val="center"/>
        <w:rPr>
          <w:b/>
          <w:bCs/>
          <w:sz w:val="24"/>
          <w:szCs w:val="24"/>
        </w:rPr>
      </w:pPr>
      <w:r w:rsidRPr="00200318">
        <w:rPr>
          <w:b/>
          <w:bCs/>
          <w:sz w:val="24"/>
          <w:szCs w:val="24"/>
        </w:rPr>
        <w:t xml:space="preserve">город Ефремов  </w:t>
      </w:r>
    </w:p>
    <w:p w:rsidR="00B26986" w:rsidRPr="00200318" w:rsidRDefault="00B26986" w:rsidP="007C4472">
      <w:pPr>
        <w:pStyle w:val="ConsPlusNormal"/>
        <w:rPr>
          <w:b/>
          <w:bCs/>
          <w:sz w:val="24"/>
          <w:szCs w:val="24"/>
        </w:rPr>
      </w:pPr>
    </w:p>
    <w:tbl>
      <w:tblPr>
        <w:tblStyle w:val="a3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134"/>
        <w:gridCol w:w="1843"/>
        <w:gridCol w:w="1700"/>
      </w:tblGrid>
      <w:tr w:rsidR="00B26986" w:rsidRPr="00200318" w:rsidTr="007C4472">
        <w:trPr>
          <w:trHeight w:val="1308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№\№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Площадь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Специализация  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0318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00318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200318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200318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26986" w:rsidRPr="00200318" w:rsidRDefault="00B26986" w:rsidP="007C447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</w:t>
            </w:r>
          </w:p>
        </w:tc>
      </w:tr>
      <w:tr w:rsidR="00B26986" w:rsidRPr="00200318" w:rsidTr="007C4472">
        <w:trPr>
          <w:trHeight w:val="523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51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vAlign w:val="bottom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97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63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Воронежское шоссе,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ост.комплекс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"рынок"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1мая по 31 августа</w:t>
            </w:r>
          </w:p>
        </w:tc>
      </w:tr>
      <w:tr w:rsidR="00B26986" w:rsidRPr="00200318" w:rsidTr="007C4472">
        <w:trPr>
          <w:trHeight w:val="729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Воронежское шоссе, остановочный комплекс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65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>, в р-не  м-на «Магнит»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киоск 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65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в районе м-на «Молоко»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июля по 31октября</w:t>
            </w:r>
          </w:p>
        </w:tc>
      </w:tr>
      <w:tr w:rsidR="00B26986" w:rsidRPr="00200318" w:rsidTr="007C4472">
        <w:trPr>
          <w:trHeight w:val="465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ул.Гоголя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>, на против м-на «Ключ»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по 31октября</w:t>
            </w:r>
          </w:p>
        </w:tc>
      </w:tr>
      <w:tr w:rsidR="00B26986" w:rsidRPr="00200318" w:rsidTr="007C4472">
        <w:trPr>
          <w:trHeight w:val="517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ул.Дружбы, в районе пересечения с ул.Мира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835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ул.Дружбы, в районе пересечения с ул.Мира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1мая по31 августа</w:t>
            </w:r>
          </w:p>
        </w:tc>
      </w:tr>
      <w:tr w:rsidR="00B26986" w:rsidRPr="00200318" w:rsidTr="007C4472">
        <w:trPr>
          <w:trHeight w:val="517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Дружбы ,в</w:t>
            </w:r>
            <w:proofErr w:type="gramEnd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 по ул. Мира, </w:t>
            </w:r>
          </w:p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4 места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август-октябрь</w:t>
            </w:r>
          </w:p>
        </w:tc>
      </w:tr>
      <w:tr w:rsidR="00B26986" w:rsidRPr="00200318" w:rsidTr="007C4472">
        <w:trPr>
          <w:trHeight w:val="840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>ул.Дружбы ,в</w:t>
            </w:r>
            <w:proofErr w:type="gramEnd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 по ул. Мира, </w:t>
            </w:r>
          </w:p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3 мест</w:t>
            </w:r>
          </w:p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00318">
              <w:rPr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1июля по 31 октября</w:t>
            </w:r>
          </w:p>
        </w:tc>
      </w:tr>
      <w:tr w:rsidR="00B26986" w:rsidRPr="00200318" w:rsidTr="007C4472">
        <w:trPr>
          <w:trHeight w:val="525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ул.Дружбы, в районе д.22</w:t>
            </w:r>
          </w:p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93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ул.Интернациональная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>, в р-н м-на «Флагман»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 мая по 31августа</w:t>
            </w:r>
          </w:p>
        </w:tc>
      </w:tr>
      <w:tr w:rsidR="00B26986" w:rsidRPr="00200318" w:rsidTr="007C4472">
        <w:trPr>
          <w:trHeight w:val="493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ул.Интернациональная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>, в р-н м-на «Флагман»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1августа по 31октября</w:t>
            </w:r>
          </w:p>
        </w:tc>
      </w:tr>
      <w:tr w:rsidR="00B26986" w:rsidRPr="00200318" w:rsidTr="007C4472">
        <w:trPr>
          <w:trHeight w:val="493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Интернациональная, в р-н м-на «Флагман»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1августа по 31октября</w:t>
            </w:r>
          </w:p>
        </w:tc>
      </w:tr>
      <w:tr w:rsidR="00B26986" w:rsidRPr="00200318" w:rsidTr="007C4472">
        <w:trPr>
          <w:trHeight w:val="493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ул.Интернациональная в районе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 xml:space="preserve"> дома 7 В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 Пересечение ул. Лермонтова- Комсомольская 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00318">
              <w:rPr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по 31октября</w:t>
            </w:r>
          </w:p>
        </w:tc>
      </w:tr>
      <w:tr w:rsidR="00B26986" w:rsidRPr="00200318" w:rsidTr="007C4472">
        <w:trPr>
          <w:trHeight w:val="458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Комсомольская, в р-не м-н в «Магнит», квартал24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января по 30 апреля;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200318" w:rsidTr="007C4472">
        <w:trPr>
          <w:trHeight w:val="411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Комсомольская в районе м-на «Магнит», квартал 24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1мая по 31августа</w:t>
            </w:r>
          </w:p>
        </w:tc>
      </w:tr>
      <w:tr w:rsidR="00B26986" w:rsidRPr="00200318" w:rsidTr="007C4472">
        <w:trPr>
          <w:trHeight w:val="411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Комсомольская в районе м-на «Магнит»,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картал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00318">
              <w:rPr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200318" w:rsidTr="007C4472">
        <w:trPr>
          <w:trHeight w:val="411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Комсомольская в район м-на «Магнит»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20 декабря по 31 декабря</w:t>
            </w:r>
          </w:p>
        </w:tc>
      </w:tr>
      <w:tr w:rsidR="00B26986" w:rsidRPr="00200318" w:rsidTr="007C4472">
        <w:trPr>
          <w:trHeight w:val="411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Комсомольская в районе аптеки-           2 места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00318">
              <w:rPr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  <w:lang w:val="en-US"/>
              </w:rPr>
              <w:t>6</w:t>
            </w:r>
            <w:r w:rsidRPr="00200318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июля по 31октября</w:t>
            </w:r>
          </w:p>
        </w:tc>
      </w:tr>
      <w:tr w:rsidR="00B26986" w:rsidRPr="00200318" w:rsidTr="007C4472">
        <w:trPr>
          <w:trHeight w:val="421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Красная площадь в районе м-на «Хлеб№1»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января по 30 апреля;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200318" w:rsidTr="007C4472">
        <w:trPr>
          <w:trHeight w:val="421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Красная площадь в  районе торгового комплекса - 20 мест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оказание услуг, непродовольственные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752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Красная площадь в районе торгового комплекса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1мая по 31августа</w:t>
            </w:r>
          </w:p>
        </w:tc>
      </w:tr>
      <w:tr w:rsidR="00B26986" w:rsidRPr="00200318" w:rsidTr="007C4472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86" w:rsidRPr="00200318" w:rsidRDefault="00B26986" w:rsidP="007C4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ул. Короткова, в районе магазина  ООО «Садко»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Колхозная, в районе входа в «Центральный рынок»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21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Ленина, кв.16, остановочный комплекс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21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 ул.Ломоносова  в районе д.17 по  ул.Ленина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00318">
              <w:rPr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1августа по 31октября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Ленина, кв.24 остановочный комплекс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Ленина, в районе д37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прием за услуги сотовой связи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 ул.  Ленина, в р-не м-на «Флагман»- 5 мест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искусственные цветы, праздничная торговля, 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декабрь, февраль, март, апрель, май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Ленина, в районе д37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  <w:r w:rsidRPr="002003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1мая по 31августа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пересечение ул. Ленина-Свердлова в районе м-на «Связной»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1мая по 31августа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Ленина-Горького</w:t>
            </w:r>
          </w:p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перекресток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мая по 31 августа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Ленина, квартал 17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непродовольственные товары, продажа билетов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Ленина, квартал 25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20 декабря по 31 декабря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Ленина, в р-не д.33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января по 30 апреля;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Ленина в районе дома №40 – остановочный комплекс   м-н Талисман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3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Ленина в районе д. 55</w:t>
            </w:r>
          </w:p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00318">
              <w:rPr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200318" w:rsidTr="007C4472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Ленина в районе д. 31</w:t>
            </w:r>
          </w:p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овощи-фрукты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10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 в районе д.31 – 10 мест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передвижной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праздничная торговля, продовольственные товары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декабрь, февраль, март, апрель, май</w:t>
            </w:r>
          </w:p>
        </w:tc>
      </w:tr>
      <w:tr w:rsidR="00B26986" w:rsidRPr="00200318" w:rsidTr="007C4472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ул.Ленина в районе д.29а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бытовые услуги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135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Ленина в районе детского парка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Лермонтова в районе ресторана «Красивая Меча»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00318">
              <w:rPr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200318" w:rsidTr="007C4472">
        <w:trPr>
          <w:trHeight w:val="487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Ленинградская в районе ОАО «</w:t>
            </w:r>
            <w:proofErr w:type="spellStart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 xml:space="preserve"> хлебозавод»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овощи-фрукты, 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87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Ленинградская в районе м-на «Околица»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200318" w:rsidTr="007C4472">
        <w:trPr>
          <w:trHeight w:val="593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пересечение 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Ленинградская - Союзная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микрорайон "Южный"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м/р южный, в р-не магазина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00318">
              <w:rPr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января по 30 апреля;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Мира в районе дома №5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Мира, 2а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цветы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Мира, в районе д.7 по ул.Мира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20 по 31декабря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Мира в районе м-на «Связной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 с1 мая по 31 августа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Мира,в</w:t>
            </w:r>
            <w:proofErr w:type="spellEnd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д.№7, остановочный комплекс,2 места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товары, непродовольственные товары, цветы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Мира, в районе д. №7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 xml:space="preserve">прием оплат за услуги </w:t>
            </w:r>
            <w:proofErr w:type="spellStart"/>
            <w:r w:rsidRPr="00200318">
              <w:rPr>
                <w:rFonts w:eastAsia="Times New Roman"/>
                <w:sz w:val="24"/>
                <w:szCs w:val="24"/>
              </w:rPr>
              <w:t>сот.связи</w:t>
            </w:r>
            <w:proofErr w:type="spellEnd"/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Мира, в районе аптеки «</w:t>
            </w:r>
            <w:proofErr w:type="spellStart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Оптима</w:t>
            </w:r>
            <w:proofErr w:type="spellEnd"/>
            <w:r w:rsidRPr="00200318">
              <w:rPr>
                <w:rFonts w:ascii="Arial" w:eastAsia="Times New Roman" w:hAnsi="Arial" w:cs="Arial"/>
                <w:sz w:val="24"/>
                <w:szCs w:val="24"/>
              </w:rPr>
              <w:t>+»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фрукты-овощи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1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Мира, в районе м-на «Хлеб №3»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мая по31 августа</w:t>
            </w:r>
          </w:p>
        </w:tc>
      </w:tr>
      <w:tr w:rsidR="00B26986" w:rsidRPr="00200318" w:rsidTr="007C4472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Мира, в районе м-на «Хлеб №3»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января по 30 апреля;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200318" w:rsidTr="007C4472">
        <w:trPr>
          <w:trHeight w:val="40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Менделеева, в районе д.1 возле остановочного комплекса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Менделеева, в районе д.5 остановочный комплекс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Октябрьская, в районе остановочного комплекса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ул. Строителей в р-не  м-на «Магнит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 мая по31 августа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ул. Словацкого Восстания в р-не м-на «Буренушка»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200318">
              <w:rPr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ул. Свердлова, в районе Комсомольского сквера, остановочный комплекс</w:t>
            </w:r>
          </w:p>
        </w:tc>
        <w:tc>
          <w:tcPr>
            <w:tcW w:w="1701" w:type="dxa"/>
            <w:vAlign w:val="bottom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  <w:r w:rsidRPr="002003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ул. Свердлова в районе  фонтана</w:t>
            </w:r>
          </w:p>
        </w:tc>
        <w:tc>
          <w:tcPr>
            <w:tcW w:w="1701" w:type="dxa"/>
            <w:vAlign w:val="bottom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с20 по31 декабря</w:t>
            </w:r>
          </w:p>
        </w:tc>
      </w:tr>
      <w:tr w:rsidR="00B26986" w:rsidRPr="00200318" w:rsidTr="007C4472">
        <w:trPr>
          <w:trHeight w:val="167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мороженное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 апреля по 31октября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 xml:space="preserve">прием оплат за услуги </w:t>
            </w:r>
            <w:proofErr w:type="spellStart"/>
            <w:r w:rsidRPr="00200318">
              <w:rPr>
                <w:rFonts w:eastAsia="Times New Roman"/>
                <w:sz w:val="24"/>
                <w:szCs w:val="24"/>
              </w:rPr>
              <w:t>сот.связи</w:t>
            </w:r>
            <w:proofErr w:type="spellEnd"/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 xml:space="preserve">Свердлова, квартал №33 </w:t>
            </w:r>
          </w:p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 xml:space="preserve">Свердлова, квартал №33 </w:t>
            </w:r>
          </w:p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70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 в р-не дома №50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 квартал 43 остановочный комплекс в р-не Красной площади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 остановочный комплекс в р-не Красной площади, квартал 43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Свердлова, квартал №17в р-не  Универмага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Свердлова, квартал №24 в р-не Сбербанк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яйцо, мясо птицы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января по 30 апреля;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Свердлова, в р-не Универмаг  кварт.17,             8 мест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праздничные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декабрь, февраль, март, апрель, май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Свердлова, остановочный комплекс  ПАТП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 в р-не магазина «Универмаг» кв.17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ул. </w:t>
            </w:r>
            <w:r w:rsidRPr="00200318">
              <w:rPr>
                <w:rFonts w:eastAsia="Times New Roman"/>
                <w:sz w:val="24"/>
                <w:szCs w:val="24"/>
              </w:rPr>
              <w:t>Свердлова в р-не магазина «Универмаг» кв.17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23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Тульское шоссе, в районе старого кладбища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павильон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Тульское шоссе ,в районе старого кладбища  10 мест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 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Тульское шоссе , в районе нового кладбища  8мест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Тульское шоссе, остановочный комплекс в районе д.26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28,0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диски, кассеты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Тульское шоссе в р-не дома №1 по ул. Газовая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87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№16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ремонт обуви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№18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мая по 31августа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№18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мая по 31августа</w:t>
            </w:r>
          </w:p>
        </w:tc>
      </w:tr>
      <w:tr w:rsidR="00B26986" w:rsidRPr="00200318" w:rsidTr="007C4472">
        <w:trPr>
          <w:trHeight w:val="784"/>
        </w:trPr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.Тульское шоссе, в районе м-на «Пятерочка»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с1 января по 30 апреля;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Тульское шоссе в районе м-на «Пятерочка» - 3 места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искусственные цветы, праздничная торговля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 xml:space="preserve">декабрь, февраль, март, </w:t>
            </w:r>
            <w:proofErr w:type="spellStart"/>
            <w:r w:rsidRPr="00200318">
              <w:rPr>
                <w:sz w:val="24"/>
                <w:szCs w:val="24"/>
              </w:rPr>
              <w:t>апрель,май</w:t>
            </w:r>
            <w:proofErr w:type="spellEnd"/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Тульское шоссе в районе  м-на «Пятерочка»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с20 по 31 декабря</w:t>
            </w:r>
          </w:p>
        </w:tc>
      </w:tr>
      <w:tr w:rsidR="00B26986" w:rsidRPr="00200318" w:rsidTr="007C4472">
        <w:trPr>
          <w:trHeight w:val="46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Тульское шоссе в районе д.135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 по 31октябрь</w:t>
            </w:r>
          </w:p>
        </w:tc>
      </w:tr>
      <w:tr w:rsidR="00B26986" w:rsidRPr="00200318" w:rsidTr="007C4472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Тульское шоссе в районе парка им.Бунина -10 мест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передвижной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услуги бытового обслуживания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01 апреля по 30 сентября</w:t>
            </w:r>
          </w:p>
        </w:tc>
      </w:tr>
      <w:tr w:rsidR="00B26986" w:rsidRPr="00200318" w:rsidTr="007C4472">
        <w:trPr>
          <w:trHeight w:val="7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Тульское шоссе в районе МПЦ «Октябрьский»</w:t>
            </w:r>
          </w:p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Тульское шоссе в районе д16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яйцо, мясо птицы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c>
          <w:tcPr>
            <w:tcW w:w="851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B26986" w:rsidRPr="00200318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 Тургенева напротив д.35 по ул. Свердлова</w:t>
            </w:r>
          </w:p>
        </w:tc>
        <w:tc>
          <w:tcPr>
            <w:tcW w:w="1701" w:type="dxa"/>
          </w:tcPr>
          <w:p w:rsidR="00B26986" w:rsidRPr="00200318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с 1июля  по 31октябрь</w:t>
            </w:r>
          </w:p>
        </w:tc>
      </w:tr>
      <w:tr w:rsidR="00B26986" w:rsidRPr="00200318" w:rsidTr="007C4472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Вязово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Закопы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Солдатское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Костомарово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Красногорье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Козье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Слободское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Кобылинка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982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Благодать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</w:tbl>
    <w:p w:rsidR="00B26986" w:rsidRPr="00200318" w:rsidRDefault="00B26986" w:rsidP="00B26986">
      <w:pPr>
        <w:pStyle w:val="ConsPlusNormal"/>
        <w:rPr>
          <w:sz w:val="24"/>
          <w:szCs w:val="24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134"/>
        <w:gridCol w:w="1843"/>
        <w:gridCol w:w="1701"/>
      </w:tblGrid>
      <w:tr w:rsidR="00B26986" w:rsidRPr="00200318" w:rsidTr="007C4472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Красная Заря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115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Стрельцы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116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Пушкари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117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Федоровка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118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Кытино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Греково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Лаврово, 2 места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Дубики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Хомяково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>, 2 места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Алексеевка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124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д. Лубянки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с.Мечнянка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п.Козьминский</w:t>
            </w:r>
            <w:proofErr w:type="spellEnd"/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с. Шилово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с.Лобаново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в районе д.1а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129</w:t>
            </w: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с.Павло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>- Хутор- 3 места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д.Большие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Медведки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микрорайон Южный, ул.Молодежная в районе д.10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прием оплат за услуги сот. связи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д.Ясеновая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ул.Большая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в районе д.7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д.Кытино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ул.Садовая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в районе д.1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9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00318">
              <w:rPr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п.Мирный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ул.Центральная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в районе д.12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00318">
              <w:rPr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д. Рогачевка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д.Стрелечья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Поляна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6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137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район,д.Сретенка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4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п.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д. Иноземка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318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200318">
              <w:rPr>
                <w:rFonts w:ascii="Arial" w:hAnsi="Arial" w:cs="Arial"/>
                <w:sz w:val="24"/>
                <w:szCs w:val="24"/>
              </w:rPr>
              <w:t xml:space="preserve"> район, с. Лобаново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200318" w:rsidTr="007C447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200318">
              <w:rPr>
                <w:rFonts w:ascii="Arial" w:hAnsi="Arial" w:cs="Arial"/>
                <w:sz w:val="24"/>
                <w:szCs w:val="24"/>
              </w:rPr>
              <w:t>ул.Комсомольская, квартал  31 в районе магазина «Магнит»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200318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200318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318">
              <w:rPr>
                <w:sz w:val="24"/>
                <w:szCs w:val="24"/>
              </w:rPr>
              <w:t>круглогодично</w:t>
            </w:r>
          </w:p>
        </w:tc>
      </w:tr>
    </w:tbl>
    <w:p w:rsidR="00B26986" w:rsidRPr="00200318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200318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200318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200318" w:rsidRDefault="00B26986" w:rsidP="00B26986">
      <w:pPr>
        <w:pStyle w:val="ConsPlusNormal"/>
        <w:rPr>
          <w:sz w:val="24"/>
          <w:szCs w:val="24"/>
        </w:rPr>
      </w:pPr>
      <w:r w:rsidRPr="00200318">
        <w:rPr>
          <w:sz w:val="24"/>
          <w:szCs w:val="24"/>
        </w:rPr>
        <w:t xml:space="preserve">                                        _______________________________________</w:t>
      </w:r>
    </w:p>
    <w:sectPr w:rsidR="00B26986" w:rsidRPr="00200318" w:rsidSect="007C447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B7FEB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25D0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0318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31D4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0972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2E28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4472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0A80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299"/>
    <w:rsid w:val="00960D38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53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698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3CD7"/>
  <w15:docId w15:val="{3239318C-299F-4D8C-8854-424D06BF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03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6E32479909C788D435AF0zDO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211486AF972CEE67DA8BBEFC8A028C1FC92D9235E7EB762DCFC725DAz4O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211486AF972CEE67DA8BBEFC8A028C1FCB279633E3EB762DCFC725DAz4OA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211486AF972CEE67DA8BBDEEE65C8719C27B9C37E1E02576909C788D435AF0zD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E7C0-8C08-4673-86B8-457EDCCA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2019-03-12T06:57:00Z</cp:lastPrinted>
  <dcterms:created xsi:type="dcterms:W3CDTF">2019-03-12T06:58:00Z</dcterms:created>
  <dcterms:modified xsi:type="dcterms:W3CDTF">2019-03-12T06:58:00Z</dcterms:modified>
</cp:coreProperties>
</file>