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67" w:rsidRDefault="00AC0667" w:rsidP="00AC0667">
      <w:pPr>
        <w:spacing w:after="0" w:line="240" w:lineRule="auto"/>
        <w:jc w:val="center"/>
        <w:rPr>
          <w:rFonts w:ascii="Arial" w:hAnsi="Arial" w:cs="Arial"/>
          <w:b/>
          <w:sz w:val="24"/>
          <w:szCs w:val="24"/>
        </w:rPr>
      </w:pPr>
      <w:r>
        <w:rPr>
          <w:rFonts w:ascii="Arial" w:hAnsi="Arial" w:cs="Arial"/>
          <w:b/>
          <w:sz w:val="24"/>
          <w:szCs w:val="24"/>
        </w:rPr>
        <w:t>Тульская область</w:t>
      </w:r>
    </w:p>
    <w:p w:rsidR="00AC0667" w:rsidRDefault="00AC0667" w:rsidP="00AC0667">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AC0667" w:rsidRDefault="00AC0667" w:rsidP="00AC0667">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AC0667" w:rsidRDefault="00AC0667" w:rsidP="00AC0667">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AC0667" w:rsidRDefault="00AC0667" w:rsidP="00AC0667">
      <w:pPr>
        <w:spacing w:after="0" w:line="240" w:lineRule="auto"/>
        <w:jc w:val="center"/>
        <w:rPr>
          <w:rFonts w:ascii="Arial" w:hAnsi="Arial" w:cs="Arial"/>
          <w:sz w:val="24"/>
          <w:szCs w:val="24"/>
        </w:rPr>
      </w:pPr>
      <w:r>
        <w:rPr>
          <w:rFonts w:ascii="Arial" w:hAnsi="Arial" w:cs="Arial"/>
          <w:sz w:val="24"/>
          <w:szCs w:val="24"/>
        </w:rPr>
        <w:t xml:space="preserve">                                                                                     </w:t>
      </w:r>
    </w:p>
    <w:p w:rsidR="00AC0667" w:rsidRDefault="00AC0667" w:rsidP="00AC0667">
      <w:pPr>
        <w:spacing w:after="0" w:line="240" w:lineRule="auto"/>
        <w:jc w:val="center"/>
        <w:rPr>
          <w:rFonts w:ascii="Arial" w:hAnsi="Arial" w:cs="Arial"/>
          <w:b/>
          <w:sz w:val="24"/>
          <w:szCs w:val="24"/>
        </w:rPr>
      </w:pPr>
      <w:r>
        <w:rPr>
          <w:rFonts w:ascii="Arial" w:hAnsi="Arial" w:cs="Arial"/>
          <w:b/>
          <w:sz w:val="24"/>
          <w:szCs w:val="24"/>
        </w:rPr>
        <w:t>Постановление</w:t>
      </w:r>
    </w:p>
    <w:p w:rsidR="00AC0667" w:rsidRDefault="00AC0667" w:rsidP="00AC0667">
      <w:pPr>
        <w:spacing w:after="0" w:line="240" w:lineRule="auto"/>
        <w:jc w:val="center"/>
        <w:rPr>
          <w:rFonts w:ascii="Arial" w:hAnsi="Arial" w:cs="Arial"/>
          <w:b/>
          <w:sz w:val="24"/>
          <w:szCs w:val="24"/>
        </w:rPr>
      </w:pPr>
    </w:p>
    <w:p w:rsidR="00AC0667" w:rsidRDefault="00AC0667" w:rsidP="00AC0667">
      <w:pPr>
        <w:spacing w:after="0" w:line="240" w:lineRule="auto"/>
        <w:jc w:val="center"/>
        <w:rPr>
          <w:rFonts w:ascii="Arial" w:hAnsi="Arial" w:cs="Arial"/>
          <w:b/>
          <w:sz w:val="24"/>
          <w:szCs w:val="24"/>
        </w:rPr>
      </w:pPr>
      <w:r>
        <w:rPr>
          <w:rFonts w:ascii="Arial" w:hAnsi="Arial" w:cs="Arial"/>
          <w:b/>
          <w:sz w:val="24"/>
          <w:szCs w:val="24"/>
        </w:rPr>
        <w:t>от 14.05.2019 г.                                                                                        № 64</w:t>
      </w:r>
      <w:r w:rsidR="001D605D">
        <w:rPr>
          <w:rFonts w:ascii="Arial" w:hAnsi="Arial" w:cs="Arial"/>
          <w:b/>
          <w:sz w:val="24"/>
          <w:szCs w:val="24"/>
        </w:rPr>
        <w:t>7</w:t>
      </w:r>
      <w:bookmarkStart w:id="0" w:name="_GoBack"/>
      <w:bookmarkEnd w:id="0"/>
    </w:p>
    <w:p w:rsidR="005166D1" w:rsidRDefault="005166D1" w:rsidP="00DB64A6">
      <w:pPr>
        <w:spacing w:after="0" w:line="240" w:lineRule="auto"/>
        <w:jc w:val="center"/>
        <w:rPr>
          <w:rFonts w:ascii="Times New Roman" w:hAnsi="Times New Roman" w:cs="Times New Roman"/>
          <w:b/>
          <w:sz w:val="28"/>
          <w:szCs w:val="28"/>
        </w:rPr>
      </w:pPr>
    </w:p>
    <w:p w:rsidR="005166D1" w:rsidRDefault="005166D1" w:rsidP="00DB64A6">
      <w:pPr>
        <w:spacing w:after="0" w:line="240" w:lineRule="auto"/>
        <w:jc w:val="center"/>
        <w:rPr>
          <w:rFonts w:ascii="Times New Roman" w:hAnsi="Times New Roman" w:cs="Times New Roman"/>
          <w:b/>
          <w:sz w:val="28"/>
          <w:szCs w:val="28"/>
        </w:rPr>
      </w:pPr>
    </w:p>
    <w:p w:rsidR="009D4965" w:rsidRPr="00AC0667" w:rsidRDefault="00DB64A6" w:rsidP="009D4965">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AC0667">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9D4965" w:rsidRPr="00AC0667">
        <w:rPr>
          <w:rFonts w:ascii="Arial" w:hAnsi="Arial" w:cs="Arial"/>
          <w:b/>
          <w:sz w:val="32"/>
          <w:szCs w:val="32"/>
        </w:rPr>
        <w:t>2</w:t>
      </w:r>
      <w:r w:rsidR="00FD50E7" w:rsidRPr="00AC0667">
        <w:rPr>
          <w:rFonts w:ascii="Arial" w:hAnsi="Arial" w:cs="Arial"/>
          <w:b/>
          <w:sz w:val="32"/>
          <w:szCs w:val="32"/>
        </w:rPr>
        <w:t>9</w:t>
      </w:r>
      <w:r w:rsidRPr="00AC0667">
        <w:rPr>
          <w:rFonts w:ascii="Arial" w:hAnsi="Arial" w:cs="Arial"/>
          <w:b/>
          <w:sz w:val="32"/>
          <w:szCs w:val="32"/>
        </w:rPr>
        <w:t>.</w:t>
      </w:r>
      <w:r w:rsidR="009D4965" w:rsidRPr="00AC0667">
        <w:rPr>
          <w:rFonts w:ascii="Arial" w:hAnsi="Arial" w:cs="Arial"/>
          <w:b/>
          <w:sz w:val="32"/>
          <w:szCs w:val="32"/>
        </w:rPr>
        <w:t>1</w:t>
      </w:r>
      <w:r w:rsidR="00FD50E7" w:rsidRPr="00AC0667">
        <w:rPr>
          <w:rFonts w:ascii="Arial" w:hAnsi="Arial" w:cs="Arial"/>
          <w:b/>
          <w:sz w:val="32"/>
          <w:szCs w:val="32"/>
        </w:rPr>
        <w:t>2</w:t>
      </w:r>
      <w:r w:rsidRPr="00AC0667">
        <w:rPr>
          <w:rFonts w:ascii="Arial" w:hAnsi="Arial" w:cs="Arial"/>
          <w:b/>
          <w:sz w:val="32"/>
          <w:szCs w:val="32"/>
        </w:rPr>
        <w:t>.201</w:t>
      </w:r>
      <w:r w:rsidR="009D4965" w:rsidRPr="00AC0667">
        <w:rPr>
          <w:rFonts w:ascii="Arial" w:hAnsi="Arial" w:cs="Arial"/>
          <w:b/>
          <w:sz w:val="32"/>
          <w:szCs w:val="32"/>
        </w:rPr>
        <w:t>5</w:t>
      </w:r>
      <w:r w:rsidRPr="00AC0667">
        <w:rPr>
          <w:rFonts w:ascii="Arial" w:hAnsi="Arial" w:cs="Arial"/>
          <w:b/>
          <w:sz w:val="32"/>
          <w:szCs w:val="32"/>
        </w:rPr>
        <w:t xml:space="preserve"> № </w:t>
      </w:r>
      <w:r w:rsidR="00FD50E7" w:rsidRPr="00AC0667">
        <w:rPr>
          <w:rFonts w:ascii="Arial" w:hAnsi="Arial" w:cs="Arial"/>
          <w:b/>
          <w:sz w:val="32"/>
          <w:szCs w:val="32"/>
        </w:rPr>
        <w:t>23</w:t>
      </w:r>
      <w:r w:rsidR="009D4965" w:rsidRPr="00AC0667">
        <w:rPr>
          <w:rFonts w:ascii="Arial" w:hAnsi="Arial" w:cs="Arial"/>
          <w:b/>
          <w:sz w:val="32"/>
          <w:szCs w:val="32"/>
        </w:rPr>
        <w:t>0</w:t>
      </w:r>
      <w:r w:rsidR="00E25466" w:rsidRPr="00AC0667">
        <w:rPr>
          <w:rFonts w:ascii="Arial" w:hAnsi="Arial" w:cs="Arial"/>
          <w:b/>
          <w:sz w:val="32"/>
          <w:szCs w:val="32"/>
        </w:rPr>
        <w:t>6</w:t>
      </w:r>
      <w:r w:rsidR="00E35992" w:rsidRPr="00AC0667">
        <w:rPr>
          <w:rFonts w:ascii="Arial" w:hAnsi="Arial" w:cs="Arial"/>
          <w:b/>
          <w:bCs/>
          <w:sz w:val="32"/>
          <w:szCs w:val="32"/>
        </w:rPr>
        <w:t xml:space="preserve"> «Об утверждении административного регламента предоставления муниципальной услуги</w:t>
      </w:r>
      <w:r w:rsidRPr="00AC0667">
        <w:rPr>
          <w:rFonts w:ascii="Arial" w:hAnsi="Arial" w:cs="Arial"/>
          <w:b/>
          <w:sz w:val="32"/>
          <w:szCs w:val="32"/>
        </w:rPr>
        <w:t xml:space="preserve"> </w:t>
      </w:r>
      <w:r w:rsidR="009D4965" w:rsidRPr="00AC0667">
        <w:rPr>
          <w:rFonts w:ascii="Arial" w:hAnsi="Arial" w:cs="Arial"/>
          <w:b/>
          <w:color w:val="auto"/>
          <w:sz w:val="32"/>
          <w:szCs w:val="32"/>
        </w:rPr>
        <w:t>«</w:t>
      </w:r>
      <w:r w:rsidR="00E25466" w:rsidRPr="00AC0667">
        <w:rPr>
          <w:rFonts w:ascii="Arial" w:hAnsi="Arial" w:cs="Arial"/>
          <w:b/>
          <w:sz w:val="32"/>
          <w:szCs w:val="32"/>
        </w:rPr>
        <w:t>Оформление документов по обмену жилыми помещениями</w:t>
      </w:r>
      <w:r w:rsidR="009D4965" w:rsidRPr="00AC0667">
        <w:rPr>
          <w:rFonts w:ascii="Arial" w:hAnsi="Arial" w:cs="Arial"/>
          <w:b/>
          <w:sz w:val="32"/>
          <w:szCs w:val="32"/>
        </w:rPr>
        <w:t>»</w:t>
      </w:r>
    </w:p>
    <w:p w:rsidR="009D4965" w:rsidRPr="00AC0667" w:rsidRDefault="009D4965" w:rsidP="009D4965">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Cs w:val="24"/>
        </w:rPr>
      </w:pPr>
    </w:p>
    <w:p w:rsidR="003B2CA7" w:rsidRPr="00AC0667" w:rsidRDefault="003B2CA7" w:rsidP="009D4965">
      <w:pPr>
        <w:pStyle w:val="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Cs w:val="24"/>
        </w:rPr>
      </w:pPr>
    </w:p>
    <w:p w:rsidR="00DB64A6" w:rsidRPr="00AC0667" w:rsidRDefault="00DA3A7C" w:rsidP="00DB64A6">
      <w:pPr>
        <w:pStyle w:val="a5"/>
        <w:spacing w:after="0"/>
        <w:ind w:left="0"/>
        <w:jc w:val="both"/>
        <w:rPr>
          <w:rFonts w:ascii="Arial" w:hAnsi="Arial" w:cs="Arial"/>
        </w:rPr>
      </w:pPr>
      <w:r w:rsidRPr="00AC0667">
        <w:rPr>
          <w:rFonts w:ascii="Arial" w:hAnsi="Arial" w:cs="Arial"/>
        </w:rPr>
        <w:t xml:space="preserve"> </w:t>
      </w:r>
      <w:r w:rsidR="00DB64A6" w:rsidRPr="00AC0667">
        <w:rPr>
          <w:rFonts w:ascii="Arial" w:hAnsi="Arial" w:cs="Arial"/>
        </w:rPr>
        <w:t xml:space="preserve">    </w:t>
      </w:r>
      <w:r w:rsidR="00A757B1" w:rsidRPr="00AC0667">
        <w:rPr>
          <w:rFonts w:ascii="Arial" w:hAnsi="Arial" w:cs="Arial"/>
        </w:rPr>
        <w:t xml:space="preserve">    </w:t>
      </w:r>
      <w:r w:rsidR="002E6D85" w:rsidRPr="00AC0667">
        <w:rPr>
          <w:rFonts w:ascii="Arial" w:hAnsi="Arial" w:cs="Arial"/>
        </w:rPr>
        <w:t xml:space="preserve">  </w:t>
      </w:r>
      <w:r w:rsidR="00DB64A6" w:rsidRPr="00AC0667">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836C1B" w:rsidRPr="00AC0667">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00DB64A6" w:rsidRPr="00AC0667">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AC0667" w:rsidRDefault="00ED3E3C" w:rsidP="00DB64A6">
      <w:pPr>
        <w:spacing w:after="0" w:line="240" w:lineRule="auto"/>
        <w:jc w:val="both"/>
        <w:rPr>
          <w:rFonts w:ascii="Arial" w:hAnsi="Arial" w:cs="Arial"/>
          <w:sz w:val="24"/>
          <w:szCs w:val="24"/>
        </w:rPr>
      </w:pPr>
      <w:r w:rsidRPr="00AC0667">
        <w:rPr>
          <w:rFonts w:ascii="Arial" w:hAnsi="Arial" w:cs="Arial"/>
          <w:sz w:val="24"/>
          <w:szCs w:val="24"/>
        </w:rPr>
        <w:t xml:space="preserve">      </w:t>
      </w:r>
      <w:r w:rsidR="000A61FF" w:rsidRPr="00AC0667">
        <w:rPr>
          <w:rFonts w:ascii="Arial" w:hAnsi="Arial" w:cs="Arial"/>
          <w:sz w:val="24"/>
          <w:szCs w:val="24"/>
        </w:rPr>
        <w:t xml:space="preserve">   </w:t>
      </w:r>
      <w:r w:rsidRPr="00AC0667">
        <w:rPr>
          <w:rFonts w:ascii="Arial" w:hAnsi="Arial" w:cs="Arial"/>
          <w:sz w:val="24"/>
          <w:szCs w:val="24"/>
        </w:rPr>
        <w:t xml:space="preserve"> </w:t>
      </w:r>
      <w:r w:rsidR="00DB64A6" w:rsidRPr="00AC0667">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9D4965" w:rsidRPr="00AC0667">
        <w:rPr>
          <w:rFonts w:ascii="Arial" w:hAnsi="Arial" w:cs="Arial"/>
          <w:sz w:val="24"/>
          <w:szCs w:val="24"/>
        </w:rPr>
        <w:t>2</w:t>
      </w:r>
      <w:r w:rsidR="00FD50E7" w:rsidRPr="00AC0667">
        <w:rPr>
          <w:rFonts w:ascii="Arial" w:hAnsi="Arial" w:cs="Arial"/>
          <w:sz w:val="24"/>
          <w:szCs w:val="24"/>
        </w:rPr>
        <w:t>9</w:t>
      </w:r>
      <w:r w:rsidR="00DB64A6" w:rsidRPr="00AC0667">
        <w:rPr>
          <w:rFonts w:ascii="Arial" w:hAnsi="Arial" w:cs="Arial"/>
          <w:sz w:val="24"/>
          <w:szCs w:val="24"/>
        </w:rPr>
        <w:t>.</w:t>
      </w:r>
      <w:r w:rsidR="009D4965" w:rsidRPr="00AC0667">
        <w:rPr>
          <w:rFonts w:ascii="Arial" w:hAnsi="Arial" w:cs="Arial"/>
          <w:sz w:val="24"/>
          <w:szCs w:val="24"/>
        </w:rPr>
        <w:t>1</w:t>
      </w:r>
      <w:r w:rsidR="00FD50E7" w:rsidRPr="00AC0667">
        <w:rPr>
          <w:rFonts w:ascii="Arial" w:hAnsi="Arial" w:cs="Arial"/>
          <w:sz w:val="24"/>
          <w:szCs w:val="24"/>
        </w:rPr>
        <w:t>2</w:t>
      </w:r>
      <w:r w:rsidR="00DB64A6" w:rsidRPr="00AC0667">
        <w:rPr>
          <w:rFonts w:ascii="Arial" w:hAnsi="Arial" w:cs="Arial"/>
          <w:sz w:val="24"/>
          <w:szCs w:val="24"/>
        </w:rPr>
        <w:t>.201</w:t>
      </w:r>
      <w:r w:rsidR="009D4965" w:rsidRPr="00AC0667">
        <w:rPr>
          <w:rFonts w:ascii="Arial" w:hAnsi="Arial" w:cs="Arial"/>
          <w:sz w:val="24"/>
          <w:szCs w:val="24"/>
        </w:rPr>
        <w:t>5</w:t>
      </w:r>
      <w:r w:rsidR="00DB64A6" w:rsidRPr="00AC0667">
        <w:rPr>
          <w:rFonts w:ascii="Arial" w:hAnsi="Arial" w:cs="Arial"/>
          <w:sz w:val="24"/>
          <w:szCs w:val="24"/>
        </w:rPr>
        <w:t xml:space="preserve"> № 2</w:t>
      </w:r>
      <w:r w:rsidR="00FD50E7" w:rsidRPr="00AC0667">
        <w:rPr>
          <w:rFonts w:ascii="Arial" w:hAnsi="Arial" w:cs="Arial"/>
          <w:sz w:val="24"/>
          <w:szCs w:val="24"/>
        </w:rPr>
        <w:t>3</w:t>
      </w:r>
      <w:r w:rsidR="009D4965" w:rsidRPr="00AC0667">
        <w:rPr>
          <w:rFonts w:ascii="Arial" w:hAnsi="Arial" w:cs="Arial"/>
          <w:sz w:val="24"/>
          <w:szCs w:val="24"/>
        </w:rPr>
        <w:t>0</w:t>
      </w:r>
      <w:r w:rsidR="00E25466" w:rsidRPr="00AC0667">
        <w:rPr>
          <w:rFonts w:ascii="Arial" w:hAnsi="Arial" w:cs="Arial"/>
          <w:sz w:val="24"/>
          <w:szCs w:val="24"/>
        </w:rPr>
        <w:t>6</w:t>
      </w:r>
      <w:r w:rsidR="00DB64A6" w:rsidRPr="00AC0667">
        <w:rPr>
          <w:rFonts w:ascii="Arial" w:hAnsi="Arial" w:cs="Arial"/>
          <w:sz w:val="24"/>
          <w:szCs w:val="24"/>
        </w:rPr>
        <w:t xml:space="preserve"> «Об утверждении административного регламента предоставления муниципальной услуги </w:t>
      </w:r>
      <w:r w:rsidR="009D4965" w:rsidRPr="00AC0667">
        <w:rPr>
          <w:rFonts w:ascii="Arial" w:hAnsi="Arial" w:cs="Arial"/>
          <w:b/>
          <w:sz w:val="24"/>
          <w:szCs w:val="24"/>
        </w:rPr>
        <w:t>«</w:t>
      </w:r>
      <w:r w:rsidR="00E25466" w:rsidRPr="00AC0667">
        <w:rPr>
          <w:rFonts w:ascii="Arial" w:hAnsi="Arial" w:cs="Arial"/>
          <w:sz w:val="24"/>
          <w:szCs w:val="24"/>
        </w:rPr>
        <w:t>Оформление документов по обмену жилыми помещениями</w:t>
      </w:r>
      <w:r w:rsidR="009D4965" w:rsidRPr="00AC0667">
        <w:rPr>
          <w:rFonts w:ascii="Arial" w:hAnsi="Arial" w:cs="Arial"/>
          <w:sz w:val="24"/>
          <w:szCs w:val="24"/>
        </w:rPr>
        <w:t>»</w:t>
      </w:r>
      <w:r w:rsidR="00DB64A6" w:rsidRPr="00AC0667">
        <w:rPr>
          <w:rFonts w:ascii="Arial" w:hAnsi="Arial" w:cs="Arial"/>
          <w:sz w:val="24"/>
          <w:szCs w:val="24"/>
        </w:rPr>
        <w:t xml:space="preserve"> следующие изменения:</w:t>
      </w:r>
    </w:p>
    <w:p w:rsidR="00E25466" w:rsidRPr="00AC0667" w:rsidRDefault="00E25466" w:rsidP="00E25466">
      <w:pPr>
        <w:spacing w:after="0" w:line="240" w:lineRule="auto"/>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 xml:space="preserve"> </w:t>
      </w:r>
      <w:r w:rsidRPr="00AC0667">
        <w:rPr>
          <w:rFonts w:ascii="Arial" w:hAnsi="Arial" w:cs="Arial"/>
          <w:sz w:val="24"/>
          <w:szCs w:val="24"/>
        </w:rPr>
        <w:t xml:space="preserve"> 1.1. В пункте 4 раздела I</w:t>
      </w:r>
      <w:r w:rsidR="00113C29" w:rsidRPr="00AC0667">
        <w:rPr>
          <w:rFonts w:ascii="Arial" w:hAnsi="Arial" w:cs="Arial"/>
          <w:sz w:val="24"/>
          <w:szCs w:val="24"/>
        </w:rPr>
        <w:t>.</w:t>
      </w:r>
      <w:r w:rsidRPr="00AC0667">
        <w:rPr>
          <w:rFonts w:ascii="Arial" w:hAnsi="Arial" w:cs="Arial"/>
          <w:sz w:val="24"/>
          <w:szCs w:val="24"/>
        </w:rPr>
        <w:t xml:space="preserve"> </w:t>
      </w:r>
      <w:r w:rsidR="00113C29" w:rsidRPr="00AC0667">
        <w:rPr>
          <w:rFonts w:ascii="Arial" w:hAnsi="Arial" w:cs="Arial"/>
          <w:sz w:val="24"/>
          <w:szCs w:val="24"/>
        </w:rPr>
        <w:t xml:space="preserve">«Общие положения» </w:t>
      </w:r>
      <w:r w:rsidRPr="00AC0667">
        <w:rPr>
          <w:rFonts w:ascii="Arial" w:hAnsi="Arial" w:cs="Arial"/>
          <w:sz w:val="24"/>
          <w:szCs w:val="24"/>
        </w:rPr>
        <w:t xml:space="preserve"> слова: «http://efremov.tulobl.ru» заменить словами: «http://efremov.tularegion.ru».</w:t>
      </w:r>
    </w:p>
    <w:p w:rsidR="00743A7D" w:rsidRPr="00AC0667" w:rsidRDefault="00743A7D" w:rsidP="00743A7D">
      <w:pPr>
        <w:spacing w:after="0" w:line="240" w:lineRule="auto"/>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 xml:space="preserve"> </w:t>
      </w:r>
      <w:r w:rsidRPr="00AC0667">
        <w:rPr>
          <w:rFonts w:ascii="Arial" w:hAnsi="Arial" w:cs="Arial"/>
          <w:sz w:val="24"/>
          <w:szCs w:val="24"/>
        </w:rPr>
        <w:t xml:space="preserve"> </w:t>
      </w:r>
      <w:r w:rsidR="00113C29" w:rsidRPr="00AC0667">
        <w:rPr>
          <w:rFonts w:ascii="Arial" w:hAnsi="Arial" w:cs="Arial"/>
          <w:sz w:val="24"/>
          <w:szCs w:val="24"/>
        </w:rPr>
        <w:t xml:space="preserve"> </w:t>
      </w:r>
      <w:r w:rsidRPr="00AC0667">
        <w:rPr>
          <w:rFonts w:ascii="Arial" w:hAnsi="Arial" w:cs="Arial"/>
          <w:sz w:val="24"/>
          <w:szCs w:val="24"/>
        </w:rPr>
        <w:t>1.2. В пункте 5. раздела I</w:t>
      </w:r>
      <w:r w:rsidR="00113C29" w:rsidRPr="00AC0667">
        <w:rPr>
          <w:rFonts w:ascii="Arial" w:hAnsi="Arial" w:cs="Arial"/>
          <w:sz w:val="24"/>
          <w:szCs w:val="24"/>
        </w:rPr>
        <w:t>.</w:t>
      </w:r>
      <w:r w:rsidRPr="00AC0667">
        <w:rPr>
          <w:rFonts w:ascii="Arial" w:hAnsi="Arial" w:cs="Arial"/>
          <w:sz w:val="24"/>
          <w:szCs w:val="24"/>
        </w:rPr>
        <w:t xml:space="preserve"> </w:t>
      </w:r>
      <w:r w:rsidR="00113C29" w:rsidRPr="00AC0667">
        <w:rPr>
          <w:rFonts w:ascii="Arial" w:hAnsi="Arial" w:cs="Arial"/>
          <w:sz w:val="24"/>
          <w:szCs w:val="24"/>
        </w:rPr>
        <w:t xml:space="preserve">«Общие </w:t>
      </w:r>
      <w:proofErr w:type="gramStart"/>
      <w:r w:rsidR="00113C29" w:rsidRPr="00AC0667">
        <w:rPr>
          <w:rFonts w:ascii="Arial" w:hAnsi="Arial" w:cs="Arial"/>
          <w:sz w:val="24"/>
          <w:szCs w:val="24"/>
        </w:rPr>
        <w:t xml:space="preserve">положения» </w:t>
      </w:r>
      <w:r w:rsidRPr="00AC0667">
        <w:rPr>
          <w:rFonts w:ascii="Arial" w:hAnsi="Arial" w:cs="Arial"/>
          <w:sz w:val="24"/>
          <w:szCs w:val="24"/>
        </w:rPr>
        <w:t xml:space="preserve"> цифры</w:t>
      </w:r>
      <w:proofErr w:type="gramEnd"/>
      <w:r w:rsidRPr="00AC0667">
        <w:rPr>
          <w:rFonts w:ascii="Arial" w:hAnsi="Arial" w:cs="Arial"/>
          <w:sz w:val="24"/>
          <w:szCs w:val="24"/>
        </w:rPr>
        <w:t>: «8(48741) 6-07-26» заменить на цифры: «8(48741) 6-07-63».</w:t>
      </w:r>
    </w:p>
    <w:p w:rsidR="00127C4C" w:rsidRPr="00AC0667" w:rsidRDefault="00127C4C" w:rsidP="00127C4C">
      <w:pPr>
        <w:spacing w:after="0" w:line="240" w:lineRule="auto"/>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 xml:space="preserve"> </w:t>
      </w:r>
      <w:r w:rsidRPr="00AC0667">
        <w:rPr>
          <w:rFonts w:ascii="Arial" w:hAnsi="Arial" w:cs="Arial"/>
          <w:sz w:val="24"/>
          <w:szCs w:val="24"/>
        </w:rPr>
        <w:t xml:space="preserve"> 1.3. Пункт 9. раздела </w:t>
      </w:r>
      <w:r w:rsidRPr="00AC0667">
        <w:rPr>
          <w:rFonts w:ascii="Arial" w:hAnsi="Arial" w:cs="Arial"/>
          <w:sz w:val="24"/>
          <w:szCs w:val="24"/>
          <w:lang w:val="en-US"/>
        </w:rPr>
        <w:t>I</w:t>
      </w:r>
      <w:r w:rsidRPr="00AC0667">
        <w:rPr>
          <w:rFonts w:ascii="Arial" w:hAnsi="Arial" w:cs="Arial"/>
          <w:sz w:val="24"/>
          <w:szCs w:val="24"/>
        </w:rPr>
        <w:t>. «Общие положения» изложить в следующей редакции:</w:t>
      </w:r>
    </w:p>
    <w:p w:rsidR="00127C4C" w:rsidRPr="00AC0667" w:rsidRDefault="00127C4C" w:rsidP="00127C4C">
      <w:pPr>
        <w:spacing w:after="0" w:line="240" w:lineRule="auto"/>
        <w:jc w:val="both"/>
        <w:rPr>
          <w:rFonts w:ascii="Arial" w:hAnsi="Arial" w:cs="Arial"/>
          <w:sz w:val="24"/>
          <w:szCs w:val="24"/>
        </w:rPr>
      </w:pPr>
      <w:r w:rsidRPr="00AC0667">
        <w:rPr>
          <w:rFonts w:ascii="Arial" w:hAnsi="Arial" w:cs="Arial"/>
          <w:sz w:val="24"/>
          <w:szCs w:val="24"/>
        </w:rPr>
        <w:t xml:space="preserve">           «9.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127C4C" w:rsidRPr="00AC0667" w:rsidRDefault="00127C4C" w:rsidP="00127C4C">
      <w:pPr>
        <w:pStyle w:val="ConsPlusNormal"/>
        <w:widowControl/>
        <w:numPr>
          <w:ilvl w:val="0"/>
          <w:numId w:val="1"/>
        </w:numPr>
        <w:suppressAutoHyphens w:val="0"/>
        <w:autoSpaceDN w:val="0"/>
        <w:adjustRightInd w:val="0"/>
        <w:ind w:left="0" w:firstLine="709"/>
        <w:jc w:val="both"/>
        <w:outlineLvl w:val="2"/>
        <w:rPr>
          <w:sz w:val="24"/>
          <w:szCs w:val="24"/>
        </w:rPr>
      </w:pPr>
      <w:r w:rsidRPr="00AC0667">
        <w:rPr>
          <w:sz w:val="24"/>
          <w:szCs w:val="24"/>
        </w:rPr>
        <w:t>текст настоящего административного регламента;</w:t>
      </w:r>
    </w:p>
    <w:p w:rsidR="00127C4C" w:rsidRPr="00AC0667" w:rsidRDefault="001D605D" w:rsidP="00127C4C">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127C4C" w:rsidRPr="00AC0667">
          <w:rPr>
            <w:sz w:val="24"/>
            <w:szCs w:val="24"/>
          </w:rPr>
          <w:t>форму</w:t>
        </w:r>
      </w:hyperlink>
      <w:r w:rsidR="00127C4C" w:rsidRPr="00AC0667">
        <w:rPr>
          <w:sz w:val="24"/>
          <w:szCs w:val="24"/>
        </w:rPr>
        <w:t xml:space="preserve"> заявления о предоставлении муниципальной услуги (Приложение №1 к административному регламенту);</w:t>
      </w:r>
    </w:p>
    <w:p w:rsidR="00127C4C" w:rsidRPr="00AC0667" w:rsidRDefault="001D605D" w:rsidP="00127C4C">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127C4C" w:rsidRPr="00AC0667">
          <w:rPr>
            <w:sz w:val="24"/>
            <w:szCs w:val="24"/>
          </w:rPr>
          <w:t>блок-схему</w:t>
        </w:r>
      </w:hyperlink>
      <w:r w:rsidR="00127C4C" w:rsidRPr="00AC0667">
        <w:rPr>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127C4C" w:rsidRPr="00AC0667" w:rsidRDefault="00127C4C" w:rsidP="00127C4C">
      <w:pPr>
        <w:pStyle w:val="ConsPlusNormal"/>
        <w:ind w:firstLine="709"/>
        <w:jc w:val="both"/>
        <w:rPr>
          <w:sz w:val="24"/>
          <w:szCs w:val="24"/>
        </w:rPr>
      </w:pPr>
      <w:r w:rsidRPr="00AC0667">
        <w:rPr>
          <w:sz w:val="24"/>
          <w:szCs w:val="24"/>
        </w:rPr>
        <w:t>Информация о порядке предоставления муниципальной услуги предоставляется бесплатно.</w:t>
      </w:r>
    </w:p>
    <w:p w:rsidR="00127C4C" w:rsidRPr="00AC0667" w:rsidRDefault="00127C4C" w:rsidP="00113C29">
      <w:pPr>
        <w:widowControl w:val="0"/>
        <w:autoSpaceDE w:val="0"/>
        <w:autoSpaceDN w:val="0"/>
        <w:adjustRightInd w:val="0"/>
        <w:spacing w:after="0" w:line="240" w:lineRule="auto"/>
        <w:ind w:firstLine="709"/>
        <w:jc w:val="both"/>
        <w:rPr>
          <w:rFonts w:ascii="Arial" w:hAnsi="Arial" w:cs="Arial"/>
          <w:sz w:val="24"/>
          <w:szCs w:val="24"/>
        </w:rPr>
      </w:pPr>
      <w:r w:rsidRPr="00AC0667">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lastRenderedPageBreak/>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2) круг заявителей;</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3) срок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7) формы заявлений (уведомлений, сообщений), используемые при предоставлении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7C4C" w:rsidRPr="00AC0667" w:rsidRDefault="00127C4C" w:rsidP="00127C4C">
      <w:pPr>
        <w:pStyle w:val="a4"/>
        <w:spacing w:before="0" w:beforeAutospacing="0" w:after="0" w:afterAutospacing="0"/>
        <w:ind w:firstLine="709"/>
        <w:jc w:val="both"/>
        <w:rPr>
          <w:rFonts w:ascii="Arial" w:hAnsi="Arial" w:cs="Arial"/>
        </w:rPr>
      </w:pPr>
      <w:r w:rsidRPr="00AC0667">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C0667">
        <w:rPr>
          <w:rFonts w:ascii="Arial" w:hAnsi="Arial" w:cs="Arial"/>
          <w:color w:val="000000"/>
        </w:rPr>
        <w:t>заявителя</w:t>
      </w:r>
      <w:proofErr w:type="gramEnd"/>
      <w:r w:rsidRPr="00AC0667">
        <w:rPr>
          <w:rFonts w:ascii="Arial" w:hAnsi="Arial" w:cs="Arial"/>
          <w:color w:val="000000"/>
        </w:rPr>
        <w:t xml:space="preserve"> или предоставление им персональных данных.».</w:t>
      </w:r>
      <w:r w:rsidRPr="00AC0667">
        <w:rPr>
          <w:rFonts w:ascii="Arial" w:hAnsi="Arial" w:cs="Arial"/>
        </w:rPr>
        <w:t xml:space="preserve"> </w:t>
      </w:r>
    </w:p>
    <w:p w:rsidR="00F63160" w:rsidRPr="00AC0667" w:rsidRDefault="00F63160" w:rsidP="00F63160">
      <w:pPr>
        <w:spacing w:after="0" w:line="240" w:lineRule="auto"/>
        <w:jc w:val="both"/>
        <w:rPr>
          <w:rFonts w:ascii="Arial" w:hAnsi="Arial" w:cs="Arial"/>
          <w:sz w:val="24"/>
          <w:szCs w:val="24"/>
        </w:rPr>
      </w:pPr>
      <w:r w:rsidRPr="00AC0667">
        <w:rPr>
          <w:rFonts w:ascii="Arial" w:hAnsi="Arial" w:cs="Arial"/>
          <w:sz w:val="24"/>
          <w:szCs w:val="24"/>
        </w:rPr>
        <w:t xml:space="preserve">        </w:t>
      </w:r>
      <w:r w:rsidR="00AC0667">
        <w:rPr>
          <w:rFonts w:ascii="Arial" w:hAnsi="Arial" w:cs="Arial"/>
          <w:sz w:val="24"/>
          <w:szCs w:val="24"/>
        </w:rPr>
        <w:t xml:space="preserve">  </w:t>
      </w:r>
      <w:r w:rsidRPr="00AC0667">
        <w:rPr>
          <w:rFonts w:ascii="Arial" w:hAnsi="Arial" w:cs="Arial"/>
          <w:sz w:val="24"/>
          <w:szCs w:val="24"/>
        </w:rPr>
        <w:t xml:space="preserve"> </w:t>
      </w:r>
      <w:r w:rsidR="00AC0667">
        <w:rPr>
          <w:rFonts w:ascii="Arial" w:hAnsi="Arial" w:cs="Arial"/>
          <w:sz w:val="24"/>
          <w:szCs w:val="24"/>
        </w:rPr>
        <w:t xml:space="preserve"> </w:t>
      </w:r>
      <w:r w:rsidRPr="00AC0667">
        <w:rPr>
          <w:rFonts w:ascii="Arial" w:hAnsi="Arial" w:cs="Arial"/>
          <w:sz w:val="24"/>
          <w:szCs w:val="24"/>
        </w:rPr>
        <w:t>1.4. Подпункт 4 пункта 19 раздела II «</w:t>
      </w:r>
      <w:r w:rsidRPr="00AC0667">
        <w:rPr>
          <w:rFonts w:ascii="Arial" w:hAnsi="Arial" w:cs="Arial"/>
          <w:bCs/>
          <w:sz w:val="24"/>
          <w:szCs w:val="24"/>
        </w:rPr>
        <w:t xml:space="preserve">Стандарт предоставления муниципальной услуги» </w:t>
      </w:r>
      <w:r w:rsidRPr="00AC0667">
        <w:rPr>
          <w:rFonts w:ascii="Arial" w:hAnsi="Arial" w:cs="Arial"/>
          <w:sz w:val="24"/>
          <w:szCs w:val="24"/>
        </w:rPr>
        <w:t>изложить в следующей редакции: «документы о составе семьи заявителя (свидетельство о заключении брака, свидетельства о рождении детей, судебное решение о признании членом семьи, о вселении (если таковые имеются);».</w:t>
      </w:r>
    </w:p>
    <w:p w:rsidR="00113C29" w:rsidRPr="00AC0667" w:rsidRDefault="009F5B78" w:rsidP="00113C29">
      <w:pPr>
        <w:spacing w:after="0" w:line="240" w:lineRule="auto"/>
        <w:jc w:val="both"/>
        <w:rPr>
          <w:rFonts w:ascii="Arial" w:hAnsi="Arial" w:cs="Arial"/>
          <w:sz w:val="24"/>
          <w:szCs w:val="24"/>
        </w:rPr>
      </w:pPr>
      <w:r w:rsidRPr="00AC0667">
        <w:rPr>
          <w:rFonts w:ascii="Arial" w:hAnsi="Arial" w:cs="Arial"/>
          <w:sz w:val="24"/>
          <w:szCs w:val="24"/>
        </w:rPr>
        <w:t xml:space="preserve">         </w:t>
      </w:r>
      <w:r w:rsidR="00AC0667">
        <w:rPr>
          <w:rFonts w:ascii="Arial" w:hAnsi="Arial" w:cs="Arial"/>
          <w:sz w:val="24"/>
          <w:szCs w:val="24"/>
        </w:rPr>
        <w:t xml:space="preserve">  </w:t>
      </w:r>
      <w:r w:rsidRPr="00AC0667">
        <w:rPr>
          <w:rFonts w:ascii="Arial" w:hAnsi="Arial" w:cs="Arial"/>
          <w:sz w:val="24"/>
          <w:szCs w:val="24"/>
        </w:rPr>
        <w:t xml:space="preserve"> 1.</w:t>
      </w:r>
      <w:r w:rsidR="00F63160" w:rsidRPr="00AC0667">
        <w:rPr>
          <w:rFonts w:ascii="Arial" w:hAnsi="Arial" w:cs="Arial"/>
          <w:sz w:val="24"/>
          <w:szCs w:val="24"/>
        </w:rPr>
        <w:t>5</w:t>
      </w:r>
      <w:r w:rsidRPr="00AC0667">
        <w:rPr>
          <w:rFonts w:ascii="Arial" w:hAnsi="Arial" w:cs="Arial"/>
          <w:sz w:val="24"/>
          <w:szCs w:val="24"/>
        </w:rPr>
        <w:t>.</w:t>
      </w:r>
      <w:r w:rsidR="00113C29" w:rsidRPr="00AC0667">
        <w:rPr>
          <w:rFonts w:ascii="Arial" w:hAnsi="Arial" w:cs="Arial"/>
          <w:sz w:val="24"/>
          <w:szCs w:val="24"/>
        </w:rPr>
        <w:t xml:space="preserve"> Раздел II. «</w:t>
      </w:r>
      <w:r w:rsidR="00113C29" w:rsidRPr="00AC0667">
        <w:rPr>
          <w:rFonts w:ascii="Arial" w:hAnsi="Arial" w:cs="Arial"/>
          <w:bCs/>
          <w:sz w:val="24"/>
          <w:szCs w:val="24"/>
        </w:rPr>
        <w:t xml:space="preserve">Стандарт предоставления муниципальной услуги» </w:t>
      </w:r>
      <w:r w:rsidR="00113C29" w:rsidRPr="00AC0667">
        <w:rPr>
          <w:rFonts w:ascii="Arial" w:hAnsi="Arial" w:cs="Arial"/>
          <w:sz w:val="24"/>
          <w:szCs w:val="24"/>
        </w:rPr>
        <w:t>дополнить  пунктом 22.1.  следующего содержания:</w:t>
      </w:r>
    </w:p>
    <w:p w:rsidR="00113C29" w:rsidRPr="00AC0667" w:rsidRDefault="00607EEF" w:rsidP="00113C29">
      <w:pPr>
        <w:spacing w:after="0" w:line="240" w:lineRule="auto"/>
        <w:ind w:firstLine="709"/>
        <w:jc w:val="both"/>
        <w:outlineLvl w:val="1"/>
        <w:rPr>
          <w:rFonts w:ascii="Arial" w:hAnsi="Arial" w:cs="Arial"/>
          <w:bCs/>
          <w:sz w:val="24"/>
          <w:szCs w:val="24"/>
        </w:rPr>
      </w:pPr>
      <w:r w:rsidRPr="00AC0667">
        <w:rPr>
          <w:rFonts w:ascii="Arial" w:hAnsi="Arial" w:cs="Arial"/>
          <w:sz w:val="24"/>
          <w:szCs w:val="24"/>
        </w:rPr>
        <w:t xml:space="preserve"> </w:t>
      </w:r>
      <w:r w:rsidR="00113C29" w:rsidRPr="00AC0667">
        <w:rPr>
          <w:rFonts w:ascii="Arial" w:hAnsi="Arial" w:cs="Arial"/>
          <w:sz w:val="24"/>
          <w:szCs w:val="24"/>
        </w:rPr>
        <w:t>«22</w:t>
      </w:r>
      <w:r w:rsidR="00113C29" w:rsidRPr="00AC0667">
        <w:rPr>
          <w:rFonts w:ascii="Arial" w:hAnsi="Arial" w:cs="Arial"/>
          <w:bCs/>
          <w:sz w:val="24"/>
          <w:szCs w:val="24"/>
        </w:rPr>
        <w:t xml:space="preserve">.1. Указание на запрет требовать от заявителя </w:t>
      </w:r>
    </w:p>
    <w:p w:rsidR="00113C29" w:rsidRPr="00AC0667" w:rsidRDefault="00607EEF" w:rsidP="00113C29">
      <w:pPr>
        <w:widowControl w:val="0"/>
        <w:autoSpaceDE w:val="0"/>
        <w:spacing w:after="0" w:line="240" w:lineRule="auto"/>
        <w:ind w:firstLine="709"/>
        <w:jc w:val="both"/>
        <w:rPr>
          <w:rFonts w:ascii="Arial" w:hAnsi="Arial" w:cs="Arial"/>
          <w:bCs/>
          <w:sz w:val="24"/>
          <w:szCs w:val="24"/>
        </w:rPr>
      </w:pPr>
      <w:r w:rsidRPr="00AC0667">
        <w:rPr>
          <w:rFonts w:ascii="Arial" w:hAnsi="Arial" w:cs="Arial"/>
          <w:bCs/>
          <w:sz w:val="24"/>
          <w:szCs w:val="24"/>
        </w:rPr>
        <w:t xml:space="preserve"> </w:t>
      </w:r>
      <w:r w:rsidR="00113C29" w:rsidRPr="00AC0667">
        <w:rPr>
          <w:rFonts w:ascii="Arial" w:hAnsi="Arial" w:cs="Arial"/>
          <w:bCs/>
          <w:sz w:val="24"/>
          <w:szCs w:val="24"/>
        </w:rPr>
        <w:t>22.1.1.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113C29" w:rsidRPr="00AC0667" w:rsidRDefault="00607EEF" w:rsidP="00113C29">
      <w:pPr>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22.1.2. Запрещено требовать от заявителя:</w:t>
      </w:r>
    </w:p>
    <w:p w:rsidR="00113C29" w:rsidRPr="00AC0667" w:rsidRDefault="00607EEF" w:rsidP="00113C29">
      <w:pPr>
        <w:autoSpaceDE w:val="0"/>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3C29" w:rsidRPr="00AC0667" w:rsidRDefault="00607EEF" w:rsidP="00113C29">
      <w:pPr>
        <w:spacing w:after="0" w:line="240" w:lineRule="auto"/>
        <w:ind w:firstLine="709"/>
        <w:jc w:val="both"/>
        <w:rPr>
          <w:rFonts w:ascii="Arial" w:hAnsi="Arial" w:cs="Arial"/>
          <w:sz w:val="24"/>
          <w:szCs w:val="24"/>
        </w:rPr>
      </w:pPr>
      <w:r w:rsidRPr="00AC0667">
        <w:rPr>
          <w:rFonts w:ascii="Arial" w:hAnsi="Arial" w:cs="Arial"/>
          <w:sz w:val="24"/>
          <w:szCs w:val="24"/>
        </w:rPr>
        <w:lastRenderedPageBreak/>
        <w:t xml:space="preserve"> </w:t>
      </w:r>
      <w:r w:rsidR="00113C29" w:rsidRPr="00AC066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13C29" w:rsidRPr="00AC0667" w:rsidRDefault="00607EEF" w:rsidP="00113C29">
      <w:pPr>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00113C29" w:rsidRPr="00AC0667">
          <w:rPr>
            <w:rStyle w:val="InternetLink"/>
            <w:rFonts w:ascii="Arial" w:hAnsi="Arial" w:cs="Arial"/>
            <w:color w:val="auto"/>
            <w:sz w:val="24"/>
            <w:szCs w:val="24"/>
            <w:u w:val="none"/>
          </w:rPr>
          <w:t>части 1 статьи 9</w:t>
        </w:r>
      </w:hyperlink>
      <w:r w:rsidR="00113C29"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113C29" w:rsidRPr="00AC0667" w:rsidRDefault="00607EEF" w:rsidP="00113C29">
      <w:pPr>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3C29" w:rsidRPr="00AC0667" w:rsidRDefault="00607EEF" w:rsidP="00113C29">
      <w:pPr>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3C29" w:rsidRPr="00AC0667" w:rsidRDefault="00607EEF" w:rsidP="00113C29">
      <w:pPr>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3C29" w:rsidRPr="00AC0667" w:rsidRDefault="00607EEF" w:rsidP="00113C29">
      <w:pPr>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3C29" w:rsidRPr="00AC0667" w:rsidRDefault="00607EEF" w:rsidP="00113C29">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 xml:space="preserve"> </w:t>
      </w:r>
      <w:r w:rsidR="00113C29" w:rsidRPr="00AC066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00113C29" w:rsidRPr="00AC0667">
          <w:rPr>
            <w:rStyle w:val="InternetLink"/>
            <w:rFonts w:ascii="Arial" w:hAnsi="Arial" w:cs="Arial"/>
            <w:color w:val="auto"/>
            <w:sz w:val="24"/>
            <w:szCs w:val="24"/>
            <w:u w:val="none"/>
          </w:rPr>
          <w:t>частью 1.1 статьи 16</w:t>
        </w:r>
      </w:hyperlink>
      <w:r w:rsidR="00113C29"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00113C29" w:rsidRPr="00AC0667">
          <w:rPr>
            <w:rStyle w:val="InternetLink"/>
            <w:rFonts w:ascii="Arial" w:hAnsi="Arial" w:cs="Arial"/>
            <w:color w:val="auto"/>
            <w:sz w:val="24"/>
            <w:szCs w:val="24"/>
            <w:u w:val="none"/>
          </w:rPr>
          <w:t>частью 1.1 статьи 16</w:t>
        </w:r>
      </w:hyperlink>
      <w:r w:rsidR="00113C29"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5B78" w:rsidRPr="00AC0667" w:rsidRDefault="009F5B78" w:rsidP="009F5B78">
      <w:pPr>
        <w:spacing w:after="0" w:line="240" w:lineRule="auto"/>
        <w:jc w:val="both"/>
        <w:rPr>
          <w:rFonts w:ascii="Arial" w:hAnsi="Arial" w:cs="Arial"/>
          <w:sz w:val="24"/>
          <w:szCs w:val="24"/>
        </w:rPr>
      </w:pPr>
      <w:r w:rsidRPr="00AC0667">
        <w:rPr>
          <w:rFonts w:ascii="Arial" w:hAnsi="Arial" w:cs="Arial"/>
          <w:sz w:val="24"/>
          <w:szCs w:val="24"/>
        </w:rPr>
        <w:lastRenderedPageBreak/>
        <w:t xml:space="preserve">       </w:t>
      </w:r>
      <w:r w:rsidR="00AC0667">
        <w:rPr>
          <w:rFonts w:ascii="Arial" w:hAnsi="Arial" w:cs="Arial"/>
          <w:sz w:val="24"/>
          <w:szCs w:val="24"/>
        </w:rPr>
        <w:t xml:space="preserve">    </w:t>
      </w:r>
      <w:r w:rsidRPr="00AC0667">
        <w:rPr>
          <w:rFonts w:ascii="Arial" w:hAnsi="Arial" w:cs="Arial"/>
          <w:sz w:val="24"/>
          <w:szCs w:val="24"/>
        </w:rPr>
        <w:t xml:space="preserve">  1.</w:t>
      </w:r>
      <w:r w:rsidR="00607EEF" w:rsidRPr="00AC0667">
        <w:rPr>
          <w:rFonts w:ascii="Arial" w:hAnsi="Arial" w:cs="Arial"/>
          <w:sz w:val="24"/>
          <w:szCs w:val="24"/>
        </w:rPr>
        <w:t>6</w:t>
      </w:r>
      <w:r w:rsidRPr="00AC0667">
        <w:rPr>
          <w:rFonts w:ascii="Arial" w:hAnsi="Arial" w:cs="Arial"/>
          <w:sz w:val="24"/>
          <w:szCs w:val="24"/>
        </w:rPr>
        <w:t xml:space="preserve">. Пункт 23 раздела II </w:t>
      </w:r>
      <w:r w:rsidR="00607EEF" w:rsidRPr="00AC0667">
        <w:rPr>
          <w:rFonts w:ascii="Arial" w:hAnsi="Arial" w:cs="Arial"/>
          <w:sz w:val="24"/>
          <w:szCs w:val="24"/>
        </w:rPr>
        <w:t>«</w:t>
      </w:r>
      <w:r w:rsidR="00607EEF" w:rsidRPr="00AC0667">
        <w:rPr>
          <w:rFonts w:ascii="Arial" w:hAnsi="Arial" w:cs="Arial"/>
          <w:bCs/>
          <w:sz w:val="24"/>
          <w:szCs w:val="24"/>
        </w:rPr>
        <w:t xml:space="preserve">Стандарт предоставления муниципальной услуги» </w:t>
      </w:r>
      <w:r w:rsidRPr="00AC0667">
        <w:rPr>
          <w:rFonts w:ascii="Arial" w:hAnsi="Arial" w:cs="Arial"/>
          <w:sz w:val="24"/>
          <w:szCs w:val="24"/>
        </w:rPr>
        <w:t>изложить в новой редакции: «</w:t>
      </w:r>
      <w:r w:rsidRPr="00AC0667">
        <w:rPr>
          <w:rFonts w:ascii="Arial" w:eastAsia="Calibri" w:hAnsi="Arial" w:cs="Arial"/>
          <w:sz w:val="24"/>
          <w:szCs w:val="24"/>
        </w:rPr>
        <w:t>Специалист администрации отказывает заявителю в приеме документов для предоставления муниципальной услуги:</w:t>
      </w:r>
      <w:r w:rsidRPr="00AC0667">
        <w:rPr>
          <w:rFonts w:ascii="Arial" w:hAnsi="Arial" w:cs="Arial"/>
          <w:sz w:val="24"/>
          <w:szCs w:val="24"/>
        </w:rPr>
        <w:t xml:space="preserve"> </w:t>
      </w:r>
    </w:p>
    <w:p w:rsidR="009F5B78" w:rsidRPr="00AC0667" w:rsidRDefault="009F5B78" w:rsidP="009F5B78">
      <w:pPr>
        <w:pStyle w:val="ConsPlusNormal"/>
        <w:ind w:firstLine="540"/>
        <w:jc w:val="both"/>
        <w:rPr>
          <w:sz w:val="24"/>
          <w:szCs w:val="24"/>
        </w:rPr>
      </w:pPr>
      <w:r w:rsidRPr="00AC0667">
        <w:rPr>
          <w:sz w:val="24"/>
          <w:szCs w:val="24"/>
        </w:rPr>
        <w:t>- если предоставлено заявление,  оформленное с нарушением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 же если документы, приложенные к заявлению, не соответствуют перечню документов, указанных в заявлении;</w:t>
      </w:r>
    </w:p>
    <w:p w:rsidR="009F5B78" w:rsidRPr="00AC0667" w:rsidRDefault="009F5B78" w:rsidP="009F5B78">
      <w:pPr>
        <w:pStyle w:val="ConsPlusNormal"/>
        <w:ind w:firstLine="540"/>
        <w:jc w:val="both"/>
        <w:rPr>
          <w:sz w:val="24"/>
          <w:szCs w:val="24"/>
        </w:rPr>
      </w:pPr>
      <w:r w:rsidRPr="00AC0667">
        <w:rPr>
          <w:sz w:val="24"/>
          <w:szCs w:val="24"/>
        </w:rPr>
        <w:t>- предоставление заявления лицом, не указанным в заявлении (не Заявителем и не представителем Заявителя) при личном обращении;</w:t>
      </w:r>
    </w:p>
    <w:p w:rsidR="009F5B78" w:rsidRPr="00AC0667" w:rsidRDefault="009F5B78" w:rsidP="009F5B78">
      <w:pPr>
        <w:pStyle w:val="ConsPlusNormal"/>
        <w:ind w:firstLine="540"/>
        <w:jc w:val="both"/>
        <w:rPr>
          <w:sz w:val="24"/>
          <w:szCs w:val="24"/>
        </w:rPr>
      </w:pPr>
      <w:r w:rsidRPr="00AC0667">
        <w:rPr>
          <w:sz w:val="24"/>
          <w:szCs w:val="24"/>
        </w:rPr>
        <w:t xml:space="preserve">- в заявлении или в документах имеются подчистки либо приписки, зачеркнутые слова и иные неоговоренные исправления.». </w:t>
      </w:r>
    </w:p>
    <w:p w:rsidR="009F5B78" w:rsidRPr="00AC0667" w:rsidRDefault="009F5B78" w:rsidP="009F5B78">
      <w:pPr>
        <w:pStyle w:val="ConsPlusNormal"/>
        <w:ind w:firstLine="540"/>
        <w:jc w:val="both"/>
        <w:rPr>
          <w:sz w:val="24"/>
          <w:szCs w:val="24"/>
        </w:rPr>
      </w:pPr>
      <w:r w:rsidRPr="00AC0667">
        <w:rPr>
          <w:sz w:val="24"/>
          <w:szCs w:val="24"/>
        </w:rPr>
        <w:t xml:space="preserve">   1.</w:t>
      </w:r>
      <w:r w:rsidR="00607EEF" w:rsidRPr="00AC0667">
        <w:rPr>
          <w:sz w:val="24"/>
          <w:szCs w:val="24"/>
        </w:rPr>
        <w:t>7</w:t>
      </w:r>
      <w:r w:rsidRPr="00AC0667">
        <w:rPr>
          <w:sz w:val="24"/>
          <w:szCs w:val="24"/>
        </w:rPr>
        <w:t xml:space="preserve">. Пункт 23.1 раздела II </w:t>
      </w:r>
      <w:r w:rsidR="00607EEF" w:rsidRPr="00AC0667">
        <w:rPr>
          <w:sz w:val="24"/>
          <w:szCs w:val="24"/>
        </w:rPr>
        <w:t>«</w:t>
      </w:r>
      <w:r w:rsidR="00607EEF" w:rsidRPr="00AC0667">
        <w:rPr>
          <w:bCs/>
          <w:sz w:val="24"/>
          <w:szCs w:val="24"/>
        </w:rPr>
        <w:t xml:space="preserve">Стандарт предоставления муниципальной услуги» </w:t>
      </w:r>
      <w:r w:rsidRPr="00AC0667">
        <w:rPr>
          <w:sz w:val="24"/>
          <w:szCs w:val="24"/>
        </w:rPr>
        <w:t>изложить в новой редакции: «Заявителю сообщается об отказе в приеме документов незамедлительно с указанием оснований принятия данного решения.</w:t>
      </w:r>
    </w:p>
    <w:p w:rsidR="009F5B78" w:rsidRPr="00AC0667" w:rsidRDefault="009F5B78" w:rsidP="009F5B78">
      <w:pPr>
        <w:pStyle w:val="ConsPlusNormal"/>
        <w:ind w:firstLine="540"/>
        <w:jc w:val="both"/>
        <w:rPr>
          <w:sz w:val="24"/>
          <w:szCs w:val="24"/>
        </w:rPr>
      </w:pPr>
      <w:r w:rsidRPr="00AC0667">
        <w:rPr>
          <w:sz w:val="24"/>
          <w:szCs w:val="24"/>
        </w:rPr>
        <w:t xml:space="preserve">  В случае подачи заявления с использованием РПГУ информирование заявителя о принятом решении происходит через личный кабинет заявителя на РПГУ».</w:t>
      </w:r>
    </w:p>
    <w:p w:rsidR="009F5B78" w:rsidRPr="00AC0667" w:rsidRDefault="009F5B78" w:rsidP="009F5B78">
      <w:pPr>
        <w:pStyle w:val="ConsPlusNormal"/>
        <w:ind w:firstLine="0"/>
        <w:jc w:val="both"/>
        <w:rPr>
          <w:sz w:val="24"/>
          <w:szCs w:val="24"/>
        </w:rPr>
      </w:pPr>
      <w:r w:rsidRPr="00AC0667">
        <w:rPr>
          <w:sz w:val="24"/>
          <w:szCs w:val="24"/>
        </w:rPr>
        <w:t xml:space="preserve">           1.</w:t>
      </w:r>
      <w:r w:rsidR="009B66D3" w:rsidRPr="00AC0667">
        <w:rPr>
          <w:sz w:val="24"/>
          <w:szCs w:val="24"/>
        </w:rPr>
        <w:t>8</w:t>
      </w:r>
      <w:r w:rsidRPr="00AC0667">
        <w:rPr>
          <w:sz w:val="24"/>
          <w:szCs w:val="24"/>
        </w:rPr>
        <w:t>. В пункте 24 раздела II</w:t>
      </w:r>
      <w:r w:rsidR="009B66D3" w:rsidRPr="00AC0667">
        <w:rPr>
          <w:sz w:val="24"/>
          <w:szCs w:val="24"/>
        </w:rPr>
        <w:t>.</w:t>
      </w:r>
      <w:r w:rsidRPr="00AC0667">
        <w:rPr>
          <w:sz w:val="24"/>
          <w:szCs w:val="24"/>
        </w:rPr>
        <w:t xml:space="preserve"> </w:t>
      </w:r>
      <w:r w:rsidR="009B66D3" w:rsidRPr="00AC0667">
        <w:rPr>
          <w:sz w:val="24"/>
          <w:szCs w:val="24"/>
        </w:rPr>
        <w:t>«</w:t>
      </w:r>
      <w:r w:rsidR="009B66D3" w:rsidRPr="00AC0667">
        <w:rPr>
          <w:bCs/>
          <w:sz w:val="24"/>
          <w:szCs w:val="24"/>
        </w:rPr>
        <w:t>Стандарт предоставления муниципальной услуги»</w:t>
      </w:r>
      <w:r w:rsidRPr="00AC0667">
        <w:rPr>
          <w:sz w:val="24"/>
          <w:szCs w:val="24"/>
        </w:rPr>
        <w:t xml:space="preserve"> исключить текст: « - наличие у заявителя неполного комплекта документов согласно п.19 настоящего регламента;</w:t>
      </w:r>
    </w:p>
    <w:p w:rsidR="009F5B78" w:rsidRPr="00AC0667" w:rsidRDefault="009F5B78" w:rsidP="009F5B78">
      <w:pPr>
        <w:spacing w:after="0" w:line="240" w:lineRule="auto"/>
        <w:jc w:val="both"/>
        <w:rPr>
          <w:rFonts w:ascii="Arial" w:hAnsi="Arial" w:cs="Arial"/>
          <w:sz w:val="24"/>
          <w:szCs w:val="24"/>
        </w:rPr>
      </w:pPr>
      <w:r w:rsidRPr="00AC0667">
        <w:rPr>
          <w:rFonts w:ascii="Arial" w:hAnsi="Arial" w:cs="Arial"/>
          <w:sz w:val="24"/>
          <w:szCs w:val="24"/>
        </w:rPr>
        <w:t xml:space="preserve">        - поступление от заявителя письменного заявления о прекращении рассмотрения заявления;».</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1.</w:t>
      </w:r>
      <w:r w:rsidR="009B66D3" w:rsidRPr="00AC0667">
        <w:rPr>
          <w:rFonts w:ascii="Arial" w:hAnsi="Arial" w:cs="Arial"/>
          <w:sz w:val="24"/>
          <w:szCs w:val="24"/>
        </w:rPr>
        <w:t>9</w:t>
      </w:r>
      <w:r w:rsidRPr="00AC0667">
        <w:rPr>
          <w:rFonts w:ascii="Arial" w:hAnsi="Arial" w:cs="Arial"/>
          <w:sz w:val="24"/>
          <w:szCs w:val="24"/>
        </w:rPr>
        <w:t xml:space="preserve">. Пункт 25. Раздел </w:t>
      </w:r>
      <w:r w:rsidRPr="00AC0667">
        <w:rPr>
          <w:rFonts w:ascii="Arial" w:hAnsi="Arial" w:cs="Arial"/>
          <w:sz w:val="24"/>
          <w:szCs w:val="24"/>
          <w:lang w:val="en-US"/>
        </w:rPr>
        <w:t>II</w:t>
      </w:r>
      <w:r w:rsidRPr="00AC0667">
        <w:rPr>
          <w:rFonts w:ascii="Arial" w:hAnsi="Arial" w:cs="Arial"/>
          <w:sz w:val="24"/>
          <w:szCs w:val="24"/>
        </w:rPr>
        <w:t>. «</w:t>
      </w:r>
      <w:r w:rsidRPr="00AC0667">
        <w:rPr>
          <w:rFonts w:ascii="Arial" w:hAnsi="Arial" w:cs="Arial"/>
          <w:bCs/>
          <w:sz w:val="24"/>
          <w:szCs w:val="24"/>
        </w:rPr>
        <w:t>Стандарт предоставления муниципальной услуги</w:t>
      </w:r>
      <w:r w:rsidRPr="00AC0667">
        <w:rPr>
          <w:rFonts w:ascii="Arial" w:hAnsi="Arial" w:cs="Arial"/>
          <w:sz w:val="24"/>
          <w:szCs w:val="24"/>
        </w:rPr>
        <w:t>» изложить в следующей редакции:</w:t>
      </w:r>
    </w:p>
    <w:p w:rsidR="00127C4C" w:rsidRPr="00AC0667" w:rsidRDefault="00127C4C" w:rsidP="00127C4C">
      <w:pPr>
        <w:pStyle w:val="a4"/>
        <w:spacing w:before="0" w:beforeAutospacing="0" w:after="0" w:afterAutospacing="0"/>
        <w:jc w:val="both"/>
        <w:rPr>
          <w:rFonts w:ascii="Arial" w:hAnsi="Arial" w:cs="Arial"/>
          <w:color w:val="000000"/>
        </w:rPr>
      </w:pPr>
      <w:r w:rsidRPr="00AC0667">
        <w:rPr>
          <w:rFonts w:ascii="Arial" w:hAnsi="Arial" w:cs="Arial"/>
          <w:b/>
          <w:color w:val="000000"/>
        </w:rPr>
        <w:t xml:space="preserve">         </w:t>
      </w:r>
      <w:r w:rsidRPr="00AC0667">
        <w:rPr>
          <w:rFonts w:ascii="Arial" w:hAnsi="Arial" w:cs="Arial"/>
          <w:color w:val="000000"/>
        </w:rPr>
        <w:t>«25.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При формировании запроса заявителю обеспечивается:</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а) возможность копирования и сохранения запроса и иных документов, указанных в пункте 19 настоящего Административного регламента, необходимых для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в) возможность печати на бумажном носителе копии электронной формы запроса;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 xml:space="preserve">Сформированный и </w:t>
      </w:r>
      <w:proofErr w:type="gramStart"/>
      <w:r w:rsidRPr="00AC0667">
        <w:rPr>
          <w:rFonts w:ascii="Arial" w:hAnsi="Arial" w:cs="Arial"/>
          <w:color w:val="000000"/>
        </w:rPr>
        <w:t>подписанный запрос</w:t>
      </w:r>
      <w:proofErr w:type="gramEnd"/>
      <w:r w:rsidRPr="00AC0667">
        <w:rPr>
          <w:rFonts w:ascii="Arial" w:hAnsi="Arial" w:cs="Arial"/>
          <w:color w:val="000000"/>
        </w:rPr>
        <w:t xml:space="preserve"> и иные документы, указанные </w:t>
      </w:r>
      <w:r w:rsidR="005469E0" w:rsidRPr="00AC0667">
        <w:rPr>
          <w:rFonts w:ascii="Arial" w:hAnsi="Arial" w:cs="Arial"/>
          <w:color w:val="000000"/>
        </w:rPr>
        <w:t xml:space="preserve">в </w:t>
      </w:r>
      <w:r w:rsidRPr="00AC0667">
        <w:rPr>
          <w:rFonts w:ascii="Arial" w:hAnsi="Arial" w:cs="Arial"/>
          <w:color w:val="000000"/>
        </w:rPr>
        <w:t>пункте 19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rPr>
        <w:t xml:space="preserve">25.1. </w:t>
      </w:r>
      <w:r w:rsidRPr="00AC0667">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Срок регистрации запроса – 1 рабочий день.</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lastRenderedPageBreak/>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23 настоящего Административного регламента.</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166D1" w:rsidRPr="00AC0667" w:rsidRDefault="00127C4C" w:rsidP="005166D1">
      <w:pPr>
        <w:pStyle w:val="ConsPlusNormal"/>
        <w:ind w:firstLine="540"/>
        <w:jc w:val="both"/>
        <w:rPr>
          <w:sz w:val="24"/>
          <w:szCs w:val="24"/>
        </w:rPr>
      </w:pPr>
      <w:r w:rsidRPr="00AC0667">
        <w:rPr>
          <w:sz w:val="24"/>
          <w:szCs w:val="24"/>
        </w:rPr>
        <w:t xml:space="preserve">  </w:t>
      </w:r>
      <w:r w:rsidR="005166D1" w:rsidRPr="00AC0667">
        <w:rPr>
          <w:sz w:val="24"/>
          <w:szCs w:val="24"/>
        </w:rPr>
        <w:t xml:space="preserve"> 25.2. Заявление в форме электронного документа подписывается заявителем простой электронной подписью, при условии, что при выдаче ключа простой электронной подписи личность физического лица устанавливается при личном приеме.</w:t>
      </w:r>
    </w:p>
    <w:p w:rsidR="005166D1" w:rsidRPr="00AC0667" w:rsidRDefault="005166D1" w:rsidP="005166D1">
      <w:pPr>
        <w:spacing w:after="0" w:line="240" w:lineRule="auto"/>
        <w:jc w:val="both"/>
        <w:rPr>
          <w:rFonts w:ascii="Arial" w:hAnsi="Arial" w:cs="Arial"/>
          <w:sz w:val="24"/>
          <w:szCs w:val="24"/>
        </w:rPr>
      </w:pPr>
      <w:r w:rsidRPr="00AC0667">
        <w:rPr>
          <w:rFonts w:ascii="Arial" w:hAnsi="Arial" w:cs="Arial"/>
          <w:sz w:val="24"/>
          <w:szCs w:val="24"/>
        </w:rPr>
        <w:t xml:space="preserve">         Допускается </w:t>
      </w:r>
      <w:hyperlink r:id="rId10" w:history="1">
        <w:r w:rsidRPr="00AC0667">
          <w:rPr>
            <w:rStyle w:val="a8"/>
            <w:rFonts w:ascii="Arial" w:hAnsi="Arial" w:cs="Arial"/>
            <w:color w:val="auto"/>
            <w:sz w:val="24"/>
            <w:szCs w:val="24"/>
          </w:rPr>
          <w:t>использование</w:t>
        </w:r>
      </w:hyperlink>
      <w:r w:rsidRPr="00AC0667">
        <w:rPr>
          <w:rFonts w:ascii="Arial" w:hAnsi="Arial" w:cs="Arial"/>
          <w:sz w:val="24"/>
          <w:szCs w:val="24"/>
        </w:rPr>
        <w:t xml:space="preserve"> усиленной квалифицированной электронной подписи.</w:t>
      </w:r>
    </w:p>
    <w:p w:rsidR="00127C4C" w:rsidRPr="00AC0667" w:rsidRDefault="00127C4C" w:rsidP="005166D1">
      <w:pPr>
        <w:pStyle w:val="ConsPlusNormal"/>
        <w:ind w:firstLine="540"/>
        <w:jc w:val="both"/>
        <w:rPr>
          <w:color w:val="000000"/>
          <w:sz w:val="24"/>
          <w:szCs w:val="24"/>
        </w:rPr>
      </w:pPr>
      <w:r w:rsidRPr="00AC0667">
        <w:rPr>
          <w:sz w:val="24"/>
          <w:szCs w:val="24"/>
        </w:rPr>
        <w:t xml:space="preserve">  25.3. </w:t>
      </w:r>
      <w:r w:rsidRPr="00AC0667">
        <w:rPr>
          <w:color w:val="000000"/>
          <w:sz w:val="24"/>
          <w:szCs w:val="24"/>
        </w:rPr>
        <w:t>Получение результата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В качестве результата предоставления муниципальной услуги заявитель по его выбору вправе получить:</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 xml:space="preserve">а) уведомление о возврате заявления, уведомление о приостановлении предоставлении муниципальной услуги, </w:t>
      </w:r>
      <w:r w:rsidR="005469E0" w:rsidRPr="00AC0667">
        <w:rPr>
          <w:rFonts w:ascii="Arial" w:hAnsi="Arial" w:cs="Arial"/>
        </w:rPr>
        <w:t>постановление о разрешении на обмен жилыми помещениями между нанимателями данных помещений по договорам социального найма</w:t>
      </w:r>
      <w:r w:rsidRPr="00AC0667">
        <w:rPr>
          <w:rFonts w:ascii="Arial" w:hAnsi="Arial" w:cs="Arial"/>
        </w:rPr>
        <w:t>,</w:t>
      </w:r>
      <w:r w:rsidR="005469E0" w:rsidRPr="00AC0667">
        <w:rPr>
          <w:rFonts w:ascii="Arial" w:hAnsi="Arial" w:cs="Arial"/>
        </w:rPr>
        <w:t xml:space="preserve"> письмо, содержащее мотивированный отказ в предоставлении муниципальной услуги</w:t>
      </w:r>
      <w:r w:rsidRPr="00AC0667">
        <w:rPr>
          <w:rFonts w:ascii="Arial" w:hAnsi="Arial" w:cs="Arial"/>
          <w:color w:val="000000"/>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5469E0" w:rsidRPr="00AC0667">
        <w:rPr>
          <w:rFonts w:ascii="Arial" w:hAnsi="Arial" w:cs="Arial"/>
        </w:rPr>
        <w:t>постановление о разрешении на обмен жилыми помещениями между нанимателями данных помещений по договорам социального найма, письмо, содержащее мотивированный отказ в предоставлении муниципальной услуги</w:t>
      </w:r>
      <w:r w:rsidRPr="00AC0667">
        <w:rPr>
          <w:rFonts w:ascii="Arial" w:hAnsi="Arial" w:cs="Arial"/>
        </w:rPr>
        <w:t>,</w:t>
      </w:r>
      <w:r w:rsidRPr="00AC0667">
        <w:rPr>
          <w:rFonts w:ascii="Arial" w:hAnsi="Arial" w:cs="Arial"/>
          <w:color w:val="000000"/>
        </w:rPr>
        <w:t xml:space="preserve"> на бумажном носителе.</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27C4C" w:rsidRPr="00AC0667" w:rsidRDefault="00127C4C" w:rsidP="00127C4C">
      <w:pPr>
        <w:widowControl w:val="0"/>
        <w:autoSpaceDE w:val="0"/>
        <w:spacing w:after="0" w:line="240" w:lineRule="auto"/>
        <w:jc w:val="both"/>
        <w:rPr>
          <w:rFonts w:ascii="Arial" w:hAnsi="Arial" w:cs="Arial"/>
          <w:color w:val="000000"/>
          <w:sz w:val="24"/>
          <w:szCs w:val="24"/>
        </w:rPr>
      </w:pPr>
      <w:r w:rsidRPr="00AC0667">
        <w:rPr>
          <w:rFonts w:ascii="Arial" w:hAnsi="Arial" w:cs="Arial"/>
          <w:color w:val="000000"/>
          <w:sz w:val="24"/>
          <w:szCs w:val="24"/>
        </w:rPr>
        <w:t xml:space="preserve">            </w:t>
      </w:r>
      <w:r w:rsidRPr="00AC0667">
        <w:rPr>
          <w:rFonts w:ascii="Arial" w:hAnsi="Arial" w:cs="Arial"/>
          <w:sz w:val="24"/>
          <w:szCs w:val="24"/>
        </w:rPr>
        <w:t xml:space="preserve">25.4. </w:t>
      </w:r>
      <w:r w:rsidRPr="00AC0667">
        <w:rPr>
          <w:rFonts w:ascii="Arial" w:hAnsi="Arial" w:cs="Arial"/>
          <w:color w:val="000000"/>
          <w:sz w:val="24"/>
          <w:szCs w:val="24"/>
        </w:rPr>
        <w:t>Получение сведений о ходе выполнения запроса.</w:t>
      </w:r>
    </w:p>
    <w:p w:rsidR="00127C4C" w:rsidRPr="00AC0667" w:rsidRDefault="00127C4C" w:rsidP="00127C4C">
      <w:pPr>
        <w:pStyle w:val="a4"/>
        <w:spacing w:before="0" w:beforeAutospacing="0" w:after="0" w:afterAutospacing="0"/>
        <w:jc w:val="both"/>
        <w:rPr>
          <w:rFonts w:ascii="Arial" w:hAnsi="Arial" w:cs="Arial"/>
          <w:color w:val="000000"/>
        </w:rPr>
      </w:pPr>
      <w:r w:rsidRPr="00AC0667">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w:t>
      </w:r>
      <w:r w:rsidRPr="00AC0667">
        <w:rPr>
          <w:rFonts w:ascii="Arial" w:hAnsi="Arial" w:cs="Arial"/>
          <w:color w:val="000000"/>
        </w:rPr>
        <w:lastRenderedPageBreak/>
        <w:t>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При предоставлении муниципальной услуги в электронной форме заявителю направляется:</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а) уведомление о записи на прием в многофункциональный центр;</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в) уведомление о начале процедуры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27C4C" w:rsidRPr="00AC0667" w:rsidRDefault="00127C4C" w:rsidP="00127C4C">
      <w:pPr>
        <w:pStyle w:val="a4"/>
        <w:spacing w:before="0" w:beforeAutospacing="0" w:after="0" w:afterAutospacing="0"/>
        <w:ind w:firstLine="709"/>
        <w:jc w:val="both"/>
        <w:rPr>
          <w:rFonts w:ascii="Arial" w:hAnsi="Arial" w:cs="Arial"/>
          <w:color w:val="000000"/>
        </w:rPr>
      </w:pPr>
      <w:r w:rsidRPr="00AC0667">
        <w:rPr>
          <w:rFonts w:ascii="Arial" w:hAnsi="Arial" w:cs="Arial"/>
          <w:color w:val="000000"/>
        </w:rPr>
        <w:t>ж) уведомление о мотивированном отказе в предоставлении муниципальной услуги.».</w:t>
      </w:r>
    </w:p>
    <w:p w:rsidR="00127C4C" w:rsidRPr="00AC0667" w:rsidRDefault="00127C4C" w:rsidP="00127C4C">
      <w:pPr>
        <w:widowControl w:val="0"/>
        <w:autoSpaceDE w:val="0"/>
        <w:spacing w:after="0" w:line="240" w:lineRule="auto"/>
        <w:jc w:val="both"/>
        <w:rPr>
          <w:rFonts w:ascii="Arial" w:hAnsi="Arial" w:cs="Arial"/>
          <w:color w:val="000000"/>
          <w:sz w:val="24"/>
          <w:szCs w:val="24"/>
        </w:rPr>
      </w:pPr>
      <w:r w:rsidRPr="00AC0667">
        <w:rPr>
          <w:rFonts w:ascii="Arial" w:hAnsi="Arial" w:cs="Arial"/>
          <w:color w:val="000000"/>
          <w:sz w:val="24"/>
          <w:szCs w:val="24"/>
        </w:rPr>
        <w:t xml:space="preserve">           25.5.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9F5B78" w:rsidRPr="00AC0667" w:rsidRDefault="009F5B78" w:rsidP="009F5B78">
      <w:pPr>
        <w:spacing w:after="0" w:line="240" w:lineRule="auto"/>
        <w:jc w:val="both"/>
        <w:rPr>
          <w:rFonts w:ascii="Arial" w:hAnsi="Arial" w:cs="Arial"/>
          <w:sz w:val="24"/>
          <w:szCs w:val="24"/>
        </w:rPr>
      </w:pPr>
      <w:r w:rsidRPr="00AC0667">
        <w:rPr>
          <w:rFonts w:ascii="Arial" w:hAnsi="Arial" w:cs="Arial"/>
          <w:sz w:val="24"/>
          <w:szCs w:val="24"/>
        </w:rPr>
        <w:t xml:space="preserve">          1.</w:t>
      </w:r>
      <w:r w:rsidR="009B66D3" w:rsidRPr="00AC0667">
        <w:rPr>
          <w:rFonts w:ascii="Arial" w:hAnsi="Arial" w:cs="Arial"/>
          <w:sz w:val="24"/>
          <w:szCs w:val="24"/>
        </w:rPr>
        <w:t>10</w:t>
      </w:r>
      <w:r w:rsidRPr="00AC0667">
        <w:rPr>
          <w:rFonts w:ascii="Arial" w:hAnsi="Arial" w:cs="Arial"/>
          <w:sz w:val="24"/>
          <w:szCs w:val="24"/>
        </w:rPr>
        <w:t>. В пункте 38</w:t>
      </w:r>
      <w:r w:rsidR="00DD3618" w:rsidRPr="00AC0667">
        <w:rPr>
          <w:rFonts w:ascii="Arial" w:hAnsi="Arial" w:cs="Arial"/>
          <w:sz w:val="24"/>
          <w:szCs w:val="24"/>
        </w:rPr>
        <w:t>.</w:t>
      </w:r>
      <w:r w:rsidRPr="00AC0667">
        <w:rPr>
          <w:rFonts w:ascii="Arial" w:hAnsi="Arial" w:cs="Arial"/>
          <w:sz w:val="24"/>
          <w:szCs w:val="24"/>
        </w:rPr>
        <w:t xml:space="preserve"> раздела II</w:t>
      </w:r>
      <w:r w:rsidR="00DD3618" w:rsidRPr="00AC0667">
        <w:rPr>
          <w:rFonts w:ascii="Arial" w:hAnsi="Arial" w:cs="Arial"/>
          <w:sz w:val="24"/>
          <w:szCs w:val="24"/>
        </w:rPr>
        <w:t>.</w:t>
      </w:r>
      <w:r w:rsidRPr="00AC0667">
        <w:rPr>
          <w:rFonts w:ascii="Arial" w:hAnsi="Arial" w:cs="Arial"/>
          <w:sz w:val="24"/>
          <w:szCs w:val="24"/>
        </w:rPr>
        <w:t xml:space="preserve"> </w:t>
      </w:r>
      <w:r w:rsidR="00DD3618" w:rsidRPr="00AC0667">
        <w:rPr>
          <w:rFonts w:ascii="Arial" w:hAnsi="Arial" w:cs="Arial"/>
          <w:sz w:val="24"/>
          <w:szCs w:val="24"/>
        </w:rPr>
        <w:t>«</w:t>
      </w:r>
      <w:r w:rsidR="00DD3618" w:rsidRPr="00AC0667">
        <w:rPr>
          <w:rFonts w:ascii="Arial" w:hAnsi="Arial" w:cs="Arial"/>
          <w:bCs/>
          <w:sz w:val="24"/>
          <w:szCs w:val="24"/>
        </w:rPr>
        <w:t>Стандарт предоставления муниципальной услуги</w:t>
      </w:r>
      <w:r w:rsidR="00DD3618" w:rsidRPr="00AC0667">
        <w:rPr>
          <w:rFonts w:ascii="Arial" w:hAnsi="Arial" w:cs="Arial"/>
          <w:sz w:val="24"/>
          <w:szCs w:val="24"/>
        </w:rPr>
        <w:t>»</w:t>
      </w:r>
      <w:r w:rsidRPr="00AC0667">
        <w:rPr>
          <w:rFonts w:ascii="Arial" w:hAnsi="Arial" w:cs="Arial"/>
          <w:sz w:val="24"/>
          <w:szCs w:val="24"/>
        </w:rPr>
        <w:t xml:space="preserve"> исключить текст: «Постановлением Правительства Тульской области от 17 ноября 2011 г. N 161 «О реестре государственных услуг (функций) Тульской области».</w:t>
      </w:r>
    </w:p>
    <w:p w:rsidR="00DD3618" w:rsidRPr="00AC0667" w:rsidRDefault="00DD3618" w:rsidP="00C65D92">
      <w:pPr>
        <w:pStyle w:val="ConsPlusNormal"/>
        <w:widowControl/>
        <w:ind w:firstLine="709"/>
        <w:jc w:val="both"/>
        <w:outlineLvl w:val="1"/>
        <w:rPr>
          <w:sz w:val="24"/>
          <w:szCs w:val="24"/>
        </w:rPr>
      </w:pPr>
      <w:r w:rsidRPr="00AC0667">
        <w:rPr>
          <w:sz w:val="24"/>
          <w:szCs w:val="24"/>
        </w:rPr>
        <w:t>1.11. В пункте 39</w:t>
      </w:r>
      <w:r w:rsidR="00C65D92" w:rsidRPr="00AC0667">
        <w:rPr>
          <w:sz w:val="24"/>
          <w:szCs w:val="24"/>
        </w:rPr>
        <w:t>.</w:t>
      </w:r>
      <w:r w:rsidRPr="00AC0667">
        <w:rPr>
          <w:sz w:val="24"/>
          <w:szCs w:val="24"/>
        </w:rPr>
        <w:t xml:space="preserve"> раздела </w:t>
      </w:r>
      <w:r w:rsidR="00C65D92" w:rsidRPr="00AC0667">
        <w:rPr>
          <w:sz w:val="24"/>
          <w:szCs w:val="24"/>
        </w:rPr>
        <w:t>I</w:t>
      </w:r>
      <w:r w:rsidRPr="00AC0667">
        <w:rPr>
          <w:sz w:val="24"/>
          <w:szCs w:val="24"/>
        </w:rPr>
        <w:t>II. «</w:t>
      </w:r>
      <w:r w:rsidR="00C65D92" w:rsidRPr="00AC0667">
        <w:rPr>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C0667">
        <w:rPr>
          <w:sz w:val="24"/>
          <w:szCs w:val="24"/>
        </w:rPr>
        <w:t>» исключить текст: «- запрос в Систему межведомственного электронного взаимодействия (СМЭВ);».</w:t>
      </w:r>
    </w:p>
    <w:p w:rsidR="009F5B78" w:rsidRPr="00AC0667" w:rsidRDefault="009F5B78" w:rsidP="009F5B78">
      <w:pPr>
        <w:spacing w:after="0" w:line="240" w:lineRule="auto"/>
        <w:ind w:firstLine="709"/>
        <w:jc w:val="both"/>
        <w:rPr>
          <w:rFonts w:ascii="Arial" w:eastAsia="Calibri" w:hAnsi="Arial" w:cs="Arial"/>
          <w:sz w:val="24"/>
          <w:szCs w:val="24"/>
        </w:rPr>
      </w:pPr>
      <w:r w:rsidRPr="00AC0667">
        <w:rPr>
          <w:rFonts w:ascii="Arial" w:hAnsi="Arial" w:cs="Arial"/>
          <w:sz w:val="24"/>
          <w:szCs w:val="24"/>
        </w:rPr>
        <w:t>1.</w:t>
      </w:r>
      <w:r w:rsidR="009B66D3" w:rsidRPr="00AC0667">
        <w:rPr>
          <w:rFonts w:ascii="Arial" w:hAnsi="Arial" w:cs="Arial"/>
          <w:sz w:val="24"/>
          <w:szCs w:val="24"/>
        </w:rPr>
        <w:t>1</w:t>
      </w:r>
      <w:r w:rsidR="00DD3618" w:rsidRPr="00AC0667">
        <w:rPr>
          <w:rFonts w:ascii="Arial" w:hAnsi="Arial" w:cs="Arial"/>
          <w:sz w:val="24"/>
          <w:szCs w:val="24"/>
        </w:rPr>
        <w:t>2</w:t>
      </w:r>
      <w:r w:rsidRPr="00AC0667">
        <w:rPr>
          <w:rFonts w:ascii="Arial" w:hAnsi="Arial" w:cs="Arial"/>
          <w:sz w:val="24"/>
          <w:szCs w:val="24"/>
        </w:rPr>
        <w:t>. Пункт 47</w:t>
      </w:r>
      <w:r w:rsidR="00C65D92" w:rsidRPr="00AC0667">
        <w:rPr>
          <w:rFonts w:ascii="Arial" w:hAnsi="Arial" w:cs="Arial"/>
          <w:sz w:val="24"/>
          <w:szCs w:val="24"/>
        </w:rPr>
        <w:t>.</w:t>
      </w:r>
      <w:r w:rsidRPr="00AC0667">
        <w:rPr>
          <w:rFonts w:ascii="Arial" w:hAnsi="Arial" w:cs="Arial"/>
          <w:sz w:val="24"/>
          <w:szCs w:val="24"/>
        </w:rPr>
        <w:t xml:space="preserve"> раздела III</w:t>
      </w:r>
      <w:r w:rsidR="005469E0" w:rsidRPr="00AC0667">
        <w:rPr>
          <w:rFonts w:ascii="Arial" w:hAnsi="Arial" w:cs="Arial"/>
          <w:sz w:val="24"/>
          <w:szCs w:val="24"/>
        </w:rPr>
        <w:t>.</w:t>
      </w:r>
      <w:r w:rsidRPr="00AC0667">
        <w:rPr>
          <w:rFonts w:ascii="Arial" w:hAnsi="Arial" w:cs="Arial"/>
          <w:sz w:val="24"/>
          <w:szCs w:val="24"/>
        </w:rPr>
        <w:t xml:space="preserve"> </w:t>
      </w:r>
      <w:r w:rsidR="00C65D92" w:rsidRPr="00AC0667">
        <w:rPr>
          <w:rFonts w:ascii="Arial" w:hAnsi="Arial" w:cs="Arial"/>
          <w:sz w:val="24"/>
          <w:szCs w:val="24"/>
        </w:rPr>
        <w:t>«</w:t>
      </w:r>
      <w:r w:rsidR="00C65D92" w:rsidRPr="00AC0667">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65D92" w:rsidRPr="00AC0667">
        <w:rPr>
          <w:rFonts w:ascii="Arial" w:hAnsi="Arial" w:cs="Arial"/>
          <w:sz w:val="24"/>
          <w:szCs w:val="24"/>
        </w:rPr>
        <w:t>»</w:t>
      </w:r>
      <w:r w:rsidRPr="00AC0667">
        <w:rPr>
          <w:rFonts w:ascii="Arial" w:hAnsi="Arial" w:cs="Arial"/>
          <w:sz w:val="24"/>
          <w:szCs w:val="24"/>
        </w:rPr>
        <w:t xml:space="preserve"> исключить.</w:t>
      </w:r>
    </w:p>
    <w:p w:rsidR="009F5B78" w:rsidRPr="00AC0667" w:rsidRDefault="009F5B78" w:rsidP="009F5B78">
      <w:pPr>
        <w:spacing w:after="0" w:line="240" w:lineRule="auto"/>
        <w:jc w:val="both"/>
        <w:rPr>
          <w:rFonts w:ascii="Arial" w:hAnsi="Arial" w:cs="Arial"/>
          <w:sz w:val="24"/>
          <w:szCs w:val="24"/>
        </w:rPr>
      </w:pPr>
      <w:r w:rsidRPr="00AC0667">
        <w:rPr>
          <w:rFonts w:ascii="Arial" w:hAnsi="Arial" w:cs="Arial"/>
          <w:sz w:val="24"/>
          <w:szCs w:val="24"/>
        </w:rPr>
        <w:t xml:space="preserve">         </w:t>
      </w:r>
      <w:r w:rsidR="00DD3618" w:rsidRPr="00AC0667">
        <w:rPr>
          <w:rFonts w:ascii="Arial" w:hAnsi="Arial" w:cs="Arial"/>
          <w:sz w:val="24"/>
          <w:szCs w:val="24"/>
        </w:rPr>
        <w:t xml:space="preserve"> </w:t>
      </w:r>
      <w:r w:rsidRPr="00AC0667">
        <w:rPr>
          <w:rFonts w:ascii="Arial" w:hAnsi="Arial" w:cs="Arial"/>
          <w:sz w:val="24"/>
          <w:szCs w:val="24"/>
        </w:rPr>
        <w:t>1.1</w:t>
      </w:r>
      <w:r w:rsidR="00DD3618" w:rsidRPr="00AC0667">
        <w:rPr>
          <w:rFonts w:ascii="Arial" w:hAnsi="Arial" w:cs="Arial"/>
          <w:sz w:val="24"/>
          <w:szCs w:val="24"/>
        </w:rPr>
        <w:t>3</w:t>
      </w:r>
      <w:r w:rsidRPr="00AC0667">
        <w:rPr>
          <w:rFonts w:ascii="Arial" w:hAnsi="Arial" w:cs="Arial"/>
          <w:sz w:val="24"/>
          <w:szCs w:val="24"/>
        </w:rPr>
        <w:t>. Считать пункты 48-</w:t>
      </w:r>
      <w:r w:rsidR="00EC0C4E" w:rsidRPr="00AC0667">
        <w:rPr>
          <w:rFonts w:ascii="Arial" w:hAnsi="Arial" w:cs="Arial"/>
          <w:sz w:val="24"/>
          <w:szCs w:val="24"/>
        </w:rPr>
        <w:t>96</w:t>
      </w:r>
      <w:r w:rsidRPr="00AC0667">
        <w:rPr>
          <w:rFonts w:ascii="Arial" w:hAnsi="Arial" w:cs="Arial"/>
          <w:sz w:val="24"/>
          <w:szCs w:val="24"/>
        </w:rPr>
        <w:t xml:space="preserve"> пунктами 47-</w:t>
      </w:r>
      <w:r w:rsidR="00EC0C4E" w:rsidRPr="00AC0667">
        <w:rPr>
          <w:rFonts w:ascii="Arial" w:hAnsi="Arial" w:cs="Arial"/>
          <w:sz w:val="24"/>
          <w:szCs w:val="24"/>
        </w:rPr>
        <w:t>95</w:t>
      </w:r>
      <w:r w:rsidRPr="00AC0667">
        <w:rPr>
          <w:rFonts w:ascii="Arial" w:hAnsi="Arial" w:cs="Arial"/>
          <w:sz w:val="24"/>
          <w:szCs w:val="24"/>
        </w:rPr>
        <w:t xml:space="preserve"> соответственно.</w:t>
      </w:r>
    </w:p>
    <w:p w:rsidR="00C65D92" w:rsidRPr="00AC0667" w:rsidRDefault="009F5B78" w:rsidP="009F5B78">
      <w:pPr>
        <w:pStyle w:val="ConsPlusNormal"/>
        <w:widowControl/>
        <w:suppressAutoHyphens w:val="0"/>
        <w:autoSpaceDN w:val="0"/>
        <w:adjustRightInd w:val="0"/>
        <w:ind w:firstLine="0"/>
        <w:jc w:val="both"/>
        <w:outlineLvl w:val="2"/>
        <w:rPr>
          <w:sz w:val="24"/>
          <w:szCs w:val="24"/>
        </w:rPr>
      </w:pPr>
      <w:r w:rsidRPr="00AC0667">
        <w:rPr>
          <w:sz w:val="24"/>
          <w:szCs w:val="24"/>
        </w:rPr>
        <w:t xml:space="preserve">          1.1</w:t>
      </w:r>
      <w:r w:rsidR="00EC0C4E" w:rsidRPr="00AC0667">
        <w:rPr>
          <w:sz w:val="24"/>
          <w:szCs w:val="24"/>
        </w:rPr>
        <w:t>4</w:t>
      </w:r>
      <w:r w:rsidRPr="00AC0667">
        <w:rPr>
          <w:sz w:val="24"/>
          <w:szCs w:val="24"/>
        </w:rPr>
        <w:t xml:space="preserve">. </w:t>
      </w:r>
      <w:r w:rsidR="005469E0" w:rsidRPr="00AC0667">
        <w:rPr>
          <w:sz w:val="24"/>
          <w:szCs w:val="24"/>
        </w:rPr>
        <w:t>П</w:t>
      </w:r>
      <w:r w:rsidRPr="00AC0667">
        <w:rPr>
          <w:sz w:val="24"/>
          <w:szCs w:val="24"/>
        </w:rPr>
        <w:t>ункт 47</w:t>
      </w:r>
      <w:r w:rsidR="005469E0" w:rsidRPr="00AC0667">
        <w:rPr>
          <w:sz w:val="24"/>
          <w:szCs w:val="24"/>
        </w:rPr>
        <w:t>.</w:t>
      </w:r>
      <w:r w:rsidRPr="00AC0667">
        <w:rPr>
          <w:sz w:val="24"/>
          <w:szCs w:val="24"/>
        </w:rPr>
        <w:t xml:space="preserve"> раздела III</w:t>
      </w:r>
      <w:r w:rsidR="005469E0" w:rsidRPr="00AC0667">
        <w:rPr>
          <w:sz w:val="24"/>
          <w:szCs w:val="24"/>
        </w:rPr>
        <w:t>.</w:t>
      </w:r>
      <w:r w:rsidRPr="00AC0667">
        <w:rPr>
          <w:sz w:val="24"/>
          <w:szCs w:val="24"/>
        </w:rPr>
        <w:t xml:space="preserve"> </w:t>
      </w:r>
      <w:r w:rsidR="005469E0" w:rsidRPr="00AC0667">
        <w:rPr>
          <w:sz w:val="24"/>
          <w:szCs w:val="24"/>
        </w:rPr>
        <w:t>«</w:t>
      </w:r>
      <w:r w:rsidR="005469E0" w:rsidRPr="00AC0667">
        <w:rPr>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469E0" w:rsidRPr="00AC0667">
        <w:rPr>
          <w:sz w:val="24"/>
          <w:szCs w:val="24"/>
        </w:rPr>
        <w:t xml:space="preserve">» </w:t>
      </w:r>
      <w:r w:rsidR="00C65D92" w:rsidRPr="00AC0667">
        <w:rPr>
          <w:sz w:val="24"/>
          <w:szCs w:val="24"/>
        </w:rPr>
        <w:t>изложить в новой редакции</w:t>
      </w:r>
      <w:r w:rsidRPr="00AC0667">
        <w:rPr>
          <w:sz w:val="24"/>
          <w:szCs w:val="24"/>
        </w:rPr>
        <w:t xml:space="preserve">: </w:t>
      </w:r>
    </w:p>
    <w:p w:rsidR="00C65D92" w:rsidRPr="00AC0667" w:rsidRDefault="00C65D92" w:rsidP="005469E0">
      <w:pPr>
        <w:pStyle w:val="ConsPlusNormal"/>
        <w:ind w:firstLine="709"/>
        <w:jc w:val="both"/>
        <w:outlineLvl w:val="2"/>
        <w:rPr>
          <w:sz w:val="24"/>
          <w:szCs w:val="24"/>
        </w:rPr>
      </w:pPr>
      <w:r w:rsidRPr="00AC0667">
        <w:rPr>
          <w:sz w:val="24"/>
          <w:szCs w:val="24"/>
        </w:rPr>
        <w:t>«Результатом административной процедуры является</w:t>
      </w:r>
      <w:r w:rsidR="005469E0" w:rsidRPr="00AC0667">
        <w:rPr>
          <w:sz w:val="24"/>
          <w:szCs w:val="24"/>
        </w:rPr>
        <w:t xml:space="preserve"> </w:t>
      </w:r>
      <w:r w:rsidRPr="00AC0667">
        <w:rPr>
          <w:sz w:val="24"/>
          <w:szCs w:val="24"/>
        </w:rPr>
        <w:t>- подтверждение соответствия документов установленным требованиям настояще</w:t>
      </w:r>
      <w:r w:rsidR="005469E0" w:rsidRPr="00AC0667">
        <w:rPr>
          <w:sz w:val="24"/>
          <w:szCs w:val="24"/>
        </w:rPr>
        <w:t>го административного регламента.</w:t>
      </w:r>
    </w:p>
    <w:p w:rsidR="009F5B78" w:rsidRPr="00AC0667" w:rsidRDefault="00C65D92" w:rsidP="00C65D92">
      <w:pPr>
        <w:pStyle w:val="ConsPlusNormal"/>
        <w:ind w:firstLine="709"/>
        <w:jc w:val="both"/>
        <w:outlineLvl w:val="2"/>
        <w:rPr>
          <w:sz w:val="24"/>
          <w:szCs w:val="24"/>
        </w:rPr>
      </w:pPr>
      <w:r w:rsidRPr="00AC0667">
        <w:rPr>
          <w:sz w:val="24"/>
          <w:szCs w:val="24"/>
        </w:rPr>
        <w:t>Максимальное время, затраченное на административную процедуру, не должно превышать четыре дня</w:t>
      </w:r>
      <w:r w:rsidR="009F5B78" w:rsidRPr="00AC0667">
        <w:rPr>
          <w:sz w:val="24"/>
          <w:szCs w:val="24"/>
        </w:rPr>
        <w:t>».</w:t>
      </w:r>
    </w:p>
    <w:p w:rsidR="00EC0C4E" w:rsidRPr="00AC0667" w:rsidRDefault="009F5B78" w:rsidP="00EC0C4E">
      <w:pPr>
        <w:spacing w:after="0" w:line="240" w:lineRule="auto"/>
        <w:ind w:firstLine="709"/>
        <w:jc w:val="both"/>
        <w:rPr>
          <w:rFonts w:ascii="Arial" w:eastAsia="Calibri" w:hAnsi="Arial" w:cs="Arial"/>
          <w:sz w:val="24"/>
          <w:szCs w:val="24"/>
        </w:rPr>
      </w:pPr>
      <w:r w:rsidRPr="00AC0667">
        <w:rPr>
          <w:rFonts w:ascii="Arial" w:hAnsi="Arial" w:cs="Arial"/>
          <w:sz w:val="24"/>
          <w:szCs w:val="24"/>
        </w:rPr>
        <w:t xml:space="preserve">  1.1</w:t>
      </w:r>
      <w:r w:rsidR="00EC0C4E" w:rsidRPr="00AC0667">
        <w:rPr>
          <w:rFonts w:ascii="Arial" w:hAnsi="Arial" w:cs="Arial"/>
          <w:sz w:val="24"/>
          <w:szCs w:val="24"/>
        </w:rPr>
        <w:t>5</w:t>
      </w:r>
      <w:r w:rsidRPr="00AC0667">
        <w:rPr>
          <w:rFonts w:ascii="Arial" w:hAnsi="Arial" w:cs="Arial"/>
          <w:sz w:val="24"/>
          <w:szCs w:val="24"/>
        </w:rPr>
        <w:t>. Пункт</w:t>
      </w:r>
      <w:r w:rsidR="00EC0C4E" w:rsidRPr="00AC0667">
        <w:rPr>
          <w:rFonts w:ascii="Arial" w:hAnsi="Arial" w:cs="Arial"/>
          <w:sz w:val="24"/>
          <w:szCs w:val="24"/>
        </w:rPr>
        <w:t>ы</w:t>
      </w:r>
      <w:r w:rsidRPr="00AC0667">
        <w:rPr>
          <w:rFonts w:ascii="Arial" w:hAnsi="Arial" w:cs="Arial"/>
          <w:sz w:val="24"/>
          <w:szCs w:val="24"/>
        </w:rPr>
        <w:t xml:space="preserve"> 4</w:t>
      </w:r>
      <w:r w:rsidR="00EC0C4E" w:rsidRPr="00AC0667">
        <w:rPr>
          <w:rFonts w:ascii="Arial" w:hAnsi="Arial" w:cs="Arial"/>
          <w:sz w:val="24"/>
          <w:szCs w:val="24"/>
        </w:rPr>
        <w:t>8, 49, 50 раздела III</w:t>
      </w:r>
      <w:r w:rsidR="005469E0" w:rsidRPr="00AC0667">
        <w:rPr>
          <w:rFonts w:ascii="Arial" w:hAnsi="Arial" w:cs="Arial"/>
          <w:sz w:val="24"/>
          <w:szCs w:val="24"/>
        </w:rPr>
        <w:t>.</w:t>
      </w:r>
      <w:r w:rsidR="00EC0C4E" w:rsidRPr="00AC0667">
        <w:rPr>
          <w:rFonts w:ascii="Arial" w:hAnsi="Arial" w:cs="Arial"/>
          <w:sz w:val="24"/>
          <w:szCs w:val="24"/>
        </w:rPr>
        <w:t xml:space="preserve"> «</w:t>
      </w:r>
      <w:r w:rsidR="00EC0C4E" w:rsidRPr="00AC0667">
        <w:rPr>
          <w:rFonts w:ascii="Arial" w:hAnsi="Arial" w:cs="Arial"/>
          <w:bCs/>
          <w:sz w:val="24"/>
          <w:szCs w:val="24"/>
        </w:rPr>
        <w:t xml:space="preserve">Состав, последовательность и сроки выполнения административных процедур, требования к порядку их выполнения, в </w:t>
      </w:r>
      <w:r w:rsidR="00EC0C4E" w:rsidRPr="00AC0667">
        <w:rPr>
          <w:rFonts w:ascii="Arial" w:hAnsi="Arial" w:cs="Arial"/>
          <w:bCs/>
          <w:sz w:val="24"/>
          <w:szCs w:val="24"/>
        </w:rPr>
        <w:lastRenderedPageBreak/>
        <w:t>том числе особенности выполнения административных процедур в электронной форме</w:t>
      </w:r>
      <w:r w:rsidR="00EC0C4E" w:rsidRPr="00AC0667">
        <w:rPr>
          <w:rFonts w:ascii="Arial" w:hAnsi="Arial" w:cs="Arial"/>
          <w:sz w:val="24"/>
          <w:szCs w:val="24"/>
        </w:rPr>
        <w:t>» исключить.</w:t>
      </w:r>
    </w:p>
    <w:p w:rsidR="00EC0C4E" w:rsidRPr="00AC0667" w:rsidRDefault="00EC0C4E" w:rsidP="009F5B78">
      <w:pPr>
        <w:tabs>
          <w:tab w:val="left" w:pos="0"/>
        </w:tabs>
        <w:spacing w:after="0" w:line="240" w:lineRule="auto"/>
        <w:jc w:val="both"/>
        <w:rPr>
          <w:rFonts w:ascii="Arial" w:hAnsi="Arial" w:cs="Arial"/>
          <w:sz w:val="24"/>
          <w:szCs w:val="24"/>
        </w:rPr>
      </w:pPr>
      <w:r w:rsidRPr="00AC0667">
        <w:rPr>
          <w:rFonts w:ascii="Arial" w:hAnsi="Arial" w:cs="Arial"/>
          <w:sz w:val="24"/>
          <w:szCs w:val="24"/>
        </w:rPr>
        <w:t xml:space="preserve">          1.16. Считать пункты 51-95 пунктами 48-92 соответственно.</w:t>
      </w:r>
    </w:p>
    <w:p w:rsidR="009F5B78" w:rsidRPr="00AC0667" w:rsidRDefault="008D1998" w:rsidP="009F5B78">
      <w:pPr>
        <w:adjustRightInd w:val="0"/>
        <w:spacing w:after="0"/>
        <w:ind w:firstLine="709"/>
        <w:jc w:val="both"/>
        <w:rPr>
          <w:rFonts w:ascii="Arial" w:hAnsi="Arial" w:cs="Arial"/>
          <w:sz w:val="24"/>
          <w:szCs w:val="24"/>
        </w:rPr>
      </w:pPr>
      <w:r w:rsidRPr="00AC0667">
        <w:rPr>
          <w:rFonts w:ascii="Arial" w:hAnsi="Arial" w:cs="Arial"/>
          <w:sz w:val="24"/>
          <w:szCs w:val="24"/>
        </w:rPr>
        <w:t xml:space="preserve"> </w:t>
      </w:r>
      <w:r w:rsidR="009F5B78" w:rsidRPr="00AC0667">
        <w:rPr>
          <w:rFonts w:ascii="Arial" w:hAnsi="Arial" w:cs="Arial"/>
          <w:sz w:val="24"/>
          <w:szCs w:val="24"/>
        </w:rPr>
        <w:t>1.1</w:t>
      </w:r>
      <w:r w:rsidRPr="00AC0667">
        <w:rPr>
          <w:rFonts w:ascii="Arial" w:hAnsi="Arial" w:cs="Arial"/>
          <w:sz w:val="24"/>
          <w:szCs w:val="24"/>
        </w:rPr>
        <w:t>7</w:t>
      </w:r>
      <w:r w:rsidR="009F5B78" w:rsidRPr="00AC0667">
        <w:rPr>
          <w:rFonts w:ascii="Arial" w:hAnsi="Arial" w:cs="Arial"/>
          <w:sz w:val="24"/>
          <w:szCs w:val="24"/>
        </w:rPr>
        <w:t xml:space="preserve">. В пункте </w:t>
      </w:r>
      <w:r w:rsidRPr="00AC0667">
        <w:rPr>
          <w:rFonts w:ascii="Arial" w:hAnsi="Arial" w:cs="Arial"/>
          <w:sz w:val="24"/>
          <w:szCs w:val="24"/>
        </w:rPr>
        <w:t>57</w:t>
      </w:r>
      <w:r w:rsidR="005469E0" w:rsidRPr="00AC0667">
        <w:rPr>
          <w:rFonts w:ascii="Arial" w:hAnsi="Arial" w:cs="Arial"/>
          <w:sz w:val="24"/>
          <w:szCs w:val="24"/>
        </w:rPr>
        <w:t>.</w:t>
      </w:r>
      <w:r w:rsidR="009F5B78" w:rsidRPr="00AC0667">
        <w:rPr>
          <w:rFonts w:ascii="Arial" w:hAnsi="Arial" w:cs="Arial"/>
          <w:sz w:val="24"/>
          <w:szCs w:val="24"/>
        </w:rPr>
        <w:t xml:space="preserve"> раздела III</w:t>
      </w:r>
      <w:r w:rsidR="005469E0" w:rsidRPr="00AC0667">
        <w:rPr>
          <w:rFonts w:ascii="Arial" w:hAnsi="Arial" w:cs="Arial"/>
          <w:sz w:val="24"/>
          <w:szCs w:val="24"/>
        </w:rPr>
        <w:t>.</w:t>
      </w:r>
      <w:r w:rsidR="009F5B78" w:rsidRPr="00AC0667">
        <w:rPr>
          <w:rFonts w:ascii="Arial" w:hAnsi="Arial" w:cs="Arial"/>
          <w:sz w:val="24"/>
          <w:szCs w:val="24"/>
        </w:rPr>
        <w:t xml:space="preserve"> </w:t>
      </w:r>
      <w:r w:rsidRPr="00AC0667">
        <w:rPr>
          <w:rFonts w:ascii="Arial" w:hAnsi="Arial" w:cs="Arial"/>
          <w:sz w:val="24"/>
          <w:szCs w:val="24"/>
        </w:rPr>
        <w:t>«</w:t>
      </w:r>
      <w:r w:rsidRPr="00AC0667">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C0667">
        <w:rPr>
          <w:rFonts w:ascii="Arial" w:hAnsi="Arial" w:cs="Arial"/>
          <w:sz w:val="24"/>
          <w:szCs w:val="24"/>
        </w:rPr>
        <w:t>»</w:t>
      </w:r>
      <w:r w:rsidR="009F5B78" w:rsidRPr="00AC0667">
        <w:rPr>
          <w:rFonts w:ascii="Arial" w:hAnsi="Arial" w:cs="Arial"/>
          <w:sz w:val="24"/>
          <w:szCs w:val="24"/>
        </w:rPr>
        <w:t xml:space="preserve"> цифры: «4</w:t>
      </w:r>
      <w:r w:rsidRPr="00AC0667">
        <w:rPr>
          <w:rFonts w:ascii="Arial" w:hAnsi="Arial" w:cs="Arial"/>
          <w:sz w:val="24"/>
          <w:szCs w:val="24"/>
        </w:rPr>
        <w:t>1</w:t>
      </w:r>
      <w:r w:rsidR="009F5B78" w:rsidRPr="00AC0667">
        <w:rPr>
          <w:rFonts w:ascii="Arial" w:hAnsi="Arial" w:cs="Arial"/>
          <w:sz w:val="24"/>
          <w:szCs w:val="24"/>
        </w:rPr>
        <w:t>-6</w:t>
      </w:r>
      <w:r w:rsidRPr="00AC0667">
        <w:rPr>
          <w:rFonts w:ascii="Arial" w:hAnsi="Arial" w:cs="Arial"/>
          <w:sz w:val="24"/>
          <w:szCs w:val="24"/>
        </w:rPr>
        <w:t>0</w:t>
      </w:r>
      <w:r w:rsidR="009F5B78" w:rsidRPr="00AC0667">
        <w:rPr>
          <w:rFonts w:ascii="Arial" w:hAnsi="Arial" w:cs="Arial"/>
          <w:sz w:val="24"/>
          <w:szCs w:val="24"/>
        </w:rPr>
        <w:t>» заменить на цифры: «4</w:t>
      </w:r>
      <w:r w:rsidR="00672087" w:rsidRPr="00AC0667">
        <w:rPr>
          <w:rFonts w:ascii="Arial" w:hAnsi="Arial" w:cs="Arial"/>
          <w:sz w:val="24"/>
          <w:szCs w:val="24"/>
        </w:rPr>
        <w:t>1</w:t>
      </w:r>
      <w:r w:rsidR="009F5B78" w:rsidRPr="00AC0667">
        <w:rPr>
          <w:rFonts w:ascii="Arial" w:hAnsi="Arial" w:cs="Arial"/>
          <w:sz w:val="24"/>
          <w:szCs w:val="24"/>
        </w:rPr>
        <w:t>-</w:t>
      </w:r>
      <w:r w:rsidRPr="00AC0667">
        <w:rPr>
          <w:rFonts w:ascii="Arial" w:hAnsi="Arial" w:cs="Arial"/>
          <w:sz w:val="24"/>
          <w:szCs w:val="24"/>
        </w:rPr>
        <w:t>56</w:t>
      </w:r>
      <w:r w:rsidR="009F5B78" w:rsidRPr="00AC0667">
        <w:rPr>
          <w:rFonts w:ascii="Arial" w:hAnsi="Arial" w:cs="Arial"/>
          <w:sz w:val="24"/>
          <w:szCs w:val="24"/>
        </w:rPr>
        <w:t>».</w:t>
      </w:r>
    </w:p>
    <w:p w:rsidR="00127C4C" w:rsidRPr="00AC0667" w:rsidRDefault="00127C4C" w:rsidP="00127C4C">
      <w:pPr>
        <w:autoSpaceDE w:val="0"/>
        <w:autoSpaceDN w:val="0"/>
        <w:adjustRightInd w:val="0"/>
        <w:spacing w:after="0" w:line="240" w:lineRule="auto"/>
        <w:jc w:val="both"/>
        <w:rPr>
          <w:rFonts w:ascii="Arial" w:hAnsi="Arial" w:cs="Arial"/>
          <w:sz w:val="24"/>
          <w:szCs w:val="24"/>
        </w:rPr>
      </w:pPr>
      <w:r w:rsidRPr="00AC0667">
        <w:rPr>
          <w:rFonts w:ascii="Arial" w:hAnsi="Arial" w:cs="Arial"/>
          <w:sz w:val="24"/>
          <w:szCs w:val="24"/>
        </w:rPr>
        <w:t xml:space="preserve">         </w:t>
      </w:r>
      <w:r w:rsidR="00672087" w:rsidRPr="00AC0667">
        <w:rPr>
          <w:rFonts w:ascii="Arial" w:hAnsi="Arial" w:cs="Arial"/>
          <w:sz w:val="24"/>
          <w:szCs w:val="24"/>
        </w:rPr>
        <w:t xml:space="preserve">  </w:t>
      </w:r>
      <w:r w:rsidRPr="00AC0667">
        <w:rPr>
          <w:rFonts w:ascii="Arial" w:hAnsi="Arial" w:cs="Arial"/>
          <w:sz w:val="24"/>
          <w:szCs w:val="24"/>
        </w:rPr>
        <w:t>1.</w:t>
      </w:r>
      <w:r w:rsidR="00672087" w:rsidRPr="00AC0667">
        <w:rPr>
          <w:rFonts w:ascii="Arial" w:hAnsi="Arial" w:cs="Arial"/>
          <w:sz w:val="24"/>
          <w:szCs w:val="24"/>
        </w:rPr>
        <w:t>18</w:t>
      </w:r>
      <w:r w:rsidRPr="00AC0667">
        <w:rPr>
          <w:rFonts w:ascii="Arial" w:hAnsi="Arial" w:cs="Arial"/>
          <w:sz w:val="24"/>
          <w:szCs w:val="24"/>
        </w:rPr>
        <w:t xml:space="preserve">. Пункт </w:t>
      </w:r>
      <w:r w:rsidR="00672087" w:rsidRPr="00AC0667">
        <w:rPr>
          <w:rFonts w:ascii="Arial" w:hAnsi="Arial" w:cs="Arial"/>
          <w:sz w:val="24"/>
          <w:szCs w:val="24"/>
        </w:rPr>
        <w:t>77</w:t>
      </w:r>
      <w:r w:rsidRPr="00AC0667">
        <w:rPr>
          <w:rFonts w:ascii="Arial" w:hAnsi="Arial" w:cs="Arial"/>
          <w:sz w:val="24"/>
          <w:szCs w:val="24"/>
        </w:rPr>
        <w:t xml:space="preserve">. раздела </w:t>
      </w:r>
      <w:r w:rsidRPr="00AC0667">
        <w:rPr>
          <w:rFonts w:ascii="Arial" w:hAnsi="Arial" w:cs="Arial"/>
          <w:sz w:val="24"/>
          <w:szCs w:val="24"/>
          <w:lang w:val="en-US"/>
        </w:rPr>
        <w:t>V</w:t>
      </w:r>
      <w:r w:rsidRPr="00AC0667">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Pr="00AC0667">
        <w:rPr>
          <w:rFonts w:ascii="Arial" w:hAnsi="Arial" w:cs="Arial"/>
          <w:bCs/>
          <w:sz w:val="24"/>
          <w:szCs w:val="24"/>
        </w:rPr>
        <w:t>изложить в следующей редакции:</w:t>
      </w:r>
    </w:p>
    <w:p w:rsidR="00127C4C" w:rsidRPr="00AC0667" w:rsidRDefault="00127C4C" w:rsidP="00127C4C">
      <w:pPr>
        <w:widowControl w:val="0"/>
        <w:autoSpaceDE w:val="0"/>
        <w:spacing w:after="0" w:line="240" w:lineRule="auto"/>
        <w:jc w:val="both"/>
        <w:rPr>
          <w:rFonts w:ascii="Arial" w:hAnsi="Arial" w:cs="Arial"/>
          <w:sz w:val="24"/>
          <w:szCs w:val="24"/>
        </w:rPr>
      </w:pPr>
      <w:r w:rsidRPr="00AC0667">
        <w:rPr>
          <w:rFonts w:ascii="Arial" w:hAnsi="Arial" w:cs="Arial"/>
          <w:i/>
          <w:sz w:val="24"/>
          <w:szCs w:val="24"/>
        </w:rPr>
        <w:t xml:space="preserve">         </w:t>
      </w:r>
      <w:r w:rsidRPr="00AC0667">
        <w:rPr>
          <w:rFonts w:ascii="Arial" w:hAnsi="Arial" w:cs="Arial"/>
          <w:sz w:val="24"/>
          <w:szCs w:val="24"/>
        </w:rPr>
        <w:t>«</w:t>
      </w:r>
      <w:r w:rsidR="00672087" w:rsidRPr="00AC0667">
        <w:rPr>
          <w:rFonts w:ascii="Arial" w:hAnsi="Arial" w:cs="Arial"/>
          <w:sz w:val="24"/>
          <w:szCs w:val="24"/>
        </w:rPr>
        <w:t>77</w:t>
      </w:r>
      <w:r w:rsidRPr="00AC0667">
        <w:rPr>
          <w:rFonts w:ascii="Arial" w:hAnsi="Arial" w:cs="Arial"/>
          <w:sz w:val="24"/>
          <w:szCs w:val="24"/>
        </w:rPr>
        <w:t>.  Заявитель может обратиться с жалобой</w:t>
      </w:r>
      <w:r w:rsidR="00672087" w:rsidRPr="00AC0667">
        <w:rPr>
          <w:rFonts w:ascii="Arial" w:hAnsi="Arial" w:cs="Arial"/>
          <w:sz w:val="24"/>
          <w:szCs w:val="24"/>
        </w:rPr>
        <w:t>,</w:t>
      </w:r>
      <w:r w:rsidRPr="00AC0667">
        <w:rPr>
          <w:rFonts w:ascii="Arial" w:hAnsi="Arial" w:cs="Arial"/>
          <w:sz w:val="24"/>
          <w:szCs w:val="24"/>
        </w:rPr>
        <w:t xml:space="preserve"> в том числе в следующих случаях:</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127C4C" w:rsidRPr="00AC0667" w:rsidRDefault="00127C4C" w:rsidP="00127C4C">
      <w:pPr>
        <w:autoSpaceDE w:val="0"/>
        <w:spacing w:after="0" w:line="240" w:lineRule="auto"/>
        <w:ind w:firstLine="709"/>
        <w:jc w:val="both"/>
        <w:rPr>
          <w:rFonts w:ascii="Arial" w:hAnsi="Arial" w:cs="Arial"/>
          <w:sz w:val="24"/>
          <w:szCs w:val="24"/>
        </w:rPr>
      </w:pPr>
      <w:r w:rsidRPr="00AC0667">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AC0667">
          <w:rPr>
            <w:rStyle w:val="InternetLink"/>
            <w:rFonts w:ascii="Arial" w:hAnsi="Arial" w:cs="Arial"/>
            <w:color w:val="000000"/>
            <w:sz w:val="24"/>
            <w:szCs w:val="24"/>
          </w:rPr>
          <w:t>частью 1.3 статьи 16</w:t>
        </w:r>
      </w:hyperlink>
      <w:r w:rsidRPr="00AC0667">
        <w:rPr>
          <w:rFonts w:ascii="Arial" w:hAnsi="Arial" w:cs="Arial"/>
          <w:color w:val="000000"/>
          <w:sz w:val="24"/>
          <w:szCs w:val="24"/>
        </w:rPr>
        <w:t xml:space="preserve"> Ф</w:t>
      </w:r>
      <w:r w:rsidRPr="00AC0667">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127C4C" w:rsidRPr="00AC0667" w:rsidRDefault="00127C4C" w:rsidP="00127C4C">
      <w:pPr>
        <w:autoSpaceDE w:val="0"/>
        <w:spacing w:after="0" w:line="240" w:lineRule="auto"/>
        <w:ind w:firstLine="709"/>
        <w:jc w:val="both"/>
        <w:rPr>
          <w:rFonts w:ascii="Arial" w:hAnsi="Arial" w:cs="Arial"/>
          <w:sz w:val="24"/>
          <w:szCs w:val="24"/>
        </w:rPr>
      </w:pPr>
      <w:r w:rsidRPr="00AC0667">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7C4C" w:rsidRPr="00AC0667" w:rsidRDefault="00127C4C" w:rsidP="00127C4C">
      <w:pPr>
        <w:autoSpaceDE w:val="0"/>
        <w:spacing w:after="0" w:line="240" w:lineRule="auto"/>
        <w:ind w:firstLine="709"/>
        <w:jc w:val="both"/>
        <w:rPr>
          <w:rFonts w:ascii="Arial" w:hAnsi="Arial" w:cs="Arial"/>
          <w:sz w:val="24"/>
          <w:szCs w:val="24"/>
        </w:rPr>
      </w:pPr>
      <w:r w:rsidRPr="00AC066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7C4C" w:rsidRPr="00AC0667" w:rsidRDefault="00127C4C" w:rsidP="00127C4C">
      <w:pPr>
        <w:autoSpaceDE w:val="0"/>
        <w:spacing w:after="0" w:line="240" w:lineRule="auto"/>
        <w:ind w:firstLine="709"/>
        <w:jc w:val="both"/>
        <w:rPr>
          <w:rFonts w:ascii="Arial" w:hAnsi="Arial" w:cs="Arial"/>
          <w:sz w:val="24"/>
          <w:szCs w:val="24"/>
        </w:rPr>
      </w:pPr>
      <w:r w:rsidRPr="00AC0667">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AC0667">
        <w:rPr>
          <w:rFonts w:ascii="Arial" w:hAnsi="Arial" w:cs="Arial"/>
          <w:sz w:val="24"/>
          <w:szCs w:val="24"/>
        </w:rPr>
        <w:t>Федерации,  законами</w:t>
      </w:r>
      <w:proofErr w:type="gramEnd"/>
      <w:r w:rsidRPr="00AC0667">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r w:rsidRPr="00AC0667">
          <w:rPr>
            <w:rStyle w:val="InternetLink"/>
            <w:rFonts w:ascii="Arial" w:hAnsi="Arial" w:cs="Arial"/>
            <w:color w:val="auto"/>
            <w:sz w:val="24"/>
            <w:szCs w:val="24"/>
            <w:u w:val="none"/>
          </w:rPr>
          <w:t>частью 1.3 статьи 16</w:t>
        </w:r>
      </w:hyperlink>
      <w:r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7C4C" w:rsidRPr="00AC0667" w:rsidRDefault="00127C4C" w:rsidP="00127C4C">
      <w:pPr>
        <w:autoSpaceDE w:val="0"/>
        <w:spacing w:after="0" w:line="240" w:lineRule="auto"/>
        <w:ind w:firstLine="709"/>
        <w:jc w:val="both"/>
        <w:rPr>
          <w:rFonts w:ascii="Arial" w:hAnsi="Arial" w:cs="Arial"/>
          <w:sz w:val="24"/>
          <w:szCs w:val="24"/>
        </w:rPr>
      </w:pPr>
      <w:r w:rsidRPr="00AC0667">
        <w:rPr>
          <w:rFonts w:ascii="Arial" w:hAnsi="Arial" w:cs="Arial"/>
          <w:sz w:val="24"/>
          <w:szCs w:val="24"/>
        </w:rPr>
        <w:lastRenderedPageBreak/>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AC0667">
          <w:rPr>
            <w:rStyle w:val="InternetLink"/>
            <w:rFonts w:ascii="Arial" w:hAnsi="Arial" w:cs="Arial"/>
            <w:color w:val="auto"/>
            <w:sz w:val="24"/>
            <w:szCs w:val="24"/>
            <w:u w:val="none"/>
          </w:rPr>
          <w:t>частью 1.3 статьи 16</w:t>
        </w:r>
      </w:hyperlink>
      <w:r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127C4C" w:rsidRPr="00AC0667" w:rsidRDefault="00127C4C" w:rsidP="00127C4C">
      <w:pPr>
        <w:pStyle w:val="a3"/>
        <w:ind w:firstLine="709"/>
        <w:jc w:val="both"/>
        <w:rPr>
          <w:rFonts w:ascii="Arial" w:hAnsi="Arial" w:cs="Arial"/>
          <w:sz w:val="24"/>
          <w:szCs w:val="24"/>
        </w:rPr>
      </w:pPr>
      <w:r w:rsidRPr="00AC066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27C4C" w:rsidRPr="00AC0667" w:rsidRDefault="00127C4C" w:rsidP="00127C4C">
      <w:pPr>
        <w:autoSpaceDE w:val="0"/>
        <w:spacing w:after="0" w:line="240" w:lineRule="auto"/>
        <w:ind w:firstLine="709"/>
        <w:jc w:val="both"/>
        <w:rPr>
          <w:rFonts w:ascii="Arial" w:hAnsi="Arial" w:cs="Arial"/>
          <w:sz w:val="24"/>
          <w:szCs w:val="24"/>
        </w:rPr>
      </w:pPr>
      <w:r w:rsidRPr="00AC066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AC0667">
          <w:rPr>
            <w:rStyle w:val="InternetLink"/>
            <w:rFonts w:ascii="Arial" w:hAnsi="Arial" w:cs="Arial"/>
            <w:color w:val="auto"/>
            <w:sz w:val="24"/>
            <w:szCs w:val="24"/>
            <w:u w:val="none"/>
          </w:rPr>
          <w:t>частью 1.3 статьи 16</w:t>
        </w:r>
      </w:hyperlink>
      <w:r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127C4C" w:rsidRPr="00AC0667" w:rsidRDefault="00127C4C" w:rsidP="00127C4C">
      <w:pPr>
        <w:pStyle w:val="a3"/>
        <w:ind w:firstLine="709"/>
        <w:jc w:val="both"/>
        <w:rPr>
          <w:rFonts w:ascii="Arial" w:hAnsi="Arial" w:cs="Arial"/>
          <w:sz w:val="24"/>
          <w:szCs w:val="24"/>
        </w:rPr>
      </w:pPr>
      <w:r w:rsidRPr="00AC066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r w:rsidRPr="00AC0667">
          <w:rPr>
            <w:rStyle w:val="InternetLink"/>
            <w:rFonts w:ascii="Arial" w:hAnsi="Arial" w:cs="Arial"/>
            <w:color w:val="auto"/>
            <w:sz w:val="24"/>
            <w:szCs w:val="24"/>
            <w:u w:val="none"/>
          </w:rPr>
          <w:t>пунктом 4 части 1 статьи 7</w:t>
        </w:r>
      </w:hyperlink>
      <w:r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AC0667">
          <w:rPr>
            <w:rStyle w:val="InternetLink"/>
            <w:rFonts w:ascii="Arial" w:hAnsi="Arial" w:cs="Arial"/>
            <w:color w:val="auto"/>
            <w:sz w:val="24"/>
            <w:szCs w:val="24"/>
            <w:u w:val="none"/>
          </w:rPr>
          <w:t>частью 1.3 статьи 16</w:t>
        </w:r>
      </w:hyperlink>
      <w:r w:rsidRPr="00AC066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127C4C" w:rsidRPr="00AC0667" w:rsidRDefault="00A757B1" w:rsidP="00127C4C">
      <w:pPr>
        <w:autoSpaceDE w:val="0"/>
        <w:autoSpaceDN w:val="0"/>
        <w:adjustRightInd w:val="0"/>
        <w:spacing w:after="0" w:line="240" w:lineRule="auto"/>
        <w:ind w:firstLine="709"/>
        <w:jc w:val="both"/>
        <w:rPr>
          <w:rFonts w:ascii="Arial" w:hAnsi="Arial" w:cs="Arial"/>
          <w:sz w:val="24"/>
          <w:szCs w:val="24"/>
        </w:rPr>
      </w:pPr>
      <w:r w:rsidRPr="00AC0667">
        <w:rPr>
          <w:rFonts w:ascii="Arial" w:hAnsi="Arial" w:cs="Arial"/>
          <w:sz w:val="24"/>
          <w:szCs w:val="24"/>
        </w:rPr>
        <w:t>1.</w:t>
      </w:r>
      <w:r w:rsidR="00672087" w:rsidRPr="00AC0667">
        <w:rPr>
          <w:rFonts w:ascii="Arial" w:hAnsi="Arial" w:cs="Arial"/>
          <w:sz w:val="24"/>
          <w:szCs w:val="24"/>
        </w:rPr>
        <w:t>19</w:t>
      </w:r>
      <w:r w:rsidRPr="00AC0667">
        <w:rPr>
          <w:rFonts w:ascii="Arial" w:hAnsi="Arial" w:cs="Arial"/>
          <w:sz w:val="24"/>
          <w:szCs w:val="24"/>
        </w:rPr>
        <w:t xml:space="preserve">. </w:t>
      </w:r>
      <w:r w:rsidR="00836C1B" w:rsidRPr="00AC0667">
        <w:rPr>
          <w:rFonts w:ascii="Arial" w:hAnsi="Arial" w:cs="Arial"/>
          <w:sz w:val="24"/>
          <w:szCs w:val="24"/>
        </w:rPr>
        <w:t>Пункт 8</w:t>
      </w:r>
      <w:r w:rsidR="00672087" w:rsidRPr="00AC0667">
        <w:rPr>
          <w:rFonts w:ascii="Arial" w:hAnsi="Arial" w:cs="Arial"/>
          <w:sz w:val="24"/>
          <w:szCs w:val="24"/>
        </w:rPr>
        <w:t>7</w:t>
      </w:r>
      <w:r w:rsidR="00836C1B" w:rsidRPr="00AC0667">
        <w:rPr>
          <w:rFonts w:ascii="Arial" w:hAnsi="Arial" w:cs="Arial"/>
          <w:sz w:val="24"/>
          <w:szCs w:val="24"/>
        </w:rPr>
        <w:t xml:space="preserve">. </w:t>
      </w:r>
      <w:r w:rsidR="00127C4C" w:rsidRPr="00AC0667">
        <w:rPr>
          <w:rFonts w:ascii="Arial" w:hAnsi="Arial" w:cs="Arial"/>
          <w:sz w:val="24"/>
          <w:szCs w:val="24"/>
        </w:rPr>
        <w:t xml:space="preserve">раздела </w:t>
      </w:r>
      <w:r w:rsidR="00127C4C" w:rsidRPr="00AC0667">
        <w:rPr>
          <w:rFonts w:ascii="Arial" w:hAnsi="Arial" w:cs="Arial"/>
          <w:sz w:val="24"/>
          <w:szCs w:val="24"/>
          <w:lang w:val="en-US"/>
        </w:rPr>
        <w:t>V</w:t>
      </w:r>
      <w:r w:rsidR="00127C4C" w:rsidRPr="00AC0667">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127C4C" w:rsidRPr="00AC0667">
        <w:rPr>
          <w:rFonts w:ascii="Arial" w:hAnsi="Arial" w:cs="Arial"/>
          <w:bCs/>
          <w:sz w:val="24"/>
          <w:szCs w:val="24"/>
        </w:rPr>
        <w:t>изложить в следующей редакции:</w:t>
      </w:r>
    </w:p>
    <w:p w:rsidR="00127C4C" w:rsidRPr="00AC0667" w:rsidRDefault="00127C4C" w:rsidP="00127C4C">
      <w:pPr>
        <w:autoSpaceDE w:val="0"/>
        <w:spacing w:after="0" w:line="240" w:lineRule="auto"/>
        <w:ind w:firstLine="709"/>
        <w:jc w:val="both"/>
        <w:rPr>
          <w:rFonts w:ascii="Arial" w:hAnsi="Arial" w:cs="Arial"/>
          <w:sz w:val="24"/>
          <w:szCs w:val="24"/>
        </w:rPr>
      </w:pPr>
      <w:r w:rsidRPr="00AC0667">
        <w:rPr>
          <w:rFonts w:ascii="Arial" w:hAnsi="Arial" w:cs="Arial"/>
          <w:sz w:val="24"/>
          <w:szCs w:val="24"/>
        </w:rPr>
        <w:t>«</w:t>
      </w:r>
      <w:r w:rsidR="00672087" w:rsidRPr="00AC0667">
        <w:rPr>
          <w:rFonts w:ascii="Arial" w:hAnsi="Arial" w:cs="Arial"/>
          <w:sz w:val="24"/>
          <w:szCs w:val="24"/>
        </w:rPr>
        <w:t>87</w:t>
      </w:r>
      <w:r w:rsidRPr="00AC0667">
        <w:rPr>
          <w:rFonts w:ascii="Arial" w:hAnsi="Arial" w:cs="Arial"/>
          <w:sz w:val="24"/>
          <w:szCs w:val="24"/>
        </w:rPr>
        <w:t>. В ответе по результатам рассмотрения жалобы указываются:</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 xml:space="preserve">- наименование органа местного самоуправления, предоставляющего Муниципальную </w:t>
      </w:r>
      <w:proofErr w:type="gramStart"/>
      <w:r w:rsidRPr="00AC0667">
        <w:rPr>
          <w:rFonts w:ascii="Arial" w:hAnsi="Arial" w:cs="Arial"/>
          <w:sz w:val="24"/>
          <w:szCs w:val="24"/>
        </w:rPr>
        <w:t>услугу,  рассмотревшего</w:t>
      </w:r>
      <w:proofErr w:type="gramEnd"/>
      <w:r w:rsidRPr="00AC0667">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 xml:space="preserve">- номер, дата, место принятия решения, включая сведения о должностном </w:t>
      </w:r>
      <w:r w:rsidRPr="00AC0667">
        <w:rPr>
          <w:rFonts w:ascii="Arial" w:hAnsi="Arial" w:cs="Arial"/>
          <w:sz w:val="24"/>
          <w:szCs w:val="24"/>
        </w:rPr>
        <w:lastRenderedPageBreak/>
        <w:t>лице, решение или действие (бездействие) которого обжалуется;</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 фамилия, имя, отчество (при наличии) или наименование Заявителя;</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 основания для принятия решения по жалобе;</w:t>
      </w:r>
    </w:p>
    <w:p w:rsidR="00127C4C" w:rsidRPr="00AC0667" w:rsidRDefault="00127C4C" w:rsidP="00127C4C">
      <w:pPr>
        <w:widowControl w:val="0"/>
        <w:autoSpaceDE w:val="0"/>
        <w:spacing w:after="0" w:line="240" w:lineRule="auto"/>
        <w:ind w:firstLine="709"/>
        <w:jc w:val="both"/>
        <w:rPr>
          <w:rFonts w:ascii="Arial" w:hAnsi="Arial" w:cs="Arial"/>
          <w:sz w:val="24"/>
          <w:szCs w:val="24"/>
        </w:rPr>
      </w:pPr>
      <w:r w:rsidRPr="00AC0667">
        <w:rPr>
          <w:rFonts w:ascii="Arial" w:hAnsi="Arial" w:cs="Arial"/>
          <w:sz w:val="24"/>
          <w:szCs w:val="24"/>
        </w:rPr>
        <w:t>- принятое по жалобе решение;</w:t>
      </w:r>
    </w:p>
    <w:p w:rsidR="00127C4C" w:rsidRPr="00AC0667" w:rsidRDefault="00127C4C" w:rsidP="00127C4C">
      <w:pPr>
        <w:autoSpaceDE w:val="0"/>
        <w:autoSpaceDN w:val="0"/>
        <w:adjustRightInd w:val="0"/>
        <w:spacing w:after="0" w:line="240" w:lineRule="auto"/>
        <w:ind w:firstLine="709"/>
        <w:jc w:val="both"/>
        <w:rPr>
          <w:rFonts w:ascii="Arial" w:hAnsi="Arial" w:cs="Arial"/>
          <w:sz w:val="24"/>
          <w:szCs w:val="24"/>
        </w:rPr>
      </w:pPr>
      <w:r w:rsidRPr="00AC0667">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27C4C" w:rsidRPr="00AC0667" w:rsidRDefault="00127C4C" w:rsidP="00127C4C">
      <w:pPr>
        <w:autoSpaceDE w:val="0"/>
        <w:autoSpaceDN w:val="0"/>
        <w:adjustRightInd w:val="0"/>
        <w:spacing w:after="0" w:line="240" w:lineRule="auto"/>
        <w:ind w:firstLine="709"/>
        <w:jc w:val="both"/>
        <w:rPr>
          <w:rFonts w:ascii="Arial" w:hAnsi="Arial" w:cs="Arial"/>
          <w:sz w:val="24"/>
          <w:szCs w:val="24"/>
        </w:rPr>
      </w:pPr>
      <w:r w:rsidRPr="00AC0667">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AC0667" w:rsidRDefault="001F3650" w:rsidP="00127C4C">
      <w:pPr>
        <w:spacing w:after="0" w:line="240" w:lineRule="auto"/>
        <w:jc w:val="both"/>
        <w:rPr>
          <w:rFonts w:ascii="Arial" w:hAnsi="Arial" w:cs="Arial"/>
          <w:sz w:val="24"/>
          <w:szCs w:val="24"/>
        </w:rPr>
      </w:pPr>
      <w:r w:rsidRPr="00AC0667">
        <w:rPr>
          <w:rFonts w:ascii="Arial" w:eastAsia="Calibri" w:hAnsi="Arial" w:cs="Arial"/>
          <w:sz w:val="24"/>
          <w:szCs w:val="24"/>
        </w:rPr>
        <w:t xml:space="preserve"> </w:t>
      </w:r>
      <w:r w:rsidRPr="00AC0667">
        <w:rPr>
          <w:rFonts w:ascii="Arial" w:hAnsi="Arial" w:cs="Arial"/>
          <w:sz w:val="24"/>
          <w:szCs w:val="24"/>
        </w:rPr>
        <w:t xml:space="preserve"> </w:t>
      </w:r>
      <w:r w:rsidR="00ED3E3C" w:rsidRPr="00AC0667">
        <w:rPr>
          <w:rFonts w:ascii="Arial" w:hAnsi="Arial" w:cs="Arial"/>
          <w:sz w:val="24"/>
          <w:szCs w:val="24"/>
        </w:rPr>
        <w:t xml:space="preserve">       </w:t>
      </w:r>
      <w:r w:rsidR="002E6D85" w:rsidRPr="00AC0667">
        <w:rPr>
          <w:rFonts w:ascii="Arial" w:hAnsi="Arial" w:cs="Arial"/>
          <w:sz w:val="24"/>
          <w:szCs w:val="24"/>
        </w:rPr>
        <w:t xml:space="preserve"> </w:t>
      </w:r>
      <w:r w:rsidR="00ED3E3C" w:rsidRPr="00AC0667">
        <w:rPr>
          <w:rFonts w:ascii="Arial" w:hAnsi="Arial" w:cs="Arial"/>
          <w:sz w:val="24"/>
          <w:szCs w:val="24"/>
        </w:rPr>
        <w:t xml:space="preserve">  2. Отделу по делопроизводству и контролю  администрации муниципального образования город Ефремов (</w:t>
      </w:r>
      <w:proofErr w:type="spellStart"/>
      <w:r w:rsidR="00ED3E3C" w:rsidRPr="00AC0667">
        <w:rPr>
          <w:rFonts w:ascii="Arial" w:hAnsi="Arial" w:cs="Arial"/>
          <w:sz w:val="24"/>
          <w:szCs w:val="24"/>
        </w:rPr>
        <w:t>Неликаева</w:t>
      </w:r>
      <w:proofErr w:type="spellEnd"/>
      <w:r w:rsidR="00ED3E3C" w:rsidRPr="00AC0667">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8B00A3" w:rsidRPr="00AC0667">
        <w:rPr>
          <w:rFonts w:ascii="Arial" w:hAnsi="Arial" w:cs="Arial"/>
          <w:sz w:val="24"/>
          <w:szCs w:val="24"/>
        </w:rPr>
        <w:t>теле</w:t>
      </w:r>
      <w:r w:rsidR="00ED3E3C" w:rsidRPr="00AC0667">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AC0667" w:rsidRDefault="00ED3E3C" w:rsidP="00836C1B">
      <w:pPr>
        <w:spacing w:after="0" w:line="240" w:lineRule="auto"/>
        <w:jc w:val="both"/>
        <w:rPr>
          <w:rFonts w:ascii="Arial" w:hAnsi="Arial" w:cs="Arial"/>
          <w:sz w:val="24"/>
          <w:szCs w:val="24"/>
        </w:rPr>
      </w:pPr>
      <w:r w:rsidRPr="00AC0667">
        <w:rPr>
          <w:rFonts w:ascii="Arial" w:hAnsi="Arial" w:cs="Arial"/>
          <w:sz w:val="24"/>
          <w:szCs w:val="24"/>
        </w:rPr>
        <w:t xml:space="preserve">        </w:t>
      </w:r>
      <w:r w:rsidR="002E6D85" w:rsidRPr="00AC0667">
        <w:rPr>
          <w:rFonts w:ascii="Arial" w:hAnsi="Arial" w:cs="Arial"/>
          <w:sz w:val="24"/>
          <w:szCs w:val="24"/>
        </w:rPr>
        <w:t xml:space="preserve"> </w:t>
      </w:r>
      <w:r w:rsidRPr="00AC0667">
        <w:rPr>
          <w:rFonts w:ascii="Arial" w:hAnsi="Arial" w:cs="Arial"/>
          <w:sz w:val="24"/>
          <w:szCs w:val="24"/>
        </w:rPr>
        <w:t xml:space="preserve">    3. Постановление вступает в силу со дня его официального обнародования.</w:t>
      </w:r>
    </w:p>
    <w:p w:rsidR="00ED3E3C" w:rsidRPr="00AC0667" w:rsidRDefault="00ED3E3C" w:rsidP="00ED3E3C">
      <w:pPr>
        <w:spacing w:after="0"/>
        <w:jc w:val="both"/>
        <w:rPr>
          <w:rFonts w:ascii="Arial" w:hAnsi="Arial" w:cs="Arial"/>
          <w:sz w:val="24"/>
          <w:szCs w:val="24"/>
        </w:rPr>
      </w:pPr>
    </w:p>
    <w:p w:rsidR="00672087" w:rsidRPr="00AC0667" w:rsidRDefault="00672087" w:rsidP="00ED3E3C">
      <w:pPr>
        <w:spacing w:after="0"/>
        <w:jc w:val="both"/>
        <w:rPr>
          <w:rFonts w:ascii="Arial" w:hAnsi="Arial" w:cs="Arial"/>
          <w:sz w:val="24"/>
          <w:szCs w:val="24"/>
        </w:rPr>
      </w:pPr>
    </w:p>
    <w:p w:rsidR="00ED3E3C" w:rsidRPr="00AC0667" w:rsidRDefault="00ED3E3C" w:rsidP="00072D6A">
      <w:pPr>
        <w:spacing w:after="0" w:line="240" w:lineRule="auto"/>
        <w:jc w:val="both"/>
        <w:rPr>
          <w:rFonts w:ascii="Arial" w:hAnsi="Arial" w:cs="Arial"/>
          <w:b/>
          <w:bCs/>
          <w:sz w:val="24"/>
          <w:szCs w:val="24"/>
        </w:rPr>
      </w:pPr>
      <w:r w:rsidRPr="00AC0667">
        <w:rPr>
          <w:rFonts w:ascii="Arial" w:hAnsi="Arial" w:cs="Arial"/>
          <w:b/>
          <w:bCs/>
          <w:sz w:val="24"/>
          <w:szCs w:val="24"/>
        </w:rPr>
        <w:t xml:space="preserve">       Глава администрации</w:t>
      </w:r>
    </w:p>
    <w:p w:rsidR="00ED3E3C" w:rsidRPr="00AC0667" w:rsidRDefault="00ED3E3C" w:rsidP="00072D6A">
      <w:pPr>
        <w:spacing w:after="0" w:line="240" w:lineRule="auto"/>
        <w:jc w:val="both"/>
        <w:rPr>
          <w:rFonts w:ascii="Arial" w:hAnsi="Arial" w:cs="Arial"/>
          <w:b/>
          <w:bCs/>
          <w:sz w:val="24"/>
          <w:szCs w:val="24"/>
        </w:rPr>
      </w:pPr>
      <w:r w:rsidRPr="00AC0667">
        <w:rPr>
          <w:rFonts w:ascii="Arial" w:hAnsi="Arial" w:cs="Arial"/>
          <w:b/>
          <w:bCs/>
          <w:sz w:val="24"/>
          <w:szCs w:val="24"/>
        </w:rPr>
        <w:t>муниципального образования</w:t>
      </w:r>
    </w:p>
    <w:p w:rsidR="00DB64A6" w:rsidRPr="00ED3E3C" w:rsidRDefault="00ED3E3C" w:rsidP="00072D6A">
      <w:pPr>
        <w:spacing w:after="0" w:line="240" w:lineRule="auto"/>
        <w:jc w:val="both"/>
        <w:rPr>
          <w:rFonts w:ascii="Times New Roman" w:hAnsi="Times New Roman" w:cs="Times New Roman"/>
          <w:sz w:val="28"/>
          <w:szCs w:val="28"/>
        </w:rPr>
      </w:pPr>
      <w:r w:rsidRPr="00AC0667">
        <w:rPr>
          <w:rFonts w:ascii="Arial" w:hAnsi="Arial" w:cs="Arial"/>
          <w:b/>
          <w:bCs/>
          <w:sz w:val="24"/>
          <w:szCs w:val="24"/>
        </w:rPr>
        <w:t xml:space="preserve">         </w:t>
      </w:r>
      <w:r w:rsidR="00672087" w:rsidRPr="00AC0667">
        <w:rPr>
          <w:rFonts w:ascii="Arial" w:hAnsi="Arial" w:cs="Arial"/>
          <w:b/>
          <w:bCs/>
          <w:sz w:val="24"/>
          <w:szCs w:val="24"/>
        </w:rPr>
        <w:t xml:space="preserve">     </w:t>
      </w:r>
      <w:r w:rsidRPr="00AC0667">
        <w:rPr>
          <w:rFonts w:ascii="Arial" w:hAnsi="Arial" w:cs="Arial"/>
          <w:b/>
          <w:bCs/>
          <w:sz w:val="24"/>
          <w:szCs w:val="24"/>
        </w:rPr>
        <w:t xml:space="preserve">город Ефремов                                                 </w:t>
      </w:r>
      <w:r w:rsidR="00AC0667">
        <w:rPr>
          <w:rFonts w:ascii="Arial" w:hAnsi="Arial" w:cs="Arial"/>
          <w:b/>
          <w:bCs/>
          <w:sz w:val="24"/>
          <w:szCs w:val="24"/>
        </w:rPr>
        <w:t xml:space="preserve">   </w:t>
      </w:r>
      <w:r w:rsidRPr="00AC0667">
        <w:rPr>
          <w:rFonts w:ascii="Arial" w:hAnsi="Arial" w:cs="Arial"/>
          <w:b/>
          <w:bCs/>
          <w:sz w:val="24"/>
          <w:szCs w:val="24"/>
        </w:rPr>
        <w:t xml:space="preserve">            С.Г. Балтабаев</w:t>
      </w:r>
    </w:p>
    <w:p w:rsidR="00ED3E3C" w:rsidRDefault="00ED3E3C" w:rsidP="00072D6A">
      <w:pPr>
        <w:spacing w:after="0" w:line="240" w:lineRule="auto"/>
        <w:jc w:val="both"/>
        <w:rPr>
          <w:rFonts w:ascii="Times New Roman" w:hAnsi="Times New Roman" w:cs="Times New Roman"/>
          <w:sz w:val="28"/>
          <w:szCs w:val="28"/>
        </w:rPr>
      </w:pPr>
    </w:p>
    <w:p w:rsidR="00ED3E3C" w:rsidRPr="00DB64A6" w:rsidRDefault="00ED3E3C" w:rsidP="00DB64A6">
      <w:pPr>
        <w:spacing w:after="0" w:line="240" w:lineRule="auto"/>
        <w:jc w:val="both"/>
        <w:rPr>
          <w:rFonts w:ascii="Times New Roman" w:hAnsi="Times New Roman" w:cs="Times New Roman"/>
          <w:sz w:val="28"/>
          <w:szCs w:val="28"/>
        </w:rPr>
      </w:pPr>
    </w:p>
    <w:p w:rsidR="00282B24" w:rsidRDefault="00282B24" w:rsidP="00DB64A6">
      <w:pPr>
        <w:spacing w:after="0"/>
      </w:pPr>
    </w:p>
    <w:sectPr w:rsidR="00282B24" w:rsidSect="005166D1">
      <w:pgSz w:w="11906" w:h="16838"/>
      <w:pgMar w:top="1134" w:right="851" w:bottom="130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14EA2"/>
    <w:rsid w:val="000703F2"/>
    <w:rsid w:val="00072D6A"/>
    <w:rsid w:val="00073662"/>
    <w:rsid w:val="00074905"/>
    <w:rsid w:val="000A61FF"/>
    <w:rsid w:val="000E0EE9"/>
    <w:rsid w:val="00113C29"/>
    <w:rsid w:val="00127C4C"/>
    <w:rsid w:val="00192C11"/>
    <w:rsid w:val="00194972"/>
    <w:rsid w:val="00197F5A"/>
    <w:rsid w:val="001D605D"/>
    <w:rsid w:val="001F3650"/>
    <w:rsid w:val="002127BF"/>
    <w:rsid w:val="0021478A"/>
    <w:rsid w:val="00225464"/>
    <w:rsid w:val="00282B24"/>
    <w:rsid w:val="002A3019"/>
    <w:rsid w:val="002B3C6A"/>
    <w:rsid w:val="002E6D85"/>
    <w:rsid w:val="002F6CEE"/>
    <w:rsid w:val="003107AE"/>
    <w:rsid w:val="003430DE"/>
    <w:rsid w:val="003834D2"/>
    <w:rsid w:val="003B2CA7"/>
    <w:rsid w:val="003F1FEC"/>
    <w:rsid w:val="003F4DEA"/>
    <w:rsid w:val="004652CE"/>
    <w:rsid w:val="005012E8"/>
    <w:rsid w:val="00505253"/>
    <w:rsid w:val="005166D1"/>
    <w:rsid w:val="00522308"/>
    <w:rsid w:val="005469E0"/>
    <w:rsid w:val="00580DCE"/>
    <w:rsid w:val="00607EEF"/>
    <w:rsid w:val="00615544"/>
    <w:rsid w:val="00644685"/>
    <w:rsid w:val="00670BC3"/>
    <w:rsid w:val="00672087"/>
    <w:rsid w:val="00693A7E"/>
    <w:rsid w:val="00694932"/>
    <w:rsid w:val="006E08BF"/>
    <w:rsid w:val="006F4B18"/>
    <w:rsid w:val="00712F0A"/>
    <w:rsid w:val="00743A7D"/>
    <w:rsid w:val="00784424"/>
    <w:rsid w:val="007B7FD0"/>
    <w:rsid w:val="007D030B"/>
    <w:rsid w:val="00813236"/>
    <w:rsid w:val="00824599"/>
    <w:rsid w:val="00836C1B"/>
    <w:rsid w:val="008658FA"/>
    <w:rsid w:val="008B00A3"/>
    <w:rsid w:val="008C28B2"/>
    <w:rsid w:val="008D1998"/>
    <w:rsid w:val="0095797F"/>
    <w:rsid w:val="00990866"/>
    <w:rsid w:val="009B66D3"/>
    <w:rsid w:val="009C7668"/>
    <w:rsid w:val="009D313B"/>
    <w:rsid w:val="009D4965"/>
    <w:rsid w:val="009F5B78"/>
    <w:rsid w:val="00A618F3"/>
    <w:rsid w:val="00A757B1"/>
    <w:rsid w:val="00AC0667"/>
    <w:rsid w:val="00AF7379"/>
    <w:rsid w:val="00BA3827"/>
    <w:rsid w:val="00BB5DEF"/>
    <w:rsid w:val="00BD2857"/>
    <w:rsid w:val="00C20CAF"/>
    <w:rsid w:val="00C65D92"/>
    <w:rsid w:val="00C83E8F"/>
    <w:rsid w:val="00C91371"/>
    <w:rsid w:val="00CB4B51"/>
    <w:rsid w:val="00D07DFF"/>
    <w:rsid w:val="00D6294D"/>
    <w:rsid w:val="00D72DBE"/>
    <w:rsid w:val="00D9181D"/>
    <w:rsid w:val="00DA3A7C"/>
    <w:rsid w:val="00DB64A6"/>
    <w:rsid w:val="00DC6FA6"/>
    <w:rsid w:val="00DD3618"/>
    <w:rsid w:val="00DF2F18"/>
    <w:rsid w:val="00E0164C"/>
    <w:rsid w:val="00E1405B"/>
    <w:rsid w:val="00E238D7"/>
    <w:rsid w:val="00E25466"/>
    <w:rsid w:val="00E35992"/>
    <w:rsid w:val="00EB680B"/>
    <w:rsid w:val="00EC0C4E"/>
    <w:rsid w:val="00ED3E3C"/>
    <w:rsid w:val="00EE7902"/>
    <w:rsid w:val="00F1336A"/>
    <w:rsid w:val="00F63160"/>
    <w:rsid w:val="00FD41A1"/>
    <w:rsid w:val="00FD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4D67"/>
  <w15:docId w15:val="{50A85C04-B9D6-4550-B115-05940A7F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712F0A"/>
    <w:pPr>
      <w:ind w:left="720"/>
      <w:contextualSpacing/>
    </w:pPr>
  </w:style>
  <w:style w:type="paragraph" w:customStyle="1" w:styleId="2">
    <w:name w:val="Обычный2"/>
    <w:uiPriority w:val="99"/>
    <w:rsid w:val="009D4965"/>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InternetLink">
    <w:name w:val="Internet Link"/>
    <w:rsid w:val="00127C4C"/>
    <w:rPr>
      <w:color w:val="0000FF"/>
      <w:u w:val="single"/>
    </w:rPr>
  </w:style>
  <w:style w:type="character" w:customStyle="1" w:styleId="a8">
    <w:name w:val="Гипертекстовая ссылка"/>
    <w:basedOn w:val="a0"/>
    <w:uiPriority w:val="99"/>
    <w:rsid w:val="005166D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77644">
      <w:bodyDiv w:val="1"/>
      <w:marLeft w:val="0"/>
      <w:marRight w:val="0"/>
      <w:marTop w:val="0"/>
      <w:marBottom w:val="0"/>
      <w:divBdr>
        <w:top w:val="none" w:sz="0" w:space="0" w:color="auto"/>
        <w:left w:val="none" w:sz="0" w:space="0" w:color="auto"/>
        <w:bottom w:val="none" w:sz="0" w:space="0" w:color="auto"/>
        <w:right w:val="none" w:sz="0" w:space="0" w:color="auto"/>
      </w:divBdr>
    </w:div>
    <w:div w:id="1294210969">
      <w:bodyDiv w:val="1"/>
      <w:marLeft w:val="0"/>
      <w:marRight w:val="0"/>
      <w:marTop w:val="0"/>
      <w:marBottom w:val="0"/>
      <w:divBdr>
        <w:top w:val="none" w:sz="0" w:space="0" w:color="auto"/>
        <w:left w:val="none" w:sz="0" w:space="0" w:color="auto"/>
        <w:bottom w:val="none" w:sz="0" w:space="0" w:color="auto"/>
        <w:right w:val="none" w:sz="0" w:space="0" w:color="auto"/>
      </w:divBdr>
    </w:div>
    <w:div w:id="15403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96D648187E2030C08E7EB023074585FB7A8D51F8E44A6ACBEEE985E6A803B29A6CB12ED820B819610F1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F3E95C80A31CA2A65A2D96253E0BA3D88E6958029DF6EE29E380CB42172F5E073D0752796D77C50EY2u6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DCE49A73261DC22033FC0A7F3997AF3D6EAEC1C2816D7D33A8654E43F62AF18AF276E3E5C1575E00HAI" TargetMode="Externa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6DF8ECE32242110933CC79E18D4F6E73C3AF02BBA4DE1E02F3D299F3DC7DE98D413E5BBB07E98766h3pA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0EC0CH1I" TargetMode="External"/><Relationship Id="rId10" Type="http://schemas.openxmlformats.org/officeDocument/2006/relationships/hyperlink" Target="http://ivo.garant.ru/document?id=70120262&amp;sub=1000"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01AC358FA0B3B256C48F718CC3560824F5CED1CD0B31637B926A515F28AFF1EA2F5209B47E6A9B24224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4695</Words>
  <Characters>26768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2019-05-07T14:10:00Z</cp:lastPrinted>
  <dcterms:created xsi:type="dcterms:W3CDTF">2019-05-15T11:39:00Z</dcterms:created>
  <dcterms:modified xsi:type="dcterms:W3CDTF">2019-05-15T11:39:00Z</dcterms:modified>
</cp:coreProperties>
</file>