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B0" w:rsidRPr="003A1FE6" w:rsidRDefault="009E5996" w:rsidP="00F112B0">
      <w:pPr>
        <w:tabs>
          <w:tab w:val="left" w:pos="14365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3A1FE6">
        <w:rPr>
          <w:b/>
          <w:bCs/>
          <w:color w:val="000000"/>
        </w:rPr>
        <w:t>Инвестиции</w:t>
      </w:r>
      <w:r w:rsidR="00F112B0" w:rsidRPr="003A1FE6">
        <w:rPr>
          <w:b/>
          <w:bCs/>
          <w:color w:val="000000"/>
        </w:rPr>
        <w:t xml:space="preserve"> в основной капитал </w:t>
      </w:r>
      <w:r w:rsidRPr="003A1FE6">
        <w:rPr>
          <w:b/>
          <w:bCs/>
          <w:color w:val="000000"/>
        </w:rPr>
        <w:t xml:space="preserve">за </w:t>
      </w:r>
      <w:r w:rsidR="001576A6">
        <w:rPr>
          <w:b/>
          <w:bCs/>
          <w:color w:val="000000"/>
        </w:rPr>
        <w:t>полугодие</w:t>
      </w:r>
      <w:r w:rsidR="003A1FE6" w:rsidRPr="003A1FE6">
        <w:rPr>
          <w:b/>
          <w:bCs/>
          <w:color w:val="000000"/>
        </w:rPr>
        <w:t xml:space="preserve"> </w:t>
      </w:r>
      <w:r w:rsidRPr="003A1FE6">
        <w:rPr>
          <w:b/>
          <w:bCs/>
          <w:color w:val="000000"/>
        </w:rPr>
        <w:t xml:space="preserve"> 201</w:t>
      </w:r>
      <w:r w:rsidR="003A1FE6" w:rsidRPr="003A1FE6">
        <w:rPr>
          <w:b/>
          <w:bCs/>
          <w:color w:val="000000"/>
        </w:rPr>
        <w:t xml:space="preserve">8 </w:t>
      </w:r>
      <w:r w:rsidRPr="003A1FE6">
        <w:rPr>
          <w:b/>
          <w:bCs/>
          <w:color w:val="000000"/>
        </w:rPr>
        <w:t xml:space="preserve">год  </w:t>
      </w:r>
      <w:proofErr w:type="gramStart"/>
      <w:r w:rsidRPr="003A1FE6">
        <w:rPr>
          <w:b/>
          <w:bCs/>
          <w:color w:val="000000"/>
        </w:rPr>
        <w:t>по</w:t>
      </w:r>
      <w:proofErr w:type="gramEnd"/>
    </w:p>
    <w:p w:rsidR="009E5996" w:rsidRPr="003A1FE6" w:rsidRDefault="009E5996" w:rsidP="00F112B0">
      <w:pPr>
        <w:tabs>
          <w:tab w:val="left" w:pos="14365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3A1FE6">
        <w:rPr>
          <w:b/>
          <w:bCs/>
          <w:color w:val="000000"/>
        </w:rPr>
        <w:t xml:space="preserve"> муниципальному образованию</w:t>
      </w:r>
      <w:r w:rsidR="00F112B0" w:rsidRPr="003A1FE6">
        <w:rPr>
          <w:b/>
          <w:bCs/>
          <w:color w:val="000000"/>
        </w:rPr>
        <w:t xml:space="preserve"> </w:t>
      </w:r>
      <w:r w:rsidRPr="003A1FE6">
        <w:rPr>
          <w:b/>
          <w:bCs/>
          <w:color w:val="000000"/>
        </w:rPr>
        <w:t xml:space="preserve"> город Ефремов</w:t>
      </w:r>
    </w:p>
    <w:p w:rsidR="003A1FE6" w:rsidRDefault="003A1FE6" w:rsidP="00F112B0">
      <w:pPr>
        <w:tabs>
          <w:tab w:val="left" w:pos="14365"/>
        </w:tabs>
        <w:autoSpaceDE w:val="0"/>
        <w:autoSpaceDN w:val="0"/>
        <w:adjustRightInd w:val="0"/>
        <w:ind w:firstLine="567"/>
        <w:jc w:val="center"/>
        <w:rPr>
          <w:bCs/>
          <w:color w:val="000000"/>
        </w:rPr>
      </w:pPr>
    </w:p>
    <w:p w:rsidR="001576A6" w:rsidRDefault="003A1FE6" w:rsidP="001576A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62E6">
        <w:rPr>
          <w:bCs/>
          <w:color w:val="000000"/>
        </w:rPr>
        <w:t>По предварительным данным инвестиции организаций в основной капитал за</w:t>
      </w:r>
      <w:proofErr w:type="gramStart"/>
      <w:r w:rsidRPr="000C62E6">
        <w:rPr>
          <w:bCs/>
          <w:color w:val="000000"/>
        </w:rPr>
        <w:t xml:space="preserve"> </w:t>
      </w:r>
      <w:r w:rsidR="001576A6">
        <w:rPr>
          <w:bCs/>
          <w:color w:val="000000"/>
        </w:rPr>
        <w:t>П</w:t>
      </w:r>
      <w:proofErr w:type="gramEnd"/>
      <w:r w:rsidR="001576A6">
        <w:rPr>
          <w:bCs/>
          <w:color w:val="000000"/>
        </w:rPr>
        <w:t xml:space="preserve">о предварительным данным инвестиции организаций в основной капитал за январь-июнь 2018г. по </w:t>
      </w:r>
      <w:proofErr w:type="spellStart"/>
      <w:r w:rsidR="001576A6">
        <w:rPr>
          <w:bCs/>
          <w:color w:val="000000"/>
        </w:rPr>
        <w:t>Ефремовскому</w:t>
      </w:r>
      <w:proofErr w:type="spellEnd"/>
      <w:r w:rsidR="001576A6">
        <w:rPr>
          <w:bCs/>
          <w:color w:val="000000"/>
        </w:rPr>
        <w:t xml:space="preserve"> городскому округу составили 1 109 876 тыс. руб., что составляет 96,9% показателя соответствующего периода 2017 года. В общей сумме инвестиций 85,7% или 951 433 тыс. руб. – инвестиции предприятий, осуществляющих деятельность на территории города. </w:t>
      </w:r>
    </w:p>
    <w:p w:rsidR="001576A6" w:rsidRDefault="001576A6" w:rsidP="001576A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В итоговом объеме инвестиций 987 546 тыс. руб. или 89% общей суммы – собственные средства организаций и 122 330 тыс. руб. - привлеченные, в том числе 82 409 тыс. руб.  (7,4% общего количества) – бюджетные средства: из них 80 749</w:t>
      </w:r>
      <w:r>
        <w:rPr>
          <w:rFonts w:eastAsia="Calibri"/>
        </w:rPr>
        <w:t xml:space="preserve"> </w:t>
      </w:r>
      <w:r>
        <w:rPr>
          <w:bCs/>
          <w:color w:val="000000"/>
        </w:rPr>
        <w:t>тыс. руб. – средства из бюджета Тульской области, 1 009 тыс. руб. – средства местного бюджета.</w:t>
      </w:r>
      <w:proofErr w:type="gramEnd"/>
    </w:p>
    <w:p w:rsidR="001576A6" w:rsidRDefault="001576A6" w:rsidP="001576A6">
      <w:pPr>
        <w:tabs>
          <w:tab w:val="left" w:pos="421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Из общего объема инвестиций (по направлениям использования):</w:t>
      </w:r>
      <w:r>
        <w:rPr>
          <w:bCs/>
          <w:color w:val="000000"/>
        </w:rPr>
        <w:tab/>
      </w:r>
    </w:p>
    <w:p w:rsidR="001576A6" w:rsidRDefault="001576A6" w:rsidP="001576A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259 303 тыс. руб. – инвестиции в здания (кроме жилых) и сооружения, расходы на улучшение земель (118 462 тыс. руб. – в здания (кроме жилых) и 140 841 тыс. руб. в сооружения); </w:t>
      </w:r>
      <w:proofErr w:type="gramEnd"/>
    </w:p>
    <w:p w:rsidR="001576A6" w:rsidRDefault="001576A6" w:rsidP="001576A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797 372 тыс. руб. или 71,8 % общей суммы – инвестиции в машины, оборудование, включая хозяйственный инвентарь, и другие объекты (29 506 тыс. руб. на транспортные средства, 10 447 тыс. руб. – на ИКТ оборудование и 757 419 тыс. руб. – на прочие машины и оборудование);  </w:t>
      </w:r>
      <w:proofErr w:type="gramEnd"/>
    </w:p>
    <w:p w:rsidR="001576A6" w:rsidRDefault="001576A6" w:rsidP="001576A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и 53 201 тыс. руб. – прочие инвестиции (из них 17 682 тыс. руб. -  затраты на формирование рабочего, продуктивного и племенного стада). </w:t>
      </w:r>
    </w:p>
    <w:p w:rsidR="001576A6" w:rsidRDefault="001576A6" w:rsidP="001576A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Исходя из общей суммы инвестиций предприятий городского округа, инвестиции организаций на душу населения муниципального образования за январь-июнь 2018 года составили: 19,9  тыс. руб. (снижение показателя к соответствующему периоду 2017 года – 99%). </w:t>
      </w:r>
    </w:p>
    <w:tbl>
      <w:tblPr>
        <w:tblW w:w="144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5"/>
        <w:gridCol w:w="1092"/>
        <w:gridCol w:w="1351"/>
        <w:gridCol w:w="1627"/>
        <w:gridCol w:w="1134"/>
        <w:gridCol w:w="1417"/>
        <w:gridCol w:w="1196"/>
        <w:gridCol w:w="1499"/>
        <w:gridCol w:w="1417"/>
        <w:gridCol w:w="1952"/>
      </w:tblGrid>
      <w:tr w:rsidR="001576A6" w:rsidTr="001576A6">
        <w:trPr>
          <w:tblHeader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январ</w:t>
            </w:r>
            <w:proofErr w:type="gramStart"/>
            <w:r>
              <w:rPr>
                <w:rFonts w:eastAsia="Calibri"/>
                <w:b/>
                <w:bCs/>
              </w:rPr>
              <w:t>ь-</w:t>
            </w:r>
            <w:proofErr w:type="gramEnd"/>
            <w:r>
              <w:rPr>
                <w:rFonts w:eastAsia="Calibri"/>
                <w:b/>
                <w:bCs/>
              </w:rPr>
              <w:t xml:space="preserve"> март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январ</w:t>
            </w:r>
            <w:proofErr w:type="gramStart"/>
            <w:r>
              <w:rPr>
                <w:rFonts w:eastAsia="Calibri"/>
                <w:b/>
                <w:bCs/>
              </w:rPr>
              <w:t>ь-</w:t>
            </w:r>
            <w:proofErr w:type="gramEnd"/>
            <w:r>
              <w:rPr>
                <w:rFonts w:eastAsia="Calibri"/>
                <w:b/>
                <w:bCs/>
              </w:rPr>
              <w:t xml:space="preserve"> 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январ</w:t>
            </w:r>
            <w:proofErr w:type="gramStart"/>
            <w:r>
              <w:rPr>
                <w:rFonts w:eastAsia="Calibri"/>
                <w:b/>
                <w:bCs/>
              </w:rPr>
              <w:t>ь-</w:t>
            </w:r>
            <w:proofErr w:type="gramEnd"/>
            <w:r>
              <w:rPr>
                <w:rFonts w:eastAsia="Calibri"/>
                <w:b/>
                <w:bCs/>
              </w:rPr>
              <w:t xml:space="preserve"> сентябрь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январ</w:t>
            </w:r>
            <w:proofErr w:type="gramStart"/>
            <w:r>
              <w:rPr>
                <w:rFonts w:eastAsia="Calibri"/>
                <w:b/>
                <w:bCs/>
              </w:rPr>
              <w:t>ь-</w:t>
            </w:r>
            <w:proofErr w:type="gramEnd"/>
            <w:r>
              <w:rPr>
                <w:rFonts w:eastAsia="Calibri"/>
                <w:b/>
                <w:bCs/>
              </w:rPr>
              <w:t xml:space="preserve"> декабрь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 Инвестиции в основной капитал по источникам финансирования: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390303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1109876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собственные 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  <w:tab w:val="left" w:pos="34"/>
                <w:tab w:val="left" w:pos="1026"/>
              </w:tabs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340331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987546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средства из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ind w:right="31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средства из бюджета Тульской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16820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80 749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7184,1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средства из местных бюджетов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прочие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тыс. </w:t>
            </w:r>
            <w:r>
              <w:rPr>
                <w:rFonts w:eastAsia="Calibri"/>
              </w:rPr>
              <w:lastRenderedPageBreak/>
              <w:t>рублей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33152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 Структура инвестиций в основной капитал по источникам финансирования: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cy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6" w:rsidRDefault="001576A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собственные 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средства из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средства из регионального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средства из местных бюджетов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прочие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9,74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1576A6" w:rsidTr="001576A6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 Инвестиции в основной капитал в расчете на душу населения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6,96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A6" w:rsidRDefault="001576A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6" w:rsidRDefault="001576A6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</w:tbl>
    <w:p w:rsidR="001576A6" w:rsidRDefault="001576A6" w:rsidP="001576A6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1576A6" w:rsidRDefault="001576A6" w:rsidP="001576A6">
      <w:pPr>
        <w:autoSpaceDE w:val="0"/>
        <w:autoSpaceDN w:val="0"/>
        <w:adjustRightInd w:val="0"/>
        <w:ind w:firstLine="567"/>
        <w:jc w:val="both"/>
      </w:pPr>
      <w:r>
        <w:t xml:space="preserve">С целью развития и сохранения стабильности деятельности, предприятиями муниципального образования город Ефремов в 2018 г. осуществляются следующие инвестиционные вложения в соответствии с реализуемыми инвестиционными проектами: </w:t>
      </w:r>
    </w:p>
    <w:p w:rsidR="001576A6" w:rsidRDefault="001576A6" w:rsidP="001576A6">
      <w:pPr>
        <w:jc w:val="both"/>
      </w:pPr>
      <w:r>
        <w:t>ООО «Компания коммунальная сфера» (южный филиал) - «Реконструкция и строительство объектов теплоснабжения 2015-2019 гг.», предприятием АО «Ефремовский маслосыродельный комбинат» - по модернизации оборудования для производства новой продукции (сыр), ООО «</w:t>
      </w:r>
      <w:proofErr w:type="spellStart"/>
      <w:r>
        <w:t>Каргилл</w:t>
      </w:r>
      <w:proofErr w:type="spellEnd"/>
      <w:r>
        <w:t xml:space="preserve">» - строительство </w:t>
      </w:r>
      <w:proofErr w:type="spellStart"/>
      <w:r>
        <w:t>энергоцентра</w:t>
      </w:r>
      <w:proofErr w:type="spellEnd"/>
      <w:r>
        <w:t>, ОАО «ЕЗСК» - техническое перевооружение холодильно-компрессорной станции производства полиизобутилена, модернизация производств, ООО «</w:t>
      </w:r>
      <w:proofErr w:type="spellStart"/>
      <w:r>
        <w:t>ПромБиоТехнологии</w:t>
      </w:r>
      <w:proofErr w:type="spellEnd"/>
      <w:r>
        <w:t xml:space="preserve">» - производство белковых кормовых добавок и др. </w:t>
      </w:r>
    </w:p>
    <w:p w:rsidR="001576A6" w:rsidRDefault="001576A6" w:rsidP="001576A6">
      <w:pPr>
        <w:ind w:firstLine="567"/>
        <w:jc w:val="both"/>
      </w:pPr>
      <w:r>
        <w:t>Предоставление моногороду Ефремов статуса ТОСЭР в марте 2018 года играет значительную роль в привлечении новых инвесторов на территорию района, в том числе за счет расширения географии поиска новых деловых партнеров. Администрация муниципального образования проводит активную работу по привлечению инвесторов, которая на отчетную дату уже имеет определенные результаты и на текущий момент на региональной инвестиционной комиссии принято положительное решение  о наделении статусом «Резидент ТОСЭР Ефремов»: ООО «</w:t>
      </w:r>
      <w:proofErr w:type="spellStart"/>
      <w:r>
        <w:t>Ефремов-Фарма</w:t>
      </w:r>
      <w:proofErr w:type="spellEnd"/>
      <w:r>
        <w:t>»</w:t>
      </w:r>
      <w:r>
        <w:rPr>
          <w:bCs/>
          <w:color w:val="000000"/>
        </w:rPr>
        <w:t xml:space="preserve"> (полный цикл разработки и крупнотоннажного производства активных фармацевтических субстанций, получаемых методом </w:t>
      </w:r>
      <w:proofErr w:type="spellStart"/>
      <w:r>
        <w:rPr>
          <w:bCs/>
          <w:color w:val="000000"/>
        </w:rPr>
        <w:t>биотехнологического</w:t>
      </w:r>
      <w:proofErr w:type="spellEnd"/>
      <w:r>
        <w:rPr>
          <w:bCs/>
          <w:color w:val="000000"/>
        </w:rPr>
        <w:t xml:space="preserve"> синтеза) </w:t>
      </w:r>
      <w:proofErr w:type="gramStart"/>
      <w:r>
        <w:rPr>
          <w:bCs/>
          <w:color w:val="000000"/>
        </w:rPr>
        <w:t>и</w:t>
      </w:r>
      <w:r>
        <w:t xml:space="preserve"> ООО</w:t>
      </w:r>
      <w:proofErr w:type="gramEnd"/>
      <w:r>
        <w:t xml:space="preserve"> «Листер»</w:t>
      </w:r>
      <w:r>
        <w:rPr>
          <w:bCs/>
          <w:color w:val="000000"/>
        </w:rPr>
        <w:t xml:space="preserve"> (производство </w:t>
      </w:r>
      <w:r>
        <w:rPr>
          <w:bCs/>
          <w:color w:val="000000"/>
        </w:rPr>
        <w:lastRenderedPageBreak/>
        <w:t>профессиональных инновационных дезинфицирующих средств)</w:t>
      </w:r>
      <w:r>
        <w:t xml:space="preserve">, а также идет </w:t>
      </w:r>
      <w:proofErr w:type="spellStart"/>
      <w:r>
        <w:t>переговорныйпроцесс</w:t>
      </w:r>
      <w:proofErr w:type="spellEnd"/>
      <w:r>
        <w:t xml:space="preserve"> с потенциальными инвесторами о строительстве новых 5 предприятий.</w:t>
      </w:r>
    </w:p>
    <w:p w:rsidR="001576A6" w:rsidRDefault="001576A6" w:rsidP="001576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t>Помимо крупных и средних предприятий, на территории муниципального образования инвестиционные вложения осуществляются представителями малого бизнеса: ИП и КФХ - особенно в направлении развития сельского хозяйства</w:t>
      </w:r>
      <w:r>
        <w:rPr>
          <w:sz w:val="22"/>
          <w:szCs w:val="22"/>
        </w:rPr>
        <w:t>. Администрация муниципального образования город Ефремов осуществляет поддержку и  развитие малого и среднего бизнеса в рамках действующего законодательства.</w:t>
      </w:r>
    </w:p>
    <w:p w:rsidR="009E5996" w:rsidRDefault="009E5996" w:rsidP="001576A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sectPr w:rsidR="009E5996" w:rsidSect="007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5996"/>
    <w:rsid w:val="001576A6"/>
    <w:rsid w:val="001701A9"/>
    <w:rsid w:val="003A1FE6"/>
    <w:rsid w:val="007113AA"/>
    <w:rsid w:val="009E5996"/>
    <w:rsid w:val="00D423BB"/>
    <w:rsid w:val="00EC4EAF"/>
    <w:rsid w:val="00F112B0"/>
    <w:rsid w:val="00F6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E599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Цидаева</cp:lastModifiedBy>
  <cp:revision>4</cp:revision>
  <dcterms:created xsi:type="dcterms:W3CDTF">2018-08-22T07:43:00Z</dcterms:created>
  <dcterms:modified xsi:type="dcterms:W3CDTF">2018-08-22T12:29:00Z</dcterms:modified>
</cp:coreProperties>
</file>