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0C" w:rsidRPr="00804C0C" w:rsidRDefault="00804C0C" w:rsidP="00804C0C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4C0C">
        <w:rPr>
          <w:rFonts w:ascii="Arial" w:hAnsi="Arial" w:cs="Arial"/>
          <w:b/>
          <w:sz w:val="24"/>
          <w:szCs w:val="24"/>
        </w:rPr>
        <w:t>Тульская область</w:t>
      </w:r>
    </w:p>
    <w:p w:rsidR="00804C0C" w:rsidRPr="00804C0C" w:rsidRDefault="00804C0C" w:rsidP="00804C0C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4C0C">
        <w:rPr>
          <w:rFonts w:ascii="Arial" w:hAnsi="Arial" w:cs="Arial"/>
          <w:b/>
          <w:sz w:val="24"/>
          <w:szCs w:val="24"/>
        </w:rPr>
        <w:t>муниципальное образование город Ефремов</w:t>
      </w:r>
    </w:p>
    <w:p w:rsidR="00804C0C" w:rsidRPr="00804C0C" w:rsidRDefault="00804C0C" w:rsidP="00804C0C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4C0C">
        <w:rPr>
          <w:rFonts w:ascii="Arial" w:hAnsi="Arial" w:cs="Arial"/>
          <w:b/>
          <w:sz w:val="24"/>
          <w:szCs w:val="24"/>
        </w:rPr>
        <w:t>Администрация</w:t>
      </w:r>
    </w:p>
    <w:p w:rsidR="00804C0C" w:rsidRPr="00804C0C" w:rsidRDefault="00804C0C" w:rsidP="00804C0C">
      <w:pPr>
        <w:pStyle w:val="aff1"/>
        <w:jc w:val="center"/>
        <w:rPr>
          <w:rFonts w:ascii="Arial" w:hAnsi="Arial" w:cs="Arial"/>
          <w:b/>
          <w:sz w:val="24"/>
          <w:szCs w:val="24"/>
        </w:rPr>
      </w:pPr>
    </w:p>
    <w:p w:rsidR="00804C0C" w:rsidRPr="00804C0C" w:rsidRDefault="00804C0C" w:rsidP="00804C0C">
      <w:pPr>
        <w:pStyle w:val="aff1"/>
        <w:jc w:val="center"/>
        <w:rPr>
          <w:rFonts w:ascii="Arial" w:hAnsi="Arial" w:cs="Arial"/>
          <w:b/>
          <w:sz w:val="24"/>
          <w:szCs w:val="24"/>
        </w:rPr>
      </w:pPr>
    </w:p>
    <w:p w:rsidR="00804C0C" w:rsidRPr="00804C0C" w:rsidRDefault="00804C0C" w:rsidP="00804C0C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04C0C">
        <w:rPr>
          <w:rFonts w:ascii="Arial" w:hAnsi="Arial" w:cs="Arial"/>
          <w:b/>
          <w:sz w:val="24"/>
          <w:szCs w:val="24"/>
        </w:rPr>
        <w:t>Постановление</w:t>
      </w:r>
    </w:p>
    <w:p w:rsidR="00804C0C" w:rsidRPr="00804C0C" w:rsidRDefault="00804C0C" w:rsidP="00804C0C">
      <w:pPr>
        <w:pStyle w:val="aff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04C0C" w:rsidRPr="00804C0C" w:rsidRDefault="00EB0623" w:rsidP="00804C0C">
      <w:pPr>
        <w:pStyle w:val="aff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804C0C" w:rsidRPr="00804C0C">
        <w:rPr>
          <w:rFonts w:ascii="Arial" w:hAnsi="Arial" w:cs="Arial"/>
          <w:b/>
          <w:sz w:val="24"/>
          <w:szCs w:val="24"/>
        </w:rPr>
        <w:t xml:space="preserve">т </w:t>
      </w:r>
      <w:r>
        <w:rPr>
          <w:rFonts w:ascii="Arial" w:hAnsi="Arial" w:cs="Arial"/>
          <w:b/>
          <w:sz w:val="24"/>
          <w:szCs w:val="24"/>
        </w:rPr>
        <w:t>19.06.2019</w:t>
      </w:r>
      <w:r w:rsidR="00804C0C" w:rsidRPr="00804C0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№ 833</w:t>
      </w:r>
    </w:p>
    <w:p w:rsidR="00804C0C" w:rsidRPr="00804C0C" w:rsidRDefault="00804C0C" w:rsidP="00804C0C">
      <w:pPr>
        <w:pStyle w:val="aff1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04C0C" w:rsidRPr="00804C0C" w:rsidRDefault="00804C0C" w:rsidP="00804C0C">
      <w:pPr>
        <w:pStyle w:val="28"/>
        <w:shd w:val="clear" w:color="auto" w:fill="auto"/>
        <w:spacing w:line="240" w:lineRule="auto"/>
        <w:ind w:right="340"/>
        <w:jc w:val="left"/>
        <w:rPr>
          <w:rFonts w:ascii="Arial" w:hAnsi="Arial" w:cs="Arial"/>
          <w:sz w:val="24"/>
          <w:szCs w:val="24"/>
        </w:rPr>
      </w:pPr>
    </w:p>
    <w:p w:rsidR="00804C0C" w:rsidRPr="00804C0C" w:rsidRDefault="00804C0C" w:rsidP="00EB0623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04C0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09.10.2015 № 1757 «Об утверждении муниципальной программы «Развитие системы образования муниципального образования город Ефремов»</w:t>
      </w:r>
    </w:p>
    <w:p w:rsidR="00494EF9" w:rsidRPr="00804C0C" w:rsidRDefault="00494EF9" w:rsidP="00494EF9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shd w:val="clear" w:color="auto" w:fill="FFFFFF"/>
        </w:rPr>
      </w:pPr>
    </w:p>
    <w:p w:rsidR="00494EF9" w:rsidRPr="00804C0C" w:rsidRDefault="00494EF9" w:rsidP="00494E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На основании решения Собрания депутатов муниципального образования город Ефремов от 13.12.2018 года № 13-102 «О бюджете муниципального образования город Ефремов на 2019 год и на плановый период 2020 и 2021 годов» (с внесенными в него изменениями и дополнениями), </w:t>
      </w:r>
      <w:r w:rsidRPr="00804C0C">
        <w:rPr>
          <w:rFonts w:ascii="Arial" w:hAnsi="Arial" w:cs="Arial"/>
          <w:sz w:val="24"/>
          <w:szCs w:val="24"/>
          <w:shd w:val="clear" w:color="auto" w:fill="FFFFFF"/>
        </w:rPr>
        <w:t>постановлением правительства Тульской области от 06.02.2014 года №50 «О предоставлении и распределении субсидий из бюджета Тульской области местным бюджетам»</w:t>
      </w:r>
      <w:r w:rsidRPr="00804C0C">
        <w:rPr>
          <w:rFonts w:ascii="Arial" w:hAnsi="Arial" w:cs="Arial"/>
          <w:sz w:val="24"/>
          <w:szCs w:val="24"/>
        </w:rPr>
        <w:t>, в соответствии с Уставом муниципального образования город Ефремов,  администрация муниципального образования город Ефремов ПОСТАНОВЛЯЕТ:</w:t>
      </w:r>
    </w:p>
    <w:p w:rsidR="00494EF9" w:rsidRPr="00804C0C" w:rsidRDefault="00494EF9" w:rsidP="00494EF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город Ефремов от 09.10.2015 № 1757 «Развитие системы образования муниципального образования город Ефремов» следующие изменения:</w:t>
      </w:r>
    </w:p>
    <w:p w:rsidR="00494EF9" w:rsidRPr="00804C0C" w:rsidRDefault="00494EF9" w:rsidP="00494EF9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1.1. Паспорт муниципальной программы </w:t>
      </w:r>
      <w:r w:rsidRPr="00804C0C">
        <w:rPr>
          <w:rFonts w:ascii="Arial" w:hAnsi="Arial" w:cs="Arial"/>
          <w:bCs/>
          <w:sz w:val="24"/>
          <w:szCs w:val="24"/>
        </w:rPr>
        <w:t xml:space="preserve">муниципального образования  город Ефремов «Развитие  системы   образования муниципального образования город Ефремов» </w:t>
      </w:r>
      <w:r w:rsidRPr="00804C0C">
        <w:rPr>
          <w:rFonts w:ascii="Arial" w:hAnsi="Arial" w:cs="Arial"/>
          <w:sz w:val="24"/>
          <w:szCs w:val="24"/>
        </w:rPr>
        <w:t>изложить в новой редакции (приложение №1).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1.2. Раздел </w:t>
      </w:r>
      <w:r w:rsidRPr="00804C0C">
        <w:rPr>
          <w:rFonts w:ascii="Arial" w:hAnsi="Arial" w:cs="Arial"/>
          <w:bCs/>
          <w:sz w:val="24"/>
          <w:szCs w:val="24"/>
        </w:rPr>
        <w:t>4 «Перечень мероприятий муниципальной программы, входящих в подпрограммы, и основные мероприятия муниципальной программы»</w:t>
      </w:r>
      <w:r w:rsidRPr="00804C0C">
        <w:rPr>
          <w:rFonts w:ascii="Arial" w:hAnsi="Arial" w:cs="Arial"/>
          <w:sz w:val="24"/>
          <w:szCs w:val="24"/>
        </w:rPr>
        <w:t xml:space="preserve"> изложить в новой редакции (приложение №2).</w:t>
      </w:r>
    </w:p>
    <w:p w:rsidR="00494EF9" w:rsidRPr="00804C0C" w:rsidRDefault="00494EF9" w:rsidP="00494E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1.3. Раздел </w:t>
      </w:r>
      <w:r w:rsidRPr="00804C0C">
        <w:rPr>
          <w:rFonts w:ascii="Arial" w:hAnsi="Arial" w:cs="Arial"/>
          <w:bCs/>
          <w:kern w:val="28"/>
          <w:sz w:val="24"/>
          <w:szCs w:val="24"/>
        </w:rPr>
        <w:t xml:space="preserve">6 «Перечень целевых показателей (индикаторов) результативности муниципальной программы» </w:t>
      </w:r>
      <w:r w:rsidRPr="00804C0C">
        <w:rPr>
          <w:rFonts w:ascii="Arial" w:hAnsi="Arial" w:cs="Arial"/>
          <w:sz w:val="24"/>
          <w:szCs w:val="24"/>
        </w:rPr>
        <w:t>изложить в новой редакции (приложение №3).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1.4. Раздел 7 «Ресурсное обеспечение муниципальной программы за счет всех источников финансирования» изложить в новой редакции (приложение №4).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1.5. Раздел 8 «Перечень объектов капитального строительства, объектов инвестиций муниципальной программы» изложить в новой редакции (приложение №5).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1.6. Раздел 9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№6).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1.7. Паспорт подпрограммы 1 «Развитие системы общего образования»</w:t>
      </w:r>
      <w:r w:rsidRPr="00804C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C0C">
        <w:rPr>
          <w:rFonts w:ascii="Arial" w:hAnsi="Arial" w:cs="Arial"/>
          <w:sz w:val="24"/>
          <w:szCs w:val="24"/>
        </w:rPr>
        <w:t>изложить в новой редакции (приложение №7).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1.8. Раздел </w:t>
      </w:r>
      <w:r w:rsidRPr="00804C0C">
        <w:rPr>
          <w:rFonts w:ascii="Arial" w:hAnsi="Arial" w:cs="Arial"/>
          <w:bCs/>
          <w:sz w:val="24"/>
          <w:szCs w:val="24"/>
        </w:rPr>
        <w:t xml:space="preserve">4 «Перечень мероприятий, входящих в подпрограмму </w:t>
      </w:r>
      <w:r w:rsidRPr="00804C0C">
        <w:rPr>
          <w:rFonts w:ascii="Arial" w:hAnsi="Arial" w:cs="Arial"/>
          <w:sz w:val="24"/>
          <w:szCs w:val="24"/>
        </w:rPr>
        <w:t>«Развитие системы общего образования» изложить в новой редакции (приложение №8).</w:t>
      </w:r>
    </w:p>
    <w:p w:rsidR="00494EF9" w:rsidRPr="00804C0C" w:rsidRDefault="00494EF9" w:rsidP="00494EF9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1.9. Раздел </w:t>
      </w:r>
      <w:r w:rsidRPr="00804C0C">
        <w:rPr>
          <w:rFonts w:ascii="Arial" w:hAnsi="Arial" w:cs="Arial"/>
          <w:bCs/>
          <w:kern w:val="28"/>
          <w:sz w:val="24"/>
          <w:szCs w:val="24"/>
        </w:rPr>
        <w:t xml:space="preserve">5 «Перечень целевых показателей (индикаторов) результативности подпрограммы </w:t>
      </w:r>
      <w:r w:rsidRPr="00804C0C">
        <w:rPr>
          <w:rFonts w:ascii="Arial" w:hAnsi="Arial" w:cs="Arial"/>
          <w:sz w:val="24"/>
          <w:szCs w:val="24"/>
        </w:rPr>
        <w:t>«Развитие системы общего образования»» изложить в новой редакции (приложение №9).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lastRenderedPageBreak/>
        <w:t xml:space="preserve">      1.10. Раздел 6 «Ресурсное обеспечение подпрограммы 1 «Развитие системы общего образования»</w:t>
      </w:r>
      <w:r w:rsidRPr="00804C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C0C">
        <w:rPr>
          <w:rFonts w:ascii="Arial" w:hAnsi="Arial" w:cs="Arial"/>
          <w:sz w:val="24"/>
          <w:szCs w:val="24"/>
        </w:rPr>
        <w:t xml:space="preserve"> за счет всех источников финансирования» изложить в новой редакции (приложение №10).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1.11. Паспорт подпрограммы 2 «Развитие системы дополнительного образования»</w:t>
      </w:r>
      <w:r w:rsidRPr="00804C0C">
        <w:rPr>
          <w:rFonts w:ascii="Arial" w:hAnsi="Arial" w:cs="Arial"/>
          <w:b/>
          <w:bCs/>
          <w:sz w:val="24"/>
          <w:szCs w:val="24"/>
        </w:rPr>
        <w:t xml:space="preserve"> </w:t>
      </w:r>
      <w:r w:rsidRPr="00804C0C">
        <w:rPr>
          <w:rFonts w:ascii="Arial" w:hAnsi="Arial" w:cs="Arial"/>
          <w:sz w:val="24"/>
          <w:szCs w:val="24"/>
        </w:rPr>
        <w:t>изложить в новой редакции (приложение №11).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1.12. Раздел </w:t>
      </w:r>
      <w:r w:rsidRPr="00804C0C">
        <w:rPr>
          <w:rFonts w:ascii="Arial" w:hAnsi="Arial" w:cs="Arial"/>
          <w:bCs/>
          <w:sz w:val="24"/>
          <w:szCs w:val="24"/>
        </w:rPr>
        <w:t xml:space="preserve">4 «Перечень мероприятий, входящих в подпрограмму 2 </w:t>
      </w:r>
      <w:r w:rsidRPr="00804C0C">
        <w:rPr>
          <w:rFonts w:ascii="Arial" w:hAnsi="Arial" w:cs="Arial"/>
          <w:sz w:val="24"/>
          <w:szCs w:val="24"/>
        </w:rPr>
        <w:t>«Развитие системы дополнительного образования» изложить в новой редакции (приложение №12).</w:t>
      </w:r>
    </w:p>
    <w:p w:rsidR="00494EF9" w:rsidRPr="00804C0C" w:rsidRDefault="00494EF9" w:rsidP="00494EF9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1.13. Раздел </w:t>
      </w:r>
      <w:r w:rsidRPr="00804C0C">
        <w:rPr>
          <w:rFonts w:ascii="Arial" w:hAnsi="Arial" w:cs="Arial"/>
          <w:bCs/>
          <w:kern w:val="28"/>
          <w:sz w:val="24"/>
          <w:szCs w:val="24"/>
        </w:rPr>
        <w:t>5 «Перечень целевых показателей (индикаторов) результативности подпрограммы 2»</w:t>
      </w:r>
      <w:r w:rsidRPr="00804C0C">
        <w:rPr>
          <w:rFonts w:ascii="Arial" w:hAnsi="Arial" w:cs="Arial"/>
          <w:sz w:val="24"/>
          <w:szCs w:val="24"/>
        </w:rPr>
        <w:t xml:space="preserve"> изложить в новой редакции (приложение №13).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1.14. Раздел 6 «Ресурсное обеспечение подпрограммы 2 за счет всех источников финансирования» изложить в новой редакции (приложение №14).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 xml:space="preserve">       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 Ефремов в информационно-коммуникационной сети «Интернет» и в местах для обнародования  муниципальных нормативных правовых актов муниципального образования город Ефремов.</w:t>
      </w:r>
    </w:p>
    <w:p w:rsidR="00494EF9" w:rsidRPr="00804C0C" w:rsidRDefault="00494EF9" w:rsidP="00494EF9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C0C">
        <w:rPr>
          <w:rFonts w:ascii="Arial" w:hAnsi="Arial" w:cs="Arial"/>
          <w:sz w:val="24"/>
          <w:szCs w:val="24"/>
        </w:rPr>
        <w:t>Постановление вступает в силу со дня его официального  обнародования.</w:t>
      </w: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EF9" w:rsidRPr="00804C0C" w:rsidRDefault="00494EF9" w:rsidP="00494E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EF9" w:rsidRPr="00804C0C" w:rsidRDefault="00494EF9" w:rsidP="00494EF9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804C0C">
        <w:rPr>
          <w:rFonts w:ascii="Arial" w:hAnsi="Arial" w:cs="Arial"/>
          <w:b/>
          <w:bCs/>
          <w:sz w:val="24"/>
          <w:szCs w:val="24"/>
        </w:rPr>
        <w:t xml:space="preserve">       Глава администрации </w:t>
      </w:r>
    </w:p>
    <w:p w:rsidR="00494EF9" w:rsidRPr="00804C0C" w:rsidRDefault="00494EF9" w:rsidP="00494EF9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804C0C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494EF9" w:rsidRPr="00804C0C" w:rsidRDefault="00494EF9" w:rsidP="00494EF9">
      <w:pPr>
        <w:pStyle w:val="12"/>
        <w:rPr>
          <w:rFonts w:ascii="Arial" w:hAnsi="Arial" w:cs="Arial"/>
          <w:b/>
          <w:bCs/>
          <w:sz w:val="24"/>
          <w:szCs w:val="24"/>
        </w:rPr>
      </w:pPr>
      <w:r w:rsidRPr="00804C0C">
        <w:rPr>
          <w:rFonts w:ascii="Arial" w:hAnsi="Arial" w:cs="Arial"/>
          <w:b/>
          <w:bCs/>
          <w:sz w:val="24"/>
          <w:szCs w:val="24"/>
        </w:rPr>
        <w:t xml:space="preserve">              город Ефремов                                                      С.Г. Балтабаев</w:t>
      </w:r>
    </w:p>
    <w:p w:rsidR="007C055E" w:rsidRPr="00804C0C" w:rsidRDefault="007C055E" w:rsidP="00395196">
      <w:pPr>
        <w:rPr>
          <w:rFonts w:ascii="Arial" w:hAnsi="Arial" w:cs="Arial"/>
          <w:sz w:val="24"/>
          <w:szCs w:val="24"/>
        </w:rPr>
      </w:pPr>
    </w:p>
    <w:p w:rsidR="00494EF9" w:rsidRPr="00804C0C" w:rsidRDefault="00494EF9" w:rsidP="00395196">
      <w:pPr>
        <w:rPr>
          <w:rFonts w:ascii="Arial" w:hAnsi="Arial" w:cs="Arial"/>
          <w:sz w:val="24"/>
          <w:szCs w:val="24"/>
        </w:rPr>
      </w:pPr>
    </w:p>
    <w:p w:rsidR="00494EF9" w:rsidRPr="00804C0C" w:rsidRDefault="00494EF9" w:rsidP="00395196">
      <w:pPr>
        <w:rPr>
          <w:rFonts w:ascii="Arial" w:hAnsi="Arial" w:cs="Arial"/>
          <w:sz w:val="26"/>
          <w:szCs w:val="26"/>
        </w:rPr>
        <w:sectPr w:rsidR="00494EF9" w:rsidRPr="00804C0C" w:rsidSect="0058074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D006D" w:rsidRPr="00804C0C" w:rsidRDefault="00BD006D" w:rsidP="00BD006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68141C" w:rsidRPr="00804C0C">
        <w:rPr>
          <w:rFonts w:ascii="Arial" w:hAnsi="Arial" w:cs="Arial"/>
          <w:sz w:val="26"/>
          <w:szCs w:val="26"/>
        </w:rPr>
        <w:t>1</w:t>
      </w:r>
    </w:p>
    <w:p w:rsidR="00BD006D" w:rsidRPr="00804C0C" w:rsidRDefault="00BD006D" w:rsidP="00BD006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BD006D" w:rsidRPr="00804C0C" w:rsidRDefault="00BD006D" w:rsidP="00BD006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муниципального</w:t>
      </w:r>
    </w:p>
    <w:p w:rsidR="00BD006D" w:rsidRPr="00804C0C" w:rsidRDefault="00BD006D" w:rsidP="00BD006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образования город Ефремов</w:t>
      </w:r>
    </w:p>
    <w:p w:rsidR="003C72B9" w:rsidRPr="00804C0C" w:rsidRDefault="00BD006D" w:rsidP="00BD006D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EB0623">
        <w:rPr>
          <w:rFonts w:ascii="Arial" w:hAnsi="Arial" w:cs="Arial"/>
          <w:sz w:val="26"/>
          <w:szCs w:val="26"/>
        </w:rPr>
        <w:t xml:space="preserve">19.06.2019 </w:t>
      </w:r>
      <w:r w:rsidRPr="00804C0C">
        <w:rPr>
          <w:rFonts w:ascii="Arial" w:hAnsi="Arial" w:cs="Arial"/>
          <w:sz w:val="26"/>
          <w:szCs w:val="26"/>
        </w:rPr>
        <w:t>№</w:t>
      </w:r>
      <w:r w:rsidR="00EB0623">
        <w:rPr>
          <w:rFonts w:ascii="Arial" w:hAnsi="Arial" w:cs="Arial"/>
          <w:sz w:val="26"/>
          <w:szCs w:val="26"/>
        </w:rPr>
        <w:t xml:space="preserve"> 833</w:t>
      </w:r>
    </w:p>
    <w:p w:rsidR="00BD006D" w:rsidRPr="00804C0C" w:rsidRDefault="00BD006D" w:rsidP="00BD006D">
      <w:pPr>
        <w:ind w:left="5103"/>
        <w:jc w:val="right"/>
        <w:rPr>
          <w:rFonts w:ascii="Arial" w:hAnsi="Arial" w:cs="Arial"/>
          <w:sz w:val="26"/>
          <w:szCs w:val="26"/>
        </w:rPr>
      </w:pPr>
    </w:p>
    <w:p w:rsidR="007C0464" w:rsidRPr="00804C0C" w:rsidRDefault="007C0464" w:rsidP="007C0464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ПАСПОРТ</w:t>
      </w:r>
    </w:p>
    <w:p w:rsidR="007C0464" w:rsidRPr="00804C0C" w:rsidRDefault="007C0464" w:rsidP="007C046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муниципальной программы муниципального образования  город Ефремов</w:t>
      </w:r>
    </w:p>
    <w:p w:rsidR="007C0464" w:rsidRPr="00804C0C" w:rsidRDefault="007C0464" w:rsidP="007C046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«Развитие  системы   образования муниципального образования город Ефремов»</w:t>
      </w:r>
    </w:p>
    <w:tbl>
      <w:tblPr>
        <w:tblW w:w="1015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730"/>
        <w:gridCol w:w="7421"/>
      </w:tblGrid>
      <w:tr w:rsidR="007C0464" w:rsidRPr="00804C0C" w:rsidTr="007C046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Комитет по образованию администрации муниципального образования город Ефремов</w:t>
            </w:r>
          </w:p>
        </w:tc>
      </w:tr>
      <w:tr w:rsidR="007C0464" w:rsidRPr="00804C0C" w:rsidTr="007C046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Администрация муниципального образования город Ефремов </w:t>
            </w:r>
          </w:p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0464" w:rsidRPr="00804C0C" w:rsidTr="007C046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Подпрограммы</w:t>
            </w:r>
            <w:r w:rsidRPr="00804C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804C0C">
              <w:rPr>
                <w:rFonts w:ascii="Arial" w:hAnsi="Arial" w:cs="Arial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Подпрограмма 1  «Развитие системы общего образования»;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Подпрограмма  2 «Развитие системы дополнительного образования»;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0464" w:rsidRPr="00804C0C" w:rsidTr="007C046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Цель  муниципальной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Последовательный перевод муниципальной системы образования на работу в режиме устойчивого развития, обеспечивающей повышение доступности качественного образования в соответствии с  современными потребностями общества и каждого гражданина.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6"/>
                <w:szCs w:val="26"/>
              </w:rPr>
            </w:pPr>
          </w:p>
        </w:tc>
      </w:tr>
      <w:tr w:rsidR="007C0464" w:rsidRPr="00804C0C" w:rsidTr="007C046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Задачи муниципальной программы</w:t>
            </w:r>
          </w:p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конституционных прав граждан на получение общего и дополнительного образования;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материально-технического состояния  муниципальных образовательных учреждений, отвечающего современным требованиям;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обеспечение доступности получения образования в образовательных учреждениях округа; 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получения качественного образования в образовательных учреждениях округа, в т.ч.  на основе введения ФГОС нового поколения;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кадрового потенциала учреждений образования и снижение показателя «Средний возраст педагогических работников» городского округа;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укрепление механизмов, обеспечивающих устойчивое развитие системы воспитания и дополнительного образования детей городского округа;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создание условий для сохранения и укрепления здоровья детей и подростков, развития психолого-медико-педагогической и социальной поддержки их образовательной деятельности;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оптимизация деятельности по  выявлению и развитию одаренных детей в различных областях творческой и научно-исследовательской деятельности;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совершенствование организации питания воспитанников и обучающихся.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"/>
                <w:sz w:val="26"/>
                <w:szCs w:val="26"/>
              </w:rPr>
            </w:pPr>
          </w:p>
        </w:tc>
      </w:tr>
      <w:tr w:rsidR="007C0464" w:rsidRPr="00804C0C" w:rsidTr="007C046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b/>
                <w:sz w:val="26"/>
                <w:szCs w:val="26"/>
              </w:rPr>
              <w:lastRenderedPageBreak/>
              <w:t>Этапы и (или) сроки    реализации муниципальной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Программа реализуется в 1 этап. </w:t>
            </w:r>
          </w:p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Срок реализации: 2016 </w:t>
            </w:r>
            <w:r w:rsidRPr="00804C0C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 w:rsidRPr="00804C0C">
              <w:rPr>
                <w:rFonts w:ascii="Arial" w:hAnsi="Arial" w:cs="Arial"/>
                <w:sz w:val="26"/>
                <w:szCs w:val="26"/>
              </w:rPr>
              <w:t>2021 гг.</w:t>
            </w:r>
          </w:p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Программа носит постоянный и «обеспечивающий» характер, поэтому выделение отдельных этапов ее реализации не предусматривается</w:t>
            </w:r>
          </w:p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</w:p>
        </w:tc>
      </w:tr>
      <w:tr w:rsidR="007C0464" w:rsidRPr="00804C0C" w:rsidTr="007C046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Целевые показатели (индикаторы) результативности муниципальной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(%) (годовая периодичность за отчетный период); </w:t>
            </w:r>
            <w:r w:rsidRPr="00804C0C">
              <w:rPr>
                <w:rFonts w:ascii="Arial" w:hAnsi="Arial" w:cs="Arial"/>
                <w:bCs/>
                <w:sz w:val="26"/>
                <w:szCs w:val="26"/>
                <w:u w:val="single"/>
              </w:rPr>
              <w:t xml:space="preserve"> 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 Тульской области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отношение среднемесячной заработной платы педагогических работников муниципальных учреждений дополнительного образования к среднемесячной заработной плате учителей в Тульской области (%)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открытие дополнительных мест в дошкольных образовательных учреждениях (кол-во)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охват детей в возрасте 1-6 лет дошкольным образованием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воспитанников, обучающихся по ФГОС (%) 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 доля родителей (законных представителей), получающих </w:t>
            </w: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 xml:space="preserve">компенсацию части платы, взимаемой за содержание ребенка в образовательных учреждениях, реализующих основную общеобразовательную программу дошкольного образования (%)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  <w:u w:val="single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 - доля школьников, обеспеченных  двухразовым горячим питанием (%) (годовая периодичность за отчетный период); 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учащихся старших классов, обучающихся по программам профильного обучения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выпускников, получивших аттестат о среднем общем образовании,  в общей численности выпускников муниципальных общеобразовательных учреждений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оля школьников, обучающихся по федеральным государственным образовательным стандартам, в общей численности школьников (%)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 - число общеобразовательных учреждений, использующих дистанционные технологии при получении общего образования (кол-во)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- доля школьников, обучающихся во вторую смену (% )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количество обучающихся, приходящихся на 1 персональный компьютер  (чел.)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высокой производительности телекоммуникационной инфраструктуры в образовательных учреждениях (%) 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 материально-техническими ресурсами: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учебно-лабораторным оборудованием  (%)  (годовая периодичность за отчетный период),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спортивным оборудованием (%)  (годовая периодичность за отчетный период),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техническим оборудованием 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гарантий компенсации за питание обучающихся на дому 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педагогов, повысивших свою квалификационную категорию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число педработников в возрасте до 30 лет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числа молодых специалистов, впервые пришедших на работу (чел.) в год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стабильности числа награждаемых премией Главы АМО «За заслуги в области образования» (чел.)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сохранение   выполнения трехстороннего соглашения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- 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доля детей, охваченных образовательными программами дополнительного образования, в общей численности детей и молодежи в возрасте 5–18 лет (%)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- 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оля детей, принимающих участие в творческих мероприятиях, от общего числа детей в возрасте от 5 до 18 лет (%)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количество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общей численности учащихся, находящихся в социально-опасном положении (%)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- доля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 (%)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  <w:t xml:space="preserve">- динамика обновления материально-технической базы    образовательных учреждений (%) </w:t>
            </w:r>
            <w:r w:rsidRPr="00804C0C">
              <w:rPr>
                <w:rFonts w:ascii="Arial" w:hAnsi="Arial" w:cs="Arial"/>
                <w:color w:val="auto"/>
                <w:sz w:val="26"/>
                <w:szCs w:val="26"/>
              </w:rPr>
              <w:t>(годовая периодичность за отчетный период);</w:t>
            </w:r>
          </w:p>
          <w:p w:rsidR="007C0464" w:rsidRPr="00804C0C" w:rsidRDefault="007C0464" w:rsidP="007C0464">
            <w:pPr>
              <w:tabs>
                <w:tab w:val="num" w:pos="-31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"/>
                <w:sz w:val="26"/>
                <w:szCs w:val="26"/>
              </w:rPr>
              <w:t xml:space="preserve">- </w:t>
            </w: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здания которых  приспособлены для обучения лиц с ограниченными возможностями здоровья (%) (годовая периодичность за отчетный период);</w:t>
            </w:r>
          </w:p>
          <w:p w:rsidR="007C0464" w:rsidRPr="00804C0C" w:rsidRDefault="007C0464" w:rsidP="007C0464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  <w:t xml:space="preserve">- </w:t>
            </w:r>
            <w:r w:rsidRPr="00804C0C"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  <w:t xml:space="preserve">доля общеобразовательных учреждений, соответствующих современным требованиям обучения, в общей численности муниципальных образовательных учреждений (%) </w:t>
            </w:r>
            <w:r w:rsidRPr="00804C0C">
              <w:rPr>
                <w:rFonts w:ascii="Arial" w:hAnsi="Arial" w:cs="Arial"/>
                <w:color w:val="auto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педработников с профильным образованием %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 оценка деятельности образовательных учреждений, их руководителей и основных категорий работников на основании показателей эффективности деятельности (%)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организация предоставления общего образования детям  с ограниченными возможностями здоровья  (%)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потребностей получателей образовательных услуг  в  вопросах  психолого-медико-педагогической помощи (%)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осуществление выплат стимулирующего характера в соответствии с трехсторонним соглашением уходящим на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пенсию и молодым специалистам (%)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 доля обучающихся и воспитанников, участвующих в конкурсах, олимпиадах и др., (%)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поощрение победителей и призеров всероссийской олимпиады школьников (%) 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показатель эффективности реализации муниципальной программы (%)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"/>
                <w:sz w:val="26"/>
                <w:szCs w:val="26"/>
              </w:rPr>
              <w:t>- доля общеобразовательных учреждений, в которых  обеспечен подвоз учащихся  к месту учебы и обратно, в общем числе общеобразовательных учреждений (%)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доля образовательных учреждений, в которых проведены ремонтные работы, в общем числе образовательных учреждений </w:t>
            </w:r>
            <w:r w:rsidRPr="00804C0C">
              <w:rPr>
                <w:rFonts w:ascii="Arial" w:hAnsi="Arial" w:cs="Arial"/>
                <w:kern w:val="2"/>
                <w:sz w:val="26"/>
                <w:szCs w:val="26"/>
              </w:rPr>
              <w:t xml:space="preserve">(%)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-доля образовательных учреждений, оснащенных системами видеонаблюдения, от общего числа ОУ (%)(годовая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охват детей в возрасте от 0 до 3 лет дошкольным образованием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охват детей в возрасте от 3 до 7 лет дошкольным образованием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доступность дошкольного образования для детей в возрасте от 0 до 3 лет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доступность дошкольного образования для детей в возрасте от 3 до 7 лет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образовании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муниципальном образовании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 (%)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учащихся, занимающихся физической культурой и спортом во внеурочное время, в общей численности учащихся школьного возраста, по уровням образования (%) (годовая периодичность за отчетный период).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число новых мест в общеобразовательных организациях (ед.)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удельный вес численности обучающихся, занимающихся в одну смену, в общей численности обучающихся в общеобразовательных организациях (%) (годовая периодичность за отчетный период)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 (%) (годовая периодичность за отчетный период)</w:t>
            </w:r>
            <w:r w:rsidR="007B7233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B7233" w:rsidRPr="00804C0C" w:rsidRDefault="007B7233" w:rsidP="007B723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  <w:r w:rsidR="009A582E" w:rsidRPr="00804C0C">
              <w:rPr>
                <w:rFonts w:ascii="Arial" w:hAnsi="Arial" w:cs="Arial"/>
                <w:sz w:val="26"/>
                <w:szCs w:val="26"/>
              </w:rPr>
              <w:t xml:space="preserve"> (%)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B7233" w:rsidRPr="00804C0C" w:rsidRDefault="007B7233" w:rsidP="007B723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доля выпускников - инвалидов 9, 11 классов, охваченных профориентационной работой, от общей численности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выпускников – инвалидов</w:t>
            </w:r>
            <w:r w:rsidR="009A582E" w:rsidRPr="00804C0C">
              <w:rPr>
                <w:rFonts w:ascii="Arial" w:hAnsi="Arial" w:cs="Arial"/>
                <w:sz w:val="26"/>
                <w:szCs w:val="26"/>
              </w:rPr>
              <w:t xml:space="preserve"> (%)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B7233" w:rsidRPr="00804C0C" w:rsidRDefault="007B7233" w:rsidP="007B723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  <w:r w:rsidR="009A582E" w:rsidRPr="00804C0C">
              <w:rPr>
                <w:rFonts w:ascii="Arial" w:hAnsi="Arial" w:cs="Arial"/>
                <w:sz w:val="26"/>
                <w:szCs w:val="26"/>
              </w:rPr>
              <w:t xml:space="preserve"> (%)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B7233" w:rsidRPr="00804C0C" w:rsidRDefault="007B7233" w:rsidP="007B723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  <w:r w:rsidR="009A582E" w:rsidRPr="00804C0C">
              <w:rPr>
                <w:rFonts w:ascii="Arial" w:hAnsi="Arial" w:cs="Arial"/>
                <w:sz w:val="26"/>
                <w:szCs w:val="26"/>
              </w:rPr>
              <w:t xml:space="preserve"> (%)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B7233" w:rsidRPr="00804C0C" w:rsidRDefault="007B7233" w:rsidP="007B723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  <w:r w:rsidR="009A582E" w:rsidRPr="00804C0C">
              <w:rPr>
                <w:rFonts w:ascii="Arial" w:hAnsi="Arial" w:cs="Arial"/>
                <w:sz w:val="26"/>
                <w:szCs w:val="26"/>
              </w:rPr>
              <w:t xml:space="preserve"> (%)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B7233" w:rsidRPr="00804C0C" w:rsidRDefault="007B7233" w:rsidP="007B723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 доля детей в возрасте от 5 до 18 лет, охваченных услугами дополнительного образования</w:t>
            </w:r>
            <w:r w:rsidR="009A582E" w:rsidRPr="00804C0C">
              <w:rPr>
                <w:rFonts w:ascii="Arial" w:hAnsi="Arial" w:cs="Arial"/>
                <w:sz w:val="26"/>
                <w:szCs w:val="26"/>
              </w:rPr>
              <w:t xml:space="preserve"> (%)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616358" w:rsidRPr="00804C0C" w:rsidRDefault="00616358" w:rsidP="0061635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(тыс.чел.) (годовая периодичность за отчетный период);</w:t>
            </w:r>
          </w:p>
          <w:p w:rsidR="006F0FC5" w:rsidRPr="00804C0C" w:rsidRDefault="006F0FC5" w:rsidP="006F0FC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(ед.) (годовая периодичность за отчетный период);</w:t>
            </w:r>
          </w:p>
          <w:p w:rsidR="008628F6" w:rsidRPr="00804C0C" w:rsidRDefault="008628F6" w:rsidP="008628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создание дополнительных мест, в т.ч.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(ед.) (годовая периодичность за отчетный период);</w:t>
            </w:r>
          </w:p>
          <w:p w:rsidR="008628F6" w:rsidRPr="00804C0C" w:rsidRDefault="008628F6" w:rsidP="008628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количество дополнительных мест для детей дошкольного возраста, созданных в образовательных организациях различных типов (ед.) (годовая периодичность за отчетный период);</w:t>
            </w:r>
          </w:p>
          <w:p w:rsidR="008628F6" w:rsidRPr="00804C0C" w:rsidRDefault="008628F6" w:rsidP="008628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доступность дошкольного образования для детей в возрасте от 1,5 до 3 лет в Тульской области (%) (годовая периодичность за отчетный период);</w:t>
            </w:r>
          </w:p>
          <w:p w:rsidR="008628F6" w:rsidRPr="00804C0C" w:rsidRDefault="008628F6" w:rsidP="008628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охват детей в возрасте до 3 лет, проживающих в Тульской области и получающих дошкольное образование в государственных, муниципальных и частных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  <w:p w:rsidR="008628F6" w:rsidRPr="00804C0C" w:rsidRDefault="008628F6" w:rsidP="008628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(%) (годовая периодичность за отчетный период);</w:t>
            </w:r>
          </w:p>
          <w:p w:rsidR="00EB71F3" w:rsidRPr="00804C0C" w:rsidRDefault="00EB71F3" w:rsidP="00EB71F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родителей, воспитывающих детей в возрасте до 3 лет с отклонениями в развитии и здоровье, получивших знания и навыки в ходе обучающих мероприятий (чел.) (годовая периодичность за отчетный период);</w:t>
            </w:r>
          </w:p>
          <w:p w:rsidR="00D76C0E" w:rsidRPr="00804C0C" w:rsidRDefault="00D76C0E" w:rsidP="00D76C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руководителей и специалистов служб ранней помощи, прошедших обучение новым технологиям и методикам помощи детям в возрасте до 3 лет с отклонениями в развитии и здоровье (чел.) (годовая периодичность за отчетный период);</w:t>
            </w:r>
          </w:p>
          <w:p w:rsidR="00D76C0E" w:rsidRPr="00804C0C" w:rsidRDefault="00D76C0E" w:rsidP="00D76C0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руководителей и специалистов служб ранней помощи, прошедших обучение на базе профессиональных стажировочных площадок Фонда, в т.ч. по направлению «Ранняя помощь» (чел.) (годовая периодичность за отчетный период);</w:t>
            </w:r>
          </w:p>
          <w:p w:rsidR="008628F6" w:rsidRPr="00804C0C" w:rsidRDefault="00D66835" w:rsidP="008628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детей в возрасте до 1 года с отклонениями в развитии и здоровье, включенных в программы ранней помощи</w:t>
            </w:r>
          </w:p>
          <w:p w:rsidR="00D66835" w:rsidRPr="00804C0C" w:rsidRDefault="00D66835" w:rsidP="00D6683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(чел.) (годовая периодичность за отчетный период);</w:t>
            </w:r>
          </w:p>
          <w:p w:rsidR="007B7233" w:rsidRPr="00804C0C" w:rsidRDefault="00D66835" w:rsidP="00D6683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детей 3 лет, завершивших программы ранней помощи переходом в дошкольную образовательную организацию (чел.) (годовая периодичность за отчетный период)</w:t>
            </w:r>
          </w:p>
          <w:p w:rsidR="00D66835" w:rsidRPr="00804C0C" w:rsidRDefault="00D66835" w:rsidP="00D6683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C0464" w:rsidRPr="00804C0C" w:rsidTr="007C046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b/>
                <w:sz w:val="26"/>
                <w:szCs w:val="26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  <w:u w:val="single"/>
              </w:rPr>
              <w:t xml:space="preserve">Общий объем финансирования в 2016-2021 годах, всего:           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4 979 861,0 тыс. руб.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из них по годам: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– 742 034,4  тыс. руб.;</w:t>
            </w:r>
          </w:p>
          <w:p w:rsidR="00C32942" w:rsidRPr="00804C0C" w:rsidRDefault="00C32942" w:rsidP="00C32942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2017 г. – 800 321,6  тыс. 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г. – 862 341,3  тыс. 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920 133,4  тыс. 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г. – 859 208,8  тыс. 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г. – 795 821,5  тыс. руб.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в том числе за счет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  <w:u w:val="single"/>
              </w:rPr>
              <w:t>средств федерального бюджета</w:t>
            </w:r>
            <w:r w:rsidRPr="00804C0C">
              <w:rPr>
                <w:rFonts w:ascii="Arial" w:hAnsi="Arial" w:cs="Arial"/>
                <w:sz w:val="26"/>
                <w:szCs w:val="26"/>
              </w:rPr>
              <w:t>, всего: 7 784,1 тыс. руб.,      из них по годам: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–  4 563,4 тыс.руб.;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г. –  2 585,6 тыс.руб.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 635,1 тыс.руб.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C32942" w:rsidRPr="00804C0C" w:rsidRDefault="00C32942" w:rsidP="00C32942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  <w:u w:val="single"/>
              </w:rPr>
              <w:t>средств областного бюджета</w:t>
            </w:r>
            <w:r w:rsidRPr="00804C0C">
              <w:rPr>
                <w:rFonts w:ascii="Arial" w:hAnsi="Arial" w:cs="Arial"/>
                <w:sz w:val="26"/>
                <w:szCs w:val="26"/>
              </w:rPr>
              <w:t>, всего: 3 884 079,8 тыс. руб.,    из них по годам: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–  564 832,5 тыс.руб.;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2017 г. –  620 680,8 тыс.руб.;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г. –  676 230,0 тыс.руб.;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 720 873,1 тыс.руб.;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г. –  683 534,8 тыс.руб.;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г. –  617 928,6 тыс.руб.</w:t>
            </w:r>
          </w:p>
          <w:p w:rsidR="00C32942" w:rsidRPr="00804C0C" w:rsidRDefault="00C32942" w:rsidP="00C32942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C32942" w:rsidRPr="00804C0C" w:rsidRDefault="00C32942" w:rsidP="00C32942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  <w:u w:val="single"/>
              </w:rPr>
              <w:t>средств бюджета округа</w:t>
            </w:r>
            <w:r w:rsidRPr="00804C0C">
              <w:rPr>
                <w:rFonts w:ascii="Arial" w:hAnsi="Arial" w:cs="Arial"/>
                <w:sz w:val="26"/>
                <w:szCs w:val="26"/>
              </w:rPr>
              <w:t>, всего: 1 087 997,1 тыс.руб.,</w:t>
            </w:r>
          </w:p>
          <w:p w:rsidR="00C32942" w:rsidRPr="00804C0C" w:rsidRDefault="00C32942" w:rsidP="00C32942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из них по годам:</w:t>
            </w:r>
          </w:p>
          <w:p w:rsidR="00C32942" w:rsidRPr="00804C0C" w:rsidRDefault="00C32942" w:rsidP="00C32942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–  172 638,5 тыс.руб.;</w:t>
            </w:r>
          </w:p>
          <w:p w:rsidR="00C32942" w:rsidRPr="00804C0C" w:rsidRDefault="00C32942" w:rsidP="00C32942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г. –  177 055,2 тыс.руб.;</w:t>
            </w:r>
          </w:p>
          <w:p w:rsidR="00C32942" w:rsidRPr="00804C0C" w:rsidRDefault="00C32942" w:rsidP="00C32942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г. –  186 111,3 тыс. руб.;</w:t>
            </w:r>
          </w:p>
          <w:p w:rsidR="00C32942" w:rsidRPr="00804C0C" w:rsidRDefault="00C32942" w:rsidP="00C32942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 198 625,2 тыс. руб.;</w:t>
            </w:r>
          </w:p>
          <w:p w:rsidR="00C32942" w:rsidRPr="00804C0C" w:rsidRDefault="00C32942" w:rsidP="00C32942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г. –  175 674,0 тыс. руб.;</w:t>
            </w:r>
          </w:p>
          <w:p w:rsidR="007C0464" w:rsidRPr="00804C0C" w:rsidRDefault="00C32942" w:rsidP="00C32942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г. –  177 892,9 тыс. руб.</w:t>
            </w:r>
          </w:p>
        </w:tc>
      </w:tr>
      <w:tr w:rsidR="007C0464" w:rsidRPr="00804C0C" w:rsidTr="007C0464"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0464" w:rsidRPr="00804C0C" w:rsidRDefault="007C0464" w:rsidP="007C0464">
            <w:pPr>
              <w:snapToGrid w:val="0"/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Ожидаемые  результаты реализации муниципальной программы </w:t>
            </w:r>
            <w:r w:rsidRPr="00804C0C">
              <w:rPr>
                <w:rFonts w:ascii="Arial" w:hAnsi="Arial" w:cs="Arial"/>
                <w:bCs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7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доведение отношения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 до 100% (годовая периодичность за отчетный период); </w:t>
            </w:r>
            <w:r w:rsidRPr="00804C0C">
              <w:rPr>
                <w:rFonts w:ascii="Arial" w:hAnsi="Arial" w:cs="Arial"/>
                <w:bCs/>
                <w:sz w:val="26"/>
                <w:szCs w:val="26"/>
                <w:u w:val="single"/>
              </w:rPr>
              <w:t xml:space="preserve"> 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Тульской области до 100%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доведение 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отношения среднемесячной заработной платы педагогических работников муниципальных учреждений дополнительного образования к средней заработной плате учителей в Тульской области до 100%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числа дополнительных мест в дошкольных образовательных учреждениях на </w:t>
            </w:r>
            <w:r w:rsidR="008173F5" w:rsidRPr="00804C0C">
              <w:rPr>
                <w:rFonts w:ascii="Arial" w:hAnsi="Arial" w:cs="Arial"/>
                <w:sz w:val="26"/>
                <w:szCs w:val="26"/>
              </w:rPr>
              <w:t xml:space="preserve">220 </w:t>
            </w:r>
            <w:r w:rsidRPr="00804C0C">
              <w:rPr>
                <w:rFonts w:ascii="Arial" w:hAnsi="Arial" w:cs="Arial"/>
                <w:sz w:val="26"/>
                <w:szCs w:val="26"/>
              </w:rPr>
              <w:t>мест (годовая периодичность за 3 года);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охвата детей в возрасте 1-6 лет дошкольным образованием до 75%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доли воспитанников, обучающихся по ФГОС, до 100%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сохранение доли родителей (законных представителей), получающих </w:t>
            </w: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 xml:space="preserve">компенсацию части платы, взимаемой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до 98 % (годовая периодичность за отчетный период); 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  <w:u w:val="single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доли школьников, обеспеченных  двухразовым горячим питанием до 77% (годовая периодичность за отчетный период); 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доведение доли учащихся старших классов, обучающихся по программам профильного обучения до 93%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доли выпускников, получивших аттестат о среднем общем образовании,  в общей численности выпускников муниципальных общеобразовательных учреждений в размере 99%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оли школьников, обучающихся по федеральным государственным образовательным стандартам, в общей численности школьников до 92%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- сохранение доли школьников, обучающихся в одну смену в размере 100 %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- включение ОУ в число использующих дистанционные технологии при получении общего образования (до 21%)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уменьшение количества обучающихся, приходящихся на 1 ПК,  до 5 чел.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высокой производительности телекоммуникационной инфраструктуры в 70% ОУ;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учебно-лабораторным оборудованием – на 100% (годовая периодичность за отчетный период),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спортивным оборудованием – на 100% (годовая периодичность за отчетный период),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техническим оборудованием – на 100%.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гарантий компенсации за питание обучающихся на дому – на 100 % 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доли педагогов, повысивших свою квалификационную категорию, до 70%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числа педработников в возрасте до 30 лет до 20%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числа молодых специалистов, впервые пришедших на работу, до 15 чел. в год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стабильности числа награждаемых премией Главы АМО «За заслуги в области образования» (не менее 28 чел.)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100% выполнения трехстороннего соглашения,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- увеличение 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доли детей, охваченных </w:t>
            </w:r>
            <w:r w:rsidR="00387F9B" w:rsidRPr="00804C0C">
              <w:rPr>
                <w:rFonts w:ascii="Arial" w:hAnsi="Arial" w:cs="Arial"/>
                <w:kern w:val="24"/>
                <w:sz w:val="26"/>
                <w:szCs w:val="26"/>
              </w:rPr>
              <w:t>дополнительными общеобразовательными программами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, в общей 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lastRenderedPageBreak/>
              <w:t xml:space="preserve">численности детей и молодежи в возрасте 5–18 лет до 72%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- увеличение 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оли детей, принимающих участие в творческих мероприятиях, от общего числа детей в возрасте от 5 до 18 лет до 7%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50% занятости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общей численности учащихся, находящихся в социально-опасном положении(годовая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- увеличение доли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образованию, до 95%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  <w:t xml:space="preserve">- обеспечение 100% обновления материально-технической базы    образовательных учреждений </w:t>
            </w:r>
            <w:r w:rsidRPr="00804C0C">
              <w:rPr>
                <w:rFonts w:ascii="Arial" w:hAnsi="Arial" w:cs="Arial"/>
                <w:color w:val="auto"/>
                <w:sz w:val="26"/>
                <w:szCs w:val="26"/>
              </w:rPr>
              <w:t>(годовая периодичность за отчетный период);</w:t>
            </w:r>
            <w:r w:rsidRPr="00804C0C"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  <w:t xml:space="preserve"> </w:t>
            </w:r>
          </w:p>
          <w:p w:rsidR="007C0464" w:rsidRPr="00804C0C" w:rsidRDefault="007C0464" w:rsidP="007C0464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  <w:t xml:space="preserve">- увеличение доли образовательных учреждений, в которых созданы условия для беспрепятственного доступа детей с ОВЗ, в т.ч. детей-инвалидов до 15 % </w:t>
            </w:r>
            <w:r w:rsidRPr="00804C0C">
              <w:rPr>
                <w:rFonts w:ascii="Arial" w:hAnsi="Arial" w:cs="Arial"/>
                <w:color w:val="auto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"/>
                <w:sz w:val="26"/>
                <w:szCs w:val="26"/>
              </w:rPr>
              <w:t xml:space="preserve">- увеличение 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доли общеобразовательных учреждений, соответствующих современным требованиям обучения, в общей численности муниципальных образовательных учреждений до 81%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педработников с профильным образованием до 89%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- 100%   оценка деятельности образовательных учреждений, их руководителей и основных категорий работников на основании показателей эффективности деятельности 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организация предоставления общего образования детям  с ограниченными возможностями здоровья в 100% случаев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потребностей получателей образовательных услуг  в  вопросах  психолого-медико-педагогической помощи с охватом до 100%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осуществление выплат стимулирующего характера в соответствии с трехсторонним соглашением, уходящим на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пенсию педагогам и молодым специалистам в 100% случаев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 увеличение доли обучающихся и воспитанников, участвующих в конкурсах, олимпиадах и др., до 47%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Реализация постановления АМО город Ефремов «Об утверждении Положения о поощрении победителей и призеров всероссийской олимпиады школьников» ежегодно, 100 %  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100% показателя по эффективности реализации муниципальной программы (годовая периодичность за отчетный период)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"/>
                <w:sz w:val="26"/>
                <w:szCs w:val="26"/>
              </w:rPr>
              <w:t>- увеличение доли  общеобразовательных учреждений, в которых  обеспечен подвоз учащихся  к месту учебы и обратно, в общем числе общеобразовательных учреждений до 95%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доли образовательных учреждений, в которых проведены ремонтные работы, в общем числе образовательных учреждений </w:t>
            </w:r>
            <w:r w:rsidRPr="00804C0C">
              <w:rPr>
                <w:rFonts w:ascii="Arial" w:hAnsi="Arial" w:cs="Arial"/>
                <w:kern w:val="2"/>
                <w:sz w:val="26"/>
                <w:szCs w:val="26"/>
              </w:rPr>
              <w:t xml:space="preserve">до 81 %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sz w:val="26"/>
                <w:szCs w:val="26"/>
              </w:rPr>
              <w:t>-доля образовательных учреждений, оснащенных системами видеонаблюдения, от общего числа ОУ, до 100 % (годовая периодичность за отчетный период)</w:t>
            </w:r>
            <w:r w:rsidRPr="00804C0C">
              <w:rPr>
                <w:rFonts w:ascii="Arial" w:hAnsi="Arial" w:cs="Arial"/>
                <w:color w:val="auto"/>
                <w:kern w:val="24"/>
                <w:sz w:val="26"/>
                <w:szCs w:val="26"/>
              </w:rPr>
              <w:t>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охвата детей в возрасте от 0 до 3 лет дошкольным образованием до </w:t>
            </w:r>
            <w:r w:rsidR="000F6F20" w:rsidRPr="00804C0C">
              <w:rPr>
                <w:rFonts w:ascii="Arial" w:hAnsi="Arial" w:cs="Arial"/>
                <w:sz w:val="26"/>
                <w:szCs w:val="26"/>
              </w:rPr>
              <w:t>32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% (годовая периодичность за отчетный период); 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охвата детей в возрасте от 3 до 7 лет дошкольным образованием до</w:t>
            </w:r>
            <w:r w:rsidR="000F6F20" w:rsidRPr="00804C0C">
              <w:rPr>
                <w:rFonts w:ascii="Arial" w:hAnsi="Arial" w:cs="Arial"/>
                <w:sz w:val="26"/>
                <w:szCs w:val="26"/>
              </w:rPr>
              <w:t xml:space="preserve"> 94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повышение доступности дошкольного образования для детей в возрасте от 0 до 3 лет до 99%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повышение доступности дошкольного образования для детей в возрасте от 3 до 7 лет до 100%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 до 97%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образовании до 1</w:t>
            </w:r>
            <w:r w:rsidR="000F6F20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 до 15</w:t>
            </w:r>
            <w:r w:rsidR="000F6F20" w:rsidRPr="00804C0C">
              <w:rPr>
                <w:rFonts w:ascii="Arial" w:hAnsi="Arial" w:cs="Arial"/>
                <w:sz w:val="26"/>
                <w:szCs w:val="26"/>
              </w:rPr>
              <w:t>,2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 до 5</w:t>
            </w:r>
            <w:r w:rsidR="000F6F20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 до 6</w:t>
            </w:r>
            <w:r w:rsidR="000F6F20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увеличение доли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 до 3</w:t>
            </w:r>
            <w:r w:rsidR="000F6F20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 до 94% (годовая периодичность за отчетный период);</w:t>
            </w:r>
          </w:p>
          <w:p w:rsidR="007C0464" w:rsidRPr="00804C0C" w:rsidRDefault="007C0464" w:rsidP="007C046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доли учащихся, занимающихся физической культурой и спортом во внеурочное время, в общей численности учащихся школьного возраста, по уровням образования до </w:t>
            </w:r>
            <w:r w:rsidR="000F6F20" w:rsidRPr="00804C0C">
              <w:rPr>
                <w:rFonts w:ascii="Arial" w:hAnsi="Arial" w:cs="Arial"/>
                <w:sz w:val="26"/>
                <w:szCs w:val="26"/>
              </w:rPr>
              <w:t>15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C0464" w:rsidRPr="00804C0C" w:rsidRDefault="007C0464" w:rsidP="007C0464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sz w:val="26"/>
                <w:szCs w:val="26"/>
              </w:rPr>
              <w:t xml:space="preserve">-увеличение числа новых мест в общеобразовательных организациях на 25 </w:t>
            </w:r>
            <w:r w:rsidR="00F67FF6" w:rsidRPr="00804C0C">
              <w:rPr>
                <w:rFonts w:ascii="Arial" w:hAnsi="Arial" w:cs="Arial"/>
                <w:color w:val="auto"/>
                <w:sz w:val="26"/>
                <w:szCs w:val="26"/>
              </w:rPr>
              <w:t xml:space="preserve">ед. </w:t>
            </w:r>
            <w:r w:rsidRPr="00804C0C">
              <w:rPr>
                <w:rFonts w:ascii="Arial" w:hAnsi="Arial" w:cs="Arial"/>
                <w:color w:val="auto"/>
                <w:sz w:val="26"/>
                <w:szCs w:val="26"/>
              </w:rPr>
              <w:t>(годовая периодичность за отчетный период);</w:t>
            </w:r>
          </w:p>
          <w:p w:rsidR="007C0464" w:rsidRPr="00804C0C" w:rsidRDefault="007C0464" w:rsidP="007C0464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sz w:val="26"/>
                <w:szCs w:val="26"/>
              </w:rPr>
              <w:t>-увеличение удельного веса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 до 100% (годовая периодичность за отчетный период)</w:t>
            </w:r>
            <w:r w:rsidR="007B7233" w:rsidRPr="00804C0C">
              <w:rPr>
                <w:rFonts w:ascii="Arial" w:hAnsi="Arial" w:cs="Arial"/>
                <w:color w:val="auto"/>
                <w:sz w:val="26"/>
                <w:szCs w:val="26"/>
              </w:rPr>
              <w:t>;</w:t>
            </w:r>
          </w:p>
          <w:p w:rsidR="007B7233" w:rsidRPr="00804C0C" w:rsidRDefault="007B7233" w:rsidP="007B72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приоритетных объектов в сфере образования, доступных для инвалидов, в общем количестве приоритетных объектов в сфере образования</w:t>
            </w:r>
            <w:r w:rsidR="009A582E" w:rsidRPr="00804C0C">
              <w:rPr>
                <w:rFonts w:ascii="Arial" w:hAnsi="Arial" w:cs="Arial"/>
                <w:sz w:val="26"/>
                <w:szCs w:val="26"/>
              </w:rPr>
              <w:t xml:space="preserve"> до 34,6%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7B7233" w:rsidRPr="00804C0C" w:rsidRDefault="007B7233" w:rsidP="007B72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увеличение доли выпускников - инвалидов 9, 11 классов, охваченных профориентационной работой, от общей численности выпускников – инвалидов</w:t>
            </w:r>
            <w:r w:rsidR="009A582E" w:rsidRPr="00804C0C">
              <w:rPr>
                <w:rFonts w:ascii="Arial" w:hAnsi="Arial" w:cs="Arial"/>
                <w:sz w:val="26"/>
                <w:szCs w:val="26"/>
              </w:rPr>
              <w:t xml:space="preserve"> до 100%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7B7233" w:rsidRPr="00804C0C" w:rsidRDefault="007B7233" w:rsidP="007B72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доли детей в возрасте от 5 до 18 лет, охваченных услугами дополнительного образования </w:t>
            </w:r>
            <w:r w:rsidR="009A582E" w:rsidRPr="00804C0C">
              <w:rPr>
                <w:rFonts w:ascii="Arial" w:hAnsi="Arial" w:cs="Arial"/>
                <w:sz w:val="26"/>
                <w:szCs w:val="26"/>
              </w:rPr>
              <w:t xml:space="preserve">до 74%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период);</w:t>
            </w:r>
          </w:p>
          <w:p w:rsidR="007B7233" w:rsidRPr="00804C0C" w:rsidRDefault="007B7233" w:rsidP="007B72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</w:t>
            </w:r>
            <w:r w:rsidR="003657F7" w:rsidRPr="00804C0C">
              <w:rPr>
                <w:rFonts w:ascii="Arial" w:hAnsi="Arial" w:cs="Arial"/>
                <w:sz w:val="26"/>
                <w:szCs w:val="26"/>
              </w:rPr>
              <w:t xml:space="preserve"> на 0,05% ежегодно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7B7233" w:rsidRPr="00804C0C" w:rsidRDefault="007B7233" w:rsidP="007B72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  <w:r w:rsidR="003657F7" w:rsidRPr="00804C0C">
              <w:rPr>
                <w:rFonts w:ascii="Arial" w:hAnsi="Arial" w:cs="Arial"/>
                <w:sz w:val="26"/>
                <w:szCs w:val="26"/>
              </w:rPr>
              <w:t xml:space="preserve">на 0,05% ежегодно 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период);</w:t>
            </w:r>
          </w:p>
          <w:p w:rsidR="007B7233" w:rsidRPr="00804C0C" w:rsidRDefault="007B7233" w:rsidP="007B723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  <w:r w:rsidR="003657F7" w:rsidRPr="00804C0C">
              <w:rPr>
                <w:rFonts w:ascii="Arial" w:hAnsi="Arial" w:cs="Arial"/>
                <w:sz w:val="26"/>
                <w:szCs w:val="26"/>
              </w:rPr>
              <w:t xml:space="preserve"> на 0,02% ежегодно 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D66835" w:rsidRPr="00804C0C" w:rsidRDefault="00D66835" w:rsidP="00D6683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0,1 тыс.чел. (годовая периодичность за отчетный период);</w:t>
            </w:r>
          </w:p>
          <w:p w:rsidR="00D66835" w:rsidRPr="00804C0C" w:rsidRDefault="00D66835" w:rsidP="00D6683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DB77BA" w:rsidRPr="00804C0C">
              <w:rPr>
                <w:rFonts w:ascii="Arial" w:hAnsi="Arial" w:cs="Arial"/>
                <w:sz w:val="26"/>
                <w:szCs w:val="26"/>
              </w:rPr>
              <w:t xml:space="preserve">увеличение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числ</w:t>
            </w:r>
            <w:r w:rsidR="00DB77BA" w:rsidRPr="00804C0C">
              <w:rPr>
                <w:rFonts w:ascii="Arial" w:hAnsi="Arial" w:cs="Arial"/>
                <w:sz w:val="26"/>
                <w:szCs w:val="26"/>
              </w:rPr>
              <w:t>а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</w:t>
            </w:r>
            <w:r w:rsidR="00DB77BA" w:rsidRPr="00804C0C">
              <w:rPr>
                <w:rFonts w:ascii="Arial" w:hAnsi="Arial" w:cs="Arial"/>
                <w:sz w:val="26"/>
                <w:szCs w:val="26"/>
              </w:rPr>
              <w:t>чного и гуманитарного профилей до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1 ед. (годовая периодичность за отчетный период);</w:t>
            </w:r>
          </w:p>
          <w:p w:rsidR="00D66835" w:rsidRPr="00804C0C" w:rsidRDefault="00D66835" w:rsidP="00A5348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>увеличение числа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дополнительных мест, в т.ч.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>до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120 ед.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A53483" w:rsidRPr="00804C0C" w:rsidRDefault="00D66835" w:rsidP="00A5348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 xml:space="preserve">увеличение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количеств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>а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дополнительных мест для детей дошкольного возраста, созданных в образовательных организациях различных типов 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>до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200 ед.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A53483" w:rsidRPr="00804C0C" w:rsidRDefault="00D66835" w:rsidP="00A5348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- 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 xml:space="preserve">повышение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доступност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>и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дошкольного образования для детей в возрасте от 1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>,5 до 3 лет в Тульской области до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100%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D66835" w:rsidRPr="00804C0C" w:rsidRDefault="00D66835" w:rsidP="00A5348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 xml:space="preserve">увеличение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охват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>а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детей в возрасте до 3 лет, проживающих в Тульской области и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 – до 32%</w:t>
            </w:r>
            <w:r w:rsidR="00A53483"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8661EE" w:rsidRPr="00804C0C" w:rsidRDefault="008661EE" w:rsidP="008661EE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численности родителей, воспитывающих детей в возрасте до 3 лет с отклонениями в развитии и здоровье, получивших знания и навыки в ходе обучающих мероприятий – до 10 чел. (годовая периодичность за отчетный период);</w:t>
            </w:r>
          </w:p>
          <w:p w:rsidR="008661EE" w:rsidRPr="00804C0C" w:rsidRDefault="008661EE" w:rsidP="008661EE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увеличение численности руководителей и специалистов служб ранней помощи, прошедших обучение новым технологиям и методикам помощи детям в возрасте до 3 лет с отклонениями в развитии и здоровье – до 2 чел. (годовая периодичность за отчетный период);</w:t>
            </w:r>
          </w:p>
          <w:p w:rsidR="008661EE" w:rsidRPr="00804C0C" w:rsidRDefault="008661EE" w:rsidP="008661EE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численности руководителей и специалистов служб ранней помощи, прошедших обучение на базе профессиональных стажировочных площадок Фонда, в т.ч. по направлению «Ранняя помощь» -до 2 чел. (годовая периодичность за отчетный период);</w:t>
            </w:r>
          </w:p>
          <w:p w:rsidR="008661EE" w:rsidRPr="00804C0C" w:rsidRDefault="008661EE" w:rsidP="008661EE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численности детей в возрасте до 1 года с отклонениями в развитии и здоровье, включенных в программы ранней помощи – до 2 чел. (годовая периодичность за отчетный период);</w:t>
            </w:r>
          </w:p>
          <w:p w:rsidR="007B7233" w:rsidRPr="00804C0C" w:rsidRDefault="008661EE" w:rsidP="008661EE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численности детей 3 лет, завершивших программы ранней помощи переходом в дошкольную образовательную организацию – до 15 чел. (годовая периодичность за отчетный период)</w:t>
            </w:r>
          </w:p>
        </w:tc>
      </w:tr>
    </w:tbl>
    <w:p w:rsidR="00F1769E" w:rsidRPr="00804C0C" w:rsidRDefault="00F1769E" w:rsidP="003F1C1C">
      <w:pPr>
        <w:rPr>
          <w:rFonts w:ascii="Arial" w:hAnsi="Arial" w:cs="Arial"/>
          <w:b/>
          <w:bCs/>
          <w:sz w:val="26"/>
          <w:szCs w:val="26"/>
        </w:rPr>
      </w:pPr>
    </w:p>
    <w:p w:rsidR="00804C0C" w:rsidRDefault="00804C0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F1769E" w:rsidRPr="00804C0C" w:rsidRDefault="00F1769E" w:rsidP="00F1769E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7B60AB" w:rsidRPr="00804C0C">
        <w:rPr>
          <w:rFonts w:ascii="Arial" w:hAnsi="Arial" w:cs="Arial"/>
          <w:sz w:val="26"/>
          <w:szCs w:val="26"/>
        </w:rPr>
        <w:t>2</w:t>
      </w:r>
    </w:p>
    <w:p w:rsidR="00F1769E" w:rsidRPr="00804C0C" w:rsidRDefault="00F1769E" w:rsidP="00F1769E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7B60AB" w:rsidRPr="00804C0C" w:rsidRDefault="00F1769E" w:rsidP="007B60AB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муниципального</w:t>
      </w:r>
      <w:r w:rsidR="007B60AB" w:rsidRPr="00804C0C">
        <w:rPr>
          <w:rFonts w:ascii="Arial" w:hAnsi="Arial" w:cs="Arial"/>
          <w:sz w:val="26"/>
          <w:szCs w:val="26"/>
        </w:rPr>
        <w:t xml:space="preserve"> </w:t>
      </w:r>
      <w:r w:rsidRPr="00804C0C">
        <w:rPr>
          <w:rFonts w:ascii="Arial" w:hAnsi="Arial" w:cs="Arial"/>
          <w:sz w:val="26"/>
          <w:szCs w:val="26"/>
        </w:rPr>
        <w:t xml:space="preserve">образования </w:t>
      </w:r>
    </w:p>
    <w:p w:rsidR="00F1769E" w:rsidRPr="00804C0C" w:rsidRDefault="00F1769E" w:rsidP="007B60AB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город Ефремов</w:t>
      </w:r>
    </w:p>
    <w:p w:rsidR="00F1769E" w:rsidRPr="00804C0C" w:rsidRDefault="00F1769E" w:rsidP="00F1769E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EB0623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EB0623">
        <w:rPr>
          <w:rFonts w:ascii="Arial" w:hAnsi="Arial" w:cs="Arial"/>
          <w:sz w:val="26"/>
          <w:szCs w:val="26"/>
        </w:rPr>
        <w:t xml:space="preserve"> 833</w:t>
      </w:r>
    </w:p>
    <w:p w:rsidR="00F1769E" w:rsidRPr="00804C0C" w:rsidRDefault="00F1769E" w:rsidP="00F1769E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:rsidR="00F1769E" w:rsidRPr="00804C0C" w:rsidRDefault="00F1769E" w:rsidP="00F1769E">
      <w:pPr>
        <w:spacing w:after="0" w:line="360" w:lineRule="auto"/>
        <w:ind w:firstLine="533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4. Перечень мероприятий муниципальной программы, входящих в подпрограммы, и основные мероприятия муниципальной программы.</w:t>
      </w:r>
    </w:p>
    <w:tbl>
      <w:tblPr>
        <w:tblpPr w:leftFromText="180" w:rightFromText="180" w:vertAnchor="text" w:tblpX="108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729"/>
        <w:gridCol w:w="73"/>
        <w:gridCol w:w="2003"/>
        <w:gridCol w:w="1482"/>
        <w:gridCol w:w="1482"/>
        <w:gridCol w:w="2262"/>
      </w:tblGrid>
      <w:tr w:rsidR="008E4B9E" w:rsidRPr="00804C0C" w:rsidTr="00595B49">
        <w:trPr>
          <w:trHeight w:val="218"/>
        </w:trPr>
        <w:tc>
          <w:tcPr>
            <w:tcW w:w="567" w:type="dxa"/>
            <w:vMerge w:val="restart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2729" w:type="dxa"/>
            <w:vMerge w:val="restart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076" w:type="dxa"/>
            <w:gridSpan w:val="2"/>
            <w:vMerge w:val="restart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2964" w:type="dxa"/>
            <w:gridSpan w:val="2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Срок</w:t>
            </w:r>
          </w:p>
        </w:tc>
        <w:tc>
          <w:tcPr>
            <w:tcW w:w="2262" w:type="dxa"/>
            <w:vMerge w:val="restart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8E4B9E" w:rsidRPr="00804C0C" w:rsidTr="00595B49">
        <w:trPr>
          <w:trHeight w:val="139"/>
        </w:trPr>
        <w:tc>
          <w:tcPr>
            <w:tcW w:w="567" w:type="dxa"/>
            <w:vMerge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29" w:type="dxa"/>
            <w:vMerge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6" w:type="dxa"/>
            <w:gridSpan w:val="2"/>
            <w:vMerge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8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начала реализации</w:t>
            </w:r>
          </w:p>
        </w:tc>
        <w:tc>
          <w:tcPr>
            <w:tcW w:w="148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окончания реализации</w:t>
            </w:r>
          </w:p>
        </w:tc>
        <w:tc>
          <w:tcPr>
            <w:tcW w:w="2262" w:type="dxa"/>
            <w:vMerge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E4B9E" w:rsidRPr="00804C0C" w:rsidTr="00595B49">
        <w:trPr>
          <w:trHeight w:val="218"/>
        </w:trPr>
        <w:tc>
          <w:tcPr>
            <w:tcW w:w="567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29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076" w:type="dxa"/>
            <w:gridSpan w:val="2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48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48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26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8E4B9E" w:rsidRPr="00804C0C" w:rsidTr="00595B49">
        <w:trPr>
          <w:trHeight w:val="218"/>
        </w:trPr>
        <w:tc>
          <w:tcPr>
            <w:tcW w:w="10598" w:type="dxa"/>
            <w:gridSpan w:val="7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Подпрограмма  1 «Развитие системы общего образования»</w:t>
            </w:r>
          </w:p>
        </w:tc>
      </w:tr>
      <w:tr w:rsidR="008E4B9E" w:rsidRPr="00804C0C" w:rsidTr="00595B49">
        <w:trPr>
          <w:trHeight w:val="218"/>
        </w:trPr>
        <w:tc>
          <w:tcPr>
            <w:tcW w:w="567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729" w:type="dxa"/>
          </w:tcPr>
          <w:p w:rsidR="00F1769E" w:rsidRPr="00804C0C" w:rsidRDefault="00F1769E" w:rsidP="008E4B9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1 «Развитие системы дошкольного образования»</w:t>
            </w:r>
          </w:p>
        </w:tc>
        <w:tc>
          <w:tcPr>
            <w:tcW w:w="2076" w:type="dxa"/>
            <w:gridSpan w:val="2"/>
          </w:tcPr>
          <w:p w:rsidR="00F1769E" w:rsidRPr="00804C0C" w:rsidRDefault="00F1769E" w:rsidP="008E4B9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48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48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доли воспитанников, обучающихся по ФГОС, в размере 100%;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охвата детей в возрасте  1-6 лет дошкольным образованием до 75%;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количества дополнительных мест на </w:t>
            </w:r>
            <w:r w:rsidR="00632F38" w:rsidRPr="00804C0C">
              <w:rPr>
                <w:rFonts w:ascii="Arial" w:hAnsi="Arial" w:cs="Arial"/>
                <w:sz w:val="26"/>
                <w:szCs w:val="26"/>
              </w:rPr>
              <w:t>220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(за период реализации подпрограммы); 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сохранение доли родителей (законных представителей), получающих </w:t>
            </w: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lastRenderedPageBreak/>
              <w:t xml:space="preserve">компенсацию части платы, взимаемой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  <w:r w:rsidRPr="00804C0C">
              <w:rPr>
                <w:rFonts w:ascii="Arial" w:hAnsi="Arial" w:cs="Arial"/>
                <w:sz w:val="26"/>
                <w:szCs w:val="26"/>
              </w:rPr>
              <w:t>в размере 98 %</w:t>
            </w:r>
            <w:r w:rsidRPr="00804C0C">
              <w:rPr>
                <w:rFonts w:ascii="Arial" w:hAnsi="Arial" w:cs="Arial"/>
                <w:b/>
                <w:sz w:val="26"/>
                <w:szCs w:val="26"/>
              </w:rPr>
              <w:t>;</w:t>
            </w:r>
          </w:p>
          <w:p w:rsidR="00F1769E" w:rsidRPr="00804C0C" w:rsidRDefault="00F1769E" w:rsidP="008E4B9E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охвата детей в возрасте от 0 до 3 лет дошкольным образованием до </w:t>
            </w:r>
            <w:r w:rsidR="00D90EEF" w:rsidRPr="00804C0C">
              <w:rPr>
                <w:rFonts w:ascii="Arial" w:hAnsi="Arial" w:cs="Arial"/>
                <w:sz w:val="26"/>
                <w:szCs w:val="26"/>
              </w:rPr>
              <w:t>32</w:t>
            </w:r>
            <w:r w:rsidRPr="00804C0C">
              <w:rPr>
                <w:rFonts w:ascii="Arial" w:hAnsi="Arial" w:cs="Arial"/>
                <w:sz w:val="26"/>
                <w:szCs w:val="26"/>
              </w:rPr>
              <w:t>%;</w:t>
            </w:r>
          </w:p>
          <w:p w:rsidR="00F1769E" w:rsidRPr="00804C0C" w:rsidRDefault="00F1769E" w:rsidP="008E4B9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охвата детей в возрасте от 3 до 7 лет дошкольным образованием до 9</w:t>
            </w:r>
            <w:r w:rsidR="00D83E75" w:rsidRPr="00804C0C">
              <w:rPr>
                <w:rFonts w:ascii="Arial" w:hAnsi="Arial" w:cs="Arial"/>
                <w:sz w:val="26"/>
                <w:szCs w:val="26"/>
              </w:rPr>
              <w:t>4</w:t>
            </w:r>
            <w:r w:rsidRPr="00804C0C">
              <w:rPr>
                <w:rFonts w:ascii="Arial" w:hAnsi="Arial" w:cs="Arial"/>
                <w:sz w:val="26"/>
                <w:szCs w:val="26"/>
              </w:rPr>
              <w:t>%;</w:t>
            </w:r>
          </w:p>
          <w:p w:rsidR="00F1769E" w:rsidRPr="00804C0C" w:rsidRDefault="00F1769E" w:rsidP="008E4B9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F1769E" w:rsidRPr="00804C0C" w:rsidRDefault="00F1769E" w:rsidP="008E4B9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повышение доступности дошкольного образования для детей в возрасте от 0 до 3 лет до 99%;</w:t>
            </w:r>
          </w:p>
          <w:p w:rsidR="00F1769E" w:rsidRPr="00804C0C" w:rsidRDefault="00F1769E" w:rsidP="008E4B9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F1769E" w:rsidRPr="00804C0C" w:rsidRDefault="00F1769E" w:rsidP="0069394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повышение доступности дошкольного образования для детей в</w:t>
            </w:r>
            <w:r w:rsidR="00CC4AAF" w:rsidRPr="00804C0C">
              <w:rPr>
                <w:rFonts w:ascii="Arial" w:hAnsi="Arial" w:cs="Arial"/>
                <w:sz w:val="26"/>
                <w:szCs w:val="26"/>
              </w:rPr>
              <w:t xml:space="preserve"> возрасте от 3 до 7 лет до 100%</w:t>
            </w:r>
          </w:p>
        </w:tc>
      </w:tr>
      <w:tr w:rsidR="008E4B9E" w:rsidRPr="00804C0C" w:rsidTr="00595B49">
        <w:trPr>
          <w:trHeight w:val="1124"/>
        </w:trPr>
        <w:tc>
          <w:tcPr>
            <w:tcW w:w="567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</w:t>
            </w:r>
          </w:p>
        </w:tc>
        <w:tc>
          <w:tcPr>
            <w:tcW w:w="2729" w:type="dxa"/>
          </w:tcPr>
          <w:p w:rsidR="00F1769E" w:rsidRPr="00804C0C" w:rsidRDefault="00F1769E" w:rsidP="008E4B9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 2 «Развитие системы школьного образования»</w:t>
            </w:r>
          </w:p>
        </w:tc>
        <w:tc>
          <w:tcPr>
            <w:tcW w:w="2076" w:type="dxa"/>
            <w:gridSpan w:val="2"/>
          </w:tcPr>
          <w:p w:rsidR="00F1769E" w:rsidRPr="00804C0C" w:rsidRDefault="00F1769E" w:rsidP="008E4B9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48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48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>- увеличение доли обучающихся по ФГОС до 92%;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доли учащихся старших классов, обучающихся по программам профильного обучения, до 93%;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- сохранение стабильности числа выпускников среднего общего образования, получивших документ  об образовании (аттестат) – 99%;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- включение ОУ в число использующих дистанционные технологии при получении общего образования (до 21%);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- доведение доли общеобразовательных учреждений, соответствующих современным требованиям обучения, до 81%;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уменьшение количества обучающихся, приходящихся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на 1 ПК,  до 5 чел.;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установка локальных вычислительных сетей в 100% ОУ;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высокой производительности телекоммуникационной инфраструктуры в 70% ОУ;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материально-техническими ресурсами: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учебно-лабораторным оборудованием – на 100%;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спортивным оборудованием – на 100%;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техническим оборудованием – на 100%.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гарантий компенсации за питание обучающихся на дому 100%;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 увеличение доли детей, принимающих участие в творческих мероприятиях, от общего числа детей в возрасте от 5 до 18 лет, до 7 %;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доведение доли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образованию,  до 95%;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доли педагогов, повысивших свою квалификационную категорию, до 70%;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числа педработников в возрасте до 30 лет до 20%;</w:t>
            </w:r>
          </w:p>
          <w:p w:rsidR="00F1769E" w:rsidRPr="00804C0C" w:rsidRDefault="00F1769E" w:rsidP="008E4B9E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числа молодых специалистов, впервые пришедших на работу, до 15 чел. в год;</w:t>
            </w:r>
          </w:p>
          <w:p w:rsidR="00F1769E" w:rsidRPr="00804C0C" w:rsidRDefault="00F1769E" w:rsidP="008E4B9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-увеличение доли обучающихся, для которых организован подвоз на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школьном автотранспорте от общего числа обучающихся, для которых необходима организация подвоза к месту учебы и обратно до 97% (годовая периодичность за отчетный период)</w:t>
            </w:r>
            <w:r w:rsidR="00524584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F1769E" w:rsidRPr="00804C0C" w:rsidRDefault="00F1769E" w:rsidP="008E4B9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учащихся, занимающихся физической культурой и спортом во внеурочное время, в общей численности учащихся школьного возраст</w:t>
            </w:r>
            <w:r w:rsidR="00E60BBA" w:rsidRPr="00804C0C">
              <w:rPr>
                <w:rFonts w:ascii="Arial" w:hAnsi="Arial" w:cs="Arial"/>
                <w:sz w:val="26"/>
                <w:szCs w:val="26"/>
              </w:rPr>
              <w:t>а, по уровням образования до 15</w:t>
            </w:r>
            <w:r w:rsidR="00664B89"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  <w:p w:rsidR="00F1769E" w:rsidRPr="00804C0C" w:rsidRDefault="00F1769E" w:rsidP="00595B49">
            <w:pPr>
              <w:spacing w:after="0" w:line="240" w:lineRule="auto"/>
              <w:ind w:left="-256" w:firstLine="256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769E" w:rsidRPr="00804C0C" w:rsidTr="00595B49">
        <w:trPr>
          <w:trHeight w:val="1124"/>
        </w:trPr>
        <w:tc>
          <w:tcPr>
            <w:tcW w:w="567" w:type="dxa"/>
          </w:tcPr>
          <w:p w:rsidR="00F1769E" w:rsidRPr="00804C0C" w:rsidRDefault="00F1769E" w:rsidP="00F176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3</w:t>
            </w:r>
          </w:p>
        </w:tc>
        <w:tc>
          <w:tcPr>
            <w:tcW w:w="2729" w:type="dxa"/>
          </w:tcPr>
          <w:p w:rsidR="00F1769E" w:rsidRPr="00804C0C" w:rsidRDefault="00F1769E" w:rsidP="005757DC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 3 «</w:t>
            </w:r>
            <w:r w:rsidR="005757DC" w:rsidRPr="00804C0C">
              <w:rPr>
                <w:rFonts w:ascii="Arial" w:hAnsi="Arial" w:cs="Arial"/>
                <w:sz w:val="26"/>
                <w:szCs w:val="26"/>
              </w:rPr>
              <w:t>Развитие инфраструктуры образовательных организаций дошкольного, общего и дополнительного образования детей</w:t>
            </w:r>
            <w:r w:rsidRPr="00804C0C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076" w:type="dxa"/>
            <w:gridSpan w:val="2"/>
          </w:tcPr>
          <w:p w:rsidR="00F1769E" w:rsidRPr="00804C0C" w:rsidRDefault="00F1769E" w:rsidP="00F1769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482" w:type="dxa"/>
          </w:tcPr>
          <w:p w:rsidR="00F1769E" w:rsidRPr="00804C0C" w:rsidRDefault="00F1769E" w:rsidP="008E4B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</w:t>
            </w:r>
            <w:r w:rsidR="008E4B9E" w:rsidRPr="00804C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1482" w:type="dxa"/>
          </w:tcPr>
          <w:p w:rsidR="00F1769E" w:rsidRPr="00804C0C" w:rsidRDefault="00F1769E" w:rsidP="00F176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C11AEB" w:rsidRPr="00804C0C" w:rsidRDefault="00C11AEB" w:rsidP="00C11AE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 до 94%;</w:t>
            </w:r>
          </w:p>
          <w:p w:rsidR="00346712" w:rsidRPr="00804C0C" w:rsidRDefault="00346712" w:rsidP="005245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-увеличение доли детей в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возрасте от 5 до 18 лет, охваченных услугами дополнительного образования до 74%;</w:t>
            </w:r>
          </w:p>
          <w:p w:rsidR="00B45037" w:rsidRPr="00804C0C" w:rsidRDefault="00B45037" w:rsidP="00524584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на 0,05% ежегодно;</w:t>
            </w:r>
          </w:p>
          <w:p w:rsidR="00B45037" w:rsidRPr="00804C0C" w:rsidRDefault="00B45037" w:rsidP="0034671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на 0,05% ежегодно;</w:t>
            </w:r>
          </w:p>
          <w:p w:rsidR="00F1769E" w:rsidRPr="00804C0C" w:rsidRDefault="00B45037" w:rsidP="00B45037">
            <w:pPr>
              <w:spacing w:before="120" w:after="12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доли обучающихся, занимающихся физической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культурой и спортом во внеурочное время (среднее общее образование), в общем количестве обучающихся, за исключением дошкольного образования на 0,02% ежегодно</w:t>
            </w:r>
          </w:p>
        </w:tc>
      </w:tr>
      <w:tr w:rsidR="009F478C" w:rsidRPr="00804C0C" w:rsidTr="007E1FD1">
        <w:trPr>
          <w:trHeight w:val="1124"/>
        </w:trPr>
        <w:tc>
          <w:tcPr>
            <w:tcW w:w="567" w:type="dxa"/>
          </w:tcPr>
          <w:p w:rsidR="009F478C" w:rsidRPr="00804C0C" w:rsidRDefault="009F478C" w:rsidP="009F47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4</w:t>
            </w:r>
          </w:p>
        </w:tc>
        <w:tc>
          <w:tcPr>
            <w:tcW w:w="2802" w:type="dxa"/>
            <w:gridSpan w:val="2"/>
          </w:tcPr>
          <w:p w:rsidR="009F478C" w:rsidRPr="00804C0C" w:rsidRDefault="009F478C" w:rsidP="009F478C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 4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003" w:type="dxa"/>
          </w:tcPr>
          <w:p w:rsidR="009F478C" w:rsidRPr="00804C0C" w:rsidRDefault="009F478C" w:rsidP="009F478C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482" w:type="dxa"/>
          </w:tcPr>
          <w:p w:rsidR="009F478C" w:rsidRPr="00804C0C" w:rsidRDefault="009F478C" w:rsidP="009F47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482" w:type="dxa"/>
          </w:tcPr>
          <w:p w:rsidR="009F478C" w:rsidRPr="00804C0C" w:rsidRDefault="009F478C" w:rsidP="009F47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595B49" w:rsidRPr="00804C0C" w:rsidRDefault="00595B49" w:rsidP="00595B4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 до 5</w:t>
            </w:r>
            <w:r w:rsidR="00524584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%;</w:t>
            </w:r>
          </w:p>
          <w:p w:rsidR="00B45037" w:rsidRPr="00804C0C" w:rsidRDefault="00B45037" w:rsidP="00B45037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доли выпускников - инвалидов 9, 11 классов, охваченных профориентационной работой, от общей численности выпускников –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инвалидов до 100,0%</w:t>
            </w:r>
            <w:r w:rsidR="00524584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524584" w:rsidRPr="00804C0C" w:rsidRDefault="00524584" w:rsidP="0052458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образовании до 15%;</w:t>
            </w:r>
          </w:p>
          <w:p w:rsidR="00524584" w:rsidRPr="00804C0C" w:rsidRDefault="00524584" w:rsidP="0052458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 до 15</w:t>
            </w:r>
            <w:r w:rsidR="00B54694" w:rsidRPr="00804C0C">
              <w:rPr>
                <w:rFonts w:ascii="Arial" w:hAnsi="Arial" w:cs="Arial"/>
                <w:sz w:val="26"/>
                <w:szCs w:val="26"/>
              </w:rPr>
              <w:t>,2</w:t>
            </w:r>
            <w:r w:rsidRPr="00804C0C">
              <w:rPr>
                <w:rFonts w:ascii="Arial" w:hAnsi="Arial" w:cs="Arial"/>
                <w:sz w:val="26"/>
                <w:szCs w:val="26"/>
              </w:rPr>
              <w:t>%;</w:t>
            </w:r>
          </w:p>
          <w:p w:rsidR="009F478C" w:rsidRPr="00804C0C" w:rsidRDefault="00556660" w:rsidP="009F478C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-увеличение доли приоритетных объектов в сфере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образования, доступных для инвалидов, в общем количестве приоритетных объектов в сфере образования до 34,6%</w:t>
            </w:r>
            <w:r w:rsidR="00407B17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407B17" w:rsidRPr="00804C0C" w:rsidRDefault="00407B17" w:rsidP="009F478C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 до 6</w:t>
            </w:r>
            <w:r w:rsidR="00B54694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  <w:r w:rsidR="00183F7A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183F7A" w:rsidRPr="00804C0C" w:rsidRDefault="00183F7A" w:rsidP="00B54694">
            <w:pPr>
              <w:spacing w:before="120" w:after="12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 до 3</w:t>
            </w:r>
            <w:r w:rsidR="00B54694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9F478C" w:rsidRPr="00804C0C" w:rsidTr="00595B49">
        <w:trPr>
          <w:trHeight w:val="1124"/>
        </w:trPr>
        <w:tc>
          <w:tcPr>
            <w:tcW w:w="567" w:type="dxa"/>
          </w:tcPr>
          <w:p w:rsidR="009F478C" w:rsidRPr="00804C0C" w:rsidRDefault="009F478C" w:rsidP="009F47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  <w:tc>
          <w:tcPr>
            <w:tcW w:w="2729" w:type="dxa"/>
          </w:tcPr>
          <w:p w:rsidR="009F478C" w:rsidRPr="00804C0C" w:rsidRDefault="009F478C" w:rsidP="00664B89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Мероприятие «Участие в региональном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проекте «Современная школа»</w:t>
            </w:r>
          </w:p>
        </w:tc>
        <w:tc>
          <w:tcPr>
            <w:tcW w:w="2076" w:type="dxa"/>
            <w:gridSpan w:val="2"/>
          </w:tcPr>
          <w:p w:rsidR="009F478C" w:rsidRPr="00804C0C" w:rsidRDefault="009F478C" w:rsidP="009F478C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Комитет по образованию администраци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и муниципального образования город Ефремов</w:t>
            </w:r>
          </w:p>
        </w:tc>
        <w:tc>
          <w:tcPr>
            <w:tcW w:w="1482" w:type="dxa"/>
          </w:tcPr>
          <w:p w:rsidR="009F478C" w:rsidRPr="00804C0C" w:rsidRDefault="009F478C" w:rsidP="009F47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2019</w:t>
            </w:r>
          </w:p>
        </w:tc>
        <w:tc>
          <w:tcPr>
            <w:tcW w:w="1482" w:type="dxa"/>
          </w:tcPr>
          <w:p w:rsidR="009F478C" w:rsidRPr="00804C0C" w:rsidRDefault="009F478C" w:rsidP="009F478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9F478C" w:rsidRPr="00804C0C" w:rsidRDefault="009F478C" w:rsidP="009F478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числа новых мест в общеобразовате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льных организациях на 25 (годовая периодичность за отчетный период);</w:t>
            </w:r>
          </w:p>
          <w:p w:rsidR="009F478C" w:rsidRPr="00804C0C" w:rsidRDefault="009F478C" w:rsidP="009F478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9F478C" w:rsidRPr="00804C0C" w:rsidRDefault="009F478C" w:rsidP="00C11AE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-сохранение доли обучающихся, занимающихся в одну смену, в общей численности обучающихся в общеобразовательных организациях, до 100% </w:t>
            </w:r>
            <w:r w:rsidR="003C4956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3C4956" w:rsidRPr="00804C0C" w:rsidRDefault="003C4956" w:rsidP="00C11AE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3C4956" w:rsidRPr="00804C0C" w:rsidRDefault="003C4956" w:rsidP="003C495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 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>увеличение численности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обучающихся, охваченных основными и дополнительными общеобразовательными программами цифрового, естественнонауч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ного и гуманитарного профилей  до </w:t>
            </w:r>
            <w:r w:rsidRPr="00804C0C">
              <w:rPr>
                <w:rFonts w:ascii="Arial" w:hAnsi="Arial" w:cs="Arial"/>
                <w:sz w:val="26"/>
                <w:szCs w:val="26"/>
              </w:rPr>
              <w:t>0,1 тыс.чел.;</w:t>
            </w:r>
          </w:p>
          <w:p w:rsidR="003C4956" w:rsidRPr="00804C0C" w:rsidRDefault="003C4956" w:rsidP="003C495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3C4956" w:rsidRPr="00804C0C" w:rsidRDefault="003C4956" w:rsidP="00AB36D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увеличение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числ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>а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общеобразовательных организаций, расположенных в сельской местности и малых городах, обновивших материально-техническую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базу для реализации основных и дополнительных общеобразовательных программ цифрового, естественнонауч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ного и гуманитарного профилей до </w:t>
            </w:r>
            <w:r w:rsidRPr="00804C0C">
              <w:rPr>
                <w:rFonts w:ascii="Arial" w:hAnsi="Arial" w:cs="Arial"/>
                <w:sz w:val="26"/>
                <w:szCs w:val="26"/>
              </w:rPr>
              <w:t>1 ед.</w:t>
            </w:r>
          </w:p>
        </w:tc>
      </w:tr>
      <w:tr w:rsidR="00ED1735" w:rsidRPr="00804C0C" w:rsidTr="00595B49">
        <w:trPr>
          <w:trHeight w:val="1124"/>
        </w:trPr>
        <w:tc>
          <w:tcPr>
            <w:tcW w:w="567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2729" w:type="dxa"/>
          </w:tcPr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«Участие в региональном проекте «Содействие занятости</w:t>
            </w:r>
            <w:r w:rsidR="000C21DC" w:rsidRPr="00804C0C">
              <w:rPr>
                <w:rFonts w:ascii="Arial" w:hAnsi="Arial" w:cs="Arial"/>
                <w:sz w:val="26"/>
                <w:szCs w:val="26"/>
              </w:rPr>
              <w:t xml:space="preserve"> женщин – создание условий дошкольного образования для детей в возрасте до трех лет»</w:t>
            </w:r>
            <w:r w:rsidR="00202FDA" w:rsidRPr="00804C0C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076" w:type="dxa"/>
            <w:gridSpan w:val="2"/>
          </w:tcPr>
          <w:p w:rsidR="00ED1735" w:rsidRPr="00804C0C" w:rsidRDefault="00641057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Администрация</w:t>
            </w:r>
            <w:r w:rsidR="00ED1735" w:rsidRPr="00804C0C">
              <w:rPr>
                <w:rFonts w:ascii="Arial" w:hAnsi="Arial" w:cs="Arial"/>
                <w:sz w:val="26"/>
                <w:szCs w:val="26"/>
              </w:rPr>
              <w:t xml:space="preserve"> муниципального образования город Ефремов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ED1735" w:rsidRPr="00804C0C" w:rsidRDefault="00DD0D10" w:rsidP="00DD0D1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увеличение числа </w:t>
            </w:r>
            <w:r w:rsidR="00ED09B7" w:rsidRPr="00804C0C">
              <w:rPr>
                <w:rFonts w:ascii="Arial" w:hAnsi="Arial" w:cs="Arial"/>
                <w:sz w:val="26"/>
                <w:szCs w:val="26"/>
              </w:rPr>
              <w:t xml:space="preserve">дополнительных мест, в т.ч. с обеспечением необходимых условий пребывания детей с ОВЗ и </w:t>
            </w:r>
            <w:r w:rsidRPr="00804C0C">
              <w:rPr>
                <w:rFonts w:ascii="Arial" w:hAnsi="Arial" w:cs="Arial"/>
                <w:sz w:val="26"/>
                <w:szCs w:val="26"/>
              </w:rPr>
              <w:t>детей-инвалидов, в организациях,</w:t>
            </w:r>
            <w:r w:rsidR="00ED09B7"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04C0C">
              <w:rPr>
                <w:rFonts w:ascii="Arial" w:hAnsi="Arial" w:cs="Arial"/>
                <w:sz w:val="26"/>
                <w:szCs w:val="26"/>
              </w:rPr>
              <w:t>о</w:t>
            </w:r>
            <w:r w:rsidR="00ED09B7" w:rsidRPr="00804C0C">
              <w:rPr>
                <w:rFonts w:ascii="Arial" w:hAnsi="Arial" w:cs="Arial"/>
                <w:sz w:val="26"/>
                <w:szCs w:val="26"/>
              </w:rPr>
              <w:t>существляющих образовательную деятельность по образовательным программам д</w:t>
            </w:r>
            <w:r w:rsidRPr="00804C0C">
              <w:rPr>
                <w:rFonts w:ascii="Arial" w:hAnsi="Arial" w:cs="Arial"/>
                <w:sz w:val="26"/>
                <w:szCs w:val="26"/>
              </w:rPr>
              <w:t>ошкольного образования, д</w:t>
            </w:r>
            <w:r w:rsidR="00ED09B7" w:rsidRPr="00804C0C">
              <w:rPr>
                <w:rFonts w:ascii="Arial" w:hAnsi="Arial" w:cs="Arial"/>
                <w:sz w:val="26"/>
                <w:szCs w:val="26"/>
              </w:rPr>
              <w:t>ля детей в в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>озрасте от полутора до трех лет до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120 ед.</w:t>
            </w:r>
            <w:r w:rsidR="00F30703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F30703" w:rsidRPr="00804C0C" w:rsidRDefault="00F30703" w:rsidP="00F3070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увеличение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количеств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>а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дополнительных мест для детей дошкольного возраста, созданных в образовательны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х организациях различных 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lastRenderedPageBreak/>
              <w:t>типов до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200 ед.;</w:t>
            </w:r>
          </w:p>
          <w:p w:rsidR="00CB0B1F" w:rsidRPr="00804C0C" w:rsidRDefault="00CB0B1F" w:rsidP="00F3070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повышение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доступност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>и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дошкольного образования для детей в возрасте от 1,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5 до 3 лет в Тульской области до </w:t>
            </w:r>
            <w:r w:rsidRPr="00804C0C">
              <w:rPr>
                <w:rFonts w:ascii="Arial" w:hAnsi="Arial" w:cs="Arial"/>
                <w:sz w:val="26"/>
                <w:szCs w:val="26"/>
              </w:rPr>
              <w:t>100%;</w:t>
            </w:r>
          </w:p>
          <w:p w:rsidR="00CB0B1F" w:rsidRPr="00804C0C" w:rsidRDefault="00CB0B1F" w:rsidP="00F3070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увеличение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охват</w:t>
            </w:r>
            <w:r w:rsidR="00AB36D8" w:rsidRPr="00804C0C">
              <w:rPr>
                <w:rFonts w:ascii="Arial" w:hAnsi="Arial" w:cs="Arial"/>
                <w:sz w:val="26"/>
                <w:szCs w:val="26"/>
              </w:rPr>
              <w:t xml:space="preserve">а </w:t>
            </w:r>
            <w:r w:rsidRPr="00804C0C">
              <w:rPr>
                <w:rFonts w:ascii="Arial" w:hAnsi="Arial" w:cs="Arial"/>
                <w:sz w:val="26"/>
                <w:szCs w:val="26"/>
              </w:rPr>
              <w:t>детей в возрасте до 3 лет, проживающих в Тульской области и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 – до 32%</w:t>
            </w:r>
          </w:p>
          <w:p w:rsidR="00F30703" w:rsidRPr="00804C0C" w:rsidRDefault="00F30703" w:rsidP="00F3070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D1735" w:rsidRPr="00804C0C" w:rsidTr="00ED1735">
        <w:trPr>
          <w:trHeight w:val="218"/>
        </w:trPr>
        <w:tc>
          <w:tcPr>
            <w:tcW w:w="10598" w:type="dxa"/>
            <w:gridSpan w:val="7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Подпрограмма 2  «Развитие системы дополнительного образования»</w:t>
            </w:r>
          </w:p>
        </w:tc>
      </w:tr>
      <w:tr w:rsidR="00ED1735" w:rsidRPr="00804C0C" w:rsidTr="00595B49">
        <w:trPr>
          <w:trHeight w:val="847"/>
        </w:trPr>
        <w:tc>
          <w:tcPr>
            <w:tcW w:w="567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729" w:type="dxa"/>
          </w:tcPr>
          <w:p w:rsidR="00ED1735" w:rsidRPr="00804C0C" w:rsidRDefault="00ED1735" w:rsidP="00ED1735">
            <w:pPr>
              <w:ind w:left="-106" w:right="-135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Мероприятие 1             «Организация предоставления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дополнительного образования»</w:t>
            </w: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ED1735" w:rsidRPr="00804C0C" w:rsidRDefault="00ED1735" w:rsidP="00ED1735">
            <w:pPr>
              <w:ind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6" w:type="dxa"/>
            <w:gridSpan w:val="2"/>
          </w:tcPr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lastRenderedPageBreak/>
              <w:t>Комитет по образованию администраци</w:t>
            </w: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lastRenderedPageBreak/>
              <w:t>и муниципального образования город Ефремов</w:t>
            </w: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lastRenderedPageBreak/>
              <w:t>2016</w:t>
            </w: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2021</w:t>
            </w: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ED1735" w:rsidRPr="00804C0C" w:rsidRDefault="00ED1735" w:rsidP="00ED1735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</w:p>
        </w:tc>
        <w:tc>
          <w:tcPr>
            <w:tcW w:w="2262" w:type="dxa"/>
          </w:tcPr>
          <w:p w:rsidR="00ED1735" w:rsidRPr="00804C0C" w:rsidRDefault="00ED1735" w:rsidP="00ED1735">
            <w:pPr>
              <w:spacing w:before="120" w:after="12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- доведение заработной платы педагогических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работников учреждений дополнительного образования до 100% средней заработной платы учителей в Тульской области;</w:t>
            </w:r>
          </w:p>
          <w:p w:rsidR="00ED1735" w:rsidRPr="00804C0C" w:rsidRDefault="00ED1735" w:rsidP="00ED1735">
            <w:pPr>
              <w:spacing w:before="120" w:after="120" w:line="240" w:lineRule="auto"/>
              <w:jc w:val="both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>-увеличение числа детей в возрасте от 5 до 18 лет, обучающихся по дополнительным общеобразовательным программам в общеобразовательных учреждениях, учреждении дополнительного образования, в общей численности детей этого возраста до 72%;</w:t>
            </w:r>
          </w:p>
          <w:p w:rsidR="00ED1735" w:rsidRPr="00804C0C" w:rsidRDefault="00ED1735" w:rsidP="00ED1735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>-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доведение показателя удельного веса численности педагогических работников в возрасте до 30 лет в общей их численности до 20%;</w:t>
            </w:r>
          </w:p>
          <w:p w:rsidR="00ED1735" w:rsidRPr="00804C0C" w:rsidRDefault="00ED1735" w:rsidP="00ED1735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 увеличение доли детей, принимающих участие в творческих мероприятиях, от общего числа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детей в возрасте от 5 до 18 лет до 7%;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удельный вес численности педагогических работников, прошедших повышение квалификации и (или) переподготовки в общей численности педагогических работников образовательного учреждения до 95%;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удельного веса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реализующих программы данной направленности до 100%</w:t>
            </w:r>
            <w:r w:rsidR="00EB197C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C52342" w:rsidRPr="00804C0C" w:rsidRDefault="00C52342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693946" w:rsidRPr="00804C0C">
              <w:rPr>
                <w:rFonts w:ascii="Arial" w:hAnsi="Arial" w:cs="Arial"/>
                <w:sz w:val="26"/>
                <w:szCs w:val="26"/>
              </w:rPr>
              <w:t>увеличение численности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родителей, воспитывающих детей в возрасте до 3 лет с отклонениями в развитии и здоровье, получивших знания и навыки в ходе обучающих </w:t>
            </w:r>
            <w:r w:rsidR="003B2062" w:rsidRPr="00804C0C">
              <w:rPr>
                <w:rFonts w:ascii="Arial" w:hAnsi="Arial" w:cs="Arial"/>
                <w:sz w:val="26"/>
                <w:szCs w:val="26"/>
              </w:rPr>
              <w:t xml:space="preserve">мероприятий – </w:t>
            </w:r>
            <w:r w:rsidR="00A63A53" w:rsidRPr="00804C0C">
              <w:rPr>
                <w:rFonts w:ascii="Arial" w:hAnsi="Arial" w:cs="Arial"/>
                <w:sz w:val="26"/>
                <w:szCs w:val="26"/>
              </w:rPr>
              <w:t xml:space="preserve">до </w:t>
            </w:r>
            <w:r w:rsidR="0088797F" w:rsidRPr="00804C0C">
              <w:rPr>
                <w:rFonts w:ascii="Arial" w:hAnsi="Arial" w:cs="Arial"/>
                <w:sz w:val="26"/>
                <w:szCs w:val="26"/>
              </w:rPr>
              <w:t>10</w:t>
            </w:r>
            <w:r w:rsidR="000A60EA"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B2062" w:rsidRPr="00804C0C">
              <w:rPr>
                <w:rFonts w:ascii="Arial" w:hAnsi="Arial" w:cs="Arial"/>
                <w:sz w:val="26"/>
                <w:szCs w:val="26"/>
              </w:rPr>
              <w:t>чел.</w:t>
            </w:r>
          </w:p>
          <w:p w:rsidR="003B2062" w:rsidRPr="00804C0C" w:rsidRDefault="003B2062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</w:t>
            </w:r>
            <w:r w:rsidR="00693946" w:rsidRPr="00804C0C">
              <w:rPr>
                <w:rFonts w:ascii="Arial" w:hAnsi="Arial" w:cs="Arial"/>
                <w:sz w:val="26"/>
                <w:szCs w:val="26"/>
              </w:rPr>
              <w:t>увеличение численности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руководителей и специалистов служб ранней помощи, прошедших обучение новым технологиям и методикам помощи </w:t>
            </w:r>
            <w:r w:rsidR="000A60EA" w:rsidRPr="00804C0C">
              <w:rPr>
                <w:rFonts w:ascii="Arial" w:hAnsi="Arial" w:cs="Arial"/>
                <w:sz w:val="26"/>
                <w:szCs w:val="26"/>
              </w:rPr>
              <w:t xml:space="preserve">детям в возрасте до 3 лет с отклонениями в развитии и здоровье </w:t>
            </w:r>
            <w:r w:rsidR="0088797F" w:rsidRPr="00804C0C">
              <w:rPr>
                <w:rFonts w:ascii="Arial" w:hAnsi="Arial" w:cs="Arial"/>
                <w:sz w:val="26"/>
                <w:szCs w:val="26"/>
              </w:rPr>
              <w:t>–</w:t>
            </w:r>
            <w:r w:rsidR="00A63A53" w:rsidRPr="00804C0C">
              <w:rPr>
                <w:rFonts w:ascii="Arial" w:hAnsi="Arial" w:cs="Arial"/>
                <w:sz w:val="26"/>
                <w:szCs w:val="26"/>
              </w:rPr>
              <w:t xml:space="preserve"> до</w:t>
            </w:r>
            <w:r w:rsidR="000A60EA"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8797F" w:rsidRPr="00804C0C">
              <w:rPr>
                <w:rFonts w:ascii="Arial" w:hAnsi="Arial" w:cs="Arial"/>
                <w:sz w:val="26"/>
                <w:szCs w:val="26"/>
              </w:rPr>
              <w:t>2 ч</w:t>
            </w:r>
            <w:r w:rsidR="000A60EA" w:rsidRPr="00804C0C">
              <w:rPr>
                <w:rFonts w:ascii="Arial" w:hAnsi="Arial" w:cs="Arial"/>
                <w:sz w:val="26"/>
                <w:szCs w:val="26"/>
              </w:rPr>
              <w:t>ел.</w:t>
            </w:r>
          </w:p>
          <w:p w:rsidR="00EB197C" w:rsidRPr="00804C0C" w:rsidRDefault="00EB197C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693946" w:rsidRPr="00804C0C">
              <w:rPr>
                <w:rFonts w:ascii="Arial" w:hAnsi="Arial" w:cs="Arial"/>
                <w:sz w:val="26"/>
                <w:szCs w:val="26"/>
              </w:rPr>
              <w:t xml:space="preserve">увеличение </w:t>
            </w:r>
            <w:r w:rsidR="00C52342" w:rsidRPr="00804C0C">
              <w:rPr>
                <w:rFonts w:ascii="Arial" w:hAnsi="Arial" w:cs="Arial"/>
                <w:sz w:val="26"/>
                <w:szCs w:val="26"/>
              </w:rPr>
              <w:t>численност</w:t>
            </w:r>
            <w:r w:rsidR="00693946" w:rsidRPr="00804C0C">
              <w:rPr>
                <w:rFonts w:ascii="Arial" w:hAnsi="Arial" w:cs="Arial"/>
                <w:sz w:val="26"/>
                <w:szCs w:val="26"/>
              </w:rPr>
              <w:t>и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руководителей и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специалистов служб ранней помощи, прошедших обучение на базе профессиональных стажировочных площадок Фонда</w:t>
            </w:r>
            <w:r w:rsidR="00F83A93" w:rsidRPr="00804C0C">
              <w:rPr>
                <w:rFonts w:ascii="Arial" w:hAnsi="Arial" w:cs="Arial"/>
                <w:sz w:val="26"/>
                <w:szCs w:val="26"/>
              </w:rPr>
              <w:t xml:space="preserve">, в т.ч. по направлению </w:t>
            </w:r>
            <w:r w:rsidR="00C52342" w:rsidRPr="00804C0C">
              <w:rPr>
                <w:rFonts w:ascii="Arial" w:hAnsi="Arial" w:cs="Arial"/>
                <w:sz w:val="26"/>
                <w:szCs w:val="26"/>
              </w:rPr>
              <w:t>«Ранняя помощь» -</w:t>
            </w:r>
            <w:r w:rsidR="00A63A53" w:rsidRPr="00804C0C">
              <w:rPr>
                <w:rFonts w:ascii="Arial" w:hAnsi="Arial" w:cs="Arial"/>
                <w:sz w:val="26"/>
                <w:szCs w:val="26"/>
              </w:rPr>
              <w:t>до</w:t>
            </w:r>
            <w:r w:rsidR="00C52342" w:rsidRPr="00804C0C">
              <w:rPr>
                <w:rFonts w:ascii="Arial" w:hAnsi="Arial" w:cs="Arial"/>
                <w:sz w:val="26"/>
                <w:szCs w:val="26"/>
              </w:rPr>
              <w:t xml:space="preserve"> 2</w:t>
            </w:r>
            <w:r w:rsidR="000A60EA" w:rsidRPr="00804C0C">
              <w:rPr>
                <w:rFonts w:ascii="Arial" w:hAnsi="Arial" w:cs="Arial"/>
                <w:sz w:val="26"/>
                <w:szCs w:val="26"/>
              </w:rPr>
              <w:t xml:space="preserve"> чел.</w:t>
            </w:r>
            <w:r w:rsidR="00C52342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0A60EA" w:rsidRPr="00804C0C" w:rsidRDefault="000A60EA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693946" w:rsidRPr="00804C0C">
              <w:rPr>
                <w:rFonts w:ascii="Arial" w:hAnsi="Arial" w:cs="Arial"/>
                <w:sz w:val="26"/>
                <w:szCs w:val="26"/>
              </w:rPr>
              <w:t xml:space="preserve">увеличение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численност</w:t>
            </w:r>
            <w:r w:rsidR="00693946" w:rsidRPr="00804C0C">
              <w:rPr>
                <w:rFonts w:ascii="Arial" w:hAnsi="Arial" w:cs="Arial"/>
                <w:sz w:val="26"/>
                <w:szCs w:val="26"/>
              </w:rPr>
              <w:t>и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детей в возрасте до 1 года с отклонениями в развитии и здоровье, включенных в программы ранней помощи </w:t>
            </w:r>
            <w:r w:rsidR="00A63A53" w:rsidRPr="00804C0C">
              <w:rPr>
                <w:rFonts w:ascii="Arial" w:hAnsi="Arial" w:cs="Arial"/>
                <w:sz w:val="26"/>
                <w:szCs w:val="26"/>
              </w:rPr>
              <w:t>–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63A53" w:rsidRPr="00804C0C">
              <w:rPr>
                <w:rFonts w:ascii="Arial" w:hAnsi="Arial" w:cs="Arial"/>
                <w:sz w:val="26"/>
                <w:szCs w:val="26"/>
              </w:rPr>
              <w:t xml:space="preserve">до </w:t>
            </w:r>
            <w:r w:rsidR="0088797F" w:rsidRPr="00804C0C">
              <w:rPr>
                <w:rFonts w:ascii="Arial" w:hAnsi="Arial" w:cs="Arial"/>
                <w:sz w:val="26"/>
                <w:szCs w:val="26"/>
              </w:rPr>
              <w:t>2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чел.;</w:t>
            </w:r>
          </w:p>
          <w:p w:rsidR="00ED1735" w:rsidRPr="00804C0C" w:rsidRDefault="000A60EA" w:rsidP="0069394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693946" w:rsidRPr="00804C0C">
              <w:rPr>
                <w:rFonts w:ascii="Arial" w:hAnsi="Arial" w:cs="Arial"/>
                <w:sz w:val="26"/>
                <w:szCs w:val="26"/>
              </w:rPr>
              <w:t xml:space="preserve">увеличение </w:t>
            </w:r>
            <w:r w:rsidRPr="00804C0C">
              <w:rPr>
                <w:rFonts w:ascii="Arial" w:hAnsi="Arial" w:cs="Arial"/>
                <w:sz w:val="26"/>
                <w:szCs w:val="26"/>
              </w:rPr>
              <w:t>численност</w:t>
            </w:r>
            <w:r w:rsidR="00693946" w:rsidRPr="00804C0C">
              <w:rPr>
                <w:rFonts w:ascii="Arial" w:hAnsi="Arial" w:cs="Arial"/>
                <w:sz w:val="26"/>
                <w:szCs w:val="26"/>
              </w:rPr>
              <w:t>и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детей 3 лет, завершивших программы ранней помощи переходом в дошкольную образовательную организацию </w:t>
            </w:r>
            <w:r w:rsidR="00A63A53" w:rsidRPr="00804C0C">
              <w:rPr>
                <w:rFonts w:ascii="Arial" w:hAnsi="Arial" w:cs="Arial"/>
                <w:sz w:val="26"/>
                <w:szCs w:val="26"/>
              </w:rPr>
              <w:t>–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63A53" w:rsidRPr="00804C0C">
              <w:rPr>
                <w:rFonts w:ascii="Arial" w:hAnsi="Arial" w:cs="Arial"/>
                <w:sz w:val="26"/>
                <w:szCs w:val="26"/>
              </w:rPr>
              <w:t xml:space="preserve">до </w:t>
            </w:r>
            <w:r w:rsidR="0088797F" w:rsidRPr="00804C0C">
              <w:rPr>
                <w:rFonts w:ascii="Arial" w:hAnsi="Arial" w:cs="Arial"/>
                <w:sz w:val="26"/>
                <w:szCs w:val="26"/>
              </w:rPr>
              <w:t>15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чел.</w:t>
            </w:r>
          </w:p>
        </w:tc>
      </w:tr>
      <w:tr w:rsidR="00ED1735" w:rsidRPr="00804C0C" w:rsidTr="00595B49">
        <w:trPr>
          <w:trHeight w:val="218"/>
        </w:trPr>
        <w:tc>
          <w:tcPr>
            <w:tcW w:w="567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2729" w:type="dxa"/>
          </w:tcPr>
          <w:p w:rsidR="00ED1735" w:rsidRPr="00804C0C" w:rsidRDefault="00ED1735" w:rsidP="00ED1735">
            <w:pPr>
              <w:ind w:left="-106" w:right="-135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2             «Развитие системы психолого-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педагогического, социального сопровождения образовательного процесса»</w:t>
            </w:r>
          </w:p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6" w:type="dxa"/>
            <w:gridSpan w:val="2"/>
          </w:tcPr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Комитет по образованию администраци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и муниципального образования город Ефремов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2016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ED1735" w:rsidRPr="00804C0C" w:rsidRDefault="00ED1735" w:rsidP="00ED173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создание условий для беспрепятствен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ного доступа в образовательное учреждение дополнительного образования детей с ОВЗ, детей-инвалидов</w:t>
            </w:r>
            <w:r w:rsidR="00A63A53" w:rsidRPr="00804C0C">
              <w:rPr>
                <w:rFonts w:ascii="Arial" w:hAnsi="Arial" w:cs="Arial"/>
                <w:sz w:val="26"/>
                <w:szCs w:val="26"/>
              </w:rPr>
              <w:t xml:space="preserve"> – 1 ед.</w:t>
            </w:r>
          </w:p>
          <w:p w:rsidR="00ED1735" w:rsidRPr="00804C0C" w:rsidRDefault="00ED1735" w:rsidP="00B64A0C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50% занятости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общей численности учащихся, находящихся в социально-опасном положении</w:t>
            </w:r>
          </w:p>
        </w:tc>
      </w:tr>
      <w:tr w:rsidR="00ED1735" w:rsidRPr="00804C0C" w:rsidTr="00ED1735">
        <w:trPr>
          <w:trHeight w:val="218"/>
        </w:trPr>
        <w:tc>
          <w:tcPr>
            <w:tcW w:w="10598" w:type="dxa"/>
            <w:gridSpan w:val="7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Основное мероприятие 1 </w:t>
            </w:r>
            <w:r w:rsidRPr="00804C0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804C0C">
              <w:rPr>
                <w:rFonts w:ascii="Arial" w:hAnsi="Arial" w:cs="Arial"/>
                <w:sz w:val="26"/>
                <w:szCs w:val="26"/>
              </w:rPr>
              <w:t>«Обеспечение реализации и контроля за реализацией муниципальной программы»</w:t>
            </w:r>
          </w:p>
        </w:tc>
      </w:tr>
      <w:tr w:rsidR="00ED1735" w:rsidRPr="00804C0C" w:rsidTr="00595B49">
        <w:trPr>
          <w:trHeight w:val="218"/>
        </w:trPr>
        <w:tc>
          <w:tcPr>
            <w:tcW w:w="567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729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6" w:type="dxa"/>
            <w:gridSpan w:val="2"/>
          </w:tcPr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Комитет по образованию администрации муниципального образования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город Ефремов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2016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Обеспечение 100% показателя по эффективности реализации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муниципальной программы</w:t>
            </w:r>
          </w:p>
        </w:tc>
      </w:tr>
      <w:tr w:rsidR="00ED1735" w:rsidRPr="00804C0C" w:rsidTr="00ED1735">
        <w:trPr>
          <w:trHeight w:val="218"/>
        </w:trPr>
        <w:tc>
          <w:tcPr>
            <w:tcW w:w="10598" w:type="dxa"/>
            <w:gridSpan w:val="7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Основное мероприятие 2  «Развитие кадрового потенциала системы образования»</w:t>
            </w:r>
          </w:p>
        </w:tc>
      </w:tr>
      <w:tr w:rsidR="00ED1735" w:rsidRPr="00804C0C" w:rsidTr="00595B49">
        <w:trPr>
          <w:trHeight w:val="218"/>
        </w:trPr>
        <w:tc>
          <w:tcPr>
            <w:tcW w:w="567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729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6" w:type="dxa"/>
            <w:gridSpan w:val="2"/>
          </w:tcPr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заработной платы педработников ДОУ в соответствии с индикативными значениями заработных плат в регионе;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педработников с профильным образованием до 89%;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повышения квалификации педработников ДОУ до 95%;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- 100%   оценка деятельности ДОУ, их руководителей и основных категорий работников на основании показателей эффективности деятельности;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доведение заработной платы учителей ОУ до средней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заработной платы в экономике  Тульской области;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доли педагогов, прошедших курсовую подготовку, до 95%;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доли педагогов, повысивших свою квалификационную категорию, до 70%;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числа педработников системы общего образования в возрасте до 30 лет до 20%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числа молодых специалистов, впервые пришедших на работу, до 15 чел. в год;</w:t>
            </w:r>
          </w:p>
          <w:p w:rsidR="00B814E9" w:rsidRPr="00804C0C" w:rsidRDefault="00B814E9" w:rsidP="00B814E9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сохранение стабильности числа награждаемых премией Главы АМО «За заслуги в области образования» -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не менее 28 чел.;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100% выполнения трехстороннего соглашения;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заработной платы педработников учреждений дополнительного образования детей до 100% средней заработной платы учителей в Тульской области;</w:t>
            </w:r>
          </w:p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>-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доведение показателя удельного веса численности педагогических работников в учреждениях дополнительного образования  в возрасте до 30 лет в общей их численности до 20%;</w:t>
            </w:r>
          </w:p>
        </w:tc>
      </w:tr>
      <w:tr w:rsidR="00ED1735" w:rsidRPr="00804C0C" w:rsidTr="00ED1735">
        <w:trPr>
          <w:trHeight w:val="218"/>
        </w:trPr>
        <w:tc>
          <w:tcPr>
            <w:tcW w:w="10598" w:type="dxa"/>
            <w:gridSpan w:val="7"/>
          </w:tcPr>
          <w:p w:rsidR="00ED1735" w:rsidRPr="00804C0C" w:rsidRDefault="00ED1735" w:rsidP="00ED1735">
            <w:pPr>
              <w:ind w:left="3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Основное мероприятие  3 «Осуществление мероприятий  в области образования»</w:t>
            </w:r>
          </w:p>
        </w:tc>
      </w:tr>
      <w:tr w:rsidR="00ED1735" w:rsidRPr="00804C0C" w:rsidTr="00595B49">
        <w:trPr>
          <w:trHeight w:val="218"/>
        </w:trPr>
        <w:tc>
          <w:tcPr>
            <w:tcW w:w="567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729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76" w:type="dxa"/>
            <w:gridSpan w:val="2"/>
          </w:tcPr>
          <w:p w:rsidR="00ED1735" w:rsidRPr="00804C0C" w:rsidRDefault="00ED1735" w:rsidP="00ED1735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 образования город Ефремов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2016</w:t>
            </w:r>
          </w:p>
        </w:tc>
        <w:tc>
          <w:tcPr>
            <w:tcW w:w="1482" w:type="dxa"/>
          </w:tcPr>
          <w:p w:rsidR="00ED1735" w:rsidRPr="00804C0C" w:rsidRDefault="00ED1735" w:rsidP="00ED173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2262" w:type="dxa"/>
          </w:tcPr>
          <w:p w:rsidR="00ED1735" w:rsidRPr="00804C0C" w:rsidRDefault="00ED1735" w:rsidP="00B64A0C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организация предоставления общего образования детям  с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ограниченными возможностями здоровья в 100% случаев;</w:t>
            </w:r>
            <w:r w:rsidR="00B64A0C" w:rsidRPr="00804C0C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Pr="00804C0C">
              <w:rPr>
                <w:rFonts w:ascii="Arial" w:hAnsi="Arial" w:cs="Arial"/>
                <w:sz w:val="26"/>
                <w:szCs w:val="26"/>
              </w:rPr>
              <w:t>- обеспечение потребностей получателей образовательных услуг  в  вопросах  психолого-медико-педагогической помощи с охватом до 100%;</w:t>
            </w:r>
            <w:r w:rsidR="00B64A0C" w:rsidRPr="00804C0C">
              <w:rPr>
                <w:rFonts w:ascii="Arial" w:hAnsi="Arial" w:cs="Arial"/>
                <w:sz w:val="26"/>
                <w:szCs w:val="26"/>
              </w:rPr>
              <w:t xml:space="preserve">      -</w:t>
            </w:r>
            <w:r w:rsidRPr="00804C0C">
              <w:rPr>
                <w:rFonts w:ascii="Arial" w:hAnsi="Arial" w:cs="Arial"/>
                <w:sz w:val="26"/>
                <w:szCs w:val="26"/>
              </w:rPr>
              <w:t>осуществление выплат стимулирующего характера в соответствии с трехсторонним соглашением уходящим на пенсию и молодым специалистам в 100% случаев;</w:t>
            </w:r>
            <w:r w:rsidR="00B64A0C" w:rsidRPr="00804C0C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804C0C">
              <w:rPr>
                <w:rFonts w:ascii="Arial" w:hAnsi="Arial" w:cs="Arial"/>
                <w:sz w:val="26"/>
                <w:szCs w:val="26"/>
              </w:rPr>
              <w:t>-  увеличение доли обучающихся и воспитанников, участвующих в конкурсах, олимпиадах и др., до 47%;</w:t>
            </w:r>
            <w:r w:rsidR="00B64A0C" w:rsidRPr="00804C0C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="00B64A0C" w:rsidRPr="00804C0C">
              <w:rPr>
                <w:rFonts w:ascii="Arial" w:hAnsi="Arial" w:cs="Arial"/>
                <w:sz w:val="26"/>
                <w:szCs w:val="26"/>
              </w:rPr>
              <w:t>р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еализация постановления АМО город Ефремов от 24.02.2015 №370 «Об утверждении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Положения о поощрении победителей и призеров всероссийской олимпиады школьников» ежегодно в полном объеме</w:t>
            </w:r>
          </w:p>
        </w:tc>
      </w:tr>
    </w:tbl>
    <w:p w:rsidR="00F1769E" w:rsidRPr="00804C0C" w:rsidRDefault="00F1769E" w:rsidP="00595B49">
      <w:pPr>
        <w:framePr w:w="10660" w:wrap="auto" w:hAnchor="text"/>
        <w:rPr>
          <w:rFonts w:ascii="Arial" w:hAnsi="Arial" w:cs="Arial"/>
          <w:b/>
          <w:bCs/>
          <w:sz w:val="26"/>
          <w:szCs w:val="26"/>
        </w:rPr>
        <w:sectPr w:rsidR="00F1769E" w:rsidRPr="00804C0C" w:rsidSect="002D7D8B">
          <w:footerReference w:type="default" r:id="rId8"/>
          <w:footnotePr>
            <w:pos w:val="beneathText"/>
          </w:footnotePr>
          <w:pgSz w:w="11905" w:h="16837" w:code="9"/>
          <w:pgMar w:top="851" w:right="851" w:bottom="851" w:left="1134" w:header="720" w:footer="720" w:gutter="0"/>
          <w:pgNumType w:start="1"/>
          <w:cols w:space="720"/>
          <w:docGrid w:linePitch="312"/>
        </w:sectPr>
      </w:pPr>
    </w:p>
    <w:p w:rsidR="00BD006D" w:rsidRPr="00804C0C" w:rsidRDefault="00BD006D" w:rsidP="00BD006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4328A2" w:rsidRPr="00804C0C">
        <w:rPr>
          <w:rFonts w:ascii="Arial" w:hAnsi="Arial" w:cs="Arial"/>
          <w:sz w:val="26"/>
          <w:szCs w:val="26"/>
        </w:rPr>
        <w:t>3</w:t>
      </w:r>
    </w:p>
    <w:p w:rsidR="00BD006D" w:rsidRPr="00804C0C" w:rsidRDefault="00BD006D" w:rsidP="00BD006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BD006D" w:rsidRPr="00804C0C" w:rsidRDefault="00BD006D" w:rsidP="00BD006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муниципального</w:t>
      </w:r>
    </w:p>
    <w:p w:rsidR="00BD006D" w:rsidRPr="00804C0C" w:rsidRDefault="00BD006D" w:rsidP="00BD006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образования город Ефремов</w:t>
      </w:r>
    </w:p>
    <w:p w:rsidR="00BD006D" w:rsidRPr="00804C0C" w:rsidRDefault="00BD006D" w:rsidP="00BD006D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EB0623">
        <w:rPr>
          <w:rFonts w:ascii="Arial" w:hAnsi="Arial" w:cs="Arial"/>
          <w:sz w:val="26"/>
          <w:szCs w:val="26"/>
        </w:rPr>
        <w:t xml:space="preserve">19.06.2019 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EB0623">
        <w:rPr>
          <w:rFonts w:ascii="Arial" w:hAnsi="Arial" w:cs="Arial"/>
          <w:sz w:val="26"/>
          <w:szCs w:val="26"/>
        </w:rPr>
        <w:t xml:space="preserve"> 833</w:t>
      </w:r>
    </w:p>
    <w:p w:rsidR="009909E2" w:rsidRPr="00804C0C" w:rsidRDefault="009909E2" w:rsidP="009909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6"/>
          <w:szCs w:val="26"/>
        </w:rPr>
      </w:pPr>
      <w:r w:rsidRPr="00804C0C">
        <w:rPr>
          <w:rFonts w:ascii="Arial" w:hAnsi="Arial" w:cs="Arial"/>
          <w:b/>
          <w:bCs/>
          <w:kern w:val="28"/>
          <w:sz w:val="26"/>
          <w:szCs w:val="26"/>
        </w:rPr>
        <w:t xml:space="preserve">6. Перечень целевых показателей (индикаторов) результативности муниципальной программы </w:t>
      </w:r>
    </w:p>
    <w:p w:rsidR="009909E2" w:rsidRPr="00804C0C" w:rsidRDefault="009909E2" w:rsidP="009909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22345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5274"/>
        <w:gridCol w:w="8"/>
        <w:gridCol w:w="9"/>
        <w:gridCol w:w="14"/>
        <w:gridCol w:w="823"/>
        <w:gridCol w:w="7"/>
        <w:gridCol w:w="9"/>
        <w:gridCol w:w="14"/>
        <w:gridCol w:w="7"/>
        <w:gridCol w:w="816"/>
        <w:gridCol w:w="6"/>
        <w:gridCol w:w="9"/>
        <w:gridCol w:w="21"/>
        <w:gridCol w:w="823"/>
        <w:gridCol w:w="9"/>
        <w:gridCol w:w="23"/>
        <w:gridCol w:w="829"/>
        <w:gridCol w:w="23"/>
        <w:gridCol w:w="854"/>
        <w:gridCol w:w="853"/>
        <w:gridCol w:w="145"/>
        <w:gridCol w:w="853"/>
        <w:gridCol w:w="853"/>
        <w:gridCol w:w="858"/>
        <w:gridCol w:w="2473"/>
        <w:gridCol w:w="5948"/>
      </w:tblGrid>
      <w:tr w:rsidR="009909E2" w:rsidRPr="00804C0C" w:rsidTr="00933CB0">
        <w:trPr>
          <w:gridAfter w:val="2"/>
          <w:wAfter w:w="8421" w:type="dxa"/>
          <w:trHeight w:val="274"/>
          <w:tblCellSpacing w:w="5" w:type="nil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N 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>п/п</w:t>
            </w:r>
          </w:p>
        </w:tc>
        <w:tc>
          <w:tcPr>
            <w:tcW w:w="5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Наименование  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 xml:space="preserve">  показателя</w:t>
            </w:r>
          </w:p>
        </w:tc>
        <w:tc>
          <w:tcPr>
            <w:tcW w:w="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Единица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>измерения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Значение показателей (индикаторов) результативности</w:t>
            </w:r>
          </w:p>
        </w:tc>
      </w:tr>
      <w:tr w:rsidR="009909E2" w:rsidRPr="00804C0C" w:rsidTr="00933CB0">
        <w:trPr>
          <w:gridAfter w:val="2"/>
          <w:wAfter w:w="8420" w:type="dxa"/>
          <w:cantSplit/>
          <w:trHeight w:val="1793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804C0C">
              <w:rPr>
                <w:rFonts w:ascii="Arial" w:hAnsi="Arial" w:cs="Arial"/>
                <w:sz w:val="26"/>
                <w:szCs w:val="26"/>
              </w:rPr>
              <w:t>4 год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2015 год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год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год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год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год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909E2" w:rsidRPr="00804C0C" w:rsidRDefault="009909E2" w:rsidP="0025499B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год</w:t>
            </w:r>
          </w:p>
        </w:tc>
      </w:tr>
      <w:tr w:rsidR="009909E2" w:rsidRPr="00804C0C" w:rsidTr="00933CB0">
        <w:trPr>
          <w:gridAfter w:val="2"/>
          <w:wAfter w:w="8420" w:type="dxa"/>
          <w:cantSplit/>
          <w:trHeight w:val="226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9909E2" w:rsidRPr="00804C0C" w:rsidTr="00933CB0">
        <w:trPr>
          <w:gridAfter w:val="2"/>
          <w:wAfter w:w="8421" w:type="dxa"/>
          <w:trHeight w:val="274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1313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 1 «Развитие системы общего образования» </w:t>
            </w:r>
            <w:r w:rsidRPr="00804C0C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</w:p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09E2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3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1 «Развитие системы дошкольного образования»</w:t>
            </w:r>
          </w:p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Охват детей в возрасте 1-6 лет дошкольным образованием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69,8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74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74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75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</w:tr>
      <w:tr w:rsidR="009909E2" w:rsidRPr="00804C0C" w:rsidTr="00933CB0">
        <w:trPr>
          <w:gridAfter w:val="2"/>
          <w:wAfter w:w="8420" w:type="dxa"/>
          <w:trHeight w:val="463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ФГОС 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1.3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численности педагогических работников  дошкольных образовательных учреждений, имеющих профильное педагогическое образование, в общей численности педагогических работников дошкольных образовательных учреждений</w:t>
            </w:r>
          </w:p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71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89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численности педагогических работников дошкольных образовательных учреждений,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учреждений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31,2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66,2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1.5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 дошкольных образовательных учреждений (ДОУ) округа среди ДОУ, в которых оценка деятельности дошкольных образовательных учреждений, их руководителей и основных категорий работников осуществляется на основании показателей эффективности деятельности ДОУ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1.6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Количество дополнительных мест, открытых в дошкольных образовательных учреждениях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125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4F2C81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</w:t>
            </w:r>
            <w:r w:rsidR="009909E2"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4F2C81" w:rsidP="004F2C8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1.7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Доля родителей (законных представителей), воспользовавшихся правом на получение части родительской платы, от общей численности родителей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(законных представителей), имеющих указанное право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98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1.8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Охват детей в возрасте от 0 до 3 лет дошкольным образованием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26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1.9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Охват детей в возрасте от 3 до 7 лет дошкольным образованием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94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1.10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Доступность дошкольного образования для детей в возрасте от 0 до 3 лет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99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1.11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565EFB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B" w:rsidRPr="00804C0C" w:rsidRDefault="00565E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1313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EFB" w:rsidRPr="00804C0C" w:rsidRDefault="00565E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65EFB" w:rsidRPr="00804C0C" w:rsidRDefault="00565E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2 «Развитие системы школьного образования»</w:t>
            </w:r>
          </w:p>
          <w:p w:rsidR="00565EFB" w:rsidRPr="00804C0C" w:rsidRDefault="00565E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оля школьников, обучающихся по федеральным государственным образовательным стандартам, в общей численности школьников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68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71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92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2.2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учителей, повысивших квалификационную категорию</w:t>
            </w:r>
          </w:p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20,8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2.3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804C0C" w:rsidRDefault="009909E2" w:rsidP="0025499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учителей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39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2.4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Доля выпускников, получивших аттестат о среднем общем образовании, в общей численности выпускников 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lastRenderedPageBreak/>
              <w:t xml:space="preserve">муниципальных общеобразовательных учреждений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92,4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99,6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99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99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C170C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2.</w:t>
            </w:r>
            <w:r w:rsidR="00C170C3"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Доля учащихся старших классов, обучающихся по программам профильного обучения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59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93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C170C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  <w:r w:rsidR="00C170C3"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9,5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C170C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  <w:r w:rsidR="00C170C3"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Количество обучающихся, приходящихся на 1 персональный компьютер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Чел.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C170C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  <w:r w:rsidR="00C170C3"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Доля образовательных учреждений, в которых созданы условия для беспрепятственного доступа детей с ОВЗ, в т.ч. детей-инвалидов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7,4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7,4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9,2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C170C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  <w:r w:rsidR="00C170C3" w:rsidRPr="00804C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общеобразовательных учреждений, в которых созданы локальные вычислительные сети, от общего числа общеобразовательных учреждений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C170C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</w:t>
            </w:r>
            <w:r w:rsidR="00C170C3"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Высокая производительность телекоммуникационной инфраструктуры муниципальной системы образования (Интернет)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C170C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</w:t>
            </w:r>
            <w:r w:rsidR="00C170C3"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Обеспечение гарантий компенсации за питание обучающихся на дому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C170C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</w:t>
            </w:r>
            <w:r w:rsidR="00C170C3" w:rsidRPr="00804C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учащихся, получающих двухразовое горячее питание, в общем количестве обучающихся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73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73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74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77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C170C3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2.13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Обеспечение потребностей получателей образовательных услуг  в  вопросах  психолого-медико-педагогической помощи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2.14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общеобразовательных учреждений, осуществляющих дистанционное обучение обучающихся, в общей численности общеобразовательных учреждений</w:t>
            </w:r>
          </w:p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14,3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2.15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детей, принимающих участие в творческих мероприятиях, от общего числа детей в возрасте от 5 до 18 лет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4,8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6,3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2.16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общеобразовательных учреждений, соответствующих современным требованиям обучения, в общей численности муниципальных образовательных учреждений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2.17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E2" w:rsidRPr="00804C0C" w:rsidRDefault="009909E2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Число молодых специалистов, ежегодно прибывающих в муниципальную систему образования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Чел.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2.18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обновивших техническое оборудование, в общем числе образовательных учреждений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2.19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обновивших учебно-лабораторное оборудование, в общем числе образовательных учреждений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96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2.20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обновивших спортивное оборудование, в общем числе образовательных учреждений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2.21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Доля ОУ, имеющих комплексную программу воспитания, от общего числа ОУ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2.22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 обучающихся с высоким уровнем воспитанности  (по результатам мониторинга)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2.23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97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09E2" w:rsidRPr="00804C0C" w:rsidRDefault="009909E2" w:rsidP="00C170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2.2</w:t>
            </w:r>
            <w:r w:rsidR="00C170C3"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учащихся, занимающихся физической культурой и спортом во внеурочное время, в общей численности учащихся школьного возраста, по следующим уровням образования: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909E2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E2" w:rsidRPr="00804C0C" w:rsidRDefault="009909E2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D65855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1392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5" w:rsidRPr="00804C0C" w:rsidRDefault="00D65855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65855" w:rsidRPr="00804C0C" w:rsidRDefault="004208FC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Мероприятие  3 </w:t>
            </w:r>
            <w:r w:rsidR="00972323" w:rsidRPr="00804C0C">
              <w:rPr>
                <w:rFonts w:ascii="Arial" w:hAnsi="Arial" w:cs="Arial"/>
                <w:sz w:val="26"/>
                <w:szCs w:val="26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</w:tr>
      <w:tr w:rsidR="007514F6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3.1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94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94</w:t>
            </w:r>
          </w:p>
        </w:tc>
      </w:tr>
      <w:tr w:rsidR="007514F6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3.2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71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72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74</w:t>
            </w:r>
          </w:p>
        </w:tc>
      </w:tr>
      <w:tr w:rsidR="007514F6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3.3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7514F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Увеличение доли обучающихся, занимающихся физической культурой и спортом во внеурочное время (начальное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</w:tr>
      <w:tr w:rsidR="007514F6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3.4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7514F6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</w:tr>
      <w:tr w:rsidR="007514F6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3.5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7514F6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F6" w:rsidRPr="00804C0C" w:rsidRDefault="007514F6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</w:tr>
      <w:tr w:rsidR="00500299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1392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9" w:rsidRPr="00804C0C" w:rsidRDefault="00500299" w:rsidP="007E1FD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500299" w:rsidRPr="00804C0C" w:rsidRDefault="007E1FD1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 4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</w:tr>
      <w:tr w:rsidR="000F31F4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4.1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</w:tr>
      <w:tr w:rsidR="000F31F4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4.2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выпускников - инвалидов 9, 11 классов, охваченных профориентационной работой, от общей численности выпускников - инвалидов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100,0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100,0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100,0</w:t>
            </w:r>
          </w:p>
        </w:tc>
      </w:tr>
      <w:tr w:rsidR="000F31F4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4.3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Доля дошкольных образовательных организаций, в которых создана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образовании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B54694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</w:t>
            </w:r>
            <w:r w:rsidR="00B54694"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B54694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  <w:r w:rsidR="00B54694"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1F4" w:rsidRPr="00804C0C" w:rsidRDefault="000F31F4" w:rsidP="00B54694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  <w:r w:rsidR="00B54694"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2B3A0D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4.4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B54694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15,2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B54694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15,2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B54694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15,2</w:t>
            </w:r>
          </w:p>
        </w:tc>
      </w:tr>
      <w:tr w:rsidR="002B3A0D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4.5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34,6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34,6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0D" w:rsidRPr="00804C0C" w:rsidRDefault="002B3A0D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34,6</w:t>
            </w:r>
          </w:p>
        </w:tc>
      </w:tr>
      <w:tr w:rsidR="00C142D1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4.6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61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63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65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D1" w:rsidRPr="00804C0C" w:rsidRDefault="00C142D1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</w:tr>
      <w:tr w:rsidR="00A66C4A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4.7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A66C4A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1392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4A" w:rsidRPr="00804C0C" w:rsidRDefault="00A66C4A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66C4A" w:rsidRPr="00804C0C" w:rsidRDefault="00A66C4A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«Участие в региональном проекте «Современная школа»</w:t>
            </w:r>
          </w:p>
          <w:p w:rsidR="00A66C4A" w:rsidRPr="00804C0C" w:rsidRDefault="00A66C4A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D3D9E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Число новых мест в общеобразовательных  организациях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Ед.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804C0C" w:rsidRDefault="00BD3D9E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279AC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spacing w:after="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Доля школьников, обучающихся в одну смену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9AC" w:rsidRPr="00804C0C" w:rsidRDefault="00F279AC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02FDA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202FDA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202FDA" w:rsidP="00097D5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202FDA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Тыс.</w:t>
            </w:r>
          </w:p>
          <w:p w:rsidR="00202FDA" w:rsidRPr="00804C0C" w:rsidRDefault="00202FDA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чел.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</w:tr>
      <w:tr w:rsidR="00202FDA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202FDA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97D5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</w:t>
            </w:r>
            <w:r w:rsidR="00202FDA" w:rsidRPr="00804C0C">
              <w:rPr>
                <w:rFonts w:ascii="Arial" w:hAnsi="Arial" w:cs="Arial"/>
                <w:sz w:val="26"/>
                <w:szCs w:val="26"/>
              </w:rPr>
              <w:t xml:space="preserve">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097D5B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202FDA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13924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DA" w:rsidRPr="00804C0C" w:rsidRDefault="00202FDA" w:rsidP="00202FD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  <w:p w:rsidR="00202FDA" w:rsidRPr="00804C0C" w:rsidRDefault="00202FDA" w:rsidP="00202FDA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  <w:p w:rsidR="00202FDA" w:rsidRPr="00804C0C" w:rsidRDefault="00202FDA" w:rsidP="00202FDA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55315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255315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255315" w:rsidP="004F2C81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Создание дополнительных мест, в т.ч.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255315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255315" w:rsidP="00205551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255315" w:rsidP="00205551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255315" w:rsidP="00205551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255315" w:rsidP="00205551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255315" w:rsidP="00205551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255315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4F2C81" w:rsidP="004F2C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15" w:rsidRPr="00804C0C" w:rsidRDefault="004F2C81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36037D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Количество дополнительных мест для детей дошкольного возраста, созданных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в образовательных организациях различных типов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4F2C81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</w:t>
            </w:r>
            <w:r w:rsidR="00D90EEF"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4F2C8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36037D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Доступность дошкольного образования для детей в возрасте от 1,5 до 3 лет в Тульской области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36037D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Охват детей в возрасте до 3 лет, проживающих в Тульской области и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019C8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0D646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</w:tr>
      <w:tr w:rsidR="00D90EEF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1313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i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 2  «Развитие системы дополнительного образования» </w:t>
            </w:r>
          </w:p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90EEF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3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1 «Организация предоставления дополнительного образования»</w:t>
            </w:r>
          </w:p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5.1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Доля детей, охваченных дополнительными общеобразовательными программами в общей численности детей и молодежи в возрасте 5–18 лет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62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72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5.2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Удельный вес численности педагогов в возрасте до 30 лет в общей численности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педагогов дополнительного образования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9,5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60541E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5.3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 детей, принимающих участие в творческих мероприятиях, от общего числа детей в возрасте от 5 до 18 лет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4,8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6,3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5.4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83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86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5.5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80,1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60541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5.6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1292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60541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5.7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D86078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Численность родителей, воспитывающих детей в возрасте до 3 лет с отклонениями в развитии и здоровье,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получивших знания и навыки в ходе обучающих мероприятий 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60541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5.8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D86078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Численность руководителей и специалистов служб ранней помощи, прошедших обучение новым технологиям и методикам помощи детям в возрасте до 3 лет с отклонениями в развитии и здоровье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Чел.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60541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5.9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D86078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Численность руководителей и специалистов служб ранней помощи, прошедших обучение на базе профессиональных стажировочных площадок Фонда, в т.ч. по направлению «Ранняя помощь»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Чел.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60541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5.10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D86078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Численность детей в возрасте до 1 года с отклонениями в развитии и здоровье, включенных в программы ранней помощи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Чел.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60541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5.11</w:t>
            </w:r>
          </w:p>
        </w:tc>
        <w:tc>
          <w:tcPr>
            <w:tcW w:w="5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D86078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Численность детей 3 лет, завершивших программы ранней помощи переходом в дошкольную образовательную организацию</w:t>
            </w:r>
          </w:p>
        </w:tc>
        <w:tc>
          <w:tcPr>
            <w:tcW w:w="8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Чел.</w:t>
            </w:r>
          </w:p>
        </w:tc>
        <w:tc>
          <w:tcPr>
            <w:tcW w:w="8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8661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</w:tr>
      <w:tr w:rsidR="00D90EEF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1313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2 «Развитие системы психолого-педагогического и социального сопровождения образовательного процесса»</w:t>
            </w:r>
          </w:p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6.1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общей численности учащихся ОУ, находящихся в социально-опасном положении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6.2</w:t>
            </w:r>
          </w:p>
        </w:tc>
        <w:tc>
          <w:tcPr>
            <w:tcW w:w="52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Создание условий для беспрепятственного доступа в образовательное учреждение дополнительного образования детей с ОВЗ, детей-инвалидов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8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8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D90EEF" w:rsidRPr="00804C0C" w:rsidTr="00933CB0">
        <w:trPr>
          <w:gridAfter w:val="2"/>
          <w:wAfter w:w="8421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313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Основное мероприятие 1 «Обеспечение реализации и контроля за реализацией муниципальной программы»</w:t>
            </w:r>
          </w:p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7.1</w:t>
            </w:r>
          </w:p>
        </w:tc>
        <w:tc>
          <w:tcPr>
            <w:tcW w:w="52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Эффективность реализации муниципальной программы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1" w:type="dxa"/>
          <w:trHeight w:val="624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13139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Основное мероприятие 2 «Развитие кадрового потенциала системы образования» </w:t>
            </w:r>
          </w:p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  <w:p w:rsidR="00D90EEF" w:rsidRPr="00804C0C" w:rsidRDefault="00D90EEF" w:rsidP="0060541E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8.1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Эффективность выполнения </w:t>
            </w: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 xml:space="preserve">отраслевого территориального соглашения между администрацией муниципального образования город Ефремов, комитетом по образованию администрации муниципального образования город Ефремов и районной организацией  профсоюза работников народного образования и науки РФ по </w:t>
            </w: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lastRenderedPageBreak/>
              <w:t>регулированию социально-трудовых и связанных с ними экономических отношений в отрасли (далее – трехстороннее соглашение)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8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8.2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Число получивших премию Главы администрации муниципального образования «За заслуги в области образования»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Чел.</w:t>
            </w:r>
          </w:p>
        </w:tc>
        <w:tc>
          <w:tcPr>
            <w:tcW w:w="8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28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8.3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 Тульской области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106,2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8.4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Отношение среднемесячной заработной платы педагогических работников муниципальных дошкольных образовательных учреждений к среднемесячной заработной плате в сфере общего образования в Тульской области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%</w:t>
            </w:r>
          </w:p>
        </w:tc>
        <w:tc>
          <w:tcPr>
            <w:tcW w:w="8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103, 2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8.5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Выполнение трехстороннего соглашения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%</w:t>
            </w:r>
          </w:p>
        </w:tc>
        <w:tc>
          <w:tcPr>
            <w:tcW w:w="8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</w:t>
            </w:r>
          </w:p>
        </w:tc>
        <w:tc>
          <w:tcPr>
            <w:tcW w:w="13139" w:type="dxa"/>
            <w:gridSpan w:val="24"/>
            <w:tcBorders>
              <w:left w:val="single" w:sz="4" w:space="0" w:color="auto"/>
              <w:bottom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Основное мероприятие 3 «Осуществление мероприятий в области образования»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</w:p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</w:p>
        </w:tc>
        <w:tc>
          <w:tcPr>
            <w:tcW w:w="5948" w:type="dxa"/>
            <w:vAlign w:val="center"/>
          </w:tcPr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9.1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"/>
                <w:sz w:val="26"/>
                <w:szCs w:val="26"/>
              </w:rPr>
              <w:t>Доля общеобразовательных учреждений, обеспеченных автотранспортными средствами, в общем числе общеобразовательных учреждений, нуждающихся в организации подвоза учащихся к месту учебы</w:t>
            </w:r>
          </w:p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9.2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Доля образовательных учреждений, которые провели ремонт кровли, в общем числе образовательных учреждений 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62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9.3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которые провели ремонт системы отопления, в общем числе образовательных учреждений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9.4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оборудованных системами дымоудаления, в общем числе  образовательных учреждений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9.5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оснащенных системами аварийного оповещения, от общего числа ОУ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9.6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оснащенных кнопками экстренного вызова, от общего числа ОУ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9.7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оснащенных системами видеонаблюдения, от общего числа ОУ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9.8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работников системы образования, прошедших обучение и переподготовку по вопросам обеспечения безопасности ОУ, в общем числе работников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9.9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случаев травматизма с обучающимися и воспитанниками от общего числа обучающихся и воспитанников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0,04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0,04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0,03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0,03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0,03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0,03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0,03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0,03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9.10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jc w:val="both"/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  <w:t xml:space="preserve">Обновление материально-технической базы    образовательных учреждений </w:t>
            </w:r>
          </w:p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77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85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9.11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spacing w:after="0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Оценка деятельности образовательных учреждений, их руководителей и основных категорий работников на основании показателей эффективности деятельности</w:t>
            </w:r>
          </w:p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205"/>
          <w:tblCellSpacing w:w="5" w:type="nil"/>
        </w:trPr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9.12</w:t>
            </w:r>
          </w:p>
        </w:tc>
        <w:tc>
          <w:tcPr>
            <w:tcW w:w="53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>Доля образовательных учреждений с огнезащитной пропиткой чердачных помещений зданий ОУ, от общего числа ОУ</w:t>
            </w:r>
          </w:p>
        </w:tc>
        <w:tc>
          <w:tcPr>
            <w:tcW w:w="8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8" w:type="dxa"/>
            <w:tcBorders>
              <w:left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0EEF" w:rsidRPr="00804C0C" w:rsidTr="00933CB0">
        <w:trPr>
          <w:gridAfter w:val="2"/>
          <w:wAfter w:w="8420" w:type="dxa"/>
          <w:trHeight w:val="61"/>
          <w:tblCellSpacing w:w="5" w:type="nil"/>
        </w:trPr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EEF" w:rsidRPr="00804C0C" w:rsidRDefault="00D90EEF" w:rsidP="0025499B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</w:tc>
        <w:tc>
          <w:tcPr>
            <w:tcW w:w="8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EF" w:rsidRPr="00804C0C" w:rsidRDefault="00D90EEF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D6461" w:rsidRPr="00804C0C" w:rsidRDefault="000D6461" w:rsidP="00132845">
      <w:pPr>
        <w:spacing w:after="0"/>
        <w:rPr>
          <w:rFonts w:ascii="Arial" w:hAnsi="Arial" w:cs="Arial"/>
          <w:sz w:val="26"/>
          <w:szCs w:val="26"/>
        </w:rPr>
      </w:pPr>
    </w:p>
    <w:p w:rsidR="00933CB0" w:rsidRPr="00804C0C" w:rsidRDefault="00933CB0" w:rsidP="009909E2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</w:p>
    <w:p w:rsidR="00804C0C" w:rsidRDefault="00804C0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9909E2" w:rsidRPr="00804C0C" w:rsidRDefault="009909E2" w:rsidP="009909E2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4328A2" w:rsidRPr="00804C0C">
        <w:rPr>
          <w:rFonts w:ascii="Arial" w:hAnsi="Arial" w:cs="Arial"/>
          <w:sz w:val="26"/>
          <w:szCs w:val="26"/>
        </w:rPr>
        <w:t>4</w:t>
      </w:r>
    </w:p>
    <w:p w:rsidR="009909E2" w:rsidRPr="00804C0C" w:rsidRDefault="009909E2" w:rsidP="009909E2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9909E2" w:rsidRPr="00804C0C" w:rsidRDefault="009909E2" w:rsidP="009909E2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муниципального</w:t>
      </w:r>
    </w:p>
    <w:p w:rsidR="009909E2" w:rsidRPr="00804C0C" w:rsidRDefault="009909E2" w:rsidP="009909E2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образования город Ефремов</w:t>
      </w:r>
    </w:p>
    <w:p w:rsidR="009909E2" w:rsidRPr="00804C0C" w:rsidRDefault="009909E2" w:rsidP="009909E2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</w:p>
    <w:p w:rsidR="009909E2" w:rsidRPr="00804C0C" w:rsidRDefault="009909E2" w:rsidP="009909E2">
      <w:pPr>
        <w:pStyle w:val="ConsPlusNonformat"/>
        <w:spacing w:line="276" w:lineRule="auto"/>
        <w:rPr>
          <w:rFonts w:ascii="Arial" w:hAnsi="Arial" w:cs="Arial"/>
          <w:sz w:val="26"/>
          <w:szCs w:val="26"/>
        </w:rPr>
      </w:pPr>
    </w:p>
    <w:p w:rsidR="00871012" w:rsidRPr="00804C0C" w:rsidRDefault="00871012" w:rsidP="00F55471">
      <w:pPr>
        <w:pStyle w:val="ConsPlusNonformat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7.</w:t>
      </w:r>
      <w:r w:rsidRPr="00804C0C">
        <w:rPr>
          <w:rFonts w:ascii="Arial" w:hAnsi="Arial" w:cs="Arial"/>
          <w:b/>
          <w:sz w:val="26"/>
          <w:szCs w:val="26"/>
        </w:rPr>
        <w:t xml:space="preserve"> </w:t>
      </w:r>
      <w:r w:rsidRPr="00804C0C">
        <w:rPr>
          <w:rFonts w:ascii="Arial" w:hAnsi="Arial" w:cs="Arial"/>
          <w:sz w:val="26"/>
          <w:szCs w:val="26"/>
        </w:rPr>
        <w:t>Ресурсное обеспечение муниципальной программы за счет всех источников финансирования</w:t>
      </w:r>
    </w:p>
    <w:p w:rsidR="00871012" w:rsidRPr="00804C0C" w:rsidRDefault="00871012" w:rsidP="00871012">
      <w:pPr>
        <w:pStyle w:val="ConsPlusNonformat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3272"/>
        <w:gridCol w:w="2128"/>
        <w:gridCol w:w="1348"/>
        <w:gridCol w:w="1417"/>
        <w:gridCol w:w="1276"/>
        <w:gridCol w:w="1276"/>
        <w:gridCol w:w="1276"/>
        <w:gridCol w:w="1276"/>
      </w:tblGrid>
      <w:tr w:rsidR="00FE70FB" w:rsidRPr="00804C0C" w:rsidTr="00467EDB">
        <w:trPr>
          <w:trHeight w:val="418"/>
        </w:trPr>
        <w:tc>
          <w:tcPr>
            <w:tcW w:w="2149" w:type="dxa"/>
            <w:vMerge w:val="restart"/>
          </w:tcPr>
          <w:p w:rsidR="00FE70FB" w:rsidRPr="00804C0C" w:rsidRDefault="00FE70FB" w:rsidP="0021001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Статус</w:t>
            </w:r>
          </w:p>
        </w:tc>
        <w:tc>
          <w:tcPr>
            <w:tcW w:w="3272" w:type="dxa"/>
            <w:vMerge w:val="restart"/>
          </w:tcPr>
          <w:p w:rsidR="00FE70FB" w:rsidRPr="00804C0C" w:rsidRDefault="00FE70FB" w:rsidP="0021001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</w:tcPr>
          <w:p w:rsidR="00FE70FB" w:rsidRPr="00804C0C" w:rsidRDefault="00FE70FB" w:rsidP="00210010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ГРБС</w:t>
            </w:r>
          </w:p>
        </w:tc>
        <w:tc>
          <w:tcPr>
            <w:tcW w:w="7869" w:type="dxa"/>
            <w:gridSpan w:val="6"/>
          </w:tcPr>
          <w:p w:rsidR="00FE70FB" w:rsidRPr="00804C0C" w:rsidRDefault="00FE70FB" w:rsidP="0021001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Расходы (тыс. руб.)</w:t>
            </w:r>
          </w:p>
          <w:p w:rsidR="00FE70FB" w:rsidRPr="00804C0C" w:rsidRDefault="00FE70FB" w:rsidP="00210010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0FB" w:rsidRPr="00804C0C" w:rsidTr="00FE70FB">
        <w:trPr>
          <w:cantSplit/>
          <w:trHeight w:val="2524"/>
        </w:trPr>
        <w:tc>
          <w:tcPr>
            <w:tcW w:w="2149" w:type="dxa"/>
            <w:vMerge/>
          </w:tcPr>
          <w:p w:rsidR="00FE70FB" w:rsidRPr="00804C0C" w:rsidRDefault="00FE70FB" w:rsidP="0021001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E70FB" w:rsidRPr="00804C0C" w:rsidRDefault="00FE70FB" w:rsidP="0021001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FE70FB" w:rsidRPr="00804C0C" w:rsidRDefault="00FE70FB" w:rsidP="0021001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8" w:type="dxa"/>
            <w:textDirection w:val="btLr"/>
          </w:tcPr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год</w:t>
            </w:r>
          </w:p>
        </w:tc>
        <w:tc>
          <w:tcPr>
            <w:tcW w:w="1417" w:type="dxa"/>
            <w:textDirection w:val="btLr"/>
          </w:tcPr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2017 год</w:t>
            </w:r>
          </w:p>
        </w:tc>
        <w:tc>
          <w:tcPr>
            <w:tcW w:w="1276" w:type="dxa"/>
            <w:textDirection w:val="btLr"/>
          </w:tcPr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год</w:t>
            </w:r>
          </w:p>
          <w:p w:rsidR="00FE70FB" w:rsidRPr="00804C0C" w:rsidRDefault="00FE70FB" w:rsidP="00210010">
            <w:pPr>
              <w:spacing w:after="0" w:line="240" w:lineRule="auto"/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276" w:type="dxa"/>
            <w:textDirection w:val="btLr"/>
          </w:tcPr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extDirection w:val="btLr"/>
          </w:tcPr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год</w:t>
            </w:r>
          </w:p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FE70FB" w:rsidRPr="00804C0C" w:rsidRDefault="00FE70FB" w:rsidP="00210010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E70FB" w:rsidRPr="00804C0C" w:rsidTr="00FE70FB">
        <w:trPr>
          <w:trHeight w:val="384"/>
        </w:trPr>
        <w:tc>
          <w:tcPr>
            <w:tcW w:w="2149" w:type="dxa"/>
            <w:vMerge w:val="restart"/>
          </w:tcPr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72" w:type="dxa"/>
            <w:vMerge w:val="restart"/>
          </w:tcPr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Муниципальная программа «Развитие системы образования муниципального образования город Ефремов»</w:t>
            </w:r>
          </w:p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 Всего, в т.ч.:           </w:t>
            </w:r>
          </w:p>
        </w:tc>
        <w:tc>
          <w:tcPr>
            <w:tcW w:w="1348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742 034,4</w:t>
            </w:r>
          </w:p>
        </w:tc>
        <w:tc>
          <w:tcPr>
            <w:tcW w:w="1417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800 321,6</w:t>
            </w:r>
          </w:p>
        </w:tc>
        <w:tc>
          <w:tcPr>
            <w:tcW w:w="1276" w:type="dxa"/>
          </w:tcPr>
          <w:p w:rsidR="00FE70FB" w:rsidRPr="00804C0C" w:rsidRDefault="006E3CA9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862 341,3</w:t>
            </w:r>
          </w:p>
        </w:tc>
        <w:tc>
          <w:tcPr>
            <w:tcW w:w="1276" w:type="dxa"/>
          </w:tcPr>
          <w:p w:rsidR="00FE70FB" w:rsidRPr="00804C0C" w:rsidRDefault="0087466A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920 133,4</w:t>
            </w:r>
          </w:p>
        </w:tc>
        <w:tc>
          <w:tcPr>
            <w:tcW w:w="1276" w:type="dxa"/>
          </w:tcPr>
          <w:p w:rsidR="00FE70FB" w:rsidRPr="00804C0C" w:rsidRDefault="007423BC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859 208,8</w:t>
            </w:r>
          </w:p>
        </w:tc>
        <w:tc>
          <w:tcPr>
            <w:tcW w:w="1276" w:type="dxa"/>
          </w:tcPr>
          <w:p w:rsidR="00FE70FB" w:rsidRPr="00804C0C" w:rsidRDefault="007423BC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795 821,5</w:t>
            </w:r>
          </w:p>
        </w:tc>
      </w:tr>
      <w:tr w:rsidR="00FE70FB" w:rsidRPr="00804C0C" w:rsidTr="00FE70FB">
        <w:trPr>
          <w:trHeight w:val="414"/>
        </w:trPr>
        <w:tc>
          <w:tcPr>
            <w:tcW w:w="2149" w:type="dxa"/>
            <w:vMerge/>
          </w:tcPr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E70FB" w:rsidRPr="00804C0C" w:rsidRDefault="00FE70FB" w:rsidP="00FE70F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4 563,4</w:t>
            </w:r>
          </w:p>
        </w:tc>
        <w:tc>
          <w:tcPr>
            <w:tcW w:w="1417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2 585,6</w:t>
            </w:r>
          </w:p>
        </w:tc>
        <w:tc>
          <w:tcPr>
            <w:tcW w:w="1276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E70FB" w:rsidRPr="00804C0C" w:rsidRDefault="00970D0E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FE70FB" w:rsidRPr="00804C0C" w:rsidTr="00FE70FB">
        <w:trPr>
          <w:trHeight w:val="414"/>
        </w:trPr>
        <w:tc>
          <w:tcPr>
            <w:tcW w:w="2149" w:type="dxa"/>
            <w:vMerge/>
          </w:tcPr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E70FB" w:rsidRPr="00804C0C" w:rsidRDefault="00FE70FB" w:rsidP="00FE70F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564 832,5</w:t>
            </w:r>
          </w:p>
        </w:tc>
        <w:tc>
          <w:tcPr>
            <w:tcW w:w="1417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620 680,8</w:t>
            </w:r>
          </w:p>
        </w:tc>
        <w:tc>
          <w:tcPr>
            <w:tcW w:w="1276" w:type="dxa"/>
          </w:tcPr>
          <w:p w:rsidR="00FE70FB" w:rsidRPr="00804C0C" w:rsidRDefault="00E913F9" w:rsidP="001933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676 230,0</w:t>
            </w:r>
          </w:p>
        </w:tc>
        <w:tc>
          <w:tcPr>
            <w:tcW w:w="1276" w:type="dxa"/>
          </w:tcPr>
          <w:p w:rsidR="00FE70FB" w:rsidRPr="00804C0C" w:rsidRDefault="008A0693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720 873,1</w:t>
            </w:r>
          </w:p>
        </w:tc>
        <w:tc>
          <w:tcPr>
            <w:tcW w:w="1276" w:type="dxa"/>
          </w:tcPr>
          <w:p w:rsidR="00FE70FB" w:rsidRPr="00804C0C" w:rsidRDefault="003E6BB6" w:rsidP="00FE70F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683 534,8</w:t>
            </w:r>
          </w:p>
        </w:tc>
        <w:tc>
          <w:tcPr>
            <w:tcW w:w="1276" w:type="dxa"/>
          </w:tcPr>
          <w:p w:rsidR="00FE70FB" w:rsidRPr="00804C0C" w:rsidRDefault="003E6BB6" w:rsidP="00FE70F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617 928,6</w:t>
            </w:r>
          </w:p>
        </w:tc>
      </w:tr>
      <w:tr w:rsidR="00FE70FB" w:rsidRPr="00804C0C" w:rsidTr="00FE70FB">
        <w:trPr>
          <w:trHeight w:val="414"/>
        </w:trPr>
        <w:tc>
          <w:tcPr>
            <w:tcW w:w="2149" w:type="dxa"/>
            <w:vMerge/>
          </w:tcPr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E70FB" w:rsidRPr="00804C0C" w:rsidRDefault="00FE70FB" w:rsidP="00FE70F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E70FB" w:rsidRPr="00804C0C" w:rsidRDefault="00FE70FB" w:rsidP="00FE70F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172 638,5</w:t>
            </w:r>
          </w:p>
        </w:tc>
        <w:tc>
          <w:tcPr>
            <w:tcW w:w="1417" w:type="dxa"/>
          </w:tcPr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177 055,2</w:t>
            </w:r>
          </w:p>
        </w:tc>
        <w:tc>
          <w:tcPr>
            <w:tcW w:w="1276" w:type="dxa"/>
          </w:tcPr>
          <w:p w:rsidR="00FE70FB" w:rsidRPr="00804C0C" w:rsidRDefault="00E913F9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186 111,3</w:t>
            </w:r>
          </w:p>
        </w:tc>
        <w:tc>
          <w:tcPr>
            <w:tcW w:w="1276" w:type="dxa"/>
          </w:tcPr>
          <w:p w:rsidR="00FE70FB" w:rsidRPr="00804C0C" w:rsidRDefault="008A0693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198 625,2</w:t>
            </w:r>
          </w:p>
          <w:p w:rsidR="00FE70FB" w:rsidRPr="00804C0C" w:rsidRDefault="00FE70FB" w:rsidP="00FE70F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FE70FB" w:rsidRPr="00804C0C" w:rsidRDefault="003E6BB6" w:rsidP="00FE70F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175 674,0</w:t>
            </w:r>
          </w:p>
        </w:tc>
        <w:tc>
          <w:tcPr>
            <w:tcW w:w="1276" w:type="dxa"/>
          </w:tcPr>
          <w:p w:rsidR="00FE70FB" w:rsidRPr="00804C0C" w:rsidRDefault="003E6BB6" w:rsidP="00FE70F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177 892,9</w:t>
            </w:r>
          </w:p>
        </w:tc>
      </w:tr>
      <w:tr w:rsidR="008A0693" w:rsidRPr="00804C0C" w:rsidTr="00FE70FB">
        <w:trPr>
          <w:trHeight w:val="30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703 499,2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798 819,8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862 341,3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920 133,4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859 208,8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795 821,5</w:t>
            </w:r>
          </w:p>
        </w:tc>
      </w:tr>
      <w:tr w:rsidR="008A0693" w:rsidRPr="00804C0C" w:rsidTr="00FE70FB">
        <w:trPr>
          <w:trHeight w:val="345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2 585,6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345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540 615,8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619 628,1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676 230,0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720 873,1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683 534,8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617 928,6</w:t>
            </w:r>
          </w:p>
        </w:tc>
      </w:tr>
      <w:tr w:rsidR="008A0693" w:rsidRPr="00804C0C" w:rsidTr="00FE70FB">
        <w:trPr>
          <w:trHeight w:val="42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162 883,4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176 606,1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186 111,3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198 625,2</w:t>
            </w:r>
          </w:p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175 674,0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177 892,9</w:t>
            </w:r>
          </w:p>
        </w:tc>
      </w:tr>
      <w:tr w:rsidR="008A0693" w:rsidRPr="00804C0C" w:rsidTr="00FE70FB">
        <w:trPr>
          <w:trHeight w:val="585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8A0693" w:rsidRPr="00804C0C" w:rsidRDefault="008A0693" w:rsidP="008A069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38 535,2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1 501,8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602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4 563,4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602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24 216,7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1 052,7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602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9 755,1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449,1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295"/>
        </w:trPr>
        <w:tc>
          <w:tcPr>
            <w:tcW w:w="2149" w:type="dxa"/>
            <w:vMerge w:val="restart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1 </w:t>
            </w:r>
          </w:p>
        </w:tc>
        <w:tc>
          <w:tcPr>
            <w:tcW w:w="3272" w:type="dxa"/>
            <w:vMerge w:val="restart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«Развитие системы общего образования» </w:t>
            </w:r>
          </w:p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Всего, в т.ч.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711 146,7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765 071,9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823 388,4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879 401,3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821 003,3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756 668,7</w:t>
            </w:r>
          </w:p>
        </w:tc>
      </w:tr>
      <w:tr w:rsidR="008A0693" w:rsidRPr="00804C0C" w:rsidTr="00FE70FB">
        <w:trPr>
          <w:trHeight w:val="48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4 563,4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1 603,9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48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564 197,5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618 551,8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674 496,5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718 002,7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682 776,5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617 150,3</w:t>
            </w:r>
          </w:p>
        </w:tc>
      </w:tr>
      <w:tr w:rsidR="008A0693" w:rsidRPr="00804C0C" w:rsidTr="00FE70FB">
        <w:trPr>
          <w:trHeight w:val="60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142 385,8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144 916,2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148 891,9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160 763,5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138 226,8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139 518,4</w:t>
            </w:r>
          </w:p>
        </w:tc>
      </w:tr>
      <w:tr w:rsidR="008A0693" w:rsidRPr="00804C0C" w:rsidTr="00FE70FB">
        <w:trPr>
          <w:trHeight w:val="62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672 611,5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763 570,1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823 388,4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879 401,3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821 003,3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756 668,7</w:t>
            </w:r>
          </w:p>
        </w:tc>
      </w:tr>
      <w:tr w:rsidR="008A0693" w:rsidRPr="00804C0C" w:rsidTr="00FE70FB">
        <w:trPr>
          <w:trHeight w:val="414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1 603,9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414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539 980,8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617 499,1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674 496,5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718 002,7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682 776,5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617 150,3</w:t>
            </w:r>
          </w:p>
        </w:tc>
      </w:tr>
      <w:tr w:rsidR="008A0693" w:rsidRPr="00804C0C" w:rsidTr="00FE70FB">
        <w:trPr>
          <w:trHeight w:val="399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132 630,7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144 467,1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148 891,9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160 763,5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138 226,8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139 518,4</w:t>
            </w:r>
          </w:p>
        </w:tc>
      </w:tr>
      <w:tr w:rsidR="008A0693" w:rsidRPr="00804C0C" w:rsidTr="00FE70FB">
        <w:trPr>
          <w:trHeight w:val="245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8A0693" w:rsidRPr="00804C0C" w:rsidRDefault="008A0693" w:rsidP="008A069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38 535,2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1 501,8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368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4 563,4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368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24 216,7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1 052,7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368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9 755,1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449,1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04"/>
        </w:trPr>
        <w:tc>
          <w:tcPr>
            <w:tcW w:w="2149" w:type="dxa"/>
            <w:vMerge w:val="restart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мероприятие</w:t>
            </w:r>
          </w:p>
        </w:tc>
        <w:tc>
          <w:tcPr>
            <w:tcW w:w="3272" w:type="dxa"/>
            <w:vMerge w:val="restart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системы дошкольного образования», в т.ч.</w:t>
            </w: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Всего, в т.ч.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280 418,8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314 671,7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330 923,6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358 805,4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331 975,6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305 680,3</w:t>
            </w:r>
          </w:p>
        </w:tc>
      </w:tr>
      <w:tr w:rsidR="008A0693" w:rsidRPr="00804C0C" w:rsidTr="00FE70FB">
        <w:trPr>
          <w:trHeight w:val="84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1 427,2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715,7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84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195 617,9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225 363,6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239 326,4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263 901,8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245 639,4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218 936,5</w:t>
            </w:r>
          </w:p>
        </w:tc>
      </w:tr>
      <w:tr w:rsidR="008A0693" w:rsidRPr="00804C0C" w:rsidTr="00FE70FB">
        <w:trPr>
          <w:trHeight w:val="368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83 373,7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88 592,4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91 597,2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94 903,6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86 336,2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86 743,8</w:t>
            </w:r>
          </w:p>
        </w:tc>
      </w:tr>
      <w:tr w:rsidR="008A0693" w:rsidRPr="00804C0C" w:rsidTr="00FE70FB">
        <w:trPr>
          <w:trHeight w:val="399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272 195,4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313 783,7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330 923,6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358 805,4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331 975,6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305 680,3</w:t>
            </w:r>
          </w:p>
        </w:tc>
      </w:tr>
      <w:tr w:rsidR="008A0693" w:rsidRPr="00804C0C" w:rsidTr="00FE70FB">
        <w:trPr>
          <w:trHeight w:val="368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715,7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368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190 765,8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224 735,0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239 326,4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263 901,8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245 639,4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218 936,5</w:t>
            </w:r>
          </w:p>
        </w:tc>
      </w:tr>
      <w:tr w:rsidR="008A0693" w:rsidRPr="00804C0C" w:rsidTr="00FE70FB">
        <w:trPr>
          <w:trHeight w:val="433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81 429,6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88 333,0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91 597,2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94 903,6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86 336,2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86 743,8</w:t>
            </w:r>
          </w:p>
        </w:tc>
      </w:tr>
      <w:tr w:rsidR="008A0693" w:rsidRPr="00804C0C" w:rsidTr="00FE70FB">
        <w:trPr>
          <w:trHeight w:val="66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8A0693" w:rsidRPr="00804C0C" w:rsidRDefault="008A0693" w:rsidP="008A069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8 223,4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888,0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1 427,2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4 852,1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628,6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1 944,1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259,4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 w:val="restart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 w:val="restart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развитие инфраструктуры образовательных организаций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дошкольного образования детей</w:t>
            </w: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Всего, в т.ч.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4749,9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3411,4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1338,5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4749,9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3411,4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570"/>
        </w:trPr>
        <w:tc>
          <w:tcPr>
            <w:tcW w:w="2149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1338,5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460"/>
        </w:trPr>
        <w:tc>
          <w:tcPr>
            <w:tcW w:w="2149" w:type="dxa"/>
            <w:vMerge w:val="restart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2 мероприятие </w:t>
            </w:r>
          </w:p>
        </w:tc>
        <w:tc>
          <w:tcPr>
            <w:tcW w:w="3272" w:type="dxa"/>
            <w:vMerge w:val="restart"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«Развитие системы школьного образования», в т.ч.</w:t>
            </w:r>
          </w:p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430 727,9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450 400,2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492 464,8</w:t>
            </w:r>
          </w:p>
        </w:tc>
        <w:tc>
          <w:tcPr>
            <w:tcW w:w="1276" w:type="dxa"/>
          </w:tcPr>
          <w:p w:rsidR="008A0693" w:rsidRPr="00804C0C" w:rsidRDefault="008A0693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502</w:t>
            </w:r>
            <w:r w:rsidR="00F623AA" w:rsidRPr="00804C0C">
              <w:rPr>
                <w:rFonts w:ascii="Arial" w:hAnsi="Arial" w:cs="Arial"/>
                <w:bCs/>
                <w:sz w:val="26"/>
                <w:szCs w:val="26"/>
              </w:rPr>
              <w:t> 175,8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489 027,7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450 988,4</w:t>
            </w:r>
          </w:p>
        </w:tc>
      </w:tr>
      <w:tr w:rsidR="008A0693" w:rsidRPr="00804C0C" w:rsidTr="00FE70FB">
        <w:trPr>
          <w:trHeight w:val="46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3 136,2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888,2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8A0693" w:rsidRPr="00804C0C" w:rsidTr="00FE70FB">
        <w:trPr>
          <w:trHeight w:val="46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368 579,6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393 188,2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435 170,1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441 694,7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437 137,1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398 213,8</w:t>
            </w:r>
          </w:p>
        </w:tc>
      </w:tr>
      <w:tr w:rsidR="008A0693" w:rsidRPr="00804C0C" w:rsidTr="00FE70FB">
        <w:trPr>
          <w:trHeight w:val="460"/>
        </w:trPr>
        <w:tc>
          <w:tcPr>
            <w:tcW w:w="2149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8A0693" w:rsidRPr="00804C0C" w:rsidRDefault="008A0693" w:rsidP="008A069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8A0693" w:rsidRPr="00804C0C" w:rsidRDefault="008A0693" w:rsidP="008A0693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59 012,1</w:t>
            </w:r>
          </w:p>
        </w:tc>
        <w:tc>
          <w:tcPr>
            <w:tcW w:w="1417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56 323,8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57 294,7</w:t>
            </w:r>
          </w:p>
        </w:tc>
        <w:tc>
          <w:tcPr>
            <w:tcW w:w="1276" w:type="dxa"/>
          </w:tcPr>
          <w:p w:rsidR="008A0693" w:rsidRPr="00804C0C" w:rsidRDefault="008A0693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60</w:t>
            </w:r>
            <w:r w:rsidR="00F623AA" w:rsidRPr="00804C0C">
              <w:rPr>
                <w:rFonts w:ascii="Arial" w:hAnsi="Arial" w:cs="Arial"/>
                <w:bCs/>
                <w:sz w:val="26"/>
                <w:szCs w:val="26"/>
              </w:rPr>
              <w:t> 481,1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51 890,6</w:t>
            </w:r>
          </w:p>
        </w:tc>
        <w:tc>
          <w:tcPr>
            <w:tcW w:w="1276" w:type="dxa"/>
          </w:tcPr>
          <w:p w:rsidR="008A0693" w:rsidRPr="00804C0C" w:rsidRDefault="008A0693" w:rsidP="008A069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52 774,6</w:t>
            </w:r>
          </w:p>
        </w:tc>
      </w:tr>
      <w:tr w:rsidR="00F623AA" w:rsidRPr="00804C0C" w:rsidTr="00FE70FB">
        <w:trPr>
          <w:trHeight w:val="460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400 416,1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449 786,4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492 464,8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502 175,8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489 027,7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450 988,4</w:t>
            </w:r>
          </w:p>
        </w:tc>
      </w:tr>
      <w:tr w:rsidR="00F623AA" w:rsidRPr="00804C0C" w:rsidTr="00FE70FB">
        <w:trPr>
          <w:trHeight w:val="356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888,2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356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349 215,0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392 764,1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435 170,1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441 694,7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437 137,1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398 213,8</w:t>
            </w:r>
          </w:p>
        </w:tc>
      </w:tr>
      <w:tr w:rsidR="00F623AA" w:rsidRPr="00804C0C" w:rsidTr="00FE70FB">
        <w:trPr>
          <w:trHeight w:val="34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51 201,1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56 134,1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57 294,7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60 481,1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51 890,6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52 774,6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F623AA" w:rsidRPr="00804C0C" w:rsidRDefault="00F623AA" w:rsidP="00F623A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30 311,8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613,8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3 136,2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19 364,6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424,1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7 811,0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189,7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развитие инфраструктуры образовательных организаций общего образования детей</w:t>
            </w:r>
          </w:p>
        </w:tc>
        <w:tc>
          <w:tcPr>
            <w:tcW w:w="2128" w:type="dxa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Всего, в т.ч.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2252,6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1617,8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634,8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2252,6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1617,8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634,8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приобретение зданий для реализации программ общего образования</w:t>
            </w: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4700,0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2 968,1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3375,5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2 967,8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1324,5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4700,0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2 968,1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7A7D20">
        <w:trPr>
          <w:trHeight w:val="525"/>
        </w:trPr>
        <w:tc>
          <w:tcPr>
            <w:tcW w:w="2149" w:type="dxa"/>
            <w:vMerge w:val="restart"/>
            <w:tcBorders>
              <w:top w:val="nil"/>
            </w:tcBorders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3375,5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2 967,8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7A7D20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1324,5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7A7D20">
        <w:trPr>
          <w:trHeight w:val="525"/>
        </w:trPr>
        <w:tc>
          <w:tcPr>
            <w:tcW w:w="2149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 мероприятие</w:t>
            </w: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13 113,6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9 235,8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3 877,8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</w:t>
            </w: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 образования город Ефремов всего, в т.ч.: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13 113,6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9 235,8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3 877,8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7A7D20">
        <w:trPr>
          <w:trHeight w:val="525"/>
        </w:trPr>
        <w:tc>
          <w:tcPr>
            <w:tcW w:w="2149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 мероприятие</w:t>
            </w: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1 219,2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7A7D20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234,9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349,2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1 219,2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234,9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349,2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7A7D20">
        <w:trPr>
          <w:trHeight w:val="525"/>
        </w:trPr>
        <w:tc>
          <w:tcPr>
            <w:tcW w:w="2149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Мероприятие </w:t>
            </w: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«Участие в региональном проекте «Современная школа»</w:t>
            </w: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4087,3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7A7D20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2935,5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1151,8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4087,3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8661B0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2935,5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1151,8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</w:t>
            </w:r>
          </w:p>
        </w:tc>
        <w:tc>
          <w:tcPr>
            <w:tcW w:w="3272" w:type="dxa"/>
            <w:vMerge w:val="restart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 всего, в т.ч.: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25499B">
        <w:trPr>
          <w:trHeight w:val="525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440"/>
        </w:trPr>
        <w:tc>
          <w:tcPr>
            <w:tcW w:w="2149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2 </w:t>
            </w:r>
          </w:p>
        </w:tc>
        <w:tc>
          <w:tcPr>
            <w:tcW w:w="3272" w:type="dxa"/>
            <w:vMerge w:val="restart"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«Развитие системы дополнительного образования»</w:t>
            </w: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в т.ч.:   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21 112,3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25 128,1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27 394,6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28 853,8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26 484,5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27 424,7</w:t>
            </w:r>
          </w:p>
        </w:tc>
      </w:tr>
      <w:tr w:rsidR="00F623AA" w:rsidRPr="00804C0C" w:rsidTr="00FE70FB">
        <w:trPr>
          <w:trHeight w:val="672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F623AA" w:rsidRPr="00804C0C" w:rsidTr="00FE70FB">
        <w:trPr>
          <w:trHeight w:val="681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2 129,0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1 733,5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2870,4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758,3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778,3</w:t>
            </w:r>
          </w:p>
        </w:tc>
      </w:tr>
      <w:tr w:rsidR="00F623AA" w:rsidRPr="00804C0C" w:rsidTr="00FE70FB">
        <w:trPr>
          <w:trHeight w:val="264"/>
        </w:trPr>
        <w:tc>
          <w:tcPr>
            <w:tcW w:w="2149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F623AA" w:rsidRPr="00804C0C" w:rsidRDefault="00F623AA" w:rsidP="00F623A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F623AA" w:rsidRPr="00804C0C" w:rsidRDefault="00F623AA" w:rsidP="00F623A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F623AA" w:rsidRPr="00804C0C" w:rsidRDefault="00F623AA" w:rsidP="00F623A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7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22 017,4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25 661,1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25 983,4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25 726,2</w:t>
            </w:r>
          </w:p>
        </w:tc>
        <w:tc>
          <w:tcPr>
            <w:tcW w:w="1276" w:type="dxa"/>
          </w:tcPr>
          <w:p w:rsidR="00F623AA" w:rsidRPr="00804C0C" w:rsidRDefault="00F623AA" w:rsidP="00F623A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26 646,4</w:t>
            </w:r>
          </w:p>
        </w:tc>
      </w:tr>
      <w:tr w:rsidR="00EB1A2B" w:rsidRPr="00804C0C" w:rsidTr="00FE70FB">
        <w:trPr>
          <w:trHeight w:val="2700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:rsidR="00EB1A2B" w:rsidRPr="00804C0C" w:rsidRDefault="00EB1A2B" w:rsidP="00EB1A2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21 112,3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25 128,1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27 394,6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28 853,8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26 484,5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27 424,7</w:t>
            </w:r>
          </w:p>
        </w:tc>
      </w:tr>
      <w:tr w:rsidR="00EB1A2B" w:rsidRPr="00804C0C" w:rsidTr="00FE70FB">
        <w:trPr>
          <w:trHeight w:val="660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B1A2B" w:rsidRPr="00804C0C" w:rsidTr="00FE70FB">
        <w:trPr>
          <w:trHeight w:val="660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2 129,0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1 733,5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2870,4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758,3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778,3</w:t>
            </w:r>
          </w:p>
        </w:tc>
      </w:tr>
      <w:tr w:rsidR="00EB1A2B" w:rsidRPr="00804C0C" w:rsidTr="00FE70FB">
        <w:trPr>
          <w:trHeight w:val="421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22 017,4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25 661,1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25 983,4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25 726,2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26 646,4</w:t>
            </w:r>
          </w:p>
        </w:tc>
      </w:tr>
      <w:tr w:rsidR="00EB1A2B" w:rsidRPr="00804C0C" w:rsidTr="00FE70FB">
        <w:trPr>
          <w:trHeight w:val="554"/>
        </w:trPr>
        <w:tc>
          <w:tcPr>
            <w:tcW w:w="2149" w:type="dxa"/>
            <w:vMerge w:val="restart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1</w:t>
            </w:r>
          </w:p>
        </w:tc>
        <w:tc>
          <w:tcPr>
            <w:tcW w:w="3272" w:type="dxa"/>
            <w:vMerge w:val="restart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«Организация предоставления дополнительного образования»</w:t>
            </w: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в т.ч.:   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21 112,3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25 128,1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27 394,6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28 853,8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26 484,5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27 424,7</w:t>
            </w:r>
          </w:p>
        </w:tc>
      </w:tr>
      <w:tr w:rsidR="00EB1A2B" w:rsidRPr="00804C0C" w:rsidTr="00FE70FB">
        <w:trPr>
          <w:trHeight w:val="765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B1A2B" w:rsidRPr="00804C0C" w:rsidTr="00FE70FB">
        <w:trPr>
          <w:trHeight w:val="765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2 129,0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1 733,5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2870,4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758,3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778,3</w:t>
            </w:r>
          </w:p>
        </w:tc>
      </w:tr>
      <w:tr w:rsidR="00EB1A2B" w:rsidRPr="00804C0C" w:rsidTr="00FE70FB">
        <w:trPr>
          <w:trHeight w:val="339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22 017,4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25 661,1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25 983,4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25 726,2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26 646,4</w:t>
            </w:r>
          </w:p>
        </w:tc>
      </w:tr>
      <w:tr w:rsidR="00EB1A2B" w:rsidRPr="00804C0C" w:rsidTr="00FE70FB">
        <w:trPr>
          <w:trHeight w:val="765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Комитет по образованию администрации муниципального образования </w:t>
            </w: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город Ефремов всего, в т.ч.:</w:t>
            </w:r>
          </w:p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:rsidR="00EB1A2B" w:rsidRPr="00804C0C" w:rsidRDefault="00EB1A2B" w:rsidP="00EB1A2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21 112,3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25 128,1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27 394,6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28 853,8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26 484,5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27 424,7</w:t>
            </w:r>
          </w:p>
        </w:tc>
      </w:tr>
      <w:tr w:rsidR="00EB1A2B" w:rsidRPr="00804C0C" w:rsidTr="00FE70FB">
        <w:trPr>
          <w:trHeight w:val="765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B1A2B" w:rsidRPr="00804C0C" w:rsidTr="00FE70FB">
        <w:trPr>
          <w:trHeight w:val="765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2 129,0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1 733,5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2870,4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758,3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778,3</w:t>
            </w:r>
          </w:p>
        </w:tc>
      </w:tr>
      <w:tr w:rsidR="00EB1A2B" w:rsidRPr="00804C0C" w:rsidTr="00FE70FB">
        <w:trPr>
          <w:trHeight w:val="355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22 017,4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25 661,1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25 983,4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25 726,2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26 646,4</w:t>
            </w:r>
          </w:p>
        </w:tc>
      </w:tr>
      <w:tr w:rsidR="00EB1A2B" w:rsidRPr="00804C0C" w:rsidTr="00FE70FB">
        <w:trPr>
          <w:trHeight w:val="765"/>
        </w:trPr>
        <w:tc>
          <w:tcPr>
            <w:tcW w:w="2149" w:type="dxa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2</w:t>
            </w:r>
          </w:p>
        </w:tc>
        <w:tc>
          <w:tcPr>
            <w:tcW w:w="3272" w:type="dxa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B1A2B" w:rsidRPr="00804C0C" w:rsidTr="00FE70FB">
        <w:trPr>
          <w:trHeight w:val="461"/>
        </w:trPr>
        <w:tc>
          <w:tcPr>
            <w:tcW w:w="2149" w:type="dxa"/>
            <w:vMerge w:val="restart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 Основное мероприятие  1</w:t>
            </w:r>
          </w:p>
        </w:tc>
        <w:tc>
          <w:tcPr>
            <w:tcW w:w="3272" w:type="dxa"/>
            <w:vMerge w:val="restart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</w:t>
            </w:r>
          </w:p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 т.ч.:         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8 750,6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9 049,0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10344,9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10 658,6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10 601,3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10 608,4</w:t>
            </w:r>
          </w:p>
        </w:tc>
      </w:tr>
      <w:tr w:rsidR="00EB1A2B" w:rsidRPr="00804C0C" w:rsidTr="00FE70FB">
        <w:trPr>
          <w:trHeight w:val="613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8 750,6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9 049,0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10344,9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10 658,6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10 601,3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10 608,4</w:t>
            </w:r>
          </w:p>
        </w:tc>
      </w:tr>
      <w:tr w:rsidR="00EB1A2B" w:rsidRPr="00804C0C" w:rsidTr="00FE70FB">
        <w:trPr>
          <w:trHeight w:val="567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:rsidR="00EB1A2B" w:rsidRPr="00804C0C" w:rsidRDefault="00EB1A2B" w:rsidP="00EB1A2B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8 750,6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9 049,0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10344,9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10 658,6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10 601,3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10 608,4</w:t>
            </w:r>
          </w:p>
        </w:tc>
      </w:tr>
      <w:tr w:rsidR="00EB1A2B" w:rsidRPr="00804C0C" w:rsidTr="00FE70FB">
        <w:trPr>
          <w:trHeight w:val="552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8 750,6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9 049,0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10344,9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10 658,6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10 601,3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10 608,4</w:t>
            </w:r>
          </w:p>
        </w:tc>
      </w:tr>
      <w:tr w:rsidR="00EB1A2B" w:rsidRPr="00804C0C" w:rsidTr="00FE70FB">
        <w:trPr>
          <w:trHeight w:val="412"/>
        </w:trPr>
        <w:tc>
          <w:tcPr>
            <w:tcW w:w="2149" w:type="dxa"/>
            <w:vMerge w:val="restart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 Основное мероприятие  2</w:t>
            </w:r>
          </w:p>
        </w:tc>
        <w:tc>
          <w:tcPr>
            <w:tcW w:w="3272" w:type="dxa"/>
            <w:vMerge w:val="restart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кадрового потенциала системы образования»</w:t>
            </w: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</w:t>
            </w:r>
          </w:p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 т.ч.:          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116,1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211,6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301,2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294,7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274,7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274,7</w:t>
            </w:r>
          </w:p>
        </w:tc>
      </w:tr>
      <w:tr w:rsidR="00EB1A2B" w:rsidRPr="00804C0C" w:rsidTr="00FE70FB">
        <w:trPr>
          <w:trHeight w:val="491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116,1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211,6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301,2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294,7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274,7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274,7</w:t>
            </w:r>
          </w:p>
        </w:tc>
      </w:tr>
      <w:tr w:rsidR="00EB1A2B" w:rsidRPr="00804C0C" w:rsidTr="00FE70FB">
        <w:trPr>
          <w:trHeight w:val="261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116,1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211,6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301,2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294,7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274,7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274,7</w:t>
            </w:r>
          </w:p>
        </w:tc>
      </w:tr>
      <w:tr w:rsidR="00EB1A2B" w:rsidRPr="00804C0C" w:rsidTr="00FE70FB">
        <w:trPr>
          <w:trHeight w:val="307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116,1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211,6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301,2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294,7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274,7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274,7</w:t>
            </w:r>
          </w:p>
        </w:tc>
      </w:tr>
      <w:tr w:rsidR="00EB1A2B" w:rsidRPr="00804C0C" w:rsidTr="00FE70FB">
        <w:trPr>
          <w:trHeight w:val="340"/>
        </w:trPr>
        <w:tc>
          <w:tcPr>
            <w:tcW w:w="2149" w:type="dxa"/>
            <w:vMerge w:val="restart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Основное мероприятие 3</w:t>
            </w:r>
          </w:p>
        </w:tc>
        <w:tc>
          <w:tcPr>
            <w:tcW w:w="3272" w:type="dxa"/>
            <w:vMerge w:val="restart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«Осуществление мероприятий в области образования»</w:t>
            </w: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</w:t>
            </w:r>
          </w:p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 т.ч.:           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908,7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861,0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912,2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925,0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845,0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845,0</w:t>
            </w:r>
          </w:p>
        </w:tc>
      </w:tr>
      <w:tr w:rsidR="00EB1A2B" w:rsidRPr="00804C0C" w:rsidTr="00FE70FB">
        <w:trPr>
          <w:trHeight w:val="421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908,7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861,0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912,2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925,0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845,0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845,0</w:t>
            </w:r>
          </w:p>
        </w:tc>
      </w:tr>
      <w:tr w:rsidR="00EB1A2B" w:rsidRPr="00804C0C" w:rsidTr="00FE70FB">
        <w:trPr>
          <w:trHeight w:val="525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908,7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861,0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912,2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925,0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845,0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845,0</w:t>
            </w:r>
          </w:p>
        </w:tc>
      </w:tr>
      <w:tr w:rsidR="00EB1A2B" w:rsidRPr="00804C0C" w:rsidTr="00FE70FB">
        <w:trPr>
          <w:trHeight w:val="445"/>
        </w:trPr>
        <w:tc>
          <w:tcPr>
            <w:tcW w:w="2149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EB1A2B" w:rsidRPr="00804C0C" w:rsidRDefault="00EB1A2B" w:rsidP="00EB1A2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EB1A2B" w:rsidRPr="00804C0C" w:rsidRDefault="00EB1A2B" w:rsidP="00EB1A2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908,7</w:t>
            </w:r>
          </w:p>
        </w:tc>
        <w:tc>
          <w:tcPr>
            <w:tcW w:w="1417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861,0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912,2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925,0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845,0</w:t>
            </w:r>
          </w:p>
        </w:tc>
        <w:tc>
          <w:tcPr>
            <w:tcW w:w="1276" w:type="dxa"/>
          </w:tcPr>
          <w:p w:rsidR="00EB1A2B" w:rsidRPr="00804C0C" w:rsidRDefault="00EB1A2B" w:rsidP="00EB1A2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845,0</w:t>
            </w:r>
          </w:p>
        </w:tc>
      </w:tr>
    </w:tbl>
    <w:p w:rsidR="00804C0C" w:rsidRDefault="00804C0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3C520D" w:rsidRPr="00804C0C" w:rsidRDefault="003C520D" w:rsidP="003C520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2B0186" w:rsidRPr="00804C0C">
        <w:rPr>
          <w:rFonts w:ascii="Arial" w:hAnsi="Arial" w:cs="Arial"/>
          <w:sz w:val="26"/>
          <w:szCs w:val="26"/>
        </w:rPr>
        <w:t>5</w:t>
      </w:r>
    </w:p>
    <w:p w:rsidR="003C520D" w:rsidRPr="00804C0C" w:rsidRDefault="003C520D" w:rsidP="003C520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3C520D" w:rsidRPr="00804C0C" w:rsidRDefault="003C520D" w:rsidP="003C520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муниципального</w:t>
      </w:r>
    </w:p>
    <w:p w:rsidR="003C520D" w:rsidRPr="00804C0C" w:rsidRDefault="003C520D" w:rsidP="003C520D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образования город Ефремов</w:t>
      </w:r>
    </w:p>
    <w:p w:rsidR="003C520D" w:rsidRPr="00804C0C" w:rsidRDefault="003C520D" w:rsidP="003C520D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</w:p>
    <w:p w:rsidR="003C520D" w:rsidRPr="00804C0C" w:rsidRDefault="003C520D" w:rsidP="003C520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Раздел 8. Перечень объектов капитального строительства, объектов инвестиций муниципальной программы</w:t>
      </w:r>
    </w:p>
    <w:tbl>
      <w:tblPr>
        <w:tblW w:w="15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2011"/>
        <w:gridCol w:w="594"/>
        <w:gridCol w:w="572"/>
        <w:gridCol w:w="1270"/>
        <w:gridCol w:w="283"/>
        <w:gridCol w:w="292"/>
        <w:gridCol w:w="1180"/>
        <w:gridCol w:w="66"/>
        <w:gridCol w:w="30"/>
        <w:gridCol w:w="981"/>
        <w:gridCol w:w="542"/>
        <w:gridCol w:w="177"/>
        <w:gridCol w:w="851"/>
        <w:gridCol w:w="626"/>
        <w:gridCol w:w="273"/>
        <w:gridCol w:w="92"/>
        <w:gridCol w:w="39"/>
        <w:gridCol w:w="1096"/>
        <w:gridCol w:w="61"/>
        <w:gridCol w:w="226"/>
        <w:gridCol w:w="97"/>
        <w:gridCol w:w="465"/>
        <w:gridCol w:w="1518"/>
        <w:gridCol w:w="43"/>
        <w:gridCol w:w="422"/>
        <w:gridCol w:w="1846"/>
        <w:gridCol w:w="137"/>
        <w:gridCol w:w="110"/>
      </w:tblGrid>
      <w:tr w:rsidR="003C520D" w:rsidRPr="00804C0C" w:rsidTr="003F6B89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Наименование и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объекта</w:t>
            </w:r>
          </w:p>
        </w:tc>
        <w:tc>
          <w:tcPr>
            <w:tcW w:w="113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Проектная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мощность</w:t>
            </w:r>
          </w:p>
        </w:tc>
        <w:tc>
          <w:tcPr>
            <w:tcW w:w="306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Сроки строительства (реализации проекта) (годы)</w:t>
            </w:r>
          </w:p>
        </w:tc>
        <w:tc>
          <w:tcPr>
            <w:tcW w:w="152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утвержденной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проектно-сметной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документации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(ПСД)</w:t>
            </w:r>
          </w:p>
        </w:tc>
        <w:tc>
          <w:tcPr>
            <w:tcW w:w="3411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Сметная стоимость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  <w:tc>
          <w:tcPr>
            <w:tcW w:w="43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tabs>
                <w:tab w:val="left" w:pos="4683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Остаток на 1 января года</w:t>
            </w:r>
          </w:p>
          <w:p w:rsidR="003C520D" w:rsidRPr="00804C0C" w:rsidRDefault="003C520D" w:rsidP="003F6B89">
            <w:pPr>
              <w:tabs>
                <w:tab w:val="left" w:pos="1922"/>
                <w:tab w:val="left" w:pos="2321"/>
              </w:tabs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начала реализации Программы</w:t>
            </w:r>
          </w:p>
          <w:p w:rsidR="003C520D" w:rsidRPr="00804C0C" w:rsidRDefault="003C520D" w:rsidP="003F6B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3C520D" w:rsidRPr="00804C0C" w:rsidTr="003F6B89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Начало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(реализации проекта)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Окончание (реализации проекта)</w:t>
            </w: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1523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ценах, утвержденных в ПСД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ценах,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утвержденных в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ПСД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ценах года начала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3C520D" w:rsidRPr="00804C0C" w:rsidTr="003F6B89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3C520D" w:rsidRPr="00804C0C" w:rsidTr="003F6B89">
        <w:trPr>
          <w:gridAfter w:val="2"/>
          <w:wAfter w:w="202" w:type="dxa"/>
          <w:trHeight w:val="64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Капитальное строительство помещения для размещения спортивного зала МКОУ "ЕФМЛ", Тульская область, г. Ефремов, ул. 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Комсомольская, д. 75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50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2019 г.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C520D" w:rsidRPr="00804C0C" w:rsidTr="003F6B89">
        <w:trPr>
          <w:gridAfter w:val="2"/>
          <w:wAfter w:w="202" w:type="dxa"/>
          <w:trHeight w:val="248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5374,7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5374,7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C520D" w:rsidRPr="00804C0C" w:rsidTr="003F6B89">
        <w:trPr>
          <w:gridAfter w:val="2"/>
          <w:wAfter w:w="202" w:type="dxa"/>
          <w:trHeight w:val="248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C520D" w:rsidRPr="00804C0C" w:rsidTr="003F6B89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Прокладка теплотрассы от котельной к спортзалу МКОУ «Военногородская СШ № 18», , Тульская область, Ефремовский 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район, пос.Восточный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C520D" w:rsidRPr="00804C0C" w:rsidTr="003F6B89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140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процессе разработки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120 000,0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120 000,0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C520D" w:rsidRPr="00804C0C" w:rsidTr="003F6B89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процессе разработки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37 000,0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37 000,0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C520D" w:rsidRPr="00804C0C" w:rsidTr="003F6B89">
        <w:trPr>
          <w:gridAfter w:val="2"/>
          <w:wAfter w:w="202" w:type="dxa"/>
          <w:trHeight w:val="1292"/>
          <w:tblCellSpacing w:w="15" w:type="dxa"/>
        </w:trPr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1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160 мест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5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Этап модификации проекта повторного применения</w:t>
            </w:r>
          </w:p>
        </w:tc>
        <w:tc>
          <w:tcPr>
            <w:tcW w:w="1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125 000,0</w:t>
            </w:r>
          </w:p>
        </w:tc>
        <w:tc>
          <w:tcPr>
            <w:tcW w:w="185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125 000,0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22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tabs>
                <w:tab w:val="left" w:pos="2867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C520D" w:rsidRPr="00804C0C" w:rsidTr="003F6B89">
        <w:trPr>
          <w:gridAfter w:val="1"/>
          <w:wAfter w:w="65" w:type="dxa"/>
          <w:trHeight w:val="405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rPr>
                <w:rFonts w:ascii="Arial" w:hAnsi="Arial" w:cs="Arial"/>
                <w:sz w:val="26"/>
                <w:szCs w:val="26"/>
              </w:rPr>
            </w:pPr>
          </w:p>
          <w:p w:rsidR="003C520D" w:rsidRPr="00804C0C" w:rsidRDefault="003C520D" w:rsidP="003F6B8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Паспорт инвестиционного проекта</w:t>
            </w:r>
          </w:p>
        </w:tc>
      </w:tr>
      <w:tr w:rsidR="003C520D" w:rsidRPr="00804C0C" w:rsidTr="003F6B89">
        <w:trPr>
          <w:gridAfter w:val="1"/>
          <w:wAfter w:w="65" w:type="dxa"/>
          <w:trHeight w:val="266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осуществления капитальных вложений в объекты капитального строительства (приобретения недвижимого имущества) муниципальной собственности муниципального образования город Ефремов</w:t>
            </w:r>
          </w:p>
        </w:tc>
      </w:tr>
      <w:tr w:rsidR="003C520D" w:rsidRPr="00804C0C" w:rsidTr="003F6B89">
        <w:trPr>
          <w:gridAfter w:val="1"/>
          <w:wAfter w:w="65" w:type="dxa"/>
          <w:trHeight w:val="768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1. Цель реализации инвестиционного проекта: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</w:tr>
      <w:tr w:rsidR="003C520D" w:rsidRPr="00804C0C" w:rsidTr="003F6B89">
        <w:trPr>
          <w:gridAfter w:val="1"/>
          <w:wAfter w:w="65" w:type="dxa"/>
          <w:trHeight w:val="397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2. Направление инвестирования: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Строительство</w:t>
            </w:r>
          </w:p>
        </w:tc>
      </w:tr>
      <w:tr w:rsidR="003C520D" w:rsidRPr="00804C0C" w:rsidTr="003F6B89">
        <w:trPr>
          <w:gridAfter w:val="1"/>
          <w:wAfter w:w="65" w:type="dxa"/>
          <w:trHeight w:val="529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3. Мощность (прирост мощности) объекта, подлежащая вводу: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50 мест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 мест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140 мест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160 мест</w:t>
            </w:r>
          </w:p>
        </w:tc>
      </w:tr>
      <w:tr w:rsidR="003C520D" w:rsidRPr="00804C0C" w:rsidTr="003F6B89">
        <w:trPr>
          <w:gridAfter w:val="1"/>
          <w:wAfter w:w="65" w:type="dxa"/>
          <w:trHeight w:val="524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4. Срок ввода в эксплуатацию (в действие) объекта инвестиций: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2018 г.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2017 г.</w:t>
            </w: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2017 г.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</w:tr>
      <w:tr w:rsidR="003C520D" w:rsidRPr="00804C0C" w:rsidTr="003F6B89">
        <w:trPr>
          <w:gridAfter w:val="1"/>
          <w:wAfter w:w="65" w:type="dxa"/>
          <w:trHeight w:val="480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5. Главный распорядитель 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 бюджета округа: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Комитет по образованию администраци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и муниципального образования город Ефремов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Комитет по образованию администрации 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город Ефремов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образования город Ефремов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образования город Ефремов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образования город Ефремов</w:t>
            </w:r>
          </w:p>
        </w:tc>
      </w:tr>
      <w:tr w:rsidR="003C520D" w:rsidRPr="00804C0C" w:rsidTr="003F6B89">
        <w:trPr>
          <w:gridAfter w:val="1"/>
          <w:wAfter w:w="65" w:type="dxa"/>
          <w:trHeight w:val="393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6. Муниципальный заказчик (заказчик):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МКОУ "ЕФМЛ"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МКОУ "ЕФМЛ"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МКОУ "Военногородская СШ №18»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город Ефремов</w:t>
            </w:r>
          </w:p>
        </w:tc>
      </w:tr>
      <w:tr w:rsidR="003C520D" w:rsidRPr="00804C0C" w:rsidTr="003F6B89">
        <w:trPr>
          <w:gridAfter w:val="1"/>
          <w:wAfter w:w="65" w:type="dxa"/>
          <w:trHeight w:val="126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7. Наличие проектной документации по инвестиционному проекту: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Имеется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процессе разработки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Этап модификации проекта повторного применения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2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8. Наличие положительного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заключения экспертизы 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проектной документации и </w:t>
            </w:r>
          </w:p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результатов инженерных изысканий: </w:t>
            </w:r>
          </w:p>
        </w:tc>
        <w:tc>
          <w:tcPr>
            <w:tcW w:w="1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82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6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8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  <w:tc>
          <w:tcPr>
            <w:tcW w:w="1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1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Нет </w:t>
            </w:r>
          </w:p>
        </w:tc>
        <w:tc>
          <w:tcPr>
            <w:tcW w:w="19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 xml:space="preserve">9. Технологическая структура капитальных вложений (тыс. руб.): 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1" w:type="dxa"/>
            <w:gridSpan w:val="17"/>
            <w:tcBorders>
              <w:top w:val="outset" w:sz="6" w:space="0" w:color="auto"/>
              <w:left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Сметная стоимость, включая НДС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текущих ценах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ценах соответствующих лет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Сметная стоимость инвестиционного проекта, всего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520D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307 </w:t>
            </w:r>
            <w:r w:rsidR="003C520D" w:rsidRPr="00804C0C">
              <w:rPr>
                <w:rFonts w:ascii="Arial" w:hAnsi="Arial" w:cs="Arial"/>
                <w:sz w:val="24"/>
                <w:szCs w:val="24"/>
              </w:rPr>
              <w:t>339,5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307 </w:t>
            </w:r>
            <w:r w:rsidR="003C520D" w:rsidRPr="00804C0C">
              <w:rPr>
                <w:rFonts w:ascii="Arial" w:hAnsi="Arial" w:cs="Arial"/>
                <w:sz w:val="24"/>
                <w:szCs w:val="24"/>
              </w:rPr>
              <w:t>339,5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9.1. Капитальное строительство помещения для размещения спортивного зала МКОУ "ЕФМЛ", Тульская область, г. Ефремов, ул. Комсомольская, д. 75, всего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16750,0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16750,0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9.2. Реконструкция здания МКОУ «Чернятинская СШ № 15» путем строительства пристройки, Тульская область, Ефремовский район, д. Чернятино, д. 112, всего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5520,6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5520,6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4697,1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4697,1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677,6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677,6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9.3. 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9.4. 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9.5. 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C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121 250,0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C520D" w:rsidRPr="00804C0C" w:rsidRDefault="003C520D" w:rsidP="003C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121 250,0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C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120 000,0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C520D" w:rsidRPr="00804C0C" w:rsidRDefault="003C520D" w:rsidP="003C52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120 000,0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9.6. Реконструкция выкупленного здания МКОУ «Никольская ОШ №28 им.Ю.Н.Лунина»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37250,0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37250,0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37000,0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37000,0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9.7.Капитальное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126 250,0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126 250,0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проектно-изыскательские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1 250,0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строительно-монтажные работы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125000,0</w:t>
            </w: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125000,0</w:t>
            </w: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машин и оборудования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приобретение объектов недвижимости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прочие затраты </w:t>
            </w: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151"/>
          <w:tblCellSpacing w:w="15" w:type="dxa"/>
        </w:trPr>
        <w:tc>
          <w:tcPr>
            <w:tcW w:w="723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2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 xml:space="preserve">10. Предполагаемые источники и объемы финансирования инвестиционного проекта (в ценах соответствующих лет, тыс. руб.) 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Наименование источника финансирования: бюджет муниципального образования город Ефремов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Объем финансирования 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257339,5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бюджет округа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2B018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43</w:t>
            </w:r>
            <w:r w:rsidR="002B0186" w:rsidRPr="00804C0C">
              <w:rPr>
                <w:rFonts w:ascii="Arial" w:hAnsi="Arial" w:cs="Arial"/>
                <w:sz w:val="24"/>
                <w:szCs w:val="24"/>
              </w:rPr>
              <w:t>602,5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983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81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 xml:space="preserve">11. Распределение сметной стоимости инвестиционного проекта по годам его реализации (в ценах соответствующих лет, тыс. руб.) 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2017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3C520D" w:rsidRPr="00804C0C" w:rsidTr="003F6B89">
        <w:trPr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65" w:type="dxa"/>
            <w:tcBorders>
              <w:top w:val="nil"/>
              <w:left w:val="outset" w:sz="6" w:space="0" w:color="A0A0A0"/>
              <w:bottom w:val="nil"/>
              <w:right w:val="nil"/>
            </w:tcBorders>
            <w:shd w:val="clear" w:color="auto" w:fill="auto"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34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5693,6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3C520D" w:rsidRPr="00804C0C" w:rsidTr="003F6B89">
        <w:trPr>
          <w:gridAfter w:val="1"/>
          <w:wAfter w:w="65" w:type="dxa"/>
          <w:trHeight w:val="27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413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520D" w:rsidRPr="00804C0C" w:rsidTr="003F6B89">
        <w:trPr>
          <w:gridAfter w:val="1"/>
          <w:wAfter w:w="65" w:type="dxa"/>
          <w:trHeight w:val="457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520D" w:rsidRPr="00804C0C" w:rsidTr="003F6B89">
        <w:trPr>
          <w:gridAfter w:val="1"/>
          <w:wAfter w:w="65" w:type="dxa"/>
          <w:trHeight w:val="45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5374,7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2018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3C520D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3C520D" w:rsidRPr="00804C0C" w:rsidTr="003F6B89">
        <w:trPr>
          <w:gridAfter w:val="1"/>
          <w:wAfter w:w="65" w:type="dxa"/>
          <w:trHeight w:val="34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3C520D" w:rsidRPr="00804C0C" w:rsidTr="003F6B89">
        <w:trPr>
          <w:gridAfter w:val="1"/>
          <w:wAfter w:w="65" w:type="dxa"/>
          <w:trHeight w:val="27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45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3C520D" w:rsidRPr="00804C0C" w:rsidTr="003F6B89">
        <w:trPr>
          <w:gridAfter w:val="1"/>
          <w:wAfter w:w="65" w:type="dxa"/>
          <w:trHeight w:val="20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2019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</w:tc>
      </w:tr>
      <w:tr w:rsidR="003C520D" w:rsidRPr="00804C0C" w:rsidTr="003F6B89">
        <w:trPr>
          <w:gridAfter w:val="1"/>
          <w:wAfter w:w="65" w:type="dxa"/>
          <w:trHeight w:val="41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3C520D" w:rsidRPr="00804C0C" w:rsidTr="003F6B89">
        <w:trPr>
          <w:gridAfter w:val="1"/>
          <w:wAfter w:w="65" w:type="dxa"/>
          <w:trHeight w:val="397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Сметная стоимость инвестиционного проекта,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256E0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97 289,97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1750,0</w:t>
            </w:r>
          </w:p>
        </w:tc>
      </w:tr>
      <w:tr w:rsidR="003C520D" w:rsidRPr="00804C0C" w:rsidTr="003F6B89">
        <w:trPr>
          <w:gridAfter w:val="1"/>
          <w:wAfter w:w="65" w:type="dxa"/>
          <w:trHeight w:val="14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46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C520D" w:rsidRPr="00804C0C" w:rsidTr="003F6B89">
        <w:trPr>
          <w:gridAfter w:val="1"/>
          <w:wAfter w:w="65" w:type="dxa"/>
          <w:trHeight w:val="46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37000,0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3C520D" w:rsidRPr="00804C0C" w:rsidTr="003F6B89">
        <w:trPr>
          <w:gridAfter w:val="1"/>
          <w:wAfter w:w="65" w:type="dxa"/>
          <w:trHeight w:val="465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43789,97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3C520D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2020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3C520D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Сметная стоимость инвестиционного проекта, всего: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256E0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120 388,0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256E0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C520D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0D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81</w:t>
            </w:r>
            <w:r w:rsidR="003F6B89" w:rsidRPr="00804C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04C0C">
              <w:rPr>
                <w:rFonts w:ascii="Arial" w:hAnsi="Arial" w:cs="Arial"/>
                <w:sz w:val="24"/>
                <w:szCs w:val="24"/>
              </w:rPr>
              <w:t>210,03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20D" w:rsidRPr="00804C0C" w:rsidRDefault="003C520D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6B89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39 177,97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6B89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B89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2021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Стоимость объекта</w:t>
            </w:r>
          </w:p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B89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3F6B89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Сметная стоимость инвестиционного проекта, всего: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256E0" w:rsidP="003256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80 822,03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256E0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6B89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B89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80 822,03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6B89" w:rsidRPr="00804C0C" w:rsidTr="003F6B89">
        <w:trPr>
          <w:gridAfter w:val="1"/>
          <w:wAfter w:w="65" w:type="dxa"/>
          <w:trHeight w:val="282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B89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 xml:space="preserve">12. Распределение общего (предельного) объема предоставляемых бюджетных инвестиций по годам реализации инвестиционного проекта (в ценах соответствующих лет, тыс. руб.) </w:t>
            </w:r>
          </w:p>
        </w:tc>
      </w:tr>
      <w:tr w:rsidR="003F6B89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2017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3F6B89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3F6B89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5018,9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3F6B89" w:rsidRPr="00804C0C" w:rsidTr="003F6B89">
        <w:trPr>
          <w:gridAfter w:val="1"/>
          <w:wAfter w:w="65" w:type="dxa"/>
          <w:trHeight w:val="266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B89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242,7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6B89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76,2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6B89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4700,0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6B89" w:rsidRPr="00804C0C" w:rsidRDefault="003F6B89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145,9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804C0C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F97DA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2018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F97DAC" w:rsidRPr="00804C0C" w:rsidTr="00804C0C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F97DAC" w:rsidRPr="00804C0C" w:rsidTr="00804C0C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F97DA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F97DAC" w:rsidRPr="00804C0C" w:rsidTr="00804C0C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2019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167289,97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B02AB1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1750,0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16500,0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Реконструкция выкупленного здания МКОУ «Никольская ОШ №28 им.Ю.Н.Лунина»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37000,0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43789,97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1250,0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2020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120 388,0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81210,03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39 177,97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804C0C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t>Год реализации инвестиционного проекта 2021 г.</w:t>
            </w:r>
          </w:p>
        </w:tc>
        <w:tc>
          <w:tcPr>
            <w:tcW w:w="9558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Объем бюджетных инвестиций</w:t>
            </w:r>
          </w:p>
        </w:tc>
      </w:tr>
      <w:tr w:rsidR="00F97DAC" w:rsidRPr="00804C0C" w:rsidTr="00804C0C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Проектно-изыскательские работы</w:t>
            </w:r>
          </w:p>
        </w:tc>
      </w:tr>
      <w:tr w:rsidR="00F97DAC" w:rsidRPr="00804C0C" w:rsidTr="00804C0C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Общий (предельный) объем бюджетных инвестиций, всего: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80 822,03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7DAC" w:rsidRPr="00804C0C" w:rsidTr="00804C0C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В том числе: 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80 822,03</w:t>
            </w: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97DAC" w:rsidRPr="00804C0C" w:rsidRDefault="00F97DAC" w:rsidP="00804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97DAC" w:rsidRPr="00804C0C" w:rsidTr="003F6B89">
        <w:trPr>
          <w:gridAfter w:val="1"/>
          <w:wAfter w:w="65" w:type="dxa"/>
          <w:trHeight w:val="278"/>
          <w:tblCellSpacing w:w="15" w:type="dxa"/>
        </w:trPr>
        <w:tc>
          <w:tcPr>
            <w:tcW w:w="6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2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3F6B89">
        <w:trPr>
          <w:gridAfter w:val="1"/>
          <w:wAfter w:w="65" w:type="dxa"/>
          <w:trHeight w:val="64"/>
          <w:tblCellSpacing w:w="15" w:type="dxa"/>
        </w:trPr>
        <w:tc>
          <w:tcPr>
            <w:tcW w:w="15745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04C0C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13. Количественные показатели результатов реализации инвестиционного проекта и удельная стоимость объекта (в текущих ценах/в ценах соответствующих лет, тыс. руб.) на единицу такого результата </w:t>
            </w:r>
          </w:p>
        </w:tc>
      </w:tr>
      <w:tr w:rsidR="00F97DAC" w:rsidRPr="00804C0C" w:rsidTr="00B02AB1">
        <w:trPr>
          <w:gridAfter w:val="1"/>
          <w:wAfter w:w="65" w:type="dxa"/>
          <w:trHeight w:val="64"/>
          <w:tblCellSpacing w:w="15" w:type="dxa"/>
        </w:trPr>
        <w:tc>
          <w:tcPr>
            <w:tcW w:w="8804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F97DAC" w:rsidRPr="00804C0C" w:rsidRDefault="00F97DAC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AC" w:rsidRPr="00804C0C" w:rsidRDefault="00F97DAC" w:rsidP="003F6B89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Значение показателя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Удельная стоимость </w:t>
            </w:r>
          </w:p>
        </w:tc>
      </w:tr>
      <w:tr w:rsidR="00F97DAC" w:rsidRPr="00804C0C" w:rsidTr="00B02AB1">
        <w:trPr>
          <w:gridAfter w:val="1"/>
          <w:wAfter w:w="65" w:type="dxa"/>
          <w:trHeight w:val="1184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помещения для размещения спортивного зала МКОУ "ЕФМЛ", Тульская область, г. Ефремов, ул. Комсомольская, д. 75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50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B02AB1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 здания МКОУ «Чернятинская СШ № 15» путем строительства пристройки, Тульская область, Ефремовский район, д. Чернятино, д. 112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 xml:space="preserve">Увеличение доли детей, получающих образовательные услуги в МКОУ «Чернятинская СШ № 15» 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A26ADC">
            <w:pPr>
              <w:pStyle w:val="5"/>
              <w:rPr>
                <w:rFonts w:ascii="Arial" w:hAnsi="Arial" w:cs="Arial"/>
                <w:color w:val="auto"/>
              </w:rPr>
            </w:pPr>
            <w:r w:rsidRPr="00804C0C">
              <w:rPr>
                <w:rFonts w:ascii="Arial" w:hAnsi="Arial" w:cs="Arial"/>
                <w:color w:val="auto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25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B02AB1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Прокладка теплотрассы к зданию МКОУ "ЕФМЛ", Тульская область, г. Ефремов, ул. Комсомольская, д. 75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B02AB1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Прокладка теплотрассы от котельной к спортзалу МКОУ «Военногородская СШ № 18», , Тульская область, Ефремовский район, пос.Восточный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B02AB1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Капитальное строительство дошкольного структурного подразделения   МКОУ "ЦО №4", Тульская область, г. Ефремов, ул. Словацкого восстания, д. 19а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140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B02AB1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Реконструкция выкупленного здания МКОУ «Никольская ОШ №28 им.Ю.Н.Лунина»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100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DAC" w:rsidRPr="00804C0C" w:rsidTr="00B02AB1">
        <w:trPr>
          <w:gridAfter w:val="1"/>
          <w:wAfter w:w="65" w:type="dxa"/>
          <w:trHeight w:val="151"/>
          <w:tblCellSpacing w:w="15" w:type="dxa"/>
        </w:trPr>
        <w:tc>
          <w:tcPr>
            <w:tcW w:w="497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lastRenderedPageBreak/>
              <w:t>Капитальное строительство дошкольного структурного подразделения   МКОУ "ЦО №4", Тульская область, г. Ефремов, ул. Комсомольская, д. 87</w:t>
            </w:r>
          </w:p>
        </w:tc>
        <w:tc>
          <w:tcPr>
            <w:tcW w:w="37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Расширение материально-технической базы, приведение в соответствие с современными требованиями</w:t>
            </w:r>
          </w:p>
        </w:tc>
        <w:tc>
          <w:tcPr>
            <w:tcW w:w="209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23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DAC" w:rsidRPr="00804C0C" w:rsidRDefault="00F97DAC" w:rsidP="003F6B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4C0C">
              <w:rPr>
                <w:rFonts w:ascii="Arial" w:hAnsi="Arial" w:cs="Arial"/>
                <w:sz w:val="24"/>
                <w:szCs w:val="24"/>
              </w:rPr>
              <w:t>160 мест</w:t>
            </w:r>
          </w:p>
        </w:tc>
        <w:tc>
          <w:tcPr>
            <w:tcW w:w="23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F97DAC" w:rsidRPr="00804C0C" w:rsidRDefault="00F97DAC" w:rsidP="003F6B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520D" w:rsidRPr="00804C0C" w:rsidRDefault="003C520D" w:rsidP="003C520D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3C520D" w:rsidRPr="00804C0C" w:rsidRDefault="003C520D" w:rsidP="003C520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804C0C">
        <w:rPr>
          <w:rFonts w:ascii="Arial" w:hAnsi="Arial" w:cs="Arial"/>
          <w:sz w:val="28"/>
          <w:szCs w:val="28"/>
        </w:rPr>
        <w:t xml:space="preserve">Ответственный исполнитель муниципальной программы -  комитет по образованию администрации муниципального образования город Ефремов </w:t>
      </w:r>
    </w:p>
    <w:p w:rsidR="003C520D" w:rsidRPr="00804C0C" w:rsidRDefault="003C520D" w:rsidP="003C520D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  <w:sectPr w:rsidR="003C520D" w:rsidRPr="00804C0C" w:rsidSect="002851FA">
          <w:headerReference w:type="default" r:id="rId9"/>
          <w:footerReference w:type="default" r:id="rId10"/>
          <w:footnotePr>
            <w:pos w:val="beneathText"/>
          </w:footnotePr>
          <w:pgSz w:w="16837" w:h="11905" w:orient="landscape" w:code="9"/>
          <w:pgMar w:top="360" w:right="720" w:bottom="720" w:left="720" w:header="720" w:footer="720" w:gutter="0"/>
          <w:cols w:space="720"/>
          <w:docGrid w:linePitch="312"/>
        </w:sectPr>
      </w:pPr>
      <w:r w:rsidRPr="00804C0C">
        <w:rPr>
          <w:rFonts w:ascii="Arial" w:hAnsi="Arial" w:cs="Arial"/>
          <w:sz w:val="28"/>
          <w:szCs w:val="28"/>
        </w:rPr>
        <w:t>Глава администрации муниципального образования город Ефремов                                                         С.Г.Балтабаев</w:t>
      </w:r>
    </w:p>
    <w:p w:rsidR="00276B8B" w:rsidRPr="00804C0C" w:rsidRDefault="00276B8B" w:rsidP="00276B8B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2B0186" w:rsidRPr="00804C0C">
        <w:rPr>
          <w:rFonts w:ascii="Arial" w:hAnsi="Arial" w:cs="Arial"/>
          <w:sz w:val="26"/>
          <w:szCs w:val="26"/>
        </w:rPr>
        <w:t>6</w:t>
      </w:r>
    </w:p>
    <w:p w:rsidR="00276B8B" w:rsidRPr="00804C0C" w:rsidRDefault="00276B8B" w:rsidP="00276B8B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276B8B" w:rsidRPr="00804C0C" w:rsidRDefault="00276B8B" w:rsidP="00276B8B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муниципального</w:t>
      </w:r>
    </w:p>
    <w:p w:rsidR="00276B8B" w:rsidRPr="00804C0C" w:rsidRDefault="00276B8B" w:rsidP="00276B8B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образования город Ефремов</w:t>
      </w:r>
    </w:p>
    <w:p w:rsidR="00276B8B" w:rsidRPr="00804C0C" w:rsidRDefault="00276B8B" w:rsidP="00276B8B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</w:p>
    <w:p w:rsidR="00CF7348" w:rsidRPr="00804C0C" w:rsidRDefault="00BF37B8" w:rsidP="00CF7348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9</w:t>
      </w:r>
      <w:r w:rsidR="00CF7348" w:rsidRPr="00804C0C">
        <w:rPr>
          <w:rFonts w:ascii="Arial" w:hAnsi="Arial" w:cs="Arial"/>
          <w:b/>
          <w:bCs/>
          <w:sz w:val="26"/>
          <w:szCs w:val="26"/>
        </w:rPr>
        <w:t>. Прогнозная (справочная) оценка ресурсного обеспечения  реализации</w:t>
      </w:r>
    </w:p>
    <w:p w:rsidR="00CF7348" w:rsidRPr="00804C0C" w:rsidRDefault="00CF7348" w:rsidP="00CD7C95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 xml:space="preserve">муниципальной программы за счет всех источников финансирования </w:t>
      </w:r>
    </w:p>
    <w:p w:rsidR="000E6B30" w:rsidRPr="00804C0C" w:rsidRDefault="000E6B30" w:rsidP="000E6B30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tbl>
      <w:tblPr>
        <w:tblpPr w:leftFromText="180" w:rightFromText="180" w:vertAnchor="text" w:tblpX="46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693"/>
        <w:gridCol w:w="2552"/>
        <w:gridCol w:w="1417"/>
        <w:gridCol w:w="1418"/>
        <w:gridCol w:w="1275"/>
        <w:gridCol w:w="1276"/>
        <w:gridCol w:w="1276"/>
        <w:gridCol w:w="1276"/>
      </w:tblGrid>
      <w:tr w:rsidR="00DE5C79" w:rsidRPr="00804C0C" w:rsidTr="00DE5C79">
        <w:trPr>
          <w:trHeight w:val="418"/>
        </w:trPr>
        <w:tc>
          <w:tcPr>
            <w:tcW w:w="2093" w:type="dxa"/>
            <w:vMerge w:val="restart"/>
          </w:tcPr>
          <w:p w:rsidR="00DE5C79" w:rsidRPr="00804C0C" w:rsidRDefault="00DE5C79" w:rsidP="00CC4C1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DE5C79" w:rsidRPr="00804C0C" w:rsidRDefault="00DE5C79" w:rsidP="00CC4C1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552" w:type="dxa"/>
            <w:vMerge w:val="restart"/>
          </w:tcPr>
          <w:p w:rsidR="00DE5C79" w:rsidRPr="00804C0C" w:rsidRDefault="00DE5C79" w:rsidP="00CC4C11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Источники    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 xml:space="preserve"> финансирования в разрезе ГРБС</w:t>
            </w:r>
          </w:p>
        </w:tc>
        <w:tc>
          <w:tcPr>
            <w:tcW w:w="6662" w:type="dxa"/>
            <w:gridSpan w:val="5"/>
          </w:tcPr>
          <w:p w:rsidR="00DE5C79" w:rsidRPr="00804C0C" w:rsidRDefault="00DE5C79" w:rsidP="00CC4C1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Расходы (тыс. руб.)</w:t>
            </w:r>
          </w:p>
        </w:tc>
        <w:tc>
          <w:tcPr>
            <w:tcW w:w="1276" w:type="dxa"/>
          </w:tcPr>
          <w:p w:rsidR="00DE5C79" w:rsidRPr="00804C0C" w:rsidRDefault="00DE5C79" w:rsidP="00CC4C1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E5C79" w:rsidRPr="00804C0C" w:rsidTr="00DE5C79">
        <w:trPr>
          <w:cantSplit/>
          <w:trHeight w:val="2524"/>
        </w:trPr>
        <w:tc>
          <w:tcPr>
            <w:tcW w:w="2093" w:type="dxa"/>
            <w:vMerge/>
          </w:tcPr>
          <w:p w:rsidR="00DE5C79" w:rsidRPr="00804C0C" w:rsidRDefault="00DE5C79" w:rsidP="00CC4C1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DE5C79" w:rsidRPr="00804C0C" w:rsidRDefault="00DE5C79" w:rsidP="00CC4C1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DE5C79" w:rsidRPr="00804C0C" w:rsidRDefault="00DE5C79" w:rsidP="00CC4C1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DE5C79" w:rsidRPr="00804C0C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br/>
              <w:t>2016 год</w:t>
            </w:r>
          </w:p>
        </w:tc>
        <w:tc>
          <w:tcPr>
            <w:tcW w:w="1418" w:type="dxa"/>
            <w:textDirection w:val="btLr"/>
            <w:vAlign w:val="center"/>
          </w:tcPr>
          <w:p w:rsidR="00DE5C79" w:rsidRPr="00804C0C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год</w:t>
            </w:r>
          </w:p>
        </w:tc>
        <w:tc>
          <w:tcPr>
            <w:tcW w:w="1275" w:type="dxa"/>
            <w:textDirection w:val="btLr"/>
            <w:vAlign w:val="center"/>
          </w:tcPr>
          <w:p w:rsidR="00DE5C79" w:rsidRPr="00804C0C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textDirection w:val="btLr"/>
            <w:vAlign w:val="center"/>
          </w:tcPr>
          <w:p w:rsidR="00DE5C79" w:rsidRPr="00804C0C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год</w:t>
            </w:r>
          </w:p>
          <w:p w:rsidR="00DE5C79" w:rsidRPr="00804C0C" w:rsidRDefault="00DE5C79" w:rsidP="00CC4C1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extDirection w:val="btLr"/>
          </w:tcPr>
          <w:p w:rsidR="00DE5C79" w:rsidRPr="00804C0C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E5C79" w:rsidRPr="00804C0C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год</w:t>
            </w:r>
          </w:p>
          <w:p w:rsidR="00DE5C79" w:rsidRPr="00804C0C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extDirection w:val="btLr"/>
          </w:tcPr>
          <w:p w:rsidR="003C6A15" w:rsidRPr="00804C0C" w:rsidRDefault="003C6A15" w:rsidP="003C6A15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3C6A15" w:rsidRPr="00804C0C" w:rsidRDefault="003C6A15" w:rsidP="003C6A15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год</w:t>
            </w:r>
          </w:p>
          <w:p w:rsidR="00DE5C79" w:rsidRPr="00804C0C" w:rsidRDefault="00DE5C79" w:rsidP="00CC4C11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C6A15" w:rsidRPr="00804C0C" w:rsidTr="00DE5C79">
        <w:trPr>
          <w:trHeight w:val="384"/>
        </w:trPr>
        <w:tc>
          <w:tcPr>
            <w:tcW w:w="2093" w:type="dxa"/>
            <w:vMerge w:val="restart"/>
          </w:tcPr>
          <w:p w:rsidR="003C6A15" w:rsidRPr="00804C0C" w:rsidRDefault="003C6A15" w:rsidP="003C6A1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3C6A15" w:rsidRPr="00804C0C" w:rsidRDefault="003C6A15" w:rsidP="003C6A15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системы образования муниципального образования город Ефремов»</w:t>
            </w:r>
          </w:p>
        </w:tc>
        <w:tc>
          <w:tcPr>
            <w:tcW w:w="2552" w:type="dxa"/>
          </w:tcPr>
          <w:p w:rsidR="003C6A15" w:rsidRPr="00804C0C" w:rsidRDefault="003C6A15" w:rsidP="003C6A15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 Всего, в т.ч.:           </w:t>
            </w:r>
          </w:p>
        </w:tc>
        <w:tc>
          <w:tcPr>
            <w:tcW w:w="1417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759 170,4</w:t>
            </w:r>
          </w:p>
        </w:tc>
        <w:tc>
          <w:tcPr>
            <w:tcW w:w="1418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831 580,1</w:t>
            </w:r>
          </w:p>
        </w:tc>
        <w:tc>
          <w:tcPr>
            <w:tcW w:w="1275" w:type="dxa"/>
          </w:tcPr>
          <w:p w:rsidR="003C6A15" w:rsidRPr="00804C0C" w:rsidRDefault="009F4117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876 248,8</w:t>
            </w:r>
          </w:p>
        </w:tc>
        <w:tc>
          <w:tcPr>
            <w:tcW w:w="1276" w:type="dxa"/>
          </w:tcPr>
          <w:p w:rsidR="003C6A15" w:rsidRPr="00804C0C" w:rsidRDefault="00840B51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sz w:val="24"/>
                <w:szCs w:val="24"/>
              </w:rPr>
              <w:t>1010980,8</w:t>
            </w:r>
          </w:p>
        </w:tc>
        <w:tc>
          <w:tcPr>
            <w:tcW w:w="1276" w:type="dxa"/>
          </w:tcPr>
          <w:p w:rsidR="003C6A15" w:rsidRPr="00804C0C" w:rsidRDefault="00E43149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sz w:val="24"/>
                <w:szCs w:val="24"/>
              </w:rPr>
              <w:t>1100168,2</w:t>
            </w:r>
          </w:p>
        </w:tc>
        <w:tc>
          <w:tcPr>
            <w:tcW w:w="1276" w:type="dxa"/>
          </w:tcPr>
          <w:p w:rsidR="003C6A15" w:rsidRPr="00804C0C" w:rsidRDefault="007362B2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sz w:val="24"/>
                <w:szCs w:val="24"/>
              </w:rPr>
              <w:t>1079940,5</w:t>
            </w:r>
          </w:p>
        </w:tc>
      </w:tr>
      <w:tr w:rsidR="003C6A15" w:rsidRPr="00804C0C" w:rsidTr="00DE5C79">
        <w:trPr>
          <w:trHeight w:val="414"/>
        </w:trPr>
        <w:tc>
          <w:tcPr>
            <w:tcW w:w="2093" w:type="dxa"/>
            <w:vMerge/>
          </w:tcPr>
          <w:p w:rsidR="003C6A15" w:rsidRPr="00804C0C" w:rsidRDefault="003C6A15" w:rsidP="003C6A1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C6A15" w:rsidRPr="00804C0C" w:rsidRDefault="003C6A15" w:rsidP="003C6A1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C6A15" w:rsidRPr="00804C0C" w:rsidRDefault="003C6A15" w:rsidP="003C6A15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4 563,4</w:t>
            </w:r>
          </w:p>
        </w:tc>
        <w:tc>
          <w:tcPr>
            <w:tcW w:w="1418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2585,6</w:t>
            </w:r>
          </w:p>
        </w:tc>
        <w:tc>
          <w:tcPr>
            <w:tcW w:w="1275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C6A15" w:rsidRPr="00804C0C" w:rsidRDefault="00840B51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2156,3</w:t>
            </w:r>
          </w:p>
        </w:tc>
        <w:tc>
          <w:tcPr>
            <w:tcW w:w="1276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3C6A15" w:rsidRPr="00804C0C" w:rsidTr="00DE5C79">
        <w:trPr>
          <w:trHeight w:val="320"/>
        </w:trPr>
        <w:tc>
          <w:tcPr>
            <w:tcW w:w="2093" w:type="dxa"/>
            <w:vMerge/>
          </w:tcPr>
          <w:p w:rsidR="003C6A15" w:rsidRPr="00804C0C" w:rsidRDefault="003C6A15" w:rsidP="003C6A1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C6A15" w:rsidRPr="00804C0C" w:rsidRDefault="003C6A15" w:rsidP="003C6A1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C6A15" w:rsidRPr="00804C0C" w:rsidRDefault="003C6A15" w:rsidP="003C6A15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581 968,5</w:t>
            </w:r>
          </w:p>
        </w:tc>
        <w:tc>
          <w:tcPr>
            <w:tcW w:w="1418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628 038,6</w:t>
            </w:r>
          </w:p>
        </w:tc>
        <w:tc>
          <w:tcPr>
            <w:tcW w:w="1275" w:type="dxa"/>
          </w:tcPr>
          <w:p w:rsidR="003C6A15" w:rsidRPr="00804C0C" w:rsidRDefault="009F4117" w:rsidP="003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685 590,2</w:t>
            </w:r>
          </w:p>
        </w:tc>
        <w:tc>
          <w:tcPr>
            <w:tcW w:w="1276" w:type="dxa"/>
          </w:tcPr>
          <w:p w:rsidR="003C6A15" w:rsidRPr="00804C0C" w:rsidRDefault="00840B51" w:rsidP="003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795 571,8</w:t>
            </w:r>
          </w:p>
        </w:tc>
        <w:tc>
          <w:tcPr>
            <w:tcW w:w="1276" w:type="dxa"/>
          </w:tcPr>
          <w:p w:rsidR="003C6A15" w:rsidRPr="00804C0C" w:rsidRDefault="00E43149" w:rsidP="003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878 703,5</w:t>
            </w:r>
          </w:p>
        </w:tc>
        <w:tc>
          <w:tcPr>
            <w:tcW w:w="1276" w:type="dxa"/>
          </w:tcPr>
          <w:p w:rsidR="003C6A15" w:rsidRPr="00804C0C" w:rsidRDefault="007362B2" w:rsidP="003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851 168,9</w:t>
            </w:r>
          </w:p>
        </w:tc>
      </w:tr>
      <w:tr w:rsidR="003C6A15" w:rsidRPr="00804C0C" w:rsidTr="00DE5C79">
        <w:trPr>
          <w:trHeight w:val="414"/>
        </w:trPr>
        <w:tc>
          <w:tcPr>
            <w:tcW w:w="2093" w:type="dxa"/>
            <w:vMerge/>
          </w:tcPr>
          <w:p w:rsidR="003C6A15" w:rsidRPr="00804C0C" w:rsidRDefault="003C6A15" w:rsidP="003C6A1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C6A15" w:rsidRPr="00804C0C" w:rsidRDefault="003C6A15" w:rsidP="003C6A1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C6A15" w:rsidRPr="00804C0C" w:rsidRDefault="003C6A15" w:rsidP="003C6A15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172 638,5</w:t>
            </w:r>
          </w:p>
        </w:tc>
        <w:tc>
          <w:tcPr>
            <w:tcW w:w="1418" w:type="dxa"/>
          </w:tcPr>
          <w:p w:rsidR="003C6A15" w:rsidRPr="00804C0C" w:rsidRDefault="003C6A15" w:rsidP="003C6A1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200 955,9</w:t>
            </w:r>
          </w:p>
        </w:tc>
        <w:tc>
          <w:tcPr>
            <w:tcW w:w="1275" w:type="dxa"/>
          </w:tcPr>
          <w:p w:rsidR="003C6A15" w:rsidRPr="00804C0C" w:rsidRDefault="009F4117" w:rsidP="003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190 658,6</w:t>
            </w:r>
          </w:p>
        </w:tc>
        <w:tc>
          <w:tcPr>
            <w:tcW w:w="1276" w:type="dxa"/>
          </w:tcPr>
          <w:p w:rsidR="003C6A15" w:rsidRPr="00804C0C" w:rsidRDefault="00840B51" w:rsidP="003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213 252,7</w:t>
            </w:r>
          </w:p>
        </w:tc>
        <w:tc>
          <w:tcPr>
            <w:tcW w:w="1276" w:type="dxa"/>
          </w:tcPr>
          <w:p w:rsidR="003C6A15" w:rsidRPr="00804C0C" w:rsidRDefault="00E43149" w:rsidP="003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221 464,7</w:t>
            </w:r>
          </w:p>
        </w:tc>
        <w:tc>
          <w:tcPr>
            <w:tcW w:w="1276" w:type="dxa"/>
          </w:tcPr>
          <w:p w:rsidR="003C6A15" w:rsidRPr="00804C0C" w:rsidRDefault="007362B2" w:rsidP="003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228 771,6</w:t>
            </w:r>
          </w:p>
        </w:tc>
      </w:tr>
      <w:tr w:rsidR="009F4117" w:rsidRPr="00804C0C" w:rsidTr="00DE5C79">
        <w:trPr>
          <w:trHeight w:val="300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720 635,2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830 078,3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876 248,8</w:t>
            </w:r>
          </w:p>
        </w:tc>
        <w:tc>
          <w:tcPr>
            <w:tcW w:w="1276" w:type="dxa"/>
          </w:tcPr>
          <w:p w:rsidR="009F4117" w:rsidRPr="00804C0C" w:rsidRDefault="005F3422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967 190,8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979 744,6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999 104,6</w:t>
            </w:r>
          </w:p>
        </w:tc>
      </w:tr>
      <w:tr w:rsidR="009F4117" w:rsidRPr="00804C0C" w:rsidTr="00DE5C79">
        <w:trPr>
          <w:trHeight w:val="345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2585,6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5F3422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2 156,3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9F4117" w:rsidRPr="00804C0C" w:rsidTr="00DE5C79">
        <w:trPr>
          <w:trHeight w:val="345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557 751,8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626 985,9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685 590,2</w:t>
            </w:r>
          </w:p>
        </w:tc>
        <w:tc>
          <w:tcPr>
            <w:tcW w:w="1276" w:type="dxa"/>
          </w:tcPr>
          <w:p w:rsidR="009F4117" w:rsidRPr="00804C0C" w:rsidRDefault="005F3422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752 219,7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763 151,0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778 414,1</w:t>
            </w:r>
          </w:p>
        </w:tc>
      </w:tr>
      <w:tr w:rsidR="009F4117" w:rsidRPr="00804C0C" w:rsidTr="00DE5C79">
        <w:trPr>
          <w:trHeight w:val="420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162 883,4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200 506,8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190 658,6</w:t>
            </w:r>
          </w:p>
        </w:tc>
        <w:tc>
          <w:tcPr>
            <w:tcW w:w="1276" w:type="dxa"/>
          </w:tcPr>
          <w:p w:rsidR="009F4117" w:rsidRPr="00804C0C" w:rsidRDefault="005F3422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212 814,8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216 593,6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220 690,5</w:t>
            </w:r>
          </w:p>
        </w:tc>
      </w:tr>
      <w:tr w:rsidR="009F4117" w:rsidRPr="00804C0C" w:rsidTr="00DE5C79">
        <w:trPr>
          <w:trHeight w:val="585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9F4117" w:rsidRPr="00804C0C" w:rsidRDefault="009F4117" w:rsidP="009F4117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38 535,2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1 501,8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5F3422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43 790,0</w:t>
            </w:r>
          </w:p>
        </w:tc>
        <w:tc>
          <w:tcPr>
            <w:tcW w:w="1276" w:type="dxa"/>
          </w:tcPr>
          <w:p w:rsidR="009F4117" w:rsidRPr="00804C0C" w:rsidRDefault="00E43149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120 423,6</w:t>
            </w:r>
          </w:p>
        </w:tc>
        <w:tc>
          <w:tcPr>
            <w:tcW w:w="1276" w:type="dxa"/>
          </w:tcPr>
          <w:p w:rsidR="009F4117" w:rsidRPr="00804C0C" w:rsidRDefault="00E43149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80 835,9</w:t>
            </w:r>
          </w:p>
        </w:tc>
      </w:tr>
      <w:tr w:rsidR="009F4117" w:rsidRPr="00804C0C" w:rsidTr="00DE5C79">
        <w:trPr>
          <w:trHeight w:val="602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4 563,4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9F4117" w:rsidRPr="00804C0C" w:rsidTr="00DE5C79">
        <w:trPr>
          <w:trHeight w:val="602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24 216,7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1 052,7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5F3422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43 352,1</w:t>
            </w:r>
          </w:p>
        </w:tc>
        <w:tc>
          <w:tcPr>
            <w:tcW w:w="1276" w:type="dxa"/>
          </w:tcPr>
          <w:p w:rsidR="009F4117" w:rsidRPr="00804C0C" w:rsidRDefault="00E43149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115 552,5</w:t>
            </w:r>
          </w:p>
        </w:tc>
        <w:tc>
          <w:tcPr>
            <w:tcW w:w="1276" w:type="dxa"/>
          </w:tcPr>
          <w:p w:rsidR="009F4117" w:rsidRPr="00804C0C" w:rsidRDefault="00E43149" w:rsidP="009F4117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72 754,8</w:t>
            </w:r>
          </w:p>
        </w:tc>
      </w:tr>
      <w:tr w:rsidR="009F4117" w:rsidRPr="00804C0C" w:rsidTr="00DE5C79">
        <w:trPr>
          <w:trHeight w:val="602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9 755,1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449,1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5F3422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437,9</w:t>
            </w:r>
          </w:p>
        </w:tc>
        <w:tc>
          <w:tcPr>
            <w:tcW w:w="1276" w:type="dxa"/>
          </w:tcPr>
          <w:p w:rsidR="009F4117" w:rsidRPr="00804C0C" w:rsidRDefault="00E43149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4871,1</w:t>
            </w:r>
          </w:p>
        </w:tc>
        <w:tc>
          <w:tcPr>
            <w:tcW w:w="1276" w:type="dxa"/>
          </w:tcPr>
          <w:p w:rsidR="009F4117" w:rsidRPr="00804C0C" w:rsidRDefault="00E43149" w:rsidP="009F411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8081,1</w:t>
            </w:r>
          </w:p>
        </w:tc>
      </w:tr>
      <w:tr w:rsidR="009F4117" w:rsidRPr="00804C0C" w:rsidTr="00DE5C79">
        <w:trPr>
          <w:trHeight w:val="295"/>
        </w:trPr>
        <w:tc>
          <w:tcPr>
            <w:tcW w:w="2093" w:type="dxa"/>
            <w:vMerge w:val="restart"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1 </w:t>
            </w:r>
          </w:p>
        </w:tc>
        <w:tc>
          <w:tcPr>
            <w:tcW w:w="2693" w:type="dxa"/>
            <w:vMerge w:val="restart"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«Развитие системы общего образования» </w:t>
            </w:r>
          </w:p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Всего, в т.ч.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728 282,7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793 552,8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835 784,3</w:t>
            </w:r>
          </w:p>
        </w:tc>
        <w:tc>
          <w:tcPr>
            <w:tcW w:w="1276" w:type="dxa"/>
          </w:tcPr>
          <w:p w:rsidR="009F4117" w:rsidRPr="00804C0C" w:rsidRDefault="005F3422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967 885,1</w:t>
            </w:r>
          </w:p>
        </w:tc>
        <w:tc>
          <w:tcPr>
            <w:tcW w:w="1276" w:type="dxa"/>
          </w:tcPr>
          <w:p w:rsidR="009F4117" w:rsidRPr="00804C0C" w:rsidRDefault="002E13AC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sz w:val="24"/>
                <w:szCs w:val="24"/>
              </w:rPr>
              <w:t>1057566,1</w:t>
            </w:r>
          </w:p>
        </w:tc>
        <w:tc>
          <w:tcPr>
            <w:tcW w:w="1276" w:type="dxa"/>
          </w:tcPr>
          <w:p w:rsidR="009F4117" w:rsidRPr="00804C0C" w:rsidRDefault="002E13AC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sz w:val="24"/>
                <w:szCs w:val="24"/>
              </w:rPr>
              <w:t>1036721,4</w:t>
            </w:r>
          </w:p>
        </w:tc>
      </w:tr>
      <w:tr w:rsidR="009F4117" w:rsidRPr="00804C0C" w:rsidTr="00DE5C79">
        <w:trPr>
          <w:trHeight w:val="480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4 563,4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1 603,9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5F3422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2 156,3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9F4117" w:rsidRPr="00804C0C" w:rsidTr="00DE5C79">
        <w:trPr>
          <w:trHeight w:val="480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581 333,5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625 890,3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683 091,1</w:t>
            </w:r>
          </w:p>
        </w:tc>
        <w:tc>
          <w:tcPr>
            <w:tcW w:w="1276" w:type="dxa"/>
          </w:tcPr>
          <w:p w:rsidR="009F4117" w:rsidRPr="00804C0C" w:rsidRDefault="00482A35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791 793,2</w:t>
            </w:r>
          </w:p>
        </w:tc>
        <w:tc>
          <w:tcPr>
            <w:tcW w:w="1276" w:type="dxa"/>
          </w:tcPr>
          <w:p w:rsidR="009F4117" w:rsidRPr="00804C0C" w:rsidRDefault="002E13AC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875 663,9</w:t>
            </w:r>
          </w:p>
        </w:tc>
        <w:tc>
          <w:tcPr>
            <w:tcW w:w="1276" w:type="dxa"/>
          </w:tcPr>
          <w:p w:rsidR="009F4117" w:rsidRPr="00804C0C" w:rsidRDefault="002E13AC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848 068,5</w:t>
            </w:r>
          </w:p>
        </w:tc>
      </w:tr>
      <w:tr w:rsidR="009F4117" w:rsidRPr="00804C0C" w:rsidTr="00DE5C79">
        <w:trPr>
          <w:trHeight w:val="600"/>
        </w:trPr>
        <w:tc>
          <w:tcPr>
            <w:tcW w:w="20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9F4117" w:rsidRPr="00804C0C" w:rsidRDefault="009F4117" w:rsidP="009F4117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9F4117" w:rsidRPr="00804C0C" w:rsidRDefault="009F4117" w:rsidP="009F4117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142 385,8</w:t>
            </w:r>
          </w:p>
        </w:tc>
        <w:tc>
          <w:tcPr>
            <w:tcW w:w="1418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166 058,6</w:t>
            </w:r>
          </w:p>
        </w:tc>
        <w:tc>
          <w:tcPr>
            <w:tcW w:w="1275" w:type="dxa"/>
          </w:tcPr>
          <w:p w:rsidR="009F4117" w:rsidRPr="00804C0C" w:rsidRDefault="009F4117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152 693,2</w:t>
            </w:r>
          </w:p>
        </w:tc>
        <w:tc>
          <w:tcPr>
            <w:tcW w:w="1276" w:type="dxa"/>
          </w:tcPr>
          <w:p w:rsidR="009F4117" w:rsidRPr="00804C0C" w:rsidRDefault="00482A35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173 935,6</w:t>
            </w:r>
          </w:p>
        </w:tc>
        <w:tc>
          <w:tcPr>
            <w:tcW w:w="1276" w:type="dxa"/>
          </w:tcPr>
          <w:p w:rsidR="009F4117" w:rsidRPr="00804C0C" w:rsidRDefault="002E13AC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181 902,2</w:t>
            </w:r>
          </w:p>
        </w:tc>
        <w:tc>
          <w:tcPr>
            <w:tcW w:w="1276" w:type="dxa"/>
          </w:tcPr>
          <w:p w:rsidR="009F4117" w:rsidRPr="00804C0C" w:rsidRDefault="002E13AC" w:rsidP="009F411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188 652,9</w:t>
            </w:r>
          </w:p>
        </w:tc>
      </w:tr>
      <w:tr w:rsidR="003043E5" w:rsidRPr="00804C0C" w:rsidTr="00DE5C79">
        <w:trPr>
          <w:trHeight w:val="620"/>
        </w:trPr>
        <w:tc>
          <w:tcPr>
            <w:tcW w:w="2093" w:type="dxa"/>
            <w:vMerge/>
          </w:tcPr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689 747,5</w:t>
            </w:r>
          </w:p>
        </w:tc>
        <w:tc>
          <w:tcPr>
            <w:tcW w:w="1418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792 051,0</w:t>
            </w:r>
          </w:p>
        </w:tc>
        <w:tc>
          <w:tcPr>
            <w:tcW w:w="1275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835 784,3</w:t>
            </w:r>
          </w:p>
        </w:tc>
        <w:tc>
          <w:tcPr>
            <w:tcW w:w="1276" w:type="dxa"/>
          </w:tcPr>
          <w:p w:rsidR="003043E5" w:rsidRPr="00804C0C" w:rsidRDefault="00482A3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924 095,1</w:t>
            </w:r>
          </w:p>
        </w:tc>
        <w:tc>
          <w:tcPr>
            <w:tcW w:w="1276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937 142,5</w:t>
            </w:r>
          </w:p>
        </w:tc>
        <w:tc>
          <w:tcPr>
            <w:tcW w:w="1276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955 885,5</w:t>
            </w:r>
          </w:p>
        </w:tc>
      </w:tr>
      <w:tr w:rsidR="003043E5" w:rsidRPr="00804C0C" w:rsidTr="00DE5C79">
        <w:trPr>
          <w:trHeight w:val="414"/>
        </w:trPr>
        <w:tc>
          <w:tcPr>
            <w:tcW w:w="2093" w:type="dxa"/>
            <w:vMerge/>
          </w:tcPr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043E5" w:rsidRPr="00804C0C" w:rsidRDefault="003043E5" w:rsidP="003043E5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1 603,9</w:t>
            </w:r>
          </w:p>
        </w:tc>
        <w:tc>
          <w:tcPr>
            <w:tcW w:w="1275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043E5" w:rsidRPr="00804C0C" w:rsidRDefault="00482A3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2156,3</w:t>
            </w:r>
          </w:p>
        </w:tc>
        <w:tc>
          <w:tcPr>
            <w:tcW w:w="1276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3043E5" w:rsidRPr="00804C0C" w:rsidTr="00DE5C79">
        <w:trPr>
          <w:trHeight w:val="414"/>
        </w:trPr>
        <w:tc>
          <w:tcPr>
            <w:tcW w:w="2093" w:type="dxa"/>
            <w:vMerge/>
          </w:tcPr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043E5" w:rsidRPr="00804C0C" w:rsidRDefault="003043E5" w:rsidP="003043E5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557 116,8</w:t>
            </w:r>
          </w:p>
        </w:tc>
        <w:tc>
          <w:tcPr>
            <w:tcW w:w="1418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624 837,6</w:t>
            </w:r>
          </w:p>
        </w:tc>
        <w:tc>
          <w:tcPr>
            <w:tcW w:w="1275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683 091,1</w:t>
            </w:r>
          </w:p>
        </w:tc>
        <w:tc>
          <w:tcPr>
            <w:tcW w:w="1276" w:type="dxa"/>
          </w:tcPr>
          <w:p w:rsidR="003043E5" w:rsidRPr="00804C0C" w:rsidRDefault="005F70BA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748 441,1</w:t>
            </w:r>
          </w:p>
        </w:tc>
        <w:tc>
          <w:tcPr>
            <w:tcW w:w="1276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760 111,4</w:t>
            </w:r>
          </w:p>
        </w:tc>
        <w:tc>
          <w:tcPr>
            <w:tcW w:w="1276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775 313,7</w:t>
            </w:r>
          </w:p>
        </w:tc>
      </w:tr>
      <w:tr w:rsidR="003043E5" w:rsidRPr="00804C0C" w:rsidTr="00DE5C79">
        <w:trPr>
          <w:trHeight w:val="399"/>
        </w:trPr>
        <w:tc>
          <w:tcPr>
            <w:tcW w:w="2093" w:type="dxa"/>
            <w:vMerge/>
          </w:tcPr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3043E5" w:rsidRPr="00804C0C" w:rsidRDefault="003043E5" w:rsidP="003043E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3043E5" w:rsidRPr="00804C0C" w:rsidRDefault="003043E5" w:rsidP="003043E5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132 630,7</w:t>
            </w:r>
          </w:p>
        </w:tc>
        <w:tc>
          <w:tcPr>
            <w:tcW w:w="1418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165 609,5</w:t>
            </w:r>
          </w:p>
        </w:tc>
        <w:tc>
          <w:tcPr>
            <w:tcW w:w="1275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152 693,2</w:t>
            </w:r>
          </w:p>
        </w:tc>
        <w:tc>
          <w:tcPr>
            <w:tcW w:w="1276" w:type="dxa"/>
          </w:tcPr>
          <w:p w:rsidR="003043E5" w:rsidRPr="00804C0C" w:rsidRDefault="005F70BA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173 497,7</w:t>
            </w:r>
          </w:p>
        </w:tc>
        <w:tc>
          <w:tcPr>
            <w:tcW w:w="1276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177 031,1</w:t>
            </w:r>
          </w:p>
        </w:tc>
        <w:tc>
          <w:tcPr>
            <w:tcW w:w="1276" w:type="dxa"/>
          </w:tcPr>
          <w:p w:rsidR="003043E5" w:rsidRPr="00804C0C" w:rsidRDefault="003043E5" w:rsidP="003043E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180 571,8</w:t>
            </w:r>
          </w:p>
        </w:tc>
      </w:tr>
      <w:tr w:rsidR="002E13AC" w:rsidRPr="00804C0C" w:rsidTr="00DE5C79">
        <w:trPr>
          <w:trHeight w:val="24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2E13AC" w:rsidRPr="00804C0C" w:rsidRDefault="002E13AC" w:rsidP="002E13A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38 535,2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1 501,8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43 790,0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120 423,6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80 835,9</w:t>
            </w:r>
          </w:p>
        </w:tc>
      </w:tr>
      <w:tr w:rsidR="002E13AC" w:rsidRPr="00804C0C" w:rsidTr="00DE5C79">
        <w:trPr>
          <w:trHeight w:val="368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4 563,4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368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24 216,7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1 052,7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43 352,1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115 552,5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72 754,8</w:t>
            </w:r>
          </w:p>
        </w:tc>
      </w:tr>
      <w:tr w:rsidR="002E13AC" w:rsidRPr="00804C0C" w:rsidTr="00DE5C79">
        <w:trPr>
          <w:trHeight w:val="368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9 755,1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449,1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437,9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4871,1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8081,1</w:t>
            </w:r>
          </w:p>
        </w:tc>
      </w:tr>
      <w:tr w:rsidR="002E13AC" w:rsidRPr="00804C0C" w:rsidTr="00DE5C79">
        <w:trPr>
          <w:trHeight w:val="504"/>
        </w:trPr>
        <w:tc>
          <w:tcPr>
            <w:tcW w:w="20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мероприятие</w:t>
            </w:r>
          </w:p>
        </w:tc>
        <w:tc>
          <w:tcPr>
            <w:tcW w:w="26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системы дошкольного образования»</w:t>
            </w: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Всего, в т.ч.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280 891,8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327 244,2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337 943,8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364 215,8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364 234,2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371 519,0</w:t>
            </w:r>
          </w:p>
        </w:tc>
      </w:tr>
      <w:tr w:rsidR="002E13AC" w:rsidRPr="00804C0C" w:rsidTr="00DE5C79">
        <w:trPr>
          <w:trHeight w:val="504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1 427,2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715,7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08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196 090,9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228 008,4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244 096,5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265 276,8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255 920,8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261 039,3</w:t>
            </w:r>
          </w:p>
        </w:tc>
      </w:tr>
      <w:tr w:rsidR="002E13AC" w:rsidRPr="00804C0C" w:rsidTr="00DE5C79">
        <w:trPr>
          <w:trHeight w:val="368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83 373,7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98 520,1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93 847,3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98 939,0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108 313,4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110 479,7</w:t>
            </w:r>
          </w:p>
        </w:tc>
      </w:tr>
      <w:tr w:rsidR="002E13AC" w:rsidRPr="00804C0C" w:rsidTr="00DE5C79">
        <w:trPr>
          <w:trHeight w:val="399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272 668,4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326 356,2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337 943,8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364 215,8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364 234,2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371 519,0</w:t>
            </w:r>
          </w:p>
        </w:tc>
      </w:tr>
      <w:tr w:rsidR="002E13AC" w:rsidRPr="00804C0C" w:rsidTr="00DE5C79">
        <w:trPr>
          <w:trHeight w:val="368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715,7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368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191 238,8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227 379,8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244 096,5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265 276,8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255 920,8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261 039,3</w:t>
            </w:r>
          </w:p>
        </w:tc>
      </w:tr>
      <w:tr w:rsidR="002E13AC" w:rsidRPr="00804C0C" w:rsidTr="00DE5C79">
        <w:trPr>
          <w:trHeight w:val="433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81 429,6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98 260,7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93 847,3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98 939,0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108 313,4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110 479,7</w:t>
            </w:r>
          </w:p>
        </w:tc>
      </w:tr>
      <w:tr w:rsidR="002E13AC" w:rsidRPr="00804C0C" w:rsidTr="00DE5C79">
        <w:trPr>
          <w:trHeight w:val="660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2E13AC" w:rsidRPr="00804C0C" w:rsidRDefault="002E13AC" w:rsidP="002E13A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8 223,4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888,0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440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1427,2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70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4 852,1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628,6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70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1 944,1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259,4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460"/>
        </w:trPr>
        <w:tc>
          <w:tcPr>
            <w:tcW w:w="20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2 мероприятие </w:t>
            </w:r>
          </w:p>
        </w:tc>
        <w:tc>
          <w:tcPr>
            <w:tcW w:w="26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«Развитие системы школьного образования»</w:t>
            </w:r>
          </w:p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в т.ч.:         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447 390,9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466 308,6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497 840,5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537 227,0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572 908,3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584 366,5</w:t>
            </w:r>
          </w:p>
        </w:tc>
      </w:tr>
      <w:tr w:rsidR="002E13AC" w:rsidRPr="00804C0C" w:rsidTr="00DE5C79">
        <w:trPr>
          <w:trHeight w:val="460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3 136,2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888,2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460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385 242,6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397 881,9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438 994,6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468 694,7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504 190,6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514 274,4</w:t>
            </w:r>
          </w:p>
        </w:tc>
      </w:tr>
      <w:tr w:rsidR="002E13AC" w:rsidRPr="00804C0C" w:rsidTr="00DE5C79">
        <w:trPr>
          <w:trHeight w:val="460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59 012,1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67 538,5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58 845,9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68 532,3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68 717,7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70 092,1</w:t>
            </w:r>
          </w:p>
        </w:tc>
      </w:tr>
      <w:tr w:rsidR="002E13AC" w:rsidRPr="00804C0C" w:rsidTr="00DE5C79">
        <w:trPr>
          <w:trHeight w:val="460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417 079,1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465 694,8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497840,5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537 227,0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572 908,3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584 366,5</w:t>
            </w:r>
          </w:p>
        </w:tc>
      </w:tr>
      <w:tr w:rsidR="002E13AC" w:rsidRPr="00804C0C" w:rsidTr="00DE5C79">
        <w:trPr>
          <w:trHeight w:val="356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888,2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356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365 878,0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397 457,8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438 994,6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468 694,7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504 190,6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514 274,4</w:t>
            </w:r>
          </w:p>
        </w:tc>
      </w:tr>
      <w:tr w:rsidR="002E13AC" w:rsidRPr="00804C0C" w:rsidTr="00DE5C79">
        <w:trPr>
          <w:trHeight w:val="34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51 201,1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67 348,8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58 845,9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68 532,3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68 717,7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70 092,1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2E13AC" w:rsidRPr="00804C0C" w:rsidRDefault="002E13AC" w:rsidP="002E13A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30 311,8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613,8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3 136,2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19 364,6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424,1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7 811,0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189,7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 мероприятие</w:t>
            </w:r>
          </w:p>
        </w:tc>
        <w:tc>
          <w:tcPr>
            <w:tcW w:w="26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15 044,5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10 735,8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4 308,7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Комитет по образованию администрации муниципального </w:t>
            </w: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образования город Ефремов всего, в т.ч.: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15 044,5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10 735,8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4 308,7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 мероприятие</w:t>
            </w:r>
          </w:p>
        </w:tc>
        <w:tc>
          <w:tcPr>
            <w:tcW w:w="26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1219,2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85688E">
        <w:trPr>
          <w:trHeight w:val="1019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85688E">
        <w:trPr>
          <w:trHeight w:val="787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234,9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85688E">
        <w:trPr>
          <w:trHeight w:val="525"/>
        </w:trPr>
        <w:tc>
          <w:tcPr>
            <w:tcW w:w="2093" w:type="dxa"/>
            <w:vMerge w:val="restart"/>
            <w:tcBorders>
              <w:top w:val="nil"/>
            </w:tcBorders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349,2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85688E">
        <w:trPr>
          <w:trHeight w:val="525"/>
        </w:trPr>
        <w:tc>
          <w:tcPr>
            <w:tcW w:w="2093" w:type="dxa"/>
            <w:vMerge/>
            <w:tcBorders>
              <w:top w:val="nil"/>
            </w:tcBorders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1219,2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85688E">
        <w:trPr>
          <w:trHeight w:val="525"/>
        </w:trPr>
        <w:tc>
          <w:tcPr>
            <w:tcW w:w="2093" w:type="dxa"/>
            <w:vMerge/>
            <w:tcBorders>
              <w:top w:val="nil"/>
            </w:tcBorders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85688E">
        <w:trPr>
          <w:trHeight w:val="525"/>
        </w:trPr>
        <w:tc>
          <w:tcPr>
            <w:tcW w:w="2093" w:type="dxa"/>
            <w:vMerge/>
            <w:tcBorders>
              <w:top w:val="nil"/>
            </w:tcBorders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234,9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85688E">
        <w:trPr>
          <w:trHeight w:val="525"/>
        </w:trPr>
        <w:tc>
          <w:tcPr>
            <w:tcW w:w="2093" w:type="dxa"/>
            <w:vMerge/>
            <w:tcBorders>
              <w:top w:val="nil"/>
            </w:tcBorders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349,2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Мероприятие </w:t>
            </w:r>
          </w:p>
        </w:tc>
        <w:tc>
          <w:tcPr>
            <w:tcW w:w="2693" w:type="dxa"/>
            <w:vMerge w:val="restart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«Участие в региональном проекте «Современная школа»</w:t>
            </w: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6388,6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1521,2</w:t>
            </w:r>
          </w:p>
        </w:tc>
        <w:tc>
          <w:tcPr>
            <w:tcW w:w="1276" w:type="dxa"/>
          </w:tcPr>
          <w:p w:rsidR="002E13AC" w:rsidRPr="00804C0C" w:rsidRDefault="00FB33B5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FB33B5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3498,9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1368,5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6388,6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1521,2</w:t>
            </w:r>
          </w:p>
        </w:tc>
        <w:tc>
          <w:tcPr>
            <w:tcW w:w="1276" w:type="dxa"/>
          </w:tcPr>
          <w:p w:rsidR="002E13AC" w:rsidRPr="00804C0C" w:rsidRDefault="00FB33B5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FB33B5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DE5C79">
        <w:trPr>
          <w:trHeight w:val="525"/>
        </w:trPr>
        <w:tc>
          <w:tcPr>
            <w:tcW w:w="20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3498,9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13AC" w:rsidRPr="00804C0C" w:rsidTr="0085688E">
        <w:trPr>
          <w:trHeight w:val="525"/>
        </w:trPr>
        <w:tc>
          <w:tcPr>
            <w:tcW w:w="2093" w:type="dxa"/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2E13AC" w:rsidRPr="00804C0C" w:rsidRDefault="002E13AC" w:rsidP="002E13A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2E13AC" w:rsidRPr="00804C0C" w:rsidRDefault="002E13AC" w:rsidP="002E13A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1368,5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2E13AC" w:rsidRPr="00804C0C" w:rsidRDefault="002E13AC" w:rsidP="002E13A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E56D02" w:rsidRPr="00804C0C" w:rsidTr="00DE5C79">
        <w:trPr>
          <w:trHeight w:val="525"/>
        </w:trPr>
        <w:tc>
          <w:tcPr>
            <w:tcW w:w="20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</w:t>
            </w:r>
          </w:p>
        </w:tc>
        <w:tc>
          <w:tcPr>
            <w:tcW w:w="2693" w:type="dxa"/>
            <w:vMerge w:val="restart"/>
          </w:tcPr>
          <w:p w:rsidR="00E56D02" w:rsidRPr="00804C0C" w:rsidRDefault="00E56D02" w:rsidP="007362B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Всего , в т.ч.:         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43 790,0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120 423,6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80 835,9</w:t>
            </w:r>
          </w:p>
        </w:tc>
      </w:tr>
      <w:tr w:rsidR="00E56D02" w:rsidRPr="00804C0C" w:rsidTr="00DE5C79">
        <w:trPr>
          <w:trHeight w:val="525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43 352,1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115 552,5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72 754,8</w:t>
            </w:r>
          </w:p>
        </w:tc>
      </w:tr>
      <w:tr w:rsidR="00E56D02" w:rsidRPr="00804C0C" w:rsidTr="00DE5C79">
        <w:trPr>
          <w:trHeight w:val="525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437,9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4871,1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8081,1</w:t>
            </w:r>
          </w:p>
        </w:tc>
      </w:tr>
      <w:tr w:rsidR="00E56D02" w:rsidRPr="00804C0C" w:rsidTr="00DE5C79">
        <w:trPr>
          <w:trHeight w:val="525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2 </w:t>
            </w:r>
          </w:p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 всего, в т.ч.: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43 790,0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120 423,6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80 835,9</w:t>
            </w:r>
          </w:p>
        </w:tc>
      </w:tr>
      <w:tr w:rsidR="00E56D02" w:rsidRPr="00804C0C" w:rsidTr="00DE5C79">
        <w:trPr>
          <w:trHeight w:val="525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43 352,1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115 552,5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72 754,8</w:t>
            </w:r>
          </w:p>
        </w:tc>
      </w:tr>
      <w:tr w:rsidR="00E56D02" w:rsidRPr="00804C0C" w:rsidTr="00DE5C79">
        <w:trPr>
          <w:trHeight w:val="525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437,9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4871,1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8081,1</w:t>
            </w:r>
          </w:p>
        </w:tc>
      </w:tr>
      <w:tr w:rsidR="00E56D02" w:rsidRPr="00804C0C" w:rsidTr="00DE5C79">
        <w:trPr>
          <w:trHeight w:val="440"/>
        </w:trPr>
        <w:tc>
          <w:tcPr>
            <w:tcW w:w="20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2 </w:t>
            </w:r>
          </w:p>
        </w:tc>
        <w:tc>
          <w:tcPr>
            <w:tcW w:w="26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«Развитие системы дополнительного образования»</w:t>
            </w: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в т.ч.: 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21 112,3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27 396,7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28 738,3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31 111,0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30 849,7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31 466,7</w:t>
            </w:r>
          </w:p>
        </w:tc>
      </w:tr>
      <w:tr w:rsidR="00E56D02" w:rsidRPr="00804C0C" w:rsidTr="00DE5C79">
        <w:trPr>
          <w:trHeight w:val="373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56D02" w:rsidRPr="00804C0C" w:rsidTr="00DE5C79">
        <w:trPr>
          <w:trHeight w:val="413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2 148,3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2499,1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3 778,6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3 039,6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3 100,4</w:t>
            </w:r>
          </w:p>
        </w:tc>
      </w:tr>
      <w:tr w:rsidR="00E56D02" w:rsidRPr="00804C0C" w:rsidTr="00DE5C79">
        <w:trPr>
          <w:trHeight w:val="264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24 266,7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26 239,2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27 332,4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27 810,1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28 366,3</w:t>
            </w:r>
          </w:p>
        </w:tc>
      </w:tr>
      <w:tr w:rsidR="00E56D02" w:rsidRPr="00804C0C" w:rsidTr="00DE5C79">
        <w:trPr>
          <w:trHeight w:val="558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21 112,3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27 396,7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28 738,3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31 111,0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30 849,7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31 466,7</w:t>
            </w:r>
          </w:p>
        </w:tc>
      </w:tr>
      <w:tr w:rsidR="00E56D02" w:rsidRPr="00804C0C" w:rsidTr="00DE5C79">
        <w:trPr>
          <w:trHeight w:val="51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56D02" w:rsidRPr="00804C0C" w:rsidTr="00DE5C79">
        <w:trPr>
          <w:trHeight w:val="51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2 148,3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2499,1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3 778,6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3 039,6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3 100,4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24 266,7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26 239,2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27 332,4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27 810,1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28 366,3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1</w:t>
            </w:r>
          </w:p>
        </w:tc>
        <w:tc>
          <w:tcPr>
            <w:tcW w:w="26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«Организация предоставления дополнительного образования»</w:t>
            </w: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в т.ч.: 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21 112,3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27 396,7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28 738,3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31 111,0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30 849,7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31 466,7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2 148,3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2499,1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3 778,6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3 039,6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3 100,4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24 266,7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26 239,2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27 332,4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27 810,1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28 366,3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Комитет по образованию администрации муниципального образования город Ефремов всего, в т.ч.:</w:t>
            </w:r>
          </w:p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21 112,3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27 396,7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28 738,3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31 111,0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30 849,7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31 466,7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2 148,3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2499,1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3 778,6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3 039,6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3 100,4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24 266,7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26 239,2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27 332,4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27 810,1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28 366,3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2</w:t>
            </w:r>
          </w:p>
        </w:tc>
        <w:tc>
          <w:tcPr>
            <w:tcW w:w="26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в т.ч.: 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56D02" w:rsidRPr="00804C0C" w:rsidTr="00DE5C79">
        <w:trPr>
          <w:trHeight w:val="42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E56D02" w:rsidRPr="00804C0C" w:rsidTr="00DE5C79">
        <w:trPr>
          <w:trHeight w:val="413"/>
        </w:trPr>
        <w:tc>
          <w:tcPr>
            <w:tcW w:w="20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 Основное мероприятие  1</w:t>
            </w:r>
          </w:p>
        </w:tc>
        <w:tc>
          <w:tcPr>
            <w:tcW w:w="26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«Обеспечение реализации и контроля за реализацией муниципальной программы»</w:t>
            </w: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</w:t>
            </w:r>
          </w:p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 т.ч.:       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8 750,6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9 298,1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10 465,0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</w:tr>
      <w:tr w:rsidR="00E56D02" w:rsidRPr="00804C0C" w:rsidTr="00DE5C79">
        <w:trPr>
          <w:trHeight w:val="613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8 750,6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9 298,1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10 465,0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</w:tr>
      <w:tr w:rsidR="00E56D02" w:rsidRPr="00804C0C" w:rsidTr="00DE5C79">
        <w:trPr>
          <w:trHeight w:val="1924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8 750,6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9 298,1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10 465,0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</w:tr>
      <w:tr w:rsidR="00E56D02" w:rsidRPr="00804C0C" w:rsidTr="00DE5C79">
        <w:trPr>
          <w:trHeight w:val="380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8 750,6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9 298,1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10 465,0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10 700,0</w:t>
            </w:r>
          </w:p>
        </w:tc>
      </w:tr>
      <w:tr w:rsidR="00E56D02" w:rsidRPr="00804C0C" w:rsidTr="00DE5C79">
        <w:trPr>
          <w:trHeight w:val="412"/>
        </w:trPr>
        <w:tc>
          <w:tcPr>
            <w:tcW w:w="20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 Основное мероприятие  2</w:t>
            </w:r>
          </w:p>
        </w:tc>
        <w:tc>
          <w:tcPr>
            <w:tcW w:w="26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кадрового потенциала системы образования»</w:t>
            </w: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</w:t>
            </w:r>
          </w:p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 т.ч.:        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116,1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301,2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</w:tr>
      <w:tr w:rsidR="00E56D02" w:rsidRPr="00804C0C" w:rsidTr="00DE5C79">
        <w:trPr>
          <w:trHeight w:val="379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116,1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301,2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</w:tr>
      <w:tr w:rsidR="00E56D02" w:rsidRPr="00804C0C" w:rsidTr="00DE5C79">
        <w:trPr>
          <w:trHeight w:val="261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116,1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301,2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</w:tr>
      <w:tr w:rsidR="00E56D02" w:rsidRPr="00804C0C" w:rsidTr="00DE5C79">
        <w:trPr>
          <w:trHeight w:val="307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116,1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200,0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301,2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324,7</w:t>
            </w:r>
          </w:p>
        </w:tc>
      </w:tr>
      <w:tr w:rsidR="00E56D02" w:rsidRPr="00804C0C" w:rsidTr="00DE5C79">
        <w:trPr>
          <w:trHeight w:val="340"/>
        </w:trPr>
        <w:tc>
          <w:tcPr>
            <w:tcW w:w="20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Основное мероприятие 3</w:t>
            </w:r>
          </w:p>
        </w:tc>
        <w:tc>
          <w:tcPr>
            <w:tcW w:w="2693" w:type="dxa"/>
            <w:vMerge w:val="restart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«Осуществление мероприятий в области образования»</w:t>
            </w: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</w:t>
            </w:r>
          </w:p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 т.ч.:           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908,7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1 132,5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</w:tr>
      <w:tr w:rsidR="00E56D02" w:rsidRPr="00804C0C" w:rsidTr="00DE5C79">
        <w:trPr>
          <w:trHeight w:val="421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908,7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1 132,5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</w:tr>
      <w:tr w:rsidR="00E56D02" w:rsidRPr="00804C0C" w:rsidTr="00DE5C79">
        <w:trPr>
          <w:trHeight w:val="525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908,7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1 132,5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</w:tr>
      <w:tr w:rsidR="00E56D02" w:rsidRPr="00804C0C" w:rsidTr="00DE5C79">
        <w:trPr>
          <w:trHeight w:val="445"/>
        </w:trPr>
        <w:tc>
          <w:tcPr>
            <w:tcW w:w="20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E56D02" w:rsidRPr="00804C0C" w:rsidRDefault="00E56D02" w:rsidP="00E56D0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2" w:type="dxa"/>
          </w:tcPr>
          <w:p w:rsidR="00E56D02" w:rsidRPr="00804C0C" w:rsidRDefault="00E56D02" w:rsidP="00E56D02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417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908,7</w:t>
            </w:r>
          </w:p>
        </w:tc>
        <w:tc>
          <w:tcPr>
            <w:tcW w:w="1418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1 132,5</w:t>
            </w:r>
          </w:p>
        </w:tc>
        <w:tc>
          <w:tcPr>
            <w:tcW w:w="1275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  <w:tc>
          <w:tcPr>
            <w:tcW w:w="1276" w:type="dxa"/>
          </w:tcPr>
          <w:p w:rsidR="00E56D02" w:rsidRPr="00804C0C" w:rsidRDefault="00E56D02" w:rsidP="00E56D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960,0</w:t>
            </w:r>
          </w:p>
        </w:tc>
      </w:tr>
    </w:tbl>
    <w:p w:rsidR="000E6B30" w:rsidRPr="00804C0C" w:rsidRDefault="000E6B30" w:rsidP="000E6B30">
      <w:pPr>
        <w:spacing w:after="0"/>
        <w:rPr>
          <w:rFonts w:ascii="Arial" w:hAnsi="Arial" w:cs="Arial"/>
          <w:b/>
          <w:sz w:val="28"/>
          <w:szCs w:val="28"/>
        </w:rPr>
      </w:pPr>
      <w:r w:rsidRPr="00804C0C">
        <w:rPr>
          <w:rFonts w:ascii="Arial" w:hAnsi="Arial" w:cs="Arial"/>
          <w:sz w:val="26"/>
          <w:szCs w:val="26"/>
        </w:rPr>
        <w:br w:type="textWrapping" w:clear="all"/>
      </w:r>
    </w:p>
    <w:p w:rsidR="00CD7C95" w:rsidRPr="00804C0C" w:rsidRDefault="00CD7C95" w:rsidP="00CD7C95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CF7348" w:rsidRPr="00804C0C" w:rsidRDefault="00CF7348" w:rsidP="002C6738">
      <w:pPr>
        <w:pStyle w:val="ConsPlusNonformat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  <w:sectPr w:rsidR="00CF7348" w:rsidRPr="00804C0C" w:rsidSect="002D7D8B">
          <w:headerReference w:type="default" r:id="rId11"/>
          <w:footerReference w:type="default" r:id="rId12"/>
          <w:footnotePr>
            <w:pos w:val="beneathText"/>
          </w:footnotePr>
          <w:pgSz w:w="16837" w:h="11905" w:orient="landscape" w:code="9"/>
          <w:pgMar w:top="720" w:right="720" w:bottom="720" w:left="720" w:header="720" w:footer="720" w:gutter="0"/>
          <w:cols w:space="720"/>
          <w:docGrid w:linePitch="312"/>
        </w:sectPr>
      </w:pPr>
      <w:r w:rsidRPr="00804C0C">
        <w:rPr>
          <w:rFonts w:ascii="Arial" w:hAnsi="Arial" w:cs="Arial"/>
          <w:sz w:val="26"/>
          <w:szCs w:val="26"/>
        </w:rPr>
        <w:br w:type="textWrapping" w:clear="all"/>
      </w:r>
    </w:p>
    <w:p w:rsidR="00276B8B" w:rsidRPr="00804C0C" w:rsidRDefault="00276B8B" w:rsidP="00276B8B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2B0186" w:rsidRPr="00804C0C">
        <w:rPr>
          <w:rFonts w:ascii="Arial" w:hAnsi="Arial" w:cs="Arial"/>
          <w:sz w:val="26"/>
          <w:szCs w:val="26"/>
        </w:rPr>
        <w:t>7</w:t>
      </w:r>
    </w:p>
    <w:p w:rsidR="00276B8B" w:rsidRPr="00804C0C" w:rsidRDefault="00276B8B" w:rsidP="00276B8B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E56241" w:rsidRPr="00804C0C" w:rsidRDefault="00276B8B" w:rsidP="00E56241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муниципального</w:t>
      </w:r>
      <w:r w:rsidR="00E56241" w:rsidRPr="00804C0C">
        <w:rPr>
          <w:rFonts w:ascii="Arial" w:hAnsi="Arial" w:cs="Arial"/>
          <w:sz w:val="26"/>
          <w:szCs w:val="26"/>
        </w:rPr>
        <w:t xml:space="preserve"> </w:t>
      </w:r>
      <w:r w:rsidRPr="00804C0C">
        <w:rPr>
          <w:rFonts w:ascii="Arial" w:hAnsi="Arial" w:cs="Arial"/>
          <w:sz w:val="26"/>
          <w:szCs w:val="26"/>
        </w:rPr>
        <w:t xml:space="preserve">образования </w:t>
      </w:r>
    </w:p>
    <w:p w:rsidR="00276B8B" w:rsidRPr="00804C0C" w:rsidRDefault="00276B8B" w:rsidP="00E56241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город Ефремов</w:t>
      </w:r>
    </w:p>
    <w:p w:rsidR="00276B8B" w:rsidRPr="00804C0C" w:rsidRDefault="00276B8B" w:rsidP="00276B8B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</w:p>
    <w:p w:rsidR="00766853" w:rsidRPr="00804C0C" w:rsidRDefault="00766853" w:rsidP="0076685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Подпрограммы муниципальной программы</w:t>
      </w:r>
    </w:p>
    <w:p w:rsidR="00766853" w:rsidRPr="00804C0C" w:rsidRDefault="00766853" w:rsidP="0076685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 xml:space="preserve">Подпрограмма 1 </w:t>
      </w:r>
      <w:r w:rsidRPr="00804C0C">
        <w:rPr>
          <w:rFonts w:ascii="Arial" w:hAnsi="Arial" w:cs="Arial"/>
          <w:b/>
          <w:sz w:val="26"/>
          <w:szCs w:val="26"/>
        </w:rPr>
        <w:t>«Развитие системы общего образования»</w:t>
      </w:r>
      <w:r w:rsidRPr="00804C0C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766853" w:rsidRPr="00804C0C" w:rsidRDefault="00766853" w:rsidP="0076685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(далее подпрограмма 1)</w:t>
      </w:r>
    </w:p>
    <w:p w:rsidR="00766853" w:rsidRPr="00804C0C" w:rsidRDefault="00766853" w:rsidP="0076685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Паспорт подпрограммы 1</w:t>
      </w:r>
    </w:p>
    <w:tbl>
      <w:tblPr>
        <w:tblW w:w="97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6480"/>
      </w:tblGrid>
      <w:tr w:rsidR="00766853" w:rsidRPr="00804C0C" w:rsidTr="004D5643">
        <w:trPr>
          <w:trHeight w:val="823"/>
        </w:trPr>
        <w:tc>
          <w:tcPr>
            <w:tcW w:w="3245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5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480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0" w:right="9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системы общего образования»</w:t>
            </w:r>
          </w:p>
        </w:tc>
      </w:tr>
      <w:tr w:rsidR="00766853" w:rsidRPr="00804C0C" w:rsidTr="004D5643">
        <w:trPr>
          <w:trHeight w:val="1062"/>
        </w:trPr>
        <w:tc>
          <w:tcPr>
            <w:tcW w:w="3245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5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480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0" w:right="93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Комитет по образованию администрации муниципального образования город Ефремов </w:t>
            </w:r>
          </w:p>
        </w:tc>
      </w:tr>
      <w:tr w:rsidR="00766853" w:rsidRPr="00804C0C" w:rsidTr="004D5643">
        <w:trPr>
          <w:trHeight w:val="309"/>
        </w:trPr>
        <w:tc>
          <w:tcPr>
            <w:tcW w:w="3245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480" w:type="dxa"/>
            <w:vAlign w:val="center"/>
          </w:tcPr>
          <w:p w:rsidR="00766853" w:rsidRPr="00804C0C" w:rsidRDefault="00766853" w:rsidP="00766853">
            <w:pPr>
              <w:spacing w:after="0" w:line="240" w:lineRule="auto"/>
              <w:ind w:left="180" w:right="9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Администрация муниципального образования город Ефремов </w:t>
            </w:r>
          </w:p>
        </w:tc>
      </w:tr>
      <w:tr w:rsidR="00766853" w:rsidRPr="00804C0C" w:rsidTr="004D5643">
        <w:trPr>
          <w:trHeight w:val="1926"/>
        </w:trPr>
        <w:tc>
          <w:tcPr>
            <w:tcW w:w="3245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Цели подпрограммы</w:t>
            </w:r>
          </w:p>
        </w:tc>
        <w:tc>
          <w:tcPr>
            <w:tcW w:w="6480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0" w:right="9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Повышение доступности качественного дошкольного образования детей, соответствующего требованиям развития экономики района, современным потребностям общества и каждого гражданина. </w:t>
            </w:r>
          </w:p>
          <w:p w:rsidR="00766853" w:rsidRPr="00804C0C" w:rsidRDefault="00766853" w:rsidP="004D5643">
            <w:pPr>
              <w:spacing w:after="0" w:line="240" w:lineRule="auto"/>
              <w:ind w:left="180" w:right="9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Повышение доступности качественного общего образования детей, соответствующего требованиям развития экономики района, современным потребностям общества и каждого гражданина.</w:t>
            </w:r>
          </w:p>
          <w:p w:rsidR="00766853" w:rsidRPr="00804C0C" w:rsidRDefault="00766853" w:rsidP="004D5643">
            <w:pPr>
              <w:spacing w:after="0" w:line="240" w:lineRule="auto"/>
              <w:ind w:left="180" w:right="9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6853" w:rsidRPr="00804C0C" w:rsidTr="004D5643">
        <w:trPr>
          <w:trHeight w:val="611"/>
        </w:trPr>
        <w:tc>
          <w:tcPr>
            <w:tcW w:w="3245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Задачи подпрограммы</w:t>
            </w:r>
          </w:p>
        </w:tc>
        <w:tc>
          <w:tcPr>
            <w:tcW w:w="6480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0" w:right="9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Развитие инфраструктуры и организационно - экономических механизмов, обеспечивающих максимально равную доступность услуг дошкольного образования детей.</w:t>
            </w:r>
          </w:p>
          <w:p w:rsidR="00766853" w:rsidRPr="00804C0C" w:rsidRDefault="00766853" w:rsidP="004D5643">
            <w:pPr>
              <w:spacing w:after="0" w:line="240" w:lineRule="auto"/>
              <w:ind w:left="180" w:righ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Развитие сети и инфраструктуры учреждений общего образования для обеспечения доступности образовательных услуг и качественных условий обучения, независимо от территории проживания и возможностей здоровья.</w:t>
            </w:r>
          </w:p>
          <w:p w:rsidR="00766853" w:rsidRPr="00804C0C" w:rsidRDefault="00766853" w:rsidP="004D5643">
            <w:pPr>
              <w:spacing w:after="0" w:line="240" w:lineRule="auto"/>
              <w:ind w:left="180" w:right="9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Модернизация содержания образования и образовательной среды в соответствии с федеральными государственными образовательными стандартами общего образования и национальной образовательной инициативой "Наша новая школа".</w:t>
            </w:r>
          </w:p>
          <w:p w:rsidR="00766853" w:rsidRPr="00804C0C" w:rsidRDefault="00766853" w:rsidP="004D5643">
            <w:pPr>
              <w:spacing w:after="0" w:line="240" w:lineRule="auto"/>
              <w:ind w:left="180" w:right="9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Модернизация образовательных программ в системе дошкольного образования в рамках внедрения федеральных государственных образовательных стандартов дошкольного образования, обеспечение обновления содержания и технологий дошкольного образования.</w:t>
            </w:r>
          </w:p>
          <w:p w:rsidR="00766853" w:rsidRPr="00804C0C" w:rsidRDefault="00766853" w:rsidP="004D5643">
            <w:pPr>
              <w:spacing w:after="0" w:line="240" w:lineRule="auto"/>
              <w:ind w:left="180" w:right="93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Сохранение и укрепление здоровья воспитанников, формирование основ здорового образа жизни у детей дошкольного возраста.</w:t>
            </w:r>
          </w:p>
        </w:tc>
      </w:tr>
      <w:tr w:rsidR="00766853" w:rsidRPr="00804C0C" w:rsidTr="004D5643">
        <w:trPr>
          <w:trHeight w:val="1832"/>
        </w:trPr>
        <w:tc>
          <w:tcPr>
            <w:tcW w:w="3245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5" w:righ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Целевые индикаторы (показатели) подпрограммы</w:t>
            </w:r>
          </w:p>
        </w:tc>
        <w:tc>
          <w:tcPr>
            <w:tcW w:w="6480" w:type="dxa"/>
          </w:tcPr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отношение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 Тульской области (%);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bCs/>
                <w:sz w:val="26"/>
                <w:szCs w:val="26"/>
                <w:u w:val="single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доля школьников, обеспеченных  двухразовым горячим питанием (%); 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учащихся старших классов, обучающихся по программам профильного обучения (%);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выпускников, получивших аттестат о среднем общем образовании,  в общей численности выпускников муниципальных общеобразовательных учреждений (%);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оля школьников, обучающихся по федеральным государственным образовательным стандартам, в общей численности школьников (%);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 - число общеобразовательных учреждений, использующих дистанционные технологии при получении общего образования (кол-во)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- доля школьников, обучающихся во вторую смену (% 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количество обучающихся, приходящихся на 1 персональный компьютер  (чел.);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высокой производительности телекоммуникационной инфраструктуры в образовательных учреждениях (%);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 материально-техническими ресурсами: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учебно-лабораторным оборудованием  (%),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спортивным оборудованием (%),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техническим оборудованием  (%);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гарантий компенсации за питание обучающихся на дому  (%);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педагогов, повысивших свою квалификационную категорию (%);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число педработников в возрасте до 30 лет (%);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увеличение числа молодых специалистов, впервые пришедших на работу (чел.) в год;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стабильности числа награждаемых премией Главы АМО «За заслуги в области образования» (чел.);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  выполнения трехстороннего соглашения (%);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- 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5–18 лет (%);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- 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оля детей, принимающих участие в творческих мероприятиях, от общего числа детей в возрасте от 5 до 18 лет (%);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- доля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 (%);</w:t>
            </w:r>
          </w:p>
          <w:p w:rsidR="00766853" w:rsidRPr="00804C0C" w:rsidRDefault="00766853" w:rsidP="004D5643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  <w:t>- динамика обновления материально-технической базы    образовательных учреждений (%)</w:t>
            </w:r>
            <w:r w:rsidRPr="00804C0C">
              <w:rPr>
                <w:rFonts w:ascii="Arial" w:hAnsi="Arial" w:cs="Arial"/>
                <w:color w:val="auto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tabs>
                <w:tab w:val="num" w:pos="-31"/>
              </w:tabs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"/>
                <w:sz w:val="26"/>
                <w:szCs w:val="26"/>
              </w:rPr>
              <w:t xml:space="preserve">- </w:t>
            </w: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здания которых  приспособлены для обучения лиц с ограниченными возможностями здоровья (%);</w:t>
            </w:r>
          </w:p>
          <w:p w:rsidR="00766853" w:rsidRPr="00804C0C" w:rsidRDefault="00766853" w:rsidP="004D5643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40" w:lineRule="auto"/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  <w:t xml:space="preserve">- </w:t>
            </w:r>
            <w:r w:rsidRPr="00804C0C"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  <w:t>доля общеобразовательных учреждений, соответствующих современным требованиям обучения, в общей численности муниципальных образовательных учреждений (%);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педработников с профильным образованием (%)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 оценка деятельности образовательных учреждений, их руководителей и основных категорий работников на основании показателей эффективности деятельности (%);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организация предоставления общего образования детям  с ограниченными возможностями здоровья  (%)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потребностей получателей образовательных услуг  в  вопросах  психолого-медико-педагогической помощи (%)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поощрение победителей и призеров всероссийской олимпиады школьников (%)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охват детей в возрасте от 0 до 3 лет дошкольным образованием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охват детей в возрасте от 3 до 7 лет дошкольным образованием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доступность дошкольного образования для детей в возрасте от 0 до 3 лет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доступность дошкольного образования для детей в возрасте от 3 до 7 лет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образовании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доля учащихся, занимающихся физической культурой и спортом во внеурочное время, в общей численности учащихся школьного возраста, по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уровням образования 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число новых мест в общеобразовательных организациях (ед.)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удельный вес численности обучающихся, занимающихся в одну смену, в общей численности обучающихся в общеобразовательных организациях (%) (годовая периодичность за отчетный период)</w:t>
            </w:r>
            <w:r w:rsidR="004C4375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приоритетных объектов в сфере образования, доступных для инвалидов, в общем количестве приоритетных объектов в сфере образования (%)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выпускников - инвалидов 9, 11 классов, охваченных профориентационной работой, от общей численности выпускников – инвалидов (%)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(%)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(%)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(%)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 доля детей в возрасте от 5 до 18 лет, охваченных услугами дополнительного образования (%)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(тыс.чел.)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естественнонаучного и гуманитарного профилей (ед.)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создание дополнительных мест, в т.ч.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(ед.)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количество дополнительных мест для детей дошкольного возраста, созданных в образовательных организациях различных типов (ед.)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доступность дошкольного образования для детей в возрасте от 1,5 до 3 лет в Тульской области (%)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охват детей в возрасте до 3 лет, проживающих в Тульской области и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  <w:p w:rsidR="004C4375" w:rsidRPr="00804C0C" w:rsidRDefault="004C4375" w:rsidP="004C4375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(%)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</w:p>
        </w:tc>
      </w:tr>
      <w:tr w:rsidR="00766853" w:rsidRPr="00804C0C" w:rsidTr="004D5643">
        <w:trPr>
          <w:trHeight w:val="1068"/>
        </w:trPr>
        <w:tc>
          <w:tcPr>
            <w:tcW w:w="3245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5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Этапы и (или) сроки  реализации подпрограммы</w:t>
            </w:r>
          </w:p>
        </w:tc>
        <w:tc>
          <w:tcPr>
            <w:tcW w:w="6480" w:type="dxa"/>
            <w:vAlign w:val="center"/>
          </w:tcPr>
          <w:p w:rsidR="00766853" w:rsidRPr="00804C0C" w:rsidRDefault="00766853" w:rsidP="004D5643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реализуется в 1 этап. </w:t>
            </w:r>
          </w:p>
          <w:p w:rsidR="00766853" w:rsidRPr="00804C0C" w:rsidRDefault="00766853" w:rsidP="004D5643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Срок реализации: 2016 - 2021 гг.</w:t>
            </w:r>
          </w:p>
          <w:p w:rsidR="00766853" w:rsidRPr="00804C0C" w:rsidRDefault="00766853" w:rsidP="004D5643">
            <w:pPr>
              <w:spacing w:after="0" w:line="240" w:lineRule="auto"/>
              <w:ind w:right="93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Подпрограмма носит постоянный и «обеспечивающий» характер, поэтому выделение отдельных этапов ее реализации не предусматривается.</w:t>
            </w:r>
          </w:p>
          <w:p w:rsidR="00766853" w:rsidRPr="00804C0C" w:rsidRDefault="00766853" w:rsidP="004D5643">
            <w:pPr>
              <w:spacing w:after="0" w:line="240" w:lineRule="auto"/>
              <w:ind w:right="9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66853" w:rsidRPr="00804C0C" w:rsidTr="004D5643">
        <w:trPr>
          <w:trHeight w:val="1068"/>
        </w:trPr>
        <w:tc>
          <w:tcPr>
            <w:tcW w:w="3245" w:type="dxa"/>
          </w:tcPr>
          <w:p w:rsidR="00766853" w:rsidRPr="00804C0C" w:rsidRDefault="00766853" w:rsidP="004D5643">
            <w:pPr>
              <w:snapToGrid w:val="0"/>
              <w:spacing w:after="0" w:line="240" w:lineRule="auto"/>
              <w:ind w:left="147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Объемы финансирования муниципальной подпрограммы</w:t>
            </w:r>
          </w:p>
        </w:tc>
        <w:tc>
          <w:tcPr>
            <w:tcW w:w="6480" w:type="dxa"/>
          </w:tcPr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  <w:u w:val="single"/>
              </w:rPr>
              <w:t>Общий объем финансирования в 2016-2021 годах, всего: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4 756 680,3 тыс. руб. из них по годам: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-  711 146,7 тыс. руб.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г. – 765 071,9 тыс. руб.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г. – 823 388,4 тыс. руб.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879 401,3 тыс. руб.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г. – 821 003,3 тыс. руб.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г. – 756 668,7 тыс. руб.</w:t>
            </w: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 том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числе за счет:  </w:t>
            </w:r>
          </w:p>
          <w:p w:rsidR="00766853" w:rsidRPr="00804C0C" w:rsidRDefault="00766853" w:rsidP="00766853">
            <w:pPr>
              <w:pStyle w:val="a3"/>
              <w:numPr>
                <w:ilvl w:val="0"/>
                <w:numId w:val="23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средств федерального бюджета, всего: 6 802,4 тыс. руб.</w:t>
            </w: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из них по годам: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– 4 563,4 тыс.руб.;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2017 г. – 1 603,9 тыс.руб.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635,1 тыс.руб.</w:t>
            </w: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66853" w:rsidRPr="00804C0C" w:rsidRDefault="00766853" w:rsidP="00766853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средств областного бюджета, всего: 3 875 175,3 тыс. руб.</w:t>
            </w: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из них по годам: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– 564 197,5 тыс.руб.;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г. – 618 551,8 тыс.руб.;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г. – 674 496,5 тыс.руб.;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718 002,7 тыс.руб.;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г. – 682 776,5 тыс.руб.;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г. – 617 150,3 тыс.руб.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66853" w:rsidRPr="00804C0C" w:rsidRDefault="00766853" w:rsidP="00766853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средств бюджета округа, всего: 874 702,6 тыс. руб.,</w:t>
            </w: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из них по годам:</w:t>
            </w: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– 142 385,8 тыс.р.;</w:t>
            </w: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г. – 144 916,2 тыс.р.;</w:t>
            </w: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г. –  148 891,9 тыс. р.;</w:t>
            </w:r>
          </w:p>
          <w:p w:rsidR="00766853" w:rsidRPr="00804C0C" w:rsidRDefault="00766853" w:rsidP="0076685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 160 763,5 тыс. р.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г. – 138 226,8 тыс.руб.</w:t>
            </w:r>
          </w:p>
          <w:p w:rsidR="00766853" w:rsidRPr="00804C0C" w:rsidRDefault="00766853" w:rsidP="0076685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г. – 139 518,4 тыс.руб.</w:t>
            </w:r>
          </w:p>
          <w:p w:rsidR="00766853" w:rsidRPr="00804C0C" w:rsidRDefault="00766853" w:rsidP="004D5643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6"/>
                <w:szCs w:val="26"/>
              </w:rPr>
            </w:pPr>
          </w:p>
        </w:tc>
      </w:tr>
      <w:tr w:rsidR="00766853" w:rsidRPr="00804C0C" w:rsidTr="004D5643">
        <w:trPr>
          <w:trHeight w:val="843"/>
        </w:trPr>
        <w:tc>
          <w:tcPr>
            <w:tcW w:w="3245" w:type="dxa"/>
            <w:vAlign w:val="center"/>
          </w:tcPr>
          <w:p w:rsidR="00766853" w:rsidRPr="00804C0C" w:rsidRDefault="00766853" w:rsidP="004D5643">
            <w:pPr>
              <w:spacing w:after="0" w:line="240" w:lineRule="auto"/>
              <w:ind w:left="185" w:right="18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80" w:type="dxa"/>
            <w:vAlign w:val="center"/>
          </w:tcPr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отношения среднемесячной заработной платы педагогических работников муниципальных общеобразовательных учреждений к среднемесячной заработной плате в экономике  Тульской области до 100%;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охват детей в возрасте 1-6 лет дошкольным образованием (75%);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bCs/>
                <w:sz w:val="26"/>
                <w:szCs w:val="26"/>
                <w:u w:val="single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 - увеличение доли школьников, обеспеченных  двухразовым горячим питанием до 77%; 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доли учащихся старших классов, обучающихся по программам профильного обучения до 93%;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доли выпускников, получивших аттестат о среднем общем образовании,  в общей численности выпускников муниципальных общеобразовательных учреждений в размере 99%;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оли школьников, обучающихся по федеральным государственным образовательным стандартам, в общей численности школьников до 92%;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- сохранение доли школьников, обучающихся в одну смену в размере 100 %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lastRenderedPageBreak/>
              <w:t xml:space="preserve">- включение ОУ в число использующих дистанционные технологии при получении общего образования (до 21%) 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уменьшение количества обучающихся, приходящихся на 1 ПК,  до 5 чел.;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высокой производительности телекоммуникационной инфраструктуры в 70% ОУ;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материально-техническими ресурсами: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учебно-лабораторным оборудованием – на 100% (годовая периодичность за отчетный период),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спортивным оборудованием – на 100% ,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техническим оборудованием – на 100%.;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гарантий компенсации за питание обучающихся на дому – на 100 %;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доли педагогов, повысивших свою квалификационную категорию, до 70%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доведение числа педработников в возрасте до 30 лет до 20 % 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числа молодых специалистов, впервые пришедших на работу, до 15 чел. в год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количества дополнительных мест открытых в ДОУ, до </w:t>
            </w:r>
            <w:r w:rsidR="00F67FF6" w:rsidRPr="00804C0C">
              <w:rPr>
                <w:rFonts w:ascii="Arial" w:hAnsi="Arial" w:cs="Arial"/>
                <w:sz w:val="26"/>
                <w:szCs w:val="26"/>
              </w:rPr>
              <w:t>220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мест (за 3 года);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стабильности числа награждаемых премией Главы АМО «За заслуги в области образования» (не менее 15 чел.);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- увеличение 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оли детей, принимающих участие в творческих мероприятиях, от общего числа детей в возрасте от 5 до 18 лет до 7%;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- увеличение доли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образованию, до 95%;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- сохранение доли родителей (законных представителей), воспользовавшихся правом на получение части родительской платы, от общей численности  родителей (законных представителей), имеющих указанное право, 98 %;</w:t>
            </w:r>
          </w:p>
          <w:p w:rsidR="00766853" w:rsidRPr="00804C0C" w:rsidRDefault="00766853" w:rsidP="004D5643">
            <w:pPr>
              <w:pStyle w:val="a7"/>
              <w:shd w:val="clear" w:color="auto" w:fill="FFFFFF"/>
              <w:tabs>
                <w:tab w:val="left" w:pos="413"/>
                <w:tab w:val="left" w:pos="479"/>
              </w:tabs>
              <w:snapToGrid w:val="0"/>
              <w:spacing w:before="0" w:after="0" w:line="276" w:lineRule="auto"/>
              <w:jc w:val="both"/>
              <w:rPr>
                <w:rFonts w:ascii="Arial" w:hAnsi="Arial" w:cs="Arial"/>
                <w:color w:val="auto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  <w:t xml:space="preserve">- увеличение доли образовательных учреждений, в </w:t>
            </w:r>
            <w:r w:rsidRPr="00804C0C">
              <w:rPr>
                <w:rFonts w:ascii="Arial" w:hAnsi="Arial" w:cs="Arial"/>
                <w:color w:val="auto"/>
                <w:kern w:val="28"/>
                <w:sz w:val="26"/>
                <w:szCs w:val="26"/>
              </w:rPr>
              <w:lastRenderedPageBreak/>
              <w:t>которых созданы условия для беспрепятственного доступа детей с ОВЗ, в т.ч. детей-инвалидов до 15 %;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"/>
                <w:sz w:val="26"/>
                <w:szCs w:val="26"/>
              </w:rPr>
              <w:t xml:space="preserve">- увеличение 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доли общеобразовательных учреждений, соответствующих современным требованиям обучения, в общей численности муниципальных образовательных учреждений до 81%;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увеличение доли педработников с профильным образованием до 89%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- 100%   оценка деятельности образовательных учреждений, их руководителей и основных категорий работников на основании показателей эффективности деятельности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организация предоставления общего образования детям  с ограниченными возможностями здоровья в 100% случаев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потребностей получателей образовательных услуг  в  вопросах  психолого-медико-педагогической помощи с охватом до 100%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поощрение победителей и призеров всероссийской олимпиады школьников – 100 %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охвата детей в возрасте от 0 до 3 лет дошкольным образованием до </w:t>
            </w:r>
            <w:r w:rsidR="00F67FF6" w:rsidRPr="00804C0C">
              <w:rPr>
                <w:rFonts w:ascii="Arial" w:hAnsi="Arial" w:cs="Arial"/>
                <w:sz w:val="26"/>
                <w:szCs w:val="26"/>
              </w:rPr>
              <w:t>32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% (годовая периодичность за отчетный период); 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охвата детей в возрасте от 3 до 7 л</w:t>
            </w:r>
            <w:r w:rsidR="00F67FF6" w:rsidRPr="00804C0C">
              <w:rPr>
                <w:rFonts w:ascii="Arial" w:hAnsi="Arial" w:cs="Arial"/>
                <w:sz w:val="26"/>
                <w:szCs w:val="26"/>
              </w:rPr>
              <w:t>ет дошкольным образованием до 94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повышение доступности дошкольного образования для детей в возрасте от 0 до 3 лет до 99%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повышение доступности дошкольного образования для детей в возрасте от 3 до 7 лет до 100%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 до 97%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образовании до 1</w:t>
            </w:r>
            <w:r w:rsidR="00F67FF6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 до 15</w:t>
            </w:r>
            <w:r w:rsidR="00F67FF6" w:rsidRPr="00804C0C">
              <w:rPr>
                <w:rFonts w:ascii="Arial" w:hAnsi="Arial" w:cs="Arial"/>
                <w:sz w:val="26"/>
                <w:szCs w:val="26"/>
              </w:rPr>
              <w:t>,2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 до 5</w:t>
            </w:r>
            <w:r w:rsidR="00F67FF6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 до 3</w:t>
            </w:r>
            <w:r w:rsidR="00F67FF6" w:rsidRPr="00804C0C">
              <w:rPr>
                <w:rFonts w:ascii="Arial" w:hAnsi="Arial" w:cs="Arial"/>
                <w:sz w:val="26"/>
                <w:szCs w:val="26"/>
              </w:rPr>
              <w:t>5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 до 94%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учащихся, занимающихся физической культурой и спортом во внеурочное время, в общей численности учащихся школьного возраста, по уровням образования до</w:t>
            </w:r>
            <w:r w:rsidR="00F67FF6" w:rsidRPr="00804C0C">
              <w:rPr>
                <w:rFonts w:ascii="Arial" w:hAnsi="Arial" w:cs="Arial"/>
                <w:sz w:val="26"/>
                <w:szCs w:val="26"/>
              </w:rPr>
              <w:t>15</w:t>
            </w:r>
            <w:r w:rsidRPr="00804C0C">
              <w:rPr>
                <w:rFonts w:ascii="Arial" w:hAnsi="Arial" w:cs="Arial"/>
                <w:sz w:val="26"/>
                <w:szCs w:val="26"/>
              </w:rPr>
              <w:t>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числа новых мест в общеобразовательных организациях на 25</w:t>
            </w:r>
            <w:r w:rsidR="00F67FF6" w:rsidRPr="00804C0C">
              <w:rPr>
                <w:rFonts w:ascii="Arial" w:hAnsi="Arial" w:cs="Arial"/>
                <w:sz w:val="26"/>
                <w:szCs w:val="26"/>
              </w:rPr>
              <w:t>ед.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</w:t>
            </w:r>
            <w:r w:rsidR="004C4375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приоритетных объектов в сфере образования, доступных для инвалидов, в общем количестве приоритетных объектов в сфере образования до 34,6%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выпускников - инвалидов 9, 11 классов, охваченных профориентационной работой, от общей численности выпускников – инвалидов до 100%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детей в возрасте от 5 до 18 лет, охваченных услугами дополнительного образования до 74%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на 0,05% ежегодно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на 0,05% ежегодно 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на 0,02% ежегодно 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 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0,1 тыс.чел.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до 1 ед.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числа дополнительных мест, в т.ч.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до 120 ед.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количества дополнительных мест для детей дошкольного возраста, созданных в образовательных организациях различных типов до 200 ед.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повышение доступности дошкольного образования для детей в возрасте от 1,5 до 3 лет в Тульской области до 100% (годовая периодичность за отчетный период);</w:t>
            </w:r>
          </w:p>
          <w:p w:rsidR="004C4375" w:rsidRPr="00804C0C" w:rsidRDefault="004C4375" w:rsidP="004C437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увеличение охвата детей в возрасте до 3 лет, проживающих в Тульской области и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 – до 32% (годовая периодичность за отчетный период);</w:t>
            </w:r>
          </w:p>
          <w:p w:rsidR="00766853" w:rsidRPr="00804C0C" w:rsidRDefault="00766853" w:rsidP="004D5643">
            <w:pPr>
              <w:spacing w:after="0"/>
              <w:jc w:val="both"/>
              <w:rPr>
                <w:rFonts w:ascii="Arial" w:hAnsi="Arial" w:cs="Arial"/>
                <w:kern w:val="24"/>
                <w:sz w:val="26"/>
                <w:szCs w:val="26"/>
              </w:rPr>
            </w:pPr>
          </w:p>
        </w:tc>
      </w:tr>
    </w:tbl>
    <w:p w:rsidR="007C055E" w:rsidRPr="00804C0C" w:rsidRDefault="007C055E" w:rsidP="00E60D7B">
      <w:pPr>
        <w:rPr>
          <w:rFonts w:ascii="Arial" w:hAnsi="Arial" w:cs="Arial"/>
          <w:b/>
          <w:bCs/>
          <w:sz w:val="26"/>
          <w:szCs w:val="26"/>
        </w:rPr>
        <w:sectPr w:rsidR="007C055E" w:rsidRPr="00804C0C" w:rsidSect="00B26DB8">
          <w:footnotePr>
            <w:pos w:val="beneathText"/>
          </w:footnotePr>
          <w:pgSz w:w="11905" w:h="16837" w:code="9"/>
          <w:pgMar w:top="720" w:right="720" w:bottom="720" w:left="1134" w:header="720" w:footer="720" w:gutter="0"/>
          <w:cols w:space="720"/>
          <w:docGrid w:linePitch="312"/>
        </w:sectPr>
      </w:pPr>
    </w:p>
    <w:p w:rsidR="00276B8B" w:rsidRPr="00804C0C" w:rsidRDefault="00276B8B" w:rsidP="00933CB0">
      <w:pPr>
        <w:spacing w:after="0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2B0186" w:rsidRPr="00804C0C">
        <w:rPr>
          <w:rFonts w:ascii="Arial" w:hAnsi="Arial" w:cs="Arial"/>
          <w:sz w:val="26"/>
          <w:szCs w:val="26"/>
        </w:rPr>
        <w:t>8</w:t>
      </w:r>
    </w:p>
    <w:p w:rsidR="00276B8B" w:rsidRPr="00804C0C" w:rsidRDefault="00276B8B" w:rsidP="00276B8B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E56241" w:rsidRPr="00804C0C" w:rsidRDefault="00276B8B" w:rsidP="00E56241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муниципального</w:t>
      </w:r>
      <w:r w:rsidR="00E56241" w:rsidRPr="00804C0C">
        <w:rPr>
          <w:rFonts w:ascii="Arial" w:hAnsi="Arial" w:cs="Arial"/>
          <w:sz w:val="26"/>
          <w:szCs w:val="26"/>
        </w:rPr>
        <w:t xml:space="preserve"> </w:t>
      </w:r>
      <w:r w:rsidRPr="00804C0C">
        <w:rPr>
          <w:rFonts w:ascii="Arial" w:hAnsi="Arial" w:cs="Arial"/>
          <w:sz w:val="26"/>
          <w:szCs w:val="26"/>
        </w:rPr>
        <w:t xml:space="preserve">образования </w:t>
      </w:r>
    </w:p>
    <w:p w:rsidR="00276B8B" w:rsidRPr="00804C0C" w:rsidRDefault="00276B8B" w:rsidP="00E56241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город Ефремов</w:t>
      </w:r>
    </w:p>
    <w:p w:rsidR="00276B8B" w:rsidRPr="00804C0C" w:rsidRDefault="00276B8B" w:rsidP="00276B8B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</w:p>
    <w:p w:rsidR="002E3CFB" w:rsidRPr="00804C0C" w:rsidRDefault="002E3CFB" w:rsidP="002E3CFB">
      <w:pPr>
        <w:ind w:firstLine="532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 xml:space="preserve">4. Перечень мероприятий, входящих в подпрограмму </w:t>
      </w:r>
      <w:r w:rsidRPr="00804C0C">
        <w:rPr>
          <w:rFonts w:ascii="Arial" w:hAnsi="Arial" w:cs="Arial"/>
          <w:sz w:val="26"/>
          <w:szCs w:val="26"/>
        </w:rPr>
        <w:t>«Развитие системы общего образования»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"/>
        <w:gridCol w:w="4168"/>
        <w:gridCol w:w="2556"/>
        <w:gridCol w:w="1988"/>
        <w:gridCol w:w="1988"/>
        <w:gridCol w:w="3203"/>
      </w:tblGrid>
      <w:tr w:rsidR="002E3CFB" w:rsidRPr="00804C0C" w:rsidTr="0025499B">
        <w:trPr>
          <w:trHeight w:val="218"/>
        </w:trPr>
        <w:tc>
          <w:tcPr>
            <w:tcW w:w="659" w:type="dxa"/>
            <w:vMerge w:val="restart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4202" w:type="dxa"/>
            <w:vMerge w:val="restart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567" w:type="dxa"/>
            <w:vMerge w:val="restart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998" w:type="dxa"/>
            <w:gridSpan w:val="2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Срок</w:t>
            </w:r>
          </w:p>
        </w:tc>
        <w:tc>
          <w:tcPr>
            <w:tcW w:w="3075" w:type="dxa"/>
            <w:vMerge w:val="restart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2E3CFB" w:rsidRPr="00804C0C" w:rsidTr="0025499B">
        <w:trPr>
          <w:trHeight w:val="139"/>
        </w:trPr>
        <w:tc>
          <w:tcPr>
            <w:tcW w:w="659" w:type="dxa"/>
            <w:vMerge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02" w:type="dxa"/>
            <w:vMerge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67" w:type="dxa"/>
            <w:vMerge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9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начала реализации</w:t>
            </w:r>
          </w:p>
        </w:tc>
        <w:tc>
          <w:tcPr>
            <w:tcW w:w="199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окончания реализации</w:t>
            </w:r>
          </w:p>
        </w:tc>
        <w:tc>
          <w:tcPr>
            <w:tcW w:w="3075" w:type="dxa"/>
            <w:vMerge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E3CFB" w:rsidRPr="00804C0C" w:rsidTr="0025499B">
        <w:trPr>
          <w:trHeight w:val="218"/>
        </w:trPr>
        <w:tc>
          <w:tcPr>
            <w:tcW w:w="65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202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67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99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99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075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2E3CFB" w:rsidRPr="00804C0C" w:rsidTr="0025499B">
        <w:trPr>
          <w:trHeight w:val="430"/>
        </w:trPr>
        <w:tc>
          <w:tcPr>
            <w:tcW w:w="14501" w:type="dxa"/>
            <w:gridSpan w:val="6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Подпрограмма  1 «Развитие системы общего образования»</w:t>
            </w:r>
          </w:p>
        </w:tc>
      </w:tr>
      <w:tr w:rsidR="002E3CFB" w:rsidRPr="00804C0C" w:rsidTr="0025499B">
        <w:trPr>
          <w:trHeight w:val="218"/>
        </w:trPr>
        <w:tc>
          <w:tcPr>
            <w:tcW w:w="65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4202" w:type="dxa"/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1 «Развитие системы дошкольного образования»</w:t>
            </w:r>
          </w:p>
        </w:tc>
        <w:tc>
          <w:tcPr>
            <w:tcW w:w="2567" w:type="dxa"/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99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3075" w:type="dxa"/>
          </w:tcPr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сохранение доли воспитанников, обучающихся по ФГОС, в размере 100%;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охвата детей в возрасте  1-6 лет дошкольным образованием до 75%;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количества дополнительных мест на 70 (за период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реализации подпрограммы); 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сохранение доли родителей (законных представителей), получающих </w:t>
            </w: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 xml:space="preserve">компенсацию части платы, взимаемой за содержание ребенка в образовательных учреждениях, реализующих основную общеобразовательную программу дошкольного образования </w:t>
            </w:r>
            <w:r w:rsidRPr="00804C0C">
              <w:rPr>
                <w:rFonts w:ascii="Arial" w:hAnsi="Arial" w:cs="Arial"/>
                <w:sz w:val="26"/>
                <w:szCs w:val="26"/>
              </w:rPr>
              <w:t>в размере 98 %</w:t>
            </w:r>
            <w:r w:rsidRPr="00804C0C">
              <w:rPr>
                <w:rFonts w:ascii="Arial" w:hAnsi="Arial" w:cs="Arial"/>
                <w:b/>
                <w:sz w:val="26"/>
                <w:szCs w:val="26"/>
              </w:rPr>
              <w:t>;</w:t>
            </w:r>
          </w:p>
          <w:p w:rsidR="00A63A53" w:rsidRPr="00804C0C" w:rsidRDefault="00A63A53" w:rsidP="00A63A53">
            <w:pPr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охвата детей в возрасте от 0 до 3 лет дошкольным образованием до 32%;</w:t>
            </w:r>
          </w:p>
          <w:p w:rsidR="00A63A53" w:rsidRPr="00804C0C" w:rsidRDefault="00A63A53" w:rsidP="00A63A5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охвата детей в возрасте от 3 до 7 лет дошкольным образованием до 94%;</w:t>
            </w:r>
          </w:p>
          <w:p w:rsidR="00A63A53" w:rsidRPr="00804C0C" w:rsidRDefault="00A63A53" w:rsidP="00A63A5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A63A53" w:rsidRPr="00804C0C" w:rsidRDefault="00A63A53" w:rsidP="00A63A5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повышение доступности дошкольного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образования для детей в возрасте от 0 до 3 лет до 99%;</w:t>
            </w:r>
          </w:p>
          <w:p w:rsidR="00A63A53" w:rsidRPr="00804C0C" w:rsidRDefault="00A63A53" w:rsidP="00A63A5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A63A53" w:rsidRPr="00804C0C" w:rsidRDefault="00A63A53" w:rsidP="00A63A5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повышение доступности дошкольного образования для детей в возрасте от 3 до 7 лет до 100%</w:t>
            </w:r>
          </w:p>
          <w:p w:rsidR="00A63A53" w:rsidRPr="00804C0C" w:rsidRDefault="00A63A53" w:rsidP="00A63A5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2E3CFB" w:rsidRPr="00804C0C" w:rsidRDefault="002E3CFB" w:rsidP="00A63A5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E3CFB" w:rsidRPr="00804C0C" w:rsidTr="0025499B">
        <w:trPr>
          <w:trHeight w:val="1124"/>
        </w:trPr>
        <w:tc>
          <w:tcPr>
            <w:tcW w:w="65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</w:t>
            </w:r>
          </w:p>
        </w:tc>
        <w:tc>
          <w:tcPr>
            <w:tcW w:w="4202" w:type="dxa"/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 2 «Развитие системы школьного образования»</w:t>
            </w:r>
          </w:p>
        </w:tc>
        <w:tc>
          <w:tcPr>
            <w:tcW w:w="2567" w:type="dxa"/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999" w:type="dxa"/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3075" w:type="dxa"/>
          </w:tcPr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>- увеличение доли обучающихся по ФГОС до 92%;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доли учащихся старших классов, обучающихся по программам профильного обучения, до 93%;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- сохранение стабильности числа выпускников среднего общего образования, получивших документ  об образовании (аттестат) – 99%;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lastRenderedPageBreak/>
              <w:t>- включение ОУ в число использующих дистанционные технологии при получении общего образования (до 21%);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- доведение доли общеобразовательных учреждений, соответствующих современным требованиям обучения, до 81%;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уменьшение количества обучающихся, приходящихся на 1 ПК,  до 5 чел.;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установка локальных вычислительных сетей в 100% ОУ;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высокой производительности телекоммуникационной инфраструктуры в 70% ОУ;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материально-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техническими ресурсами: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учебно-лабораторным оборудованием – на 100%;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спортивным оборудованием – на 100%;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техническим оборудованием – на 100%.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гарантий компенсации за питание обучающихся на дому 100%;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 увеличение доли детей, принимающих участие в творческих мероприятиях, от общего числа детей в возрасте от 5 до 18 лет, до 7 %;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доведение доли педагогических работников, прошедших повышение квалификации и (или) профессиональную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переподготовку в общей численности педагогических работников муниципальных образовательных учреждений, подведомственных комитету по образованию,  до 95%;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доли педагогов, повысивших свою квалификационную категорию, до 70%;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числа педработников в возрасте до 30 лет до 20%;</w:t>
            </w:r>
          </w:p>
          <w:p w:rsidR="00A63A53" w:rsidRPr="00804C0C" w:rsidRDefault="00A63A53" w:rsidP="00A63A53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числа молодых специалистов, впервые пришедших на работу, до 15 чел. в год;</w:t>
            </w:r>
          </w:p>
          <w:p w:rsidR="00A63A53" w:rsidRPr="00804C0C" w:rsidRDefault="00A63A53" w:rsidP="00A63A5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-увеличение доли обучающихся, для которых организован подвоз на школьном автотранспорте от общего числа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обучающихся, для которых необходима организация подвоза к месту учебы и обратно до 97% (годовая периодичность за отчетный период);</w:t>
            </w:r>
          </w:p>
          <w:p w:rsidR="00A63A53" w:rsidRPr="00804C0C" w:rsidRDefault="00A63A53" w:rsidP="00A63A5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учащихся, занимающихся физической культурой и спортом во внеурочное время, в общей численности учащихся школьного возраста, по уровням образования до 15%</w:t>
            </w:r>
          </w:p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C5546" w:rsidRPr="00804C0C" w:rsidTr="0025499B">
        <w:trPr>
          <w:trHeight w:val="1124"/>
        </w:trPr>
        <w:tc>
          <w:tcPr>
            <w:tcW w:w="659" w:type="dxa"/>
          </w:tcPr>
          <w:p w:rsidR="009C5546" w:rsidRPr="00804C0C" w:rsidRDefault="009C5546" w:rsidP="009C5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3</w:t>
            </w:r>
          </w:p>
        </w:tc>
        <w:tc>
          <w:tcPr>
            <w:tcW w:w="4202" w:type="dxa"/>
          </w:tcPr>
          <w:p w:rsidR="009C5546" w:rsidRPr="00804C0C" w:rsidRDefault="009C5546" w:rsidP="009C554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 3 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567" w:type="dxa"/>
          </w:tcPr>
          <w:p w:rsidR="009C5546" w:rsidRPr="00804C0C" w:rsidRDefault="009C5546" w:rsidP="009C554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9C5546" w:rsidRPr="00804C0C" w:rsidRDefault="009C5546" w:rsidP="009C5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999" w:type="dxa"/>
          </w:tcPr>
          <w:p w:rsidR="009C5546" w:rsidRPr="00804C0C" w:rsidRDefault="009C5546" w:rsidP="009C5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3075" w:type="dxa"/>
          </w:tcPr>
          <w:p w:rsidR="00425091" w:rsidRPr="00804C0C" w:rsidRDefault="00425091" w:rsidP="0042509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 до 94%;</w:t>
            </w:r>
          </w:p>
          <w:p w:rsidR="00425091" w:rsidRPr="00804C0C" w:rsidRDefault="00425091" w:rsidP="0042509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-увеличение доли детей в возрасте от 5 до 18 лет, охваченных услугами дополнительного образования до 74%;</w:t>
            </w:r>
          </w:p>
          <w:p w:rsidR="00425091" w:rsidRPr="00804C0C" w:rsidRDefault="00425091" w:rsidP="0042509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на 0,05% ежегодно;</w:t>
            </w:r>
          </w:p>
          <w:p w:rsidR="00425091" w:rsidRPr="00804C0C" w:rsidRDefault="00425091" w:rsidP="0042509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образования на 0,05% ежегодно;</w:t>
            </w:r>
          </w:p>
          <w:p w:rsidR="009C5546" w:rsidRPr="00804C0C" w:rsidRDefault="00425091" w:rsidP="00425091">
            <w:pPr>
              <w:spacing w:before="120" w:after="12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на 0,02% ежегодно</w:t>
            </w:r>
          </w:p>
        </w:tc>
      </w:tr>
      <w:tr w:rsidR="009C5546" w:rsidRPr="00804C0C" w:rsidTr="0025499B">
        <w:trPr>
          <w:trHeight w:val="1124"/>
        </w:trPr>
        <w:tc>
          <w:tcPr>
            <w:tcW w:w="659" w:type="dxa"/>
          </w:tcPr>
          <w:p w:rsidR="009C5546" w:rsidRPr="00804C0C" w:rsidRDefault="009C5546" w:rsidP="009C5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4</w:t>
            </w:r>
          </w:p>
        </w:tc>
        <w:tc>
          <w:tcPr>
            <w:tcW w:w="4202" w:type="dxa"/>
          </w:tcPr>
          <w:p w:rsidR="009C5546" w:rsidRPr="00804C0C" w:rsidRDefault="009C5546" w:rsidP="009C554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Мероприятие  4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получения детьми-инвалидами качественного образования»</w:t>
            </w:r>
          </w:p>
        </w:tc>
        <w:tc>
          <w:tcPr>
            <w:tcW w:w="2567" w:type="dxa"/>
          </w:tcPr>
          <w:p w:rsidR="009C5546" w:rsidRPr="00804C0C" w:rsidRDefault="009C5546" w:rsidP="009C554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9C5546" w:rsidRPr="00804C0C" w:rsidRDefault="009C5546" w:rsidP="009C5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999" w:type="dxa"/>
          </w:tcPr>
          <w:p w:rsidR="009C5546" w:rsidRPr="00804C0C" w:rsidRDefault="009C5546" w:rsidP="009C5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3075" w:type="dxa"/>
          </w:tcPr>
          <w:p w:rsidR="00425091" w:rsidRPr="00804C0C" w:rsidRDefault="00425091" w:rsidP="0042509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 до 55%;</w:t>
            </w:r>
          </w:p>
          <w:p w:rsidR="00425091" w:rsidRPr="00804C0C" w:rsidRDefault="00425091" w:rsidP="00425091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увеличение доли выпускников - инвалидов 9, 11 классов, охваченных профориентационной работой, от общей численности выпускников – инвалидов до 100,0%;</w:t>
            </w:r>
          </w:p>
          <w:p w:rsidR="00425091" w:rsidRPr="00804C0C" w:rsidRDefault="00425091" w:rsidP="0042509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в муниципальном образовании до 15%;</w:t>
            </w:r>
          </w:p>
          <w:p w:rsidR="00425091" w:rsidRPr="00804C0C" w:rsidRDefault="00425091" w:rsidP="0042509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общеобразовательных организаций, в которых создана универсальная безбарьерная среда для инклюзивного образования детей-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инвалидов, в общем количестве общеобразовательных организаций в муниципальном образовании до 15,2%;</w:t>
            </w:r>
          </w:p>
          <w:p w:rsidR="00425091" w:rsidRPr="00804C0C" w:rsidRDefault="00425091" w:rsidP="00425091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приоритетных объектов в сфере образования, доступных для инвалидов, в общем количестве приоритетных объектов в сфере образования до 34,6%;</w:t>
            </w:r>
          </w:p>
          <w:p w:rsidR="00425091" w:rsidRPr="00804C0C" w:rsidRDefault="00425091" w:rsidP="00425091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доли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 до 65%;</w:t>
            </w:r>
          </w:p>
          <w:p w:rsidR="009C5546" w:rsidRPr="00804C0C" w:rsidRDefault="00425091" w:rsidP="00425091">
            <w:pPr>
              <w:spacing w:before="120" w:after="12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-увеличение доли детей-инвалидов в возрасте от 1,5 до 7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лет, охваченных дошкольным образованием, в общей численности детей-инвалидов данного возраста в муниципальном образовании до 35%</w:t>
            </w:r>
          </w:p>
        </w:tc>
      </w:tr>
      <w:tr w:rsidR="009C5546" w:rsidRPr="00804C0C" w:rsidTr="0025499B">
        <w:trPr>
          <w:trHeight w:val="1124"/>
        </w:trPr>
        <w:tc>
          <w:tcPr>
            <w:tcW w:w="659" w:type="dxa"/>
          </w:tcPr>
          <w:p w:rsidR="009C5546" w:rsidRPr="00804C0C" w:rsidRDefault="009C5546" w:rsidP="009C5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5</w:t>
            </w:r>
          </w:p>
        </w:tc>
        <w:tc>
          <w:tcPr>
            <w:tcW w:w="4202" w:type="dxa"/>
          </w:tcPr>
          <w:p w:rsidR="009C5546" w:rsidRPr="00804C0C" w:rsidRDefault="009C5546" w:rsidP="00CA6A2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«Участие в региональном проекте «Современная школа»</w:t>
            </w:r>
          </w:p>
        </w:tc>
        <w:tc>
          <w:tcPr>
            <w:tcW w:w="2567" w:type="dxa"/>
          </w:tcPr>
          <w:p w:rsidR="009C5546" w:rsidRPr="00804C0C" w:rsidRDefault="009C5546" w:rsidP="009C554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999" w:type="dxa"/>
          </w:tcPr>
          <w:p w:rsidR="009C5546" w:rsidRPr="00804C0C" w:rsidRDefault="009C5546" w:rsidP="009C5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999" w:type="dxa"/>
          </w:tcPr>
          <w:p w:rsidR="009C5546" w:rsidRPr="00804C0C" w:rsidRDefault="009C5546" w:rsidP="009C5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3075" w:type="dxa"/>
          </w:tcPr>
          <w:p w:rsidR="00F67FF6" w:rsidRPr="00804C0C" w:rsidRDefault="00F67FF6" w:rsidP="00F67F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числа новых мест в общеобразовательных организациях на 25 (годовая периодичность за отчетный период);</w:t>
            </w:r>
          </w:p>
          <w:p w:rsidR="00F67FF6" w:rsidRPr="00804C0C" w:rsidRDefault="00F67FF6" w:rsidP="00F67FF6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F67FF6" w:rsidRPr="00804C0C" w:rsidRDefault="00F67FF6" w:rsidP="00F67F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-сохранение доли обучающихся, занимающихся в одну смену, в общей численности обучающихся в общеобразовательных организациях, до 100% ;</w:t>
            </w:r>
          </w:p>
          <w:p w:rsidR="00F67FF6" w:rsidRPr="00804C0C" w:rsidRDefault="00F67FF6" w:rsidP="00F67F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F67FF6" w:rsidRPr="00804C0C" w:rsidRDefault="00F67FF6" w:rsidP="00F67F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 увеличение численности обучающихся, охваченных основными и дополнительными общеобразовательными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программами цифрового, естественнонаучного и гуманитарного профилей  до 0,1 тыс.чел.;</w:t>
            </w:r>
          </w:p>
          <w:p w:rsidR="00F67FF6" w:rsidRPr="00804C0C" w:rsidRDefault="00F67FF6" w:rsidP="00F67F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9C5546" w:rsidRPr="00804C0C" w:rsidRDefault="00F67FF6" w:rsidP="00F67FF6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до 1 ед.</w:t>
            </w:r>
          </w:p>
        </w:tc>
      </w:tr>
      <w:tr w:rsidR="00985F6E" w:rsidRPr="00804C0C" w:rsidTr="0025499B">
        <w:trPr>
          <w:trHeight w:val="1124"/>
        </w:trPr>
        <w:tc>
          <w:tcPr>
            <w:tcW w:w="659" w:type="dxa"/>
          </w:tcPr>
          <w:p w:rsidR="00985F6E" w:rsidRPr="00804C0C" w:rsidRDefault="00985F6E" w:rsidP="00985F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6</w:t>
            </w:r>
          </w:p>
        </w:tc>
        <w:tc>
          <w:tcPr>
            <w:tcW w:w="4202" w:type="dxa"/>
          </w:tcPr>
          <w:p w:rsidR="00985F6E" w:rsidRPr="00804C0C" w:rsidRDefault="00985F6E" w:rsidP="00985F6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</w:tc>
        <w:tc>
          <w:tcPr>
            <w:tcW w:w="2567" w:type="dxa"/>
          </w:tcPr>
          <w:p w:rsidR="00985F6E" w:rsidRPr="00804C0C" w:rsidRDefault="00985F6E" w:rsidP="00985F6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Администрация муниципального образования город Ефремов</w:t>
            </w:r>
          </w:p>
        </w:tc>
        <w:tc>
          <w:tcPr>
            <w:tcW w:w="1999" w:type="dxa"/>
          </w:tcPr>
          <w:p w:rsidR="00985F6E" w:rsidRPr="00804C0C" w:rsidRDefault="00985F6E" w:rsidP="00985F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</w:t>
            </w:r>
          </w:p>
        </w:tc>
        <w:tc>
          <w:tcPr>
            <w:tcW w:w="1999" w:type="dxa"/>
          </w:tcPr>
          <w:p w:rsidR="00985F6E" w:rsidRPr="00804C0C" w:rsidRDefault="00985F6E" w:rsidP="00985F6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</w:t>
            </w:r>
          </w:p>
        </w:tc>
        <w:tc>
          <w:tcPr>
            <w:tcW w:w="3075" w:type="dxa"/>
          </w:tcPr>
          <w:p w:rsidR="004D5643" w:rsidRPr="00804C0C" w:rsidRDefault="004D564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числа дополнительных мест, в т.ч. с обеспечением необходимых условий пребывания детей с ОВЗ и детей-инвалидов, в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до 120 ед.;</w:t>
            </w:r>
          </w:p>
          <w:p w:rsidR="004D5643" w:rsidRPr="00804C0C" w:rsidRDefault="004D564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количества дополнительных мест для детей дошкольного возраста, созданных в образовательных организациях различных типов до 200 ед.;</w:t>
            </w:r>
          </w:p>
          <w:p w:rsidR="004D5643" w:rsidRPr="00804C0C" w:rsidRDefault="004D564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повышение доступности дошкольного образования для детей в возрасте от 1,5 до 3 лет в Тульской области до 100%;</w:t>
            </w:r>
          </w:p>
          <w:p w:rsidR="00985F6E" w:rsidRPr="00804C0C" w:rsidRDefault="004D564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увеличение охвата детей в возрасте до 3 лет, проживающих в Тульской области и получающих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 – до 32%</w:t>
            </w:r>
          </w:p>
        </w:tc>
      </w:tr>
    </w:tbl>
    <w:p w:rsidR="002E3CFB" w:rsidRPr="00804C0C" w:rsidRDefault="002E3CFB" w:rsidP="00E17831">
      <w:pPr>
        <w:pStyle w:val="ConsPlusNonformat"/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:rsidR="00132845" w:rsidRPr="00804C0C" w:rsidRDefault="00132845" w:rsidP="00CB7244">
      <w:pPr>
        <w:spacing w:after="0"/>
        <w:rPr>
          <w:rFonts w:ascii="Arial" w:hAnsi="Arial" w:cs="Arial"/>
          <w:sz w:val="26"/>
          <w:szCs w:val="26"/>
        </w:rPr>
      </w:pPr>
    </w:p>
    <w:p w:rsidR="00CB7244" w:rsidRPr="00804C0C" w:rsidRDefault="00CB7244" w:rsidP="00CB7244">
      <w:pPr>
        <w:spacing w:after="0"/>
        <w:rPr>
          <w:rFonts w:ascii="Arial" w:hAnsi="Arial" w:cs="Arial"/>
          <w:sz w:val="26"/>
          <w:szCs w:val="26"/>
        </w:rPr>
      </w:pPr>
    </w:p>
    <w:p w:rsidR="00804C0C" w:rsidRDefault="00804C0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D84745" w:rsidRPr="00804C0C" w:rsidRDefault="00D84745" w:rsidP="00D84745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2B0186" w:rsidRPr="00804C0C">
        <w:rPr>
          <w:rFonts w:ascii="Arial" w:hAnsi="Arial" w:cs="Arial"/>
          <w:sz w:val="26"/>
          <w:szCs w:val="26"/>
        </w:rPr>
        <w:t>9</w:t>
      </w:r>
    </w:p>
    <w:p w:rsidR="00D84745" w:rsidRPr="00804C0C" w:rsidRDefault="00D84745" w:rsidP="00D84745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84745" w:rsidRPr="00804C0C" w:rsidRDefault="00D84745" w:rsidP="00D84745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D84745" w:rsidRPr="00804C0C" w:rsidRDefault="00D84745" w:rsidP="00D84745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город Ефремов</w:t>
      </w:r>
    </w:p>
    <w:p w:rsidR="00D84745" w:rsidRPr="00804C0C" w:rsidRDefault="00D84745" w:rsidP="00D84745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</w:p>
    <w:p w:rsidR="002E3CFB" w:rsidRPr="00804C0C" w:rsidRDefault="002E3CFB" w:rsidP="002E3CFB">
      <w:pPr>
        <w:pStyle w:val="ConsPlusNonformat"/>
        <w:spacing w:line="276" w:lineRule="auto"/>
        <w:rPr>
          <w:rFonts w:ascii="Arial" w:hAnsi="Arial" w:cs="Arial"/>
          <w:b/>
          <w:bCs/>
          <w:kern w:val="28"/>
          <w:sz w:val="26"/>
          <w:szCs w:val="26"/>
        </w:rPr>
      </w:pPr>
    </w:p>
    <w:p w:rsidR="002E3CFB" w:rsidRPr="00804C0C" w:rsidRDefault="002E3CFB" w:rsidP="00D84745">
      <w:pPr>
        <w:pStyle w:val="ConsPlusNonformat"/>
        <w:spacing w:line="276" w:lineRule="auto"/>
        <w:rPr>
          <w:rFonts w:ascii="Arial" w:hAnsi="Arial" w:cs="Arial"/>
          <w:b/>
          <w:bCs/>
          <w:kern w:val="28"/>
          <w:sz w:val="26"/>
          <w:szCs w:val="26"/>
        </w:rPr>
      </w:pPr>
    </w:p>
    <w:p w:rsidR="00942685" w:rsidRPr="00804C0C" w:rsidRDefault="002E3CFB" w:rsidP="0018616D">
      <w:pPr>
        <w:pStyle w:val="ConsPlusNonformat"/>
        <w:spacing w:line="276" w:lineRule="auto"/>
        <w:ind w:left="360"/>
        <w:jc w:val="center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b/>
          <w:bCs/>
          <w:kern w:val="28"/>
          <w:sz w:val="26"/>
          <w:szCs w:val="26"/>
        </w:rPr>
        <w:t xml:space="preserve">5.Перечень целевых показателей (индикаторов) результативности подпрограммы </w:t>
      </w:r>
      <w:r w:rsidRPr="00804C0C">
        <w:rPr>
          <w:rFonts w:ascii="Arial" w:hAnsi="Arial" w:cs="Arial"/>
          <w:sz w:val="26"/>
          <w:szCs w:val="26"/>
        </w:rPr>
        <w:t>«Развитие системы общего образования»</w:t>
      </w:r>
    </w:p>
    <w:p w:rsidR="00942685" w:rsidRPr="00804C0C" w:rsidRDefault="00942685" w:rsidP="002E3CFB">
      <w:pPr>
        <w:pStyle w:val="ConsPlusNonformat"/>
        <w:spacing w:line="276" w:lineRule="auto"/>
        <w:ind w:left="720"/>
        <w:rPr>
          <w:rFonts w:ascii="Arial" w:hAnsi="Arial" w:cs="Arial"/>
          <w:b/>
          <w:bCs/>
          <w:sz w:val="26"/>
          <w:szCs w:val="26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13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2E3CFB" w:rsidRPr="00804C0C" w:rsidTr="0025499B">
        <w:trPr>
          <w:trHeight w:val="36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N 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Наименование  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 xml:space="preserve"> 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Единица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>измерения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Значение показателей (индикаторов) результативности</w:t>
            </w:r>
          </w:p>
        </w:tc>
      </w:tr>
      <w:tr w:rsidR="002E3CFB" w:rsidRPr="00804C0C" w:rsidTr="0025499B">
        <w:trPr>
          <w:cantSplit/>
          <w:trHeight w:val="236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804C0C">
              <w:rPr>
                <w:rFonts w:ascii="Arial" w:hAnsi="Arial" w:cs="Arial"/>
                <w:sz w:val="26"/>
                <w:szCs w:val="26"/>
              </w:rPr>
              <w:t>4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E3CFB" w:rsidRPr="00804C0C" w:rsidRDefault="002E3CFB" w:rsidP="0025499B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год</w:t>
            </w:r>
          </w:p>
        </w:tc>
      </w:tr>
      <w:tr w:rsidR="002E3CFB" w:rsidRPr="00804C0C" w:rsidTr="0025499B">
        <w:trPr>
          <w:cantSplit/>
          <w:trHeight w:val="29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2E3CFB" w:rsidRPr="00804C0C" w:rsidTr="0025499B">
        <w:trPr>
          <w:trHeight w:val="36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141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 1 «Развитие системы общего образования» </w:t>
            </w:r>
            <w:r w:rsidRPr="00804C0C">
              <w:rPr>
                <w:rFonts w:ascii="Arial" w:hAnsi="Arial" w:cs="Arial"/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1 «Развитие системы дошкольного образования»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Охват детей в возрасте 1-6 лет дошкольным образованием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69,8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Удельный вес воспитанников дошкольных образовательных организаций, обучающихся по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программам, соответствующим требованиям ФГОС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1.3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численности педагогических работников  дошкольных образовательных учреждений, имеющих профильное педагогическое образование, в общей численности педагогических работников дошкольных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89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численности педагогических работников дошкольных образовательных учреждений,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Удельный вес  дошкольных образовательных учреждений (ДОУ) округа среди ДОУ, в которых оценка деятельности дошкольных образовательных учреждений, их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руководителей и основных категорий работников осуществляется на основании показателей эффективности деятельности ДОУ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1.6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804C0C" w:rsidRDefault="002E3CFB" w:rsidP="0025499B">
            <w:pPr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Количество дополнительных мест, открытых в дошкольных образовательных учреждениях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D9350A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</w:t>
            </w:r>
            <w:r w:rsidR="002E3CFB"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D9350A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</w:t>
            </w:r>
            <w:r w:rsidR="002E3CFB"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родителей (законных представителей), воспользовавшихся правом на получение части родительской платы, от общей численности родителей (законных представителей), имеющих указанное право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Охват детей в возрасте от 0 до 3 лет дошкольным образованием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D9350A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D9350A" w:rsidP="00D9350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D9350A" w:rsidP="00D9350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32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Охват детей в возрасте от 3 до 7 лет дошкольным образованием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1.10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Доступность дошкольного образования для детей в возрасте от 0 до 3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99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1.11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121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2 «Развитие системы школьного образования»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оля школьников, обучающихся по федеральным государственным образовательным стандартам, в общей численности школьников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92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учителей, повысивших квалификационную категорию</w:t>
            </w:r>
          </w:p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804C0C" w:rsidRDefault="002E3CFB" w:rsidP="0025499B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учителей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Доля выпускников, получивших аттестат о среднем общем образовании, в общей численности выпускников муниципальных общеобразовательных учреждений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92,4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99,6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99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0D0EB0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  <w:r w:rsidR="000D0EB0"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Доля учащихся старших классов, обучающихся по программам профильного обучения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93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0D0EB0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  <w:r w:rsidR="000D0EB0"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0D0EB0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  <w:r w:rsidR="000D0EB0"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Количество обучающихся, приходящихся на 1 персональный компьютер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0D0EB0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  <w:r w:rsidR="000D0EB0"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Доля образовательных учреждений, в которых созданы условия для беспрепятственного доступа детей с 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lastRenderedPageBreak/>
              <w:t xml:space="preserve">ОВЗ, в т.ч. детей-инвалидов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0D0EB0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2.</w:t>
            </w:r>
            <w:r w:rsidR="000D0EB0" w:rsidRPr="00804C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общеобразовательных учреждений, в которых созданы локальные вычислительные сети, от общего числа общеобразовательных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0D0EB0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Высокая производительность телекоммуникационной инфраструктуры муниципальной системы образования (Интернет)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0D0EB0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</w:t>
            </w:r>
            <w:r w:rsidR="000D0EB0"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Обеспечение гарантий компенсации за питание обучающихся на дому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0D0EB0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</w:t>
            </w:r>
            <w:r w:rsidR="000D0EB0" w:rsidRPr="00804C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учащихся, получающих двухразовое горячее питание, в общем количестве обучающихся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77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0D0EB0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Обеспечение потребностей получателей образовательных услуг  в  вопросах  психолого-медико-педагогической помощи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общеобразовательных учреждений, осуществляющих дистанционное обучение обучающихся, в общей численности общеобразовательных учреждений</w:t>
            </w:r>
          </w:p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14,3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21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детей, принимающих участие в творческих мероприятиях, от общего числа детей в возрасте от 5 до 18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4,8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Доля общеобразовательных учреждений, соответствующих </w:t>
            </w: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lastRenderedPageBreak/>
              <w:t>современным требованиям обучения, в общей численности муниципальных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2.17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FB" w:rsidRPr="00804C0C" w:rsidRDefault="002E3CFB" w:rsidP="0025499B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Число молодых специалистов, ежегодно прибывающих в муниципальную систему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обновивших техническое оборудование, в общем числе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2.19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обновивших учебно-лабораторное оборудование, в общем числе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2.20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образовательных учреждений, обновивших спортивное оборудование, в общем числе образовательных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2.21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Доля ОУ, имеющих комплексную программу воспитания, от общего числа ОУ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2.22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 обучающихся с высоким уровнем воспитанности  (по результатам мониторинга)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2.23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97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0D0EB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2.2</w:t>
            </w:r>
            <w:r w:rsidR="000D0EB0"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учащихся, занимающихся физической культурой и спортом во внеурочное время, в общей численности учащихся школьного возраста, по следующим уровням образования: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2E3CFB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среднее общее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FB" w:rsidRPr="00804C0C" w:rsidRDefault="002E3CFB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3F7C3C" w:rsidRPr="00804C0C" w:rsidTr="00ED1735">
        <w:trPr>
          <w:trHeight w:val="271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3C" w:rsidRPr="00804C0C" w:rsidRDefault="003F7C3C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3F7C3C" w:rsidRPr="00804C0C" w:rsidRDefault="00925411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 3 «Развитие инфраструктуры образовательных организаций дошкольного, общего и дополнительного образования детей»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современными требованиями, в общей численности обучающихся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94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74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Увеличение доли обучающихся, занимающихся физической культурой и спортом во внеурочное время (основное общее образование), в общем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количестве обучающихся, за исключением дошкольного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0,05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3.5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0,02</w:t>
            </w:r>
          </w:p>
        </w:tc>
      </w:tr>
      <w:tr w:rsidR="00925411" w:rsidRPr="00804C0C" w:rsidTr="00ED1735">
        <w:trPr>
          <w:trHeight w:val="271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85" w:rsidRPr="00804C0C" w:rsidRDefault="00673985" w:rsidP="00925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925411" w:rsidRPr="00804C0C" w:rsidRDefault="00925411" w:rsidP="0092541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 4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</w:t>
            </w:r>
          </w:p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925411" w:rsidRPr="00804C0C" w:rsidRDefault="00925411" w:rsidP="00925411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25499B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55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4.2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выпускников - инвалидов 9, 11 классов, охваченных профориентационной работой, от общей численности выпускников - инвалидов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100,0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Доля дошкольных образовательных организаций, в которых создана универсальная безбарьерная среда для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инклюзивного образования детей-инвалидов, в общем количестве дошкольных образовательных организаций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AF1A8D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AF1A8D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AF1A8D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4.4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AF1A8D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AF1A8D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AF1A8D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15,2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приоритетных объектов в сфере образования, доступных для инвалидов, в общем количестве приоритетных объектов в сфере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34,6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63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</w:tr>
      <w:tr w:rsidR="0092541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4.7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11" w:rsidRPr="00804C0C" w:rsidRDefault="00925411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35</w:t>
            </w:r>
          </w:p>
        </w:tc>
      </w:tr>
      <w:tr w:rsidR="003F401A" w:rsidRPr="00804C0C" w:rsidTr="00ED1735">
        <w:trPr>
          <w:trHeight w:val="271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25499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3F401A" w:rsidRPr="00804C0C" w:rsidRDefault="003F401A" w:rsidP="003F401A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 «Участие в региональном проекте «Современная школа»</w:t>
            </w:r>
          </w:p>
          <w:p w:rsidR="003F401A" w:rsidRPr="00804C0C" w:rsidRDefault="003F401A" w:rsidP="003F401A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F401A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Число новых мест в общеобразовательных  организациях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1A" w:rsidRPr="00804C0C" w:rsidRDefault="003F401A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314526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spacing w:after="0" w:line="240" w:lineRule="auto"/>
              <w:rPr>
                <w:rFonts w:ascii="Arial" w:hAnsi="Arial" w:cs="Arial"/>
                <w:kern w:val="24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Доля школьников, обучающихся в одну смену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jc w:val="center"/>
              <w:rPr>
                <w:rFonts w:ascii="Arial" w:hAnsi="Arial" w:cs="Arial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26" w:rsidRPr="00804C0C" w:rsidRDefault="00314526" w:rsidP="008661B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D9350A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Тыс.</w:t>
            </w:r>
          </w:p>
          <w:p w:rsidR="00D9350A" w:rsidRPr="00804C0C" w:rsidRDefault="00D9350A" w:rsidP="00326546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0,1</w:t>
            </w:r>
          </w:p>
        </w:tc>
      </w:tr>
      <w:tr w:rsidR="00D9350A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D9350A" w:rsidRPr="00804C0C" w:rsidTr="008661B0">
        <w:trPr>
          <w:trHeight w:val="271"/>
          <w:tblCellSpacing w:w="5" w:type="nil"/>
        </w:trPr>
        <w:tc>
          <w:tcPr>
            <w:tcW w:w="1488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0A" w:rsidRPr="00804C0C" w:rsidRDefault="00D9350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9350A" w:rsidRPr="00804C0C" w:rsidRDefault="00D9350A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9350A" w:rsidRPr="00804C0C" w:rsidRDefault="00D9350A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  <w:p w:rsidR="00D9350A" w:rsidRPr="00804C0C" w:rsidRDefault="00D9350A" w:rsidP="00ED1735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D09F1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spacing w:after="0" w:line="240" w:lineRule="auto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Создание дополнительных мест, в т.ч.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для детей в возрасте от полутора до трех лет – 120 ед.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F1" w:rsidRPr="00804C0C" w:rsidRDefault="009D09F1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B01FA6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Количество дополнительных мест для детей дошкольного возраста, созданных в образовательных организациях различных типов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</w:t>
            </w:r>
          </w:p>
        </w:tc>
      </w:tr>
      <w:tr w:rsidR="00B01FA6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Доступность дошкольного образования для детей в возрасте от 1,5 до 3 лет в Тульской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B01FA6" w:rsidRPr="00804C0C" w:rsidTr="0025499B">
        <w:trPr>
          <w:trHeight w:val="27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ED17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Охват детей в возрасте до 3 лет, проживающих в Тульской области и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образования, присмотр и уход, в общей численности детей в возрасте до 3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pStyle w:val="ConsPlusCell"/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iCs/>
                <w:sz w:val="26"/>
                <w:szCs w:val="26"/>
              </w:rPr>
            </w:pPr>
            <w:r w:rsidRPr="00804C0C">
              <w:rPr>
                <w:rFonts w:ascii="Arial" w:hAnsi="Arial" w:cs="Arial"/>
                <w:iCs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A6" w:rsidRPr="00804C0C" w:rsidRDefault="00B01FA6" w:rsidP="003265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32</w:t>
            </w:r>
          </w:p>
        </w:tc>
      </w:tr>
    </w:tbl>
    <w:p w:rsidR="003F401A" w:rsidRPr="00804C0C" w:rsidRDefault="003F401A" w:rsidP="00132845">
      <w:pPr>
        <w:jc w:val="center"/>
        <w:rPr>
          <w:rFonts w:ascii="Arial" w:hAnsi="Arial" w:cs="Arial"/>
          <w:sz w:val="26"/>
          <w:szCs w:val="26"/>
        </w:rPr>
      </w:pPr>
    </w:p>
    <w:p w:rsidR="00985F6E" w:rsidRPr="00804C0C" w:rsidRDefault="00985F6E" w:rsidP="00D84745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</w:p>
    <w:p w:rsidR="00804C0C" w:rsidRDefault="00804C0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D84745" w:rsidRPr="00804C0C" w:rsidRDefault="00D84745" w:rsidP="00D84745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2B0186" w:rsidRPr="00804C0C">
        <w:rPr>
          <w:rFonts w:ascii="Arial" w:hAnsi="Arial" w:cs="Arial"/>
          <w:sz w:val="26"/>
          <w:szCs w:val="26"/>
        </w:rPr>
        <w:t>10</w:t>
      </w:r>
    </w:p>
    <w:p w:rsidR="00D84745" w:rsidRPr="00804C0C" w:rsidRDefault="00D84745" w:rsidP="00D84745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D84745" w:rsidRPr="00804C0C" w:rsidRDefault="00D84745" w:rsidP="00D84745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D84745" w:rsidRPr="00804C0C" w:rsidRDefault="00D84745" w:rsidP="00D84745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город Ефремов</w:t>
      </w:r>
    </w:p>
    <w:p w:rsidR="00D84745" w:rsidRPr="00804C0C" w:rsidRDefault="00D84745" w:rsidP="00D84745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</w:p>
    <w:p w:rsidR="00D84745" w:rsidRPr="00804C0C" w:rsidRDefault="00D84745" w:rsidP="00D84745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:rsidR="007C055E" w:rsidRPr="00804C0C" w:rsidRDefault="00C6345E" w:rsidP="0093736D">
      <w:pPr>
        <w:spacing w:after="0" w:line="360" w:lineRule="auto"/>
        <w:ind w:firstLine="532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6</w:t>
      </w:r>
      <w:r w:rsidR="007C055E" w:rsidRPr="00804C0C">
        <w:rPr>
          <w:rFonts w:ascii="Arial" w:hAnsi="Arial" w:cs="Arial"/>
          <w:b/>
          <w:bCs/>
          <w:sz w:val="26"/>
          <w:szCs w:val="26"/>
        </w:rPr>
        <w:t>. Ресурсное обеспечение подпрограммы «Развитие системы общего образования»</w:t>
      </w:r>
    </w:p>
    <w:p w:rsidR="007C055E" w:rsidRPr="00804C0C" w:rsidRDefault="007C055E" w:rsidP="0093736D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 xml:space="preserve">за счет </w:t>
      </w:r>
      <w:r w:rsidR="00274E5F" w:rsidRPr="00804C0C">
        <w:rPr>
          <w:rFonts w:ascii="Arial" w:hAnsi="Arial" w:cs="Arial"/>
          <w:b/>
          <w:bCs/>
          <w:sz w:val="26"/>
          <w:szCs w:val="26"/>
        </w:rPr>
        <w:t>всех источников финансирования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3272"/>
        <w:gridCol w:w="2128"/>
        <w:gridCol w:w="1348"/>
        <w:gridCol w:w="1417"/>
        <w:gridCol w:w="1276"/>
        <w:gridCol w:w="1276"/>
        <w:gridCol w:w="1276"/>
        <w:gridCol w:w="1275"/>
      </w:tblGrid>
      <w:tr w:rsidR="00467EDB" w:rsidRPr="00804C0C" w:rsidTr="00467EDB">
        <w:trPr>
          <w:trHeight w:val="418"/>
        </w:trPr>
        <w:tc>
          <w:tcPr>
            <w:tcW w:w="2149" w:type="dxa"/>
            <w:vMerge w:val="restart"/>
          </w:tcPr>
          <w:p w:rsidR="00467EDB" w:rsidRPr="00804C0C" w:rsidRDefault="00467EDB" w:rsidP="00554BD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Статус</w:t>
            </w:r>
          </w:p>
        </w:tc>
        <w:tc>
          <w:tcPr>
            <w:tcW w:w="3272" w:type="dxa"/>
            <w:vMerge w:val="restart"/>
          </w:tcPr>
          <w:p w:rsidR="00467EDB" w:rsidRPr="00804C0C" w:rsidRDefault="00467EDB" w:rsidP="00554BD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</w:tcPr>
          <w:p w:rsidR="00467EDB" w:rsidRPr="00804C0C" w:rsidRDefault="00467EDB" w:rsidP="00554BDF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ГРБС</w:t>
            </w:r>
          </w:p>
        </w:tc>
        <w:tc>
          <w:tcPr>
            <w:tcW w:w="7868" w:type="dxa"/>
            <w:gridSpan w:val="6"/>
          </w:tcPr>
          <w:p w:rsidR="00467EDB" w:rsidRPr="00804C0C" w:rsidRDefault="00467EDB" w:rsidP="00554BD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Расходы (тыс. руб.)</w:t>
            </w:r>
          </w:p>
          <w:p w:rsidR="00467EDB" w:rsidRPr="00804C0C" w:rsidRDefault="00467EDB" w:rsidP="00554BD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67EDB" w:rsidRPr="00804C0C" w:rsidTr="00B64A0C">
        <w:trPr>
          <w:cantSplit/>
          <w:trHeight w:val="2209"/>
        </w:trPr>
        <w:tc>
          <w:tcPr>
            <w:tcW w:w="2149" w:type="dxa"/>
            <w:vMerge/>
          </w:tcPr>
          <w:p w:rsidR="00467EDB" w:rsidRPr="00804C0C" w:rsidRDefault="00467EDB" w:rsidP="00554BD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467EDB" w:rsidRPr="00804C0C" w:rsidRDefault="00467EDB" w:rsidP="00554BD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467EDB" w:rsidRPr="00804C0C" w:rsidRDefault="00467EDB" w:rsidP="00554BD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8" w:type="dxa"/>
            <w:textDirection w:val="btLr"/>
          </w:tcPr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год</w:t>
            </w:r>
          </w:p>
        </w:tc>
        <w:tc>
          <w:tcPr>
            <w:tcW w:w="1417" w:type="dxa"/>
            <w:textDirection w:val="btLr"/>
          </w:tcPr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2017 год</w:t>
            </w:r>
          </w:p>
        </w:tc>
        <w:tc>
          <w:tcPr>
            <w:tcW w:w="1276" w:type="dxa"/>
            <w:textDirection w:val="btLr"/>
          </w:tcPr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год</w:t>
            </w:r>
          </w:p>
          <w:p w:rsidR="00467EDB" w:rsidRPr="00804C0C" w:rsidRDefault="00467EDB" w:rsidP="00554BDF">
            <w:pPr>
              <w:spacing w:after="0" w:line="240" w:lineRule="auto"/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extDirection w:val="btLr"/>
          </w:tcPr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276" w:type="dxa"/>
            <w:textDirection w:val="btLr"/>
          </w:tcPr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1275" w:type="dxa"/>
            <w:textDirection w:val="btLr"/>
          </w:tcPr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67EDB" w:rsidRPr="00804C0C" w:rsidRDefault="00467EDB" w:rsidP="00554BD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год</w:t>
            </w:r>
          </w:p>
        </w:tc>
      </w:tr>
      <w:tr w:rsidR="000D6461" w:rsidRPr="00804C0C" w:rsidTr="00467EDB">
        <w:trPr>
          <w:trHeight w:val="295"/>
        </w:trPr>
        <w:tc>
          <w:tcPr>
            <w:tcW w:w="2149" w:type="dxa"/>
            <w:vMerge w:val="restart"/>
          </w:tcPr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1 </w:t>
            </w:r>
          </w:p>
        </w:tc>
        <w:tc>
          <w:tcPr>
            <w:tcW w:w="3272" w:type="dxa"/>
            <w:vMerge w:val="restart"/>
          </w:tcPr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«Развитие системы общего образования» </w:t>
            </w:r>
          </w:p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128" w:type="dxa"/>
          </w:tcPr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Всего, в т.ч.</w:t>
            </w:r>
          </w:p>
        </w:tc>
        <w:tc>
          <w:tcPr>
            <w:tcW w:w="1348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711 146,7</w:t>
            </w:r>
          </w:p>
        </w:tc>
        <w:tc>
          <w:tcPr>
            <w:tcW w:w="1417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765 071,9</w:t>
            </w:r>
          </w:p>
        </w:tc>
        <w:tc>
          <w:tcPr>
            <w:tcW w:w="1276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823 388,4</w:t>
            </w:r>
          </w:p>
        </w:tc>
        <w:tc>
          <w:tcPr>
            <w:tcW w:w="1276" w:type="dxa"/>
          </w:tcPr>
          <w:p w:rsidR="000D6461" w:rsidRPr="00804C0C" w:rsidRDefault="00013A0F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879 401,3</w:t>
            </w:r>
          </w:p>
        </w:tc>
        <w:tc>
          <w:tcPr>
            <w:tcW w:w="1276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821 003,3</w:t>
            </w:r>
          </w:p>
        </w:tc>
        <w:tc>
          <w:tcPr>
            <w:tcW w:w="1275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756 668,7</w:t>
            </w:r>
          </w:p>
        </w:tc>
      </w:tr>
      <w:tr w:rsidR="000D6461" w:rsidRPr="00804C0C" w:rsidTr="00467EDB">
        <w:trPr>
          <w:trHeight w:val="480"/>
        </w:trPr>
        <w:tc>
          <w:tcPr>
            <w:tcW w:w="2149" w:type="dxa"/>
            <w:vMerge/>
          </w:tcPr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D6461" w:rsidRPr="00804C0C" w:rsidRDefault="000D6461" w:rsidP="000D6461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4 563,4</w:t>
            </w:r>
          </w:p>
        </w:tc>
        <w:tc>
          <w:tcPr>
            <w:tcW w:w="1417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1 603,9</w:t>
            </w:r>
          </w:p>
        </w:tc>
        <w:tc>
          <w:tcPr>
            <w:tcW w:w="1276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0D6461" w:rsidRPr="00804C0C" w:rsidTr="00467EDB">
        <w:trPr>
          <w:trHeight w:val="480"/>
        </w:trPr>
        <w:tc>
          <w:tcPr>
            <w:tcW w:w="2149" w:type="dxa"/>
            <w:vMerge/>
          </w:tcPr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D6461" w:rsidRPr="00804C0C" w:rsidRDefault="000D6461" w:rsidP="000D6461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564 197,5</w:t>
            </w:r>
          </w:p>
        </w:tc>
        <w:tc>
          <w:tcPr>
            <w:tcW w:w="1417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618 551,8</w:t>
            </w:r>
          </w:p>
        </w:tc>
        <w:tc>
          <w:tcPr>
            <w:tcW w:w="1276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674 496,5</w:t>
            </w:r>
          </w:p>
        </w:tc>
        <w:tc>
          <w:tcPr>
            <w:tcW w:w="1276" w:type="dxa"/>
          </w:tcPr>
          <w:p w:rsidR="000D6461" w:rsidRPr="00804C0C" w:rsidRDefault="00013A0F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718 002,7</w:t>
            </w:r>
          </w:p>
        </w:tc>
        <w:tc>
          <w:tcPr>
            <w:tcW w:w="1276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682 776,5</w:t>
            </w:r>
          </w:p>
        </w:tc>
        <w:tc>
          <w:tcPr>
            <w:tcW w:w="1275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617 150,3</w:t>
            </w:r>
          </w:p>
        </w:tc>
      </w:tr>
      <w:tr w:rsidR="000D6461" w:rsidRPr="00804C0C" w:rsidTr="00467EDB">
        <w:trPr>
          <w:trHeight w:val="600"/>
        </w:trPr>
        <w:tc>
          <w:tcPr>
            <w:tcW w:w="2149" w:type="dxa"/>
            <w:vMerge/>
          </w:tcPr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D6461" w:rsidRPr="00804C0C" w:rsidRDefault="000D6461" w:rsidP="000D6461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D6461" w:rsidRPr="00804C0C" w:rsidRDefault="000D6461" w:rsidP="000D6461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142 385,8</w:t>
            </w:r>
          </w:p>
        </w:tc>
        <w:tc>
          <w:tcPr>
            <w:tcW w:w="1417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144 916,2</w:t>
            </w:r>
          </w:p>
        </w:tc>
        <w:tc>
          <w:tcPr>
            <w:tcW w:w="1276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148 891,9</w:t>
            </w:r>
          </w:p>
        </w:tc>
        <w:tc>
          <w:tcPr>
            <w:tcW w:w="1276" w:type="dxa"/>
          </w:tcPr>
          <w:p w:rsidR="000D6461" w:rsidRPr="00804C0C" w:rsidRDefault="00013A0F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160 763,5</w:t>
            </w:r>
          </w:p>
        </w:tc>
        <w:tc>
          <w:tcPr>
            <w:tcW w:w="1276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138 226,8</w:t>
            </w:r>
          </w:p>
        </w:tc>
        <w:tc>
          <w:tcPr>
            <w:tcW w:w="1275" w:type="dxa"/>
          </w:tcPr>
          <w:p w:rsidR="000D6461" w:rsidRPr="00804C0C" w:rsidRDefault="000D6461" w:rsidP="000D646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139 518,4</w:t>
            </w:r>
          </w:p>
        </w:tc>
      </w:tr>
      <w:tr w:rsidR="00013A0F" w:rsidRPr="00804C0C" w:rsidTr="00467EDB">
        <w:trPr>
          <w:trHeight w:val="620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672 611,5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763 570,1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823 388,4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879 401,3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821 003,3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756 668,7</w:t>
            </w:r>
          </w:p>
        </w:tc>
      </w:tr>
      <w:tr w:rsidR="00013A0F" w:rsidRPr="00804C0C" w:rsidTr="00467EDB">
        <w:trPr>
          <w:trHeight w:val="414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1 603,9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013A0F" w:rsidRPr="00804C0C" w:rsidTr="00467EDB">
        <w:trPr>
          <w:trHeight w:val="414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539 980,8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617 499,1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674 496,5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718 002,7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682 776,5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617 150,3</w:t>
            </w:r>
          </w:p>
        </w:tc>
      </w:tr>
      <w:tr w:rsidR="00013A0F" w:rsidRPr="00804C0C" w:rsidTr="00467EDB">
        <w:trPr>
          <w:trHeight w:val="399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132 630,7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144 467,1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148 891,9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160 763,5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138 226,8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139 518,4</w:t>
            </w:r>
          </w:p>
        </w:tc>
      </w:tr>
      <w:tr w:rsidR="00013A0F" w:rsidRPr="00804C0C" w:rsidTr="00467EDB">
        <w:trPr>
          <w:trHeight w:val="245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013A0F" w:rsidRPr="00804C0C" w:rsidRDefault="00013A0F" w:rsidP="00013A0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38 535,2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1 501,8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013A0F" w:rsidRPr="00804C0C" w:rsidTr="00467EDB">
        <w:trPr>
          <w:trHeight w:val="368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4 563,4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13A0F" w:rsidRPr="00804C0C" w:rsidTr="00467EDB">
        <w:trPr>
          <w:trHeight w:val="368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24 216,7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1 052,7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13A0F" w:rsidRPr="00804C0C" w:rsidTr="00467EDB">
        <w:trPr>
          <w:trHeight w:val="368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9 755,1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449,1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13A0F" w:rsidRPr="00804C0C" w:rsidTr="00467EDB">
        <w:trPr>
          <w:trHeight w:val="504"/>
        </w:trPr>
        <w:tc>
          <w:tcPr>
            <w:tcW w:w="2149" w:type="dxa"/>
            <w:vMerge w:val="restart"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мероприятие</w:t>
            </w:r>
          </w:p>
        </w:tc>
        <w:tc>
          <w:tcPr>
            <w:tcW w:w="3272" w:type="dxa"/>
            <w:vMerge w:val="restart"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системы дошкольного образования», в т.ч.</w:t>
            </w:r>
          </w:p>
        </w:tc>
        <w:tc>
          <w:tcPr>
            <w:tcW w:w="2128" w:type="dxa"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Всего, в т.ч.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280 418,8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314 671,7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330 923,6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358 805,4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331 975,6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305 680,3</w:t>
            </w:r>
          </w:p>
        </w:tc>
      </w:tr>
      <w:tr w:rsidR="00013A0F" w:rsidRPr="00804C0C" w:rsidTr="00467EDB">
        <w:trPr>
          <w:trHeight w:val="840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1 427,2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715,7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013A0F" w:rsidRPr="00804C0C" w:rsidTr="00467EDB">
        <w:trPr>
          <w:trHeight w:val="840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195 617,9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225 363,6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239 326,4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263 901,8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245 639,4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218 936,5</w:t>
            </w:r>
          </w:p>
        </w:tc>
      </w:tr>
      <w:tr w:rsidR="00013A0F" w:rsidRPr="00804C0C" w:rsidTr="00467EDB">
        <w:trPr>
          <w:trHeight w:val="368"/>
        </w:trPr>
        <w:tc>
          <w:tcPr>
            <w:tcW w:w="2149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013A0F" w:rsidRPr="00804C0C" w:rsidRDefault="00013A0F" w:rsidP="00013A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013A0F" w:rsidRPr="00804C0C" w:rsidRDefault="00013A0F" w:rsidP="00013A0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83 373,7</w:t>
            </w:r>
          </w:p>
        </w:tc>
        <w:tc>
          <w:tcPr>
            <w:tcW w:w="1417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88 592,4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91 597,2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94 903,6</w:t>
            </w:r>
          </w:p>
        </w:tc>
        <w:tc>
          <w:tcPr>
            <w:tcW w:w="1276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86 336,2</w:t>
            </w:r>
          </w:p>
        </w:tc>
        <w:tc>
          <w:tcPr>
            <w:tcW w:w="1275" w:type="dxa"/>
          </w:tcPr>
          <w:p w:rsidR="00013A0F" w:rsidRPr="00804C0C" w:rsidRDefault="00013A0F" w:rsidP="00013A0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86 743,8</w:t>
            </w:r>
          </w:p>
        </w:tc>
      </w:tr>
      <w:tr w:rsidR="005F186C" w:rsidRPr="00804C0C" w:rsidTr="00467EDB">
        <w:trPr>
          <w:trHeight w:val="399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272 195,4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313 783,7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330 923,6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358 805,4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331 975,6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305 680,3</w:t>
            </w:r>
          </w:p>
        </w:tc>
      </w:tr>
      <w:tr w:rsidR="005F186C" w:rsidRPr="00804C0C" w:rsidTr="00467EDB">
        <w:trPr>
          <w:trHeight w:val="368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715,7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368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190 765,8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224 735,0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239 326,4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263 901,8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245 639,4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218 936,5</w:t>
            </w:r>
          </w:p>
        </w:tc>
      </w:tr>
      <w:tr w:rsidR="005F186C" w:rsidRPr="00804C0C" w:rsidTr="00467EDB">
        <w:trPr>
          <w:trHeight w:val="433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81 429,6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88 333,0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91 597,2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94 903,6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86 336,2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86 743,8</w:t>
            </w:r>
          </w:p>
        </w:tc>
      </w:tr>
      <w:tr w:rsidR="005F186C" w:rsidRPr="00804C0C" w:rsidTr="00467EDB">
        <w:trPr>
          <w:trHeight w:val="66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5F186C" w:rsidRPr="00804C0C" w:rsidRDefault="005F186C" w:rsidP="005F186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8 223,4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888,0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1 427,2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4 852,1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628,6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1 944,1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259,4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развитие инфраструктуры образовательных организаций дошкольного образования детей</w:t>
            </w: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Всего, в т.ч.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4749,9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3411,4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1338,5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4749,9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274E5F">
        <w:trPr>
          <w:trHeight w:val="570"/>
        </w:trPr>
        <w:tc>
          <w:tcPr>
            <w:tcW w:w="2149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 w:val="restart"/>
            <w:tcBorders>
              <w:top w:val="nil"/>
            </w:tcBorders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3411,4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7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1338,5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460"/>
        </w:trPr>
        <w:tc>
          <w:tcPr>
            <w:tcW w:w="2149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2 мероприятие </w:t>
            </w:r>
          </w:p>
        </w:tc>
        <w:tc>
          <w:tcPr>
            <w:tcW w:w="3272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«Развитие системы школьного образования», в т.ч.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430 727,9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450 400,2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492 464,8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502 175,8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489 027,7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450 988,4</w:t>
            </w:r>
          </w:p>
        </w:tc>
      </w:tr>
      <w:tr w:rsidR="005F186C" w:rsidRPr="00804C0C" w:rsidTr="00467EDB">
        <w:trPr>
          <w:trHeight w:val="46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3 136,2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888,2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46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368 579,6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393 188,2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435 170,1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441 694,7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437 137,1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398 213,8</w:t>
            </w:r>
          </w:p>
        </w:tc>
      </w:tr>
      <w:tr w:rsidR="005F186C" w:rsidRPr="00804C0C" w:rsidTr="00467EDB">
        <w:trPr>
          <w:trHeight w:val="46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59 012,1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56 323,8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57 294,7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60 481,1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51 890,6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52 774,6</w:t>
            </w:r>
          </w:p>
        </w:tc>
      </w:tr>
      <w:tr w:rsidR="005F186C" w:rsidRPr="00804C0C" w:rsidTr="00467EDB">
        <w:trPr>
          <w:trHeight w:val="460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400 416,1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449 786,4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492 464,8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502 175,8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489 027,7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450 988,4</w:t>
            </w:r>
          </w:p>
        </w:tc>
      </w:tr>
      <w:tr w:rsidR="005F186C" w:rsidRPr="00804C0C" w:rsidTr="00467EDB">
        <w:trPr>
          <w:trHeight w:val="356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888,2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356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349 215,0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392 764,1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435 170,1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441 694,7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437 137,1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398 213,8</w:t>
            </w:r>
          </w:p>
        </w:tc>
      </w:tr>
      <w:tr w:rsidR="005F186C" w:rsidRPr="00804C0C" w:rsidTr="00467EDB">
        <w:trPr>
          <w:trHeight w:val="34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51 201,1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56 134,1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57 294,7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60 481,1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51 890,6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52 774,6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5F186C" w:rsidRPr="00804C0C" w:rsidRDefault="005F186C" w:rsidP="005F186C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30 311,8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613,8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3 136,2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19 364,6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424,1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7 811,0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189,7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развитие инфраструктуры образовательных организаций общего образования детей</w:t>
            </w: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Всего, в т.ч.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2252,6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1617,8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634,8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2252,6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1617,8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B6772A">
        <w:trPr>
          <w:trHeight w:val="525"/>
        </w:trPr>
        <w:tc>
          <w:tcPr>
            <w:tcW w:w="2149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tcBorders>
              <w:top w:val="nil"/>
            </w:tcBorders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634,8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приобретение зданий для реализации программ общего образования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4700,0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2 968,1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3375,5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2 967,8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1324,5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4700,0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2 968,1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3375,5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2 967,8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1324,5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0,3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 мероприятие</w:t>
            </w:r>
          </w:p>
        </w:tc>
        <w:tc>
          <w:tcPr>
            <w:tcW w:w="3272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инфраструктуры образовательных организаций дошкольного, общего и дополнительного образования детей»</w:t>
            </w: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13 113,6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9 235,8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ED1735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3 877,8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ED1735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13 113,6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ED1735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9 235,8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ED1735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3 877,8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 мероприятие</w:t>
            </w:r>
          </w:p>
        </w:tc>
        <w:tc>
          <w:tcPr>
            <w:tcW w:w="3272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«Создание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качественного образования»</w:t>
            </w: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Всего , в т.ч.:           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1 219,2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234,9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349,2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1 219,2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635,1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234,9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349,2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Мероприятие </w:t>
            </w:r>
          </w:p>
        </w:tc>
        <w:tc>
          <w:tcPr>
            <w:tcW w:w="3272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«Участие в региональном проекте «Современная школа»</w:t>
            </w: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4087,3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2935,5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1151,8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4087,3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2935,5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1151,8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 w:val="restart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</w:t>
            </w:r>
          </w:p>
        </w:tc>
        <w:tc>
          <w:tcPr>
            <w:tcW w:w="3272" w:type="dxa"/>
            <w:vMerge w:val="restart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«Участие в региональном проекте «Содействие занятости женщин – создание условий дошкольного образования для детей в возрасте до трех лет»»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 , в т.ч.:           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ГРБС 2</w:t>
            </w:r>
          </w:p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Администрация всего, в т.ч.: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5F186C" w:rsidRPr="00804C0C" w:rsidTr="00467EDB">
        <w:trPr>
          <w:trHeight w:val="525"/>
        </w:trPr>
        <w:tc>
          <w:tcPr>
            <w:tcW w:w="2149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5F186C" w:rsidRPr="00804C0C" w:rsidRDefault="005F186C" w:rsidP="005F186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5F186C" w:rsidRPr="00804C0C" w:rsidRDefault="005F186C" w:rsidP="005F186C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348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F186C" w:rsidRPr="00804C0C" w:rsidRDefault="005F186C" w:rsidP="005F186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7C055E" w:rsidRPr="00804C0C" w:rsidRDefault="007C055E" w:rsidP="00276B8B">
      <w:pPr>
        <w:rPr>
          <w:rFonts w:ascii="Arial" w:hAnsi="Arial" w:cs="Arial"/>
          <w:sz w:val="26"/>
          <w:szCs w:val="26"/>
        </w:rPr>
        <w:sectPr w:rsidR="007C055E" w:rsidRPr="00804C0C" w:rsidSect="002D7D8B">
          <w:pgSz w:w="16838" w:h="11906" w:orient="landscape"/>
          <w:pgMar w:top="426" w:right="1134" w:bottom="1701" w:left="1134" w:header="708" w:footer="708" w:gutter="0"/>
          <w:cols w:space="708"/>
          <w:docGrid w:linePitch="360"/>
        </w:sectPr>
      </w:pP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671327" w:rsidRPr="00804C0C">
        <w:rPr>
          <w:rFonts w:ascii="Arial" w:hAnsi="Arial" w:cs="Arial"/>
          <w:sz w:val="26"/>
          <w:szCs w:val="26"/>
        </w:rPr>
        <w:t>1</w:t>
      </w:r>
      <w:r w:rsidR="002B0186" w:rsidRPr="00804C0C">
        <w:rPr>
          <w:rFonts w:ascii="Arial" w:hAnsi="Arial" w:cs="Arial"/>
          <w:sz w:val="26"/>
          <w:szCs w:val="26"/>
        </w:rPr>
        <w:t>1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город Ефремов</w:t>
      </w:r>
    </w:p>
    <w:p w:rsidR="00432724" w:rsidRPr="00804C0C" w:rsidRDefault="00432724" w:rsidP="00432724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</w:p>
    <w:p w:rsidR="00432724" w:rsidRPr="00804C0C" w:rsidRDefault="00432724" w:rsidP="00432724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4D5643" w:rsidRPr="00804C0C" w:rsidRDefault="004D5643" w:rsidP="004D564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ПОДПРОГРАММА 2</w:t>
      </w:r>
    </w:p>
    <w:p w:rsidR="004D5643" w:rsidRPr="00804C0C" w:rsidRDefault="004D5643" w:rsidP="004D564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 xml:space="preserve"> «Развитие системы дополнительного образования»</w:t>
      </w:r>
    </w:p>
    <w:p w:rsidR="004D5643" w:rsidRPr="00804C0C" w:rsidRDefault="004D5643" w:rsidP="004D564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Паспорт подпрограммы 2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4D5643" w:rsidRPr="00804C0C" w:rsidTr="004D5643">
        <w:tc>
          <w:tcPr>
            <w:tcW w:w="241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37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дополнительного образования»</w:t>
            </w:r>
          </w:p>
        </w:tc>
      </w:tr>
      <w:tr w:rsidR="004D5643" w:rsidRPr="00804C0C" w:rsidTr="004D5643">
        <w:tc>
          <w:tcPr>
            <w:tcW w:w="241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37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8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</w:tr>
      <w:tr w:rsidR="004D5643" w:rsidRPr="00804C0C" w:rsidTr="004D5643">
        <w:trPr>
          <w:trHeight w:val="639"/>
        </w:trPr>
        <w:tc>
          <w:tcPr>
            <w:tcW w:w="241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37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80" w:right="180"/>
              <w:rPr>
                <w:rFonts w:ascii="Arial" w:hAnsi="Arial" w:cs="Arial"/>
                <w:sz w:val="26"/>
                <w:szCs w:val="26"/>
              </w:rPr>
            </w:pPr>
          </w:p>
          <w:p w:rsidR="004D5643" w:rsidRPr="00804C0C" w:rsidRDefault="004D5643" w:rsidP="004D5643">
            <w:pPr>
              <w:spacing w:after="0" w:line="240" w:lineRule="auto"/>
              <w:ind w:left="180" w:right="180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4D5643" w:rsidRPr="00804C0C" w:rsidTr="004D5643">
        <w:trPr>
          <w:trHeight w:val="932"/>
        </w:trPr>
        <w:tc>
          <w:tcPr>
            <w:tcW w:w="241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Цель подпрограммы</w:t>
            </w:r>
          </w:p>
        </w:tc>
        <w:tc>
          <w:tcPr>
            <w:tcW w:w="737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89" w:right="180" w:hanging="189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  обеспечение прав ребенка на развитие, личностное самоопределение и самореализацию, развитие возможностей для удовлетворения разнообразных интересов детей и их семей в сфере образования, повышение доступности качественного дополнительного образования детей, соответствующего требованиям развития экономики района, современным потребностям общества и каждого гражданина.</w:t>
            </w:r>
          </w:p>
          <w:p w:rsidR="004D5643" w:rsidRPr="00804C0C" w:rsidRDefault="004D5643" w:rsidP="004D5643">
            <w:pPr>
              <w:spacing w:after="0" w:line="240" w:lineRule="auto"/>
              <w:ind w:left="189" w:right="180" w:hanging="18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D5643" w:rsidRPr="00804C0C" w:rsidTr="004D5643">
        <w:trPr>
          <w:trHeight w:val="2087"/>
        </w:trPr>
        <w:tc>
          <w:tcPr>
            <w:tcW w:w="241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Задачи подпрограммы</w:t>
            </w:r>
          </w:p>
        </w:tc>
        <w:tc>
          <w:tcPr>
            <w:tcW w:w="737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развитие дополнительного персонального образования как ресурса мотивации личности к познанию, творчеству, труду, искусству и спорту;</w:t>
            </w:r>
          </w:p>
          <w:p w:rsidR="004D5643" w:rsidRPr="00804C0C" w:rsidRDefault="004D5643" w:rsidP="004D5643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проектирование мотивирующих образовательных сред как необходимого условия «социальной ситуации развития» подрастающих поколений;</w:t>
            </w:r>
          </w:p>
          <w:p w:rsidR="004D5643" w:rsidRPr="00804C0C" w:rsidRDefault="004D5643" w:rsidP="004D5643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интеграция дополнительного и общего образования, направленная на расширение вариативности и индивидуализации системы образования в целом;</w:t>
            </w:r>
          </w:p>
          <w:p w:rsidR="004D5643" w:rsidRPr="00804C0C" w:rsidRDefault="004D5643" w:rsidP="004D5643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развитие инфраструктуры дополнительного образования детей для обеспечения доступности образовательных услуг и качественных условий обучения, независимо от территории проживания и возможностей здоровья;</w:t>
            </w:r>
          </w:p>
          <w:p w:rsidR="004D5643" w:rsidRPr="00804C0C" w:rsidRDefault="004D5643" w:rsidP="004D5643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совершенствование системы выявления, поддержки одаренных детей, талантливой молодежи;</w:t>
            </w:r>
          </w:p>
          <w:p w:rsidR="004D5643" w:rsidRPr="00804C0C" w:rsidRDefault="004D5643" w:rsidP="004D5643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оказание методической помощи педагогическим работникам общеобразовательных школ;</w:t>
            </w:r>
          </w:p>
          <w:p w:rsidR="004D5643" w:rsidRPr="00804C0C" w:rsidRDefault="004D5643" w:rsidP="004D5643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обеспечение эффективного расходования бю</w:t>
            </w:r>
            <w:r w:rsidR="00943E7B" w:rsidRPr="00804C0C">
              <w:rPr>
                <w:rFonts w:ascii="Arial" w:hAnsi="Arial" w:cs="Arial"/>
                <w:sz w:val="26"/>
                <w:szCs w:val="26"/>
              </w:rPr>
              <w:t>джетных средств</w:t>
            </w:r>
          </w:p>
          <w:p w:rsidR="004D5643" w:rsidRPr="00804C0C" w:rsidRDefault="004D5643" w:rsidP="004D5643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D5643" w:rsidRPr="00804C0C" w:rsidTr="004D5643">
        <w:trPr>
          <w:trHeight w:val="415"/>
        </w:trPr>
        <w:tc>
          <w:tcPr>
            <w:tcW w:w="241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371" w:type="dxa"/>
            <w:vAlign w:val="center"/>
          </w:tcPr>
          <w:p w:rsidR="004D5643" w:rsidRPr="00804C0C" w:rsidRDefault="00E06B19" w:rsidP="004D5643">
            <w:pPr>
              <w:spacing w:after="0" w:line="240" w:lineRule="auto"/>
              <w:ind w:left="180" w:right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-д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оля детей, охваченных дополнительными общеобразовательными программами в общей численности детей и молодежи в возрасте 5–18 лет</w:t>
            </w:r>
            <w:r w:rsidR="00E3638E"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 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>(%) (годовая периодичность за отчетный период);</w:t>
            </w:r>
          </w:p>
          <w:p w:rsidR="00E06B19" w:rsidRPr="00804C0C" w:rsidRDefault="00E06B19" w:rsidP="004D5643">
            <w:pPr>
              <w:spacing w:after="0" w:line="240" w:lineRule="auto"/>
              <w:ind w:left="180" w:right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-удельный вес численности педагогов в возрасте до 30 лет в общей численности педагогов дополнительного образования;</w:t>
            </w:r>
          </w:p>
          <w:p w:rsidR="00E06B19" w:rsidRPr="00804C0C" w:rsidRDefault="00E06B19" w:rsidP="004D5643">
            <w:pPr>
              <w:spacing w:after="0" w:line="240" w:lineRule="auto"/>
              <w:ind w:left="180" w:right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-доля  детей, принимающих участие в творческих мероприятиях, от общего числа детей в возрасте от 5 до 18 лет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 xml:space="preserve"> (%) (годовая периодичность за отчетный период);</w:t>
            </w:r>
          </w:p>
          <w:p w:rsidR="00E06B19" w:rsidRPr="00804C0C" w:rsidRDefault="00E06B19" w:rsidP="004D5643">
            <w:pPr>
              <w:spacing w:after="0" w:line="240" w:lineRule="auto"/>
              <w:ind w:left="180" w:right="142"/>
              <w:jc w:val="both"/>
              <w:rPr>
                <w:rFonts w:ascii="Arial" w:hAnsi="Arial" w:cs="Arial"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- доля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</w:t>
            </w:r>
            <w:r w:rsidR="00E3638E"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 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>(%) (годовая периодичность за отчетный период);</w:t>
            </w:r>
          </w:p>
          <w:p w:rsidR="004D5643" w:rsidRPr="00804C0C" w:rsidRDefault="00E06B19" w:rsidP="00E06B19">
            <w:pPr>
              <w:spacing w:after="0" w:line="240" w:lineRule="auto"/>
              <w:ind w:left="180" w:right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 xml:space="preserve"> (%) (годовая периодичность за отчетный период);</w:t>
            </w:r>
          </w:p>
          <w:p w:rsidR="005E6390" w:rsidRPr="00804C0C" w:rsidRDefault="005E6390" w:rsidP="005E6390">
            <w:pPr>
              <w:spacing w:after="0" w:line="240" w:lineRule="auto"/>
              <w:ind w:left="180" w:right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доля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общей численности учащихся ОУ, находящихся в социально-опасном положении (%) (годовая периодичность за отчетный период);</w:t>
            </w:r>
          </w:p>
          <w:p w:rsidR="00C7300A" w:rsidRPr="00804C0C" w:rsidRDefault="005E6390" w:rsidP="005E6390">
            <w:pPr>
              <w:spacing w:after="0" w:line="240" w:lineRule="auto"/>
              <w:ind w:left="180" w:right="1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создание условий для беспрепятственного доступа в образовательное учреждение дополнительного образования детей с ОВЗ, детей-инвалидов (ед.) (годовая периодичность за отчетный период);</w:t>
            </w:r>
          </w:p>
          <w:p w:rsidR="004D5643" w:rsidRPr="00804C0C" w:rsidRDefault="00E06B19" w:rsidP="004D564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D5643" w:rsidRPr="00804C0C">
              <w:rPr>
                <w:rFonts w:ascii="Arial" w:hAnsi="Arial" w:cs="Arial"/>
                <w:sz w:val="26"/>
                <w:szCs w:val="26"/>
              </w:rPr>
              <w:t>- 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 (%) (годовая пе</w:t>
            </w:r>
            <w:r w:rsidR="00943E7B" w:rsidRPr="00804C0C">
              <w:rPr>
                <w:rFonts w:ascii="Arial" w:hAnsi="Arial" w:cs="Arial"/>
                <w:sz w:val="26"/>
                <w:szCs w:val="26"/>
              </w:rPr>
              <w:t>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E06B19" w:rsidRPr="00804C0C" w:rsidRDefault="00E06B19" w:rsidP="00E06B1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 - численность родителей, воспитывающих детей в возрасте до 3 лет с отклонениями в развитии и здоровье, получивших знания и навыки в ходе обучающих мероприятий (чел.) (годовая периодичность за отчетный период);</w:t>
            </w:r>
          </w:p>
          <w:p w:rsidR="00E06B19" w:rsidRPr="00804C0C" w:rsidRDefault="00E06B19" w:rsidP="00E06B1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руководителей и специалистов служб ранней помощи, прошедших обучение новым технологиям и методикам помощи детям в возрасте до 3 лет с отклонениями в развитии и здоровье (чел.) (годовая периодичность за отчетный период);</w:t>
            </w:r>
          </w:p>
          <w:p w:rsidR="00E06B19" w:rsidRPr="00804C0C" w:rsidRDefault="00E06B19" w:rsidP="00E06B1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руководителей и специалистов служб ранней помощи, прошедших обучение на базе профессиональных стажировочных площадок Фонда, в т.ч. по направлению «Ранняя помощь» (чел.) (годовая периодичность за отчетный период);</w:t>
            </w:r>
          </w:p>
          <w:p w:rsidR="00E06B19" w:rsidRPr="00804C0C" w:rsidRDefault="00E06B19" w:rsidP="00E06B1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детей в возрасте до 1 года с отклонениями в развитии и здоровье, включенных в программы ранней помощи</w:t>
            </w:r>
          </w:p>
          <w:p w:rsidR="00E06B19" w:rsidRPr="00804C0C" w:rsidRDefault="00E06B19" w:rsidP="00E06B1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(чел.) (годовая периодичность за отчетный период);</w:t>
            </w:r>
          </w:p>
          <w:p w:rsidR="004D5643" w:rsidRPr="00804C0C" w:rsidRDefault="00E06B19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детей 3 лет, завершивших программы ранней помощи переходом в дошкольную образовательную организацию (чел.) (годовая периодичность за отчетный период)</w:t>
            </w:r>
          </w:p>
          <w:p w:rsidR="00E06B19" w:rsidRPr="00804C0C" w:rsidRDefault="00E06B19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D5643" w:rsidRPr="00804C0C" w:rsidTr="004D5643">
        <w:tc>
          <w:tcPr>
            <w:tcW w:w="241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Этапы и (или) сроки  реализации подпрограммы</w:t>
            </w:r>
          </w:p>
        </w:tc>
        <w:tc>
          <w:tcPr>
            <w:tcW w:w="7371" w:type="dxa"/>
            <w:vAlign w:val="center"/>
          </w:tcPr>
          <w:p w:rsidR="004D5643" w:rsidRPr="00804C0C" w:rsidRDefault="004D5643" w:rsidP="004D5643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 Подпрограмма реализуется в 1 этап.</w:t>
            </w:r>
          </w:p>
          <w:p w:rsidR="004D5643" w:rsidRPr="00804C0C" w:rsidRDefault="004D5643" w:rsidP="004D5643">
            <w:pPr>
              <w:snapToGri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Срок реализации: 2016 - 2021 гг.</w:t>
            </w:r>
          </w:p>
          <w:p w:rsidR="004D5643" w:rsidRPr="00804C0C" w:rsidRDefault="004D5643" w:rsidP="004D564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Подпрограмма носит постоянный и «обеспечивающий» характер, поэтому выделение отдельных этапов ее реализации не предусматривается.</w:t>
            </w:r>
          </w:p>
        </w:tc>
      </w:tr>
      <w:tr w:rsidR="004D5643" w:rsidRPr="00804C0C" w:rsidTr="004D5643">
        <w:trPr>
          <w:trHeight w:val="7285"/>
        </w:trPr>
        <w:tc>
          <w:tcPr>
            <w:tcW w:w="241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Объем бюджетных ассигнований подпрограммы</w:t>
            </w:r>
          </w:p>
        </w:tc>
        <w:tc>
          <w:tcPr>
            <w:tcW w:w="7371" w:type="dxa"/>
            <w:vAlign w:val="center"/>
          </w:tcPr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  <w:u w:val="single"/>
              </w:rPr>
              <w:t>Общий объем финансирования в 2016-2021 годах, всего: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156 398,0 тыс. руб.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из них по годам: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-  21 112,3 тыс. руб.;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г. – 25 128,1 тыс. руб.;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г. – 27 394,6 тыс. руб.;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28 853,8 тыс. руб.;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г. – 26 484,5 тыс. руб.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г. – 27 424,7 тыс. руб.</w:t>
            </w:r>
          </w:p>
          <w:p w:rsidR="004D5643" w:rsidRPr="00804C0C" w:rsidRDefault="004D5643" w:rsidP="004D564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в том числе за счет:  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средств федерального бюджета, всего: 981,7 тыс. руб.</w:t>
            </w:r>
          </w:p>
          <w:p w:rsidR="004D5643" w:rsidRPr="00804C0C" w:rsidRDefault="004D5643" w:rsidP="004D564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из них по годам: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г. –  981,7 тыс.руб.</w:t>
            </w:r>
          </w:p>
          <w:p w:rsidR="004D5643" w:rsidRPr="00804C0C" w:rsidRDefault="004D5643" w:rsidP="004D564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D5643" w:rsidRPr="00804C0C" w:rsidRDefault="004D5643" w:rsidP="004D5643">
            <w:pPr>
              <w:widowControl w:val="0"/>
              <w:numPr>
                <w:ilvl w:val="0"/>
                <w:numId w:val="9"/>
              </w:numPr>
              <w:tabs>
                <w:tab w:val="left" w:pos="42"/>
                <w:tab w:val="left" w:pos="402"/>
                <w:tab w:val="left" w:pos="479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средств областного бюджета, всего: 8 904,5 тыс. руб.</w:t>
            </w:r>
          </w:p>
          <w:p w:rsidR="004D5643" w:rsidRPr="00804C0C" w:rsidRDefault="004D5643" w:rsidP="004D564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из них по годам: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–  635,0 тыс.руб.;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г. –  2 129,0 тыс.руб.;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г. –  1 733,5 тыс.руб.;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 2 870,4 тыс.руб.;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г. –  758,3 тыс.руб.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г. –  778,3 тыс.руб.</w:t>
            </w:r>
          </w:p>
          <w:p w:rsidR="004D5643" w:rsidRPr="00804C0C" w:rsidRDefault="004D5643" w:rsidP="004D5643">
            <w:pPr>
              <w:widowControl w:val="0"/>
              <w:numPr>
                <w:ilvl w:val="0"/>
                <w:numId w:val="4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ind w:left="42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D5643" w:rsidRPr="00804C0C" w:rsidRDefault="004D5643" w:rsidP="004D5643">
            <w:pPr>
              <w:widowControl w:val="0"/>
              <w:numPr>
                <w:ilvl w:val="0"/>
                <w:numId w:val="10"/>
              </w:numPr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средств бюджета округа, всего: 146 511,8 тыс. руб.,</w:t>
            </w:r>
          </w:p>
          <w:p w:rsidR="004D5643" w:rsidRPr="00804C0C" w:rsidRDefault="004D5643" w:rsidP="004D564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из них по годам:</w:t>
            </w:r>
          </w:p>
          <w:p w:rsidR="004D5643" w:rsidRPr="00804C0C" w:rsidRDefault="004D5643" w:rsidP="004D564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г. –  20 477,3 тыс.руб.;</w:t>
            </w:r>
          </w:p>
          <w:p w:rsidR="004D5643" w:rsidRPr="00804C0C" w:rsidRDefault="004D5643" w:rsidP="004D564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г. –  22 017,4 тыс.руб.;</w:t>
            </w:r>
          </w:p>
          <w:p w:rsidR="004D5643" w:rsidRPr="00804C0C" w:rsidRDefault="004D5643" w:rsidP="004D564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г. –  25 661,1тыс. руб.;</w:t>
            </w:r>
          </w:p>
          <w:p w:rsidR="004D5643" w:rsidRPr="00804C0C" w:rsidRDefault="004D5643" w:rsidP="004D5643">
            <w:pPr>
              <w:tabs>
                <w:tab w:val="left" w:pos="42"/>
                <w:tab w:val="left" w:pos="402"/>
                <w:tab w:val="left" w:pos="479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г. –  25 983,4 тыс. руб.;</w:t>
            </w:r>
          </w:p>
          <w:p w:rsidR="004D5643" w:rsidRPr="00804C0C" w:rsidRDefault="004D5643" w:rsidP="004D5643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г. –  25 726,2 тыс.руб.</w:t>
            </w:r>
          </w:p>
          <w:p w:rsidR="004D5643" w:rsidRPr="00804C0C" w:rsidRDefault="004D5643" w:rsidP="004D5643">
            <w:pPr>
              <w:widowControl w:val="0"/>
              <w:tabs>
                <w:tab w:val="left" w:pos="42"/>
                <w:tab w:val="left" w:pos="402"/>
                <w:tab w:val="left" w:pos="479"/>
                <w:tab w:val="left" w:pos="720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г. –  26 646,4 тыс.руб.</w:t>
            </w:r>
          </w:p>
          <w:p w:rsidR="004D5643" w:rsidRPr="00804C0C" w:rsidRDefault="004D5643" w:rsidP="004D564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D5643" w:rsidRPr="00804C0C" w:rsidTr="004D5643">
        <w:trPr>
          <w:trHeight w:val="2257"/>
        </w:trPr>
        <w:tc>
          <w:tcPr>
            <w:tcW w:w="2411" w:type="dxa"/>
            <w:vAlign w:val="center"/>
          </w:tcPr>
          <w:p w:rsidR="004D5643" w:rsidRPr="00804C0C" w:rsidRDefault="004D5643" w:rsidP="004D5643">
            <w:pPr>
              <w:spacing w:after="0" w:line="240" w:lineRule="auto"/>
              <w:ind w:left="142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7371" w:type="dxa"/>
            <w:vAlign w:val="center"/>
          </w:tcPr>
          <w:p w:rsidR="004D5643" w:rsidRPr="00804C0C" w:rsidRDefault="004D5643" w:rsidP="00E3638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доведение заработной платы педагогических работников учреждений дополнительного образования до 100% средней заработной платы учителей в Тульской области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период);</w:t>
            </w:r>
          </w:p>
          <w:p w:rsidR="00387F9B" w:rsidRPr="00804C0C" w:rsidRDefault="00387F9B" w:rsidP="00387F9B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 xml:space="preserve">- увеличение 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 xml:space="preserve">доли детей, охваченных дополнительными общеобразовательными программами, в общей численности детей и молодежи в возрасте 5–18 лет до 72% </w:t>
            </w:r>
            <w:r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;</w:t>
            </w:r>
          </w:p>
          <w:p w:rsidR="004D5643" w:rsidRPr="00804C0C" w:rsidRDefault="004D564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>-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доведение показателя удельного веса численности педагогических работников в возрасте до 30 лет в общей их численности до 20%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4D5643" w:rsidRPr="00804C0C" w:rsidRDefault="004D564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 увеличение доли детей, принимающих участие в творческих мероприятиях, от общего числа детей в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возрасте от 5 до 18 лет до 7%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4D5643" w:rsidRPr="00804C0C" w:rsidRDefault="004D5643" w:rsidP="00E3638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удельный вес численности педагогических работников, прошедших повышение квалификации и переподготовки в общей численности педагогических работников образовательного учреждения до 95%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4D5643" w:rsidRPr="00804C0C" w:rsidRDefault="004D5643" w:rsidP="00E3638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создание условий для беспрепятственного доступа в образовательное учреждение дополнительного образования детей с ОВЗ, детей-инвалидов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87F9B" w:rsidRPr="00804C0C">
              <w:rPr>
                <w:rFonts w:ascii="Arial" w:hAnsi="Arial" w:cs="Arial"/>
                <w:sz w:val="26"/>
                <w:szCs w:val="26"/>
              </w:rPr>
              <w:t xml:space="preserve"> - 1 ед. 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>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4D5643" w:rsidRPr="00804C0C" w:rsidRDefault="004D5643" w:rsidP="00E3638E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обеспечение 50% занятости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общей численности учащихся, находящихся в социально-опасном положении</w:t>
            </w:r>
            <w:r w:rsidR="00E3638E" w:rsidRPr="00804C0C">
              <w:rPr>
                <w:rFonts w:ascii="Arial" w:hAnsi="Arial" w:cs="Arial"/>
                <w:sz w:val="26"/>
                <w:szCs w:val="26"/>
              </w:rPr>
              <w:t xml:space="preserve"> (годовая периодичность за отчетный период)</w:t>
            </w:r>
            <w:r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4D5643" w:rsidRPr="00804C0C" w:rsidRDefault="004D5643" w:rsidP="004D564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-увеличение удельного веса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 до 100% (годовая периодичность за отчетный период)</w:t>
            </w:r>
            <w:r w:rsidR="005E6390" w:rsidRPr="00804C0C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5E6390" w:rsidRPr="00804C0C" w:rsidRDefault="005E6390" w:rsidP="005E6390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численности родителей, воспитывающих детей в возрасте до 3 лет с отклонениями в развитии и здоровье, получивших знания и навыки в ходе обучающих мероприятий – до 10 чел. (годовая периодичность за отчетный период);</w:t>
            </w:r>
          </w:p>
          <w:p w:rsidR="005E6390" w:rsidRPr="00804C0C" w:rsidRDefault="005E6390" w:rsidP="005E6390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- увеличение численности руководителей и специалистов служб ранней помощи, прошедших обучение новым технологиям и методикам помощи детям в возрасте до 3 лет с отклонениями в развитии и здоровье – до 2 чел. (годовая периодичность за отчетный период);</w:t>
            </w:r>
          </w:p>
          <w:p w:rsidR="005E6390" w:rsidRPr="00804C0C" w:rsidRDefault="005E6390" w:rsidP="005E6390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численности руководителей и специалистов служб ранней помощи, прошедших обучение на базе профессиональных стажировочных площадок Фонда, в т.ч. по направлению «Ранняя помощь» -до 2 чел. (годовая периодичность за отчетный период);</w:t>
            </w:r>
          </w:p>
          <w:p w:rsidR="005E6390" w:rsidRPr="00804C0C" w:rsidRDefault="005E6390" w:rsidP="005E6390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увеличение численности детей в возрасте до 1 года с отклонениями в развитии и здоровье, включенных в программы ранней помощи – до 2 чел. (годовая периодичность за отчетный период);</w:t>
            </w:r>
          </w:p>
          <w:p w:rsidR="004D5643" w:rsidRPr="00804C0C" w:rsidRDefault="005E6390" w:rsidP="005E6390">
            <w:pPr>
              <w:spacing w:after="0" w:line="240" w:lineRule="auto"/>
              <w:ind w:firstLine="70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увеличение численности детей 3 лет, завершивших программы ранней помощи переходом в дошкольную образовательную организацию – до 15 чел. (годовая периодичность за отчетный период)</w:t>
            </w:r>
          </w:p>
        </w:tc>
      </w:tr>
    </w:tbl>
    <w:p w:rsidR="00432724" w:rsidRPr="00804C0C" w:rsidRDefault="00432724" w:rsidP="00132845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="00804C0C" w:rsidRDefault="00804C0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671327" w:rsidRPr="00804C0C">
        <w:rPr>
          <w:rFonts w:ascii="Arial" w:hAnsi="Arial" w:cs="Arial"/>
          <w:sz w:val="26"/>
          <w:szCs w:val="26"/>
        </w:rPr>
        <w:t>1</w:t>
      </w:r>
      <w:r w:rsidR="002B0186" w:rsidRPr="00804C0C">
        <w:rPr>
          <w:rFonts w:ascii="Arial" w:hAnsi="Arial" w:cs="Arial"/>
          <w:sz w:val="26"/>
          <w:szCs w:val="26"/>
        </w:rPr>
        <w:t>2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город Ефремов</w:t>
      </w:r>
    </w:p>
    <w:p w:rsidR="00432724" w:rsidRPr="00804C0C" w:rsidRDefault="00432724" w:rsidP="00432724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19.06.2019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</w:p>
    <w:p w:rsidR="00432724" w:rsidRPr="00804C0C" w:rsidRDefault="00432724" w:rsidP="00432724">
      <w:pPr>
        <w:spacing w:after="0" w:line="360" w:lineRule="auto"/>
        <w:ind w:left="-142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4. Перечень мероприятий, входящих в подпрограмму 2</w:t>
      </w:r>
    </w:p>
    <w:p w:rsidR="00432724" w:rsidRPr="00804C0C" w:rsidRDefault="00432724" w:rsidP="00432724">
      <w:pPr>
        <w:spacing w:after="0" w:line="360" w:lineRule="auto"/>
        <w:ind w:left="-142"/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«Развитие системы дополнительного образования»</w:t>
      </w:r>
    </w:p>
    <w:tbl>
      <w:tblPr>
        <w:tblpPr w:leftFromText="180" w:rightFromText="180" w:vertAnchor="text" w:tblpX="-278" w:tblpY="1"/>
        <w:tblOverlap w:val="never"/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8"/>
        <w:gridCol w:w="2268"/>
        <w:gridCol w:w="1559"/>
        <w:gridCol w:w="1560"/>
        <w:gridCol w:w="2409"/>
      </w:tblGrid>
      <w:tr w:rsidR="00432724" w:rsidRPr="00804C0C" w:rsidTr="0088797F">
        <w:trPr>
          <w:trHeight w:val="218"/>
        </w:trPr>
        <w:tc>
          <w:tcPr>
            <w:tcW w:w="675" w:type="dxa"/>
            <w:vMerge w:val="restart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2128" w:type="dxa"/>
            <w:vMerge w:val="restart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Главный распорядитель бюджетных средств (ответственный исполнитель)</w:t>
            </w:r>
          </w:p>
        </w:tc>
        <w:tc>
          <w:tcPr>
            <w:tcW w:w="3119" w:type="dxa"/>
            <w:gridSpan w:val="2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Срок</w:t>
            </w:r>
          </w:p>
        </w:tc>
        <w:tc>
          <w:tcPr>
            <w:tcW w:w="2409" w:type="dxa"/>
            <w:vMerge w:val="restart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Ожидаемый непосредственный результат (краткое описание)</w:t>
            </w:r>
          </w:p>
        </w:tc>
      </w:tr>
      <w:tr w:rsidR="00432724" w:rsidRPr="00804C0C" w:rsidTr="0088797F">
        <w:trPr>
          <w:trHeight w:val="139"/>
        </w:trPr>
        <w:tc>
          <w:tcPr>
            <w:tcW w:w="675" w:type="dxa"/>
            <w:vMerge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59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начала реализации</w:t>
            </w:r>
          </w:p>
        </w:tc>
        <w:tc>
          <w:tcPr>
            <w:tcW w:w="1560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2724" w:rsidRPr="00804C0C" w:rsidTr="0088797F">
        <w:trPr>
          <w:trHeight w:val="218"/>
        </w:trPr>
        <w:tc>
          <w:tcPr>
            <w:tcW w:w="675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128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409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432724" w:rsidRPr="00804C0C" w:rsidTr="0088797F">
        <w:trPr>
          <w:trHeight w:val="218"/>
        </w:trPr>
        <w:tc>
          <w:tcPr>
            <w:tcW w:w="675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4" w:type="dxa"/>
            <w:gridSpan w:val="5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Подпрограмма 2  «Развитие системы дополнительного образования»</w:t>
            </w:r>
          </w:p>
        </w:tc>
      </w:tr>
      <w:tr w:rsidR="00432724" w:rsidRPr="00804C0C" w:rsidTr="0088797F">
        <w:trPr>
          <w:trHeight w:val="218"/>
        </w:trPr>
        <w:tc>
          <w:tcPr>
            <w:tcW w:w="675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128" w:type="dxa"/>
          </w:tcPr>
          <w:p w:rsidR="00432724" w:rsidRPr="00804C0C" w:rsidRDefault="00432724" w:rsidP="0088797F">
            <w:pPr>
              <w:spacing w:after="0" w:line="240" w:lineRule="auto"/>
              <w:ind w:left="-106" w:right="-533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Мероприятие  1 </w:t>
            </w:r>
          </w:p>
          <w:p w:rsidR="00432724" w:rsidRPr="00804C0C" w:rsidRDefault="00432724" w:rsidP="0088797F">
            <w:pPr>
              <w:spacing w:after="0" w:line="240" w:lineRule="auto"/>
              <w:ind w:left="-106" w:right="-75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«Организация предоставления дополнительного образования»</w:t>
            </w:r>
          </w:p>
          <w:p w:rsidR="00432724" w:rsidRPr="00804C0C" w:rsidRDefault="00432724" w:rsidP="0088797F">
            <w:pPr>
              <w:spacing w:after="0" w:line="240" w:lineRule="auto"/>
              <w:ind w:left="-106" w:right="-533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533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67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lastRenderedPageBreak/>
              <w:t>Комитет по образованию администрации муниципального образования город Ефремов</w:t>
            </w: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right="-108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</w:tc>
        <w:tc>
          <w:tcPr>
            <w:tcW w:w="1559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lastRenderedPageBreak/>
              <w:t>2016</w:t>
            </w: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ind w:left="-533" w:hanging="142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</w:tc>
        <w:tc>
          <w:tcPr>
            <w:tcW w:w="1560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lastRenderedPageBreak/>
              <w:t>2021</w:t>
            </w: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kern w:val="20"/>
                <w:sz w:val="26"/>
                <w:szCs w:val="26"/>
              </w:rPr>
            </w:pPr>
          </w:p>
        </w:tc>
        <w:tc>
          <w:tcPr>
            <w:tcW w:w="2409" w:type="dxa"/>
          </w:tcPr>
          <w:p w:rsidR="00707A06" w:rsidRPr="00804C0C" w:rsidRDefault="00707A06" w:rsidP="00707A06">
            <w:pPr>
              <w:spacing w:before="120" w:after="12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доведение заработной платы педагогических работников учреждений дополнительного образования до 100% средней заработной платы учителей в Тульской области;</w:t>
            </w:r>
          </w:p>
          <w:p w:rsidR="00707A06" w:rsidRPr="00804C0C" w:rsidRDefault="00707A06" w:rsidP="00707A06">
            <w:pPr>
              <w:spacing w:before="120" w:after="120" w:line="240" w:lineRule="auto"/>
              <w:jc w:val="both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 xml:space="preserve">-увеличение числа детей в возрасте от 5 до 18 лет, обучающихся по дополнительным общеобразовательным программам в общеобразовательных учреждениях, учреждении </w:t>
            </w: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lastRenderedPageBreak/>
              <w:t>дополнительного образования, в общей численности детей этого возраста до 72%;</w:t>
            </w:r>
          </w:p>
          <w:p w:rsidR="00707A06" w:rsidRPr="00804C0C" w:rsidRDefault="00707A06" w:rsidP="00707A06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>-</w:t>
            </w:r>
            <w:r w:rsidRPr="00804C0C">
              <w:rPr>
                <w:rFonts w:ascii="Arial" w:hAnsi="Arial" w:cs="Arial"/>
                <w:sz w:val="26"/>
                <w:szCs w:val="26"/>
              </w:rPr>
              <w:t xml:space="preserve"> доведение показателя удельного веса численности педагогических работников в возрасте до 30 лет в общей их численности до 20%;</w:t>
            </w:r>
          </w:p>
          <w:p w:rsidR="00707A06" w:rsidRPr="00804C0C" w:rsidRDefault="00707A06" w:rsidP="00707A06">
            <w:pPr>
              <w:spacing w:before="120" w:after="12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 увеличение доли детей, принимающих участие в творческих мероприятиях, от общего числа детей в возрасте от 5 до 18 лет до 7%;</w:t>
            </w:r>
          </w:p>
          <w:p w:rsidR="00707A06" w:rsidRPr="00804C0C" w:rsidRDefault="00707A06" w:rsidP="00707A0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удельный вес численности педагогических работников, прошедших повышение квалификации и (или) переподготовки в общей численности педагогических работников образовательного учреждения до 95%;</w:t>
            </w:r>
          </w:p>
          <w:p w:rsidR="00707A06" w:rsidRPr="00804C0C" w:rsidRDefault="00707A06" w:rsidP="00707A0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- увеличение удельного веса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 до 100%;</w:t>
            </w:r>
          </w:p>
          <w:p w:rsidR="00707A06" w:rsidRPr="00804C0C" w:rsidRDefault="00707A06" w:rsidP="00707A0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родителей, воспитывающих детей в возрасте до 3 лет с отклонениями в развитии и здоровье, получивших знания и навыки в ходе обучающих мероприятий – до 10 чел.</w:t>
            </w:r>
          </w:p>
          <w:p w:rsidR="00707A06" w:rsidRPr="00804C0C" w:rsidRDefault="00707A06" w:rsidP="00707A0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 xml:space="preserve"> - численность руководителей и специалистов служб ранней помощи, прошедших обучение новым технологиям и методикам помощи детям в возрасте до 3 лет с отклонениями в развитии и здоровье – до 2 чел.</w:t>
            </w:r>
          </w:p>
          <w:p w:rsidR="00707A06" w:rsidRPr="00804C0C" w:rsidRDefault="00707A06" w:rsidP="00707A0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руководителей и специалистов служб ранней помощи, прошедших обучение на базе профессиональных стажировочных площадок Фонда, в т.ч. по направлению «Ранняя помощь» -до 2 чел.;</w:t>
            </w:r>
          </w:p>
          <w:p w:rsidR="00707A06" w:rsidRPr="00804C0C" w:rsidRDefault="00707A06" w:rsidP="00707A0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численность детей в возрасте до 1 года с отклонениями в развитии и здоровье, включенных в программы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ранней помощи – до 2 чел.;</w:t>
            </w:r>
          </w:p>
          <w:p w:rsidR="008C67B5" w:rsidRPr="00804C0C" w:rsidRDefault="00707A06" w:rsidP="00707A0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численность детей 3 лет, завершивших программы ранней помощи переходом в дошкольную образовательную организацию – до 15 чел.</w:t>
            </w:r>
          </w:p>
        </w:tc>
      </w:tr>
      <w:tr w:rsidR="00432724" w:rsidRPr="00804C0C" w:rsidTr="0088797F">
        <w:trPr>
          <w:trHeight w:val="218"/>
        </w:trPr>
        <w:tc>
          <w:tcPr>
            <w:tcW w:w="675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</w:t>
            </w:r>
          </w:p>
        </w:tc>
        <w:tc>
          <w:tcPr>
            <w:tcW w:w="2128" w:type="dxa"/>
          </w:tcPr>
          <w:p w:rsidR="00432724" w:rsidRPr="00804C0C" w:rsidRDefault="00432724" w:rsidP="0088797F">
            <w:pPr>
              <w:spacing w:after="0" w:line="240" w:lineRule="auto"/>
              <w:ind w:left="-106" w:right="-135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2 «Развитие системы психолого-педагогического, социального сопровождения образовательного процесса»</w:t>
            </w: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Комитет по образованию администрации муниципального образования город Ефремов</w:t>
            </w:r>
          </w:p>
        </w:tc>
        <w:tc>
          <w:tcPr>
            <w:tcW w:w="1559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1560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0"/>
                <w:sz w:val="26"/>
                <w:szCs w:val="26"/>
              </w:rPr>
              <w:t>2021</w:t>
            </w: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kern w:val="20"/>
                <w:sz w:val="26"/>
                <w:szCs w:val="26"/>
              </w:rPr>
            </w:pP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409" w:type="dxa"/>
          </w:tcPr>
          <w:p w:rsidR="00707A06" w:rsidRPr="00804C0C" w:rsidRDefault="00707A06" w:rsidP="00707A0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 создание условий для беспрепятственного доступа в образовательное учреждение дополнительного образования детей с ОВЗ, детей-инвалидов – 1 ед.</w:t>
            </w:r>
          </w:p>
          <w:p w:rsidR="00707A06" w:rsidRPr="00804C0C" w:rsidRDefault="00707A06" w:rsidP="00707A06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- обеспечение 50% занятости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общей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численности учащихся, находящихся в социально-опасном положении</w:t>
            </w:r>
          </w:p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432724" w:rsidRPr="00804C0C" w:rsidRDefault="00432724" w:rsidP="00432724">
      <w:pPr>
        <w:framePr w:w="10485" w:wrap="auto" w:hAnchor="text"/>
        <w:rPr>
          <w:rFonts w:ascii="Arial" w:hAnsi="Arial" w:cs="Arial"/>
          <w:b/>
          <w:bCs/>
          <w:sz w:val="26"/>
          <w:szCs w:val="26"/>
        </w:rPr>
        <w:sectPr w:rsidR="00432724" w:rsidRPr="00804C0C" w:rsidSect="0093736D">
          <w:pgSz w:w="11906" w:h="16838"/>
          <w:pgMar w:top="1134" w:right="426" w:bottom="1134" w:left="1134" w:header="708" w:footer="708" w:gutter="0"/>
          <w:cols w:space="708"/>
          <w:docGrid w:linePitch="360"/>
        </w:sectPr>
      </w:pP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671327" w:rsidRPr="00804C0C">
        <w:rPr>
          <w:rFonts w:ascii="Arial" w:hAnsi="Arial" w:cs="Arial"/>
          <w:sz w:val="26"/>
          <w:szCs w:val="26"/>
        </w:rPr>
        <w:t>1</w:t>
      </w:r>
      <w:r w:rsidR="002B0186" w:rsidRPr="00804C0C">
        <w:rPr>
          <w:rFonts w:ascii="Arial" w:hAnsi="Arial" w:cs="Arial"/>
          <w:sz w:val="26"/>
          <w:szCs w:val="26"/>
        </w:rPr>
        <w:t>3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город Ефремов</w:t>
      </w:r>
    </w:p>
    <w:p w:rsidR="00432724" w:rsidRPr="00804C0C" w:rsidRDefault="00432724" w:rsidP="00432724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19.03.2019 № 833</w:t>
      </w:r>
    </w:p>
    <w:p w:rsidR="00432724" w:rsidRPr="00804C0C" w:rsidRDefault="00432724" w:rsidP="00432724">
      <w:pPr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6"/>
          <w:szCs w:val="26"/>
        </w:rPr>
      </w:pPr>
    </w:p>
    <w:p w:rsidR="00432724" w:rsidRPr="00804C0C" w:rsidRDefault="00432724" w:rsidP="004327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6"/>
          <w:szCs w:val="26"/>
        </w:rPr>
      </w:pPr>
      <w:r w:rsidRPr="00804C0C">
        <w:rPr>
          <w:rFonts w:ascii="Arial" w:hAnsi="Arial" w:cs="Arial"/>
          <w:b/>
          <w:bCs/>
          <w:kern w:val="28"/>
          <w:sz w:val="26"/>
          <w:szCs w:val="26"/>
        </w:rPr>
        <w:t>5. Перечень целевых показателей (индикаторов) результативности подпрограммы  2</w:t>
      </w:r>
    </w:p>
    <w:tbl>
      <w:tblPr>
        <w:tblW w:w="1484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5739"/>
        <w:gridCol w:w="1065"/>
        <w:gridCol w:w="993"/>
        <w:gridCol w:w="992"/>
        <w:gridCol w:w="709"/>
        <w:gridCol w:w="141"/>
        <w:gridCol w:w="993"/>
        <w:gridCol w:w="992"/>
        <w:gridCol w:w="850"/>
        <w:gridCol w:w="851"/>
        <w:gridCol w:w="851"/>
        <w:gridCol w:w="28"/>
      </w:tblGrid>
      <w:tr w:rsidR="00432724" w:rsidRPr="00804C0C" w:rsidTr="0088797F">
        <w:trPr>
          <w:gridAfter w:val="1"/>
          <w:wAfter w:w="28" w:type="dxa"/>
          <w:trHeight w:val="362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N 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>п/п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Наименование  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 xml:space="preserve">  показателя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Единица</w:t>
            </w:r>
            <w:r w:rsidRPr="00804C0C">
              <w:rPr>
                <w:rFonts w:ascii="Arial" w:hAnsi="Arial" w:cs="Arial"/>
                <w:sz w:val="26"/>
                <w:szCs w:val="26"/>
              </w:rPr>
              <w:br/>
              <w:t>измерения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Значение показателей (индикаторов) результативности</w:t>
            </w:r>
          </w:p>
        </w:tc>
      </w:tr>
      <w:tr w:rsidR="00432724" w:rsidRPr="00804C0C" w:rsidTr="00B64A0C">
        <w:trPr>
          <w:gridAfter w:val="1"/>
          <w:wAfter w:w="28" w:type="dxa"/>
          <w:cantSplit/>
          <w:trHeight w:val="2134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2724" w:rsidRPr="00804C0C" w:rsidRDefault="00432724" w:rsidP="0088797F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  <w:r w:rsidRPr="00804C0C"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804C0C">
              <w:rPr>
                <w:rFonts w:ascii="Arial" w:hAnsi="Arial" w:cs="Arial"/>
                <w:sz w:val="26"/>
                <w:szCs w:val="26"/>
              </w:rPr>
              <w:t>4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2724" w:rsidRPr="00804C0C" w:rsidRDefault="00432724" w:rsidP="0088797F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2015 год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2724" w:rsidRPr="00804C0C" w:rsidRDefault="00432724" w:rsidP="0088797F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2724" w:rsidRPr="00804C0C" w:rsidRDefault="00432724" w:rsidP="0088797F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2724" w:rsidRPr="00804C0C" w:rsidRDefault="00432724" w:rsidP="0088797F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2724" w:rsidRPr="00804C0C" w:rsidRDefault="00432724" w:rsidP="0088797F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2724" w:rsidRPr="00804C0C" w:rsidRDefault="00432724" w:rsidP="0088797F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2724" w:rsidRPr="00804C0C" w:rsidRDefault="00432724" w:rsidP="0088797F">
            <w:pPr>
              <w:pStyle w:val="ConsPlusCell"/>
              <w:spacing w:line="276" w:lineRule="auto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год</w:t>
            </w:r>
          </w:p>
        </w:tc>
      </w:tr>
      <w:tr w:rsidR="00432724" w:rsidRPr="00804C0C" w:rsidTr="0088797F">
        <w:trPr>
          <w:gridAfter w:val="1"/>
          <w:wAfter w:w="28" w:type="dxa"/>
          <w:cantSplit/>
          <w:trHeight w:val="298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11</w:t>
            </w:r>
          </w:p>
        </w:tc>
      </w:tr>
      <w:tr w:rsidR="00432724" w:rsidRPr="00804C0C" w:rsidTr="0088797F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141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 2  «Развитие системы дополнительного образования» </w:t>
            </w:r>
          </w:p>
        </w:tc>
      </w:tr>
      <w:tr w:rsidR="00432724" w:rsidRPr="00804C0C" w:rsidTr="0088797F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1 «Организация предоставления дополнительного образования»</w:t>
            </w:r>
          </w:p>
        </w:tc>
      </w:tr>
      <w:tr w:rsidR="00432724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4"/>
                <w:sz w:val="26"/>
                <w:szCs w:val="26"/>
              </w:rPr>
              <w:t>Доля детей, охваченных дополнительными общеобразовательными программами в общей численности детей и молодежи в возрасте 5–18 лет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72</w:t>
            </w:r>
          </w:p>
        </w:tc>
      </w:tr>
      <w:tr w:rsidR="00432724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1.2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численности педагогов в возрасте до 30 лет в общей численности педагогов дополнительного образования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</w:t>
            </w:r>
          </w:p>
        </w:tc>
      </w:tr>
      <w:tr w:rsidR="00432724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1.3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Доля  детей, принимающих участие в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творческих мероприятиях, от общего числа детей в возрасте от 5 до 18 лет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6,3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432724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1.4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kern w:val="28"/>
                <w:sz w:val="26"/>
                <w:szCs w:val="26"/>
              </w:rPr>
              <w:t>Доля педагогических работников, прошедших повышение квалификации и (или) профессиональную переподготовку в общей численности педагогических работников муниципальных образовательных учреждений, подведомственных комитету по образованию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95</w:t>
            </w:r>
          </w:p>
        </w:tc>
      </w:tr>
      <w:tr w:rsidR="00432724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1.5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Отношение среднемесячной заработной платы педагогических работников муниципальных учреждений дополнительного образования детей к среднемесячной заработной плате учителей в Тульской области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432724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1.6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Удельный вес числа организаций дополнительного образования детей,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в общей численности организаций ДОД, реализующих программы данной направленности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4"/>
                <w:szCs w:val="24"/>
              </w:rPr>
            </w:pPr>
            <w:r w:rsidRPr="00804C0C">
              <w:rPr>
                <w:rFonts w:ascii="Arial" w:hAnsi="Arial" w:cs="Arial"/>
                <w:bCs/>
                <w:kern w:val="28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24" w:rsidRPr="00804C0C" w:rsidRDefault="00432724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</w:tr>
      <w:tr w:rsidR="00671327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1.7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985F6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Численность родителей, воспитывающих детей в возрасте до 3 лет с отклонениями в развитии и здоровье, получивших знания и навыки в ходе обучающих мероприятий 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10</w:t>
            </w:r>
          </w:p>
        </w:tc>
      </w:tr>
      <w:tr w:rsidR="00671327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lastRenderedPageBreak/>
              <w:t>1.8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985F6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Численность руководителей и специалистов служб ранней помощи, прошедших обучение новым технологиям и методикам помощи детям в возрасте до 3 лет с отклонениями в развитии и здоровье 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</w:tr>
      <w:tr w:rsidR="00671327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1.9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985F6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Численность руководителей и специалистов служб ранней помощи, прошедших обучение на базе профессиональных стажировочных площадок Фонда, в т.ч. по направлению «Ранняя помощь» 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</w:tr>
      <w:tr w:rsidR="00671327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1.10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985F6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Численность детей в возрасте до 1 года с отклонениями в развитии и здоровье, включенных в программы ранней помощи чел.;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2</w:t>
            </w:r>
          </w:p>
        </w:tc>
      </w:tr>
      <w:tr w:rsidR="00671327" w:rsidRPr="00804C0C" w:rsidTr="00985F6E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1.11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985F6E">
            <w:pPr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Численность детей 3 лет, завершивших программы ранней помощи переходом в дошкольную образовательную организацию 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Чел.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985F6E" w:rsidP="0088797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kern w:val="28"/>
                <w:sz w:val="26"/>
                <w:szCs w:val="26"/>
              </w:rPr>
              <w:t>15</w:t>
            </w:r>
          </w:p>
        </w:tc>
      </w:tr>
      <w:tr w:rsidR="00671327" w:rsidRPr="00804C0C" w:rsidTr="0088797F">
        <w:trPr>
          <w:gridAfter w:val="1"/>
          <w:wAfter w:w="28" w:type="dxa"/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141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2 «Развитие системы психолого-педагогического и социального сопровождения образовательного процесса»</w:t>
            </w:r>
          </w:p>
          <w:p w:rsidR="00671327" w:rsidRPr="00804C0C" w:rsidRDefault="00671327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71327" w:rsidRPr="00804C0C" w:rsidTr="0088797F">
        <w:trPr>
          <w:trHeight w:val="271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2.1</w:t>
            </w:r>
          </w:p>
        </w:tc>
        <w:tc>
          <w:tcPr>
            <w:tcW w:w="5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Доля учащихся, находящихся в социально-опасном положении,  занятых в дополнительном образовании в общеобразовательных учреждениях, учреждении дополнительного образования, в </w:t>
            </w: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общей численности учащихся ОУ, находящихся в социально-опасном положении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50</w:t>
            </w:r>
          </w:p>
        </w:tc>
      </w:tr>
      <w:tr w:rsidR="00671327" w:rsidRPr="00804C0C" w:rsidTr="0088797F">
        <w:trPr>
          <w:trHeight w:val="271"/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lastRenderedPageBreak/>
              <w:t>2.2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Создание условий для беспрепятственного доступа в образовательное учреждение дополнительного образования детей с ОВЗ, детей-инвалидов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27" w:rsidRPr="00804C0C" w:rsidRDefault="00671327" w:rsidP="0088797F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</w:tbl>
    <w:p w:rsidR="00933CB0" w:rsidRPr="00804C0C" w:rsidRDefault="00933CB0" w:rsidP="00933CB0">
      <w:pPr>
        <w:spacing w:after="0"/>
        <w:rPr>
          <w:rFonts w:ascii="Arial" w:hAnsi="Arial" w:cs="Arial"/>
          <w:sz w:val="26"/>
          <w:szCs w:val="26"/>
        </w:rPr>
      </w:pPr>
    </w:p>
    <w:p w:rsidR="00804C0C" w:rsidRDefault="00804C0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lastRenderedPageBreak/>
        <w:t>Приложение №</w:t>
      </w:r>
      <w:r w:rsidR="00671327" w:rsidRPr="00804C0C">
        <w:rPr>
          <w:rFonts w:ascii="Arial" w:hAnsi="Arial" w:cs="Arial"/>
          <w:sz w:val="26"/>
          <w:szCs w:val="26"/>
        </w:rPr>
        <w:t>1</w:t>
      </w:r>
      <w:r w:rsidR="002B0186" w:rsidRPr="00804C0C">
        <w:rPr>
          <w:rFonts w:ascii="Arial" w:hAnsi="Arial" w:cs="Arial"/>
          <w:sz w:val="26"/>
          <w:szCs w:val="26"/>
        </w:rPr>
        <w:t>4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муниципального образования </w:t>
      </w:r>
    </w:p>
    <w:p w:rsidR="00432724" w:rsidRPr="00804C0C" w:rsidRDefault="00432724" w:rsidP="00432724">
      <w:pPr>
        <w:spacing w:after="0"/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>город Ефремов</w:t>
      </w:r>
    </w:p>
    <w:p w:rsidR="00432724" w:rsidRPr="00804C0C" w:rsidRDefault="00432724" w:rsidP="00432724">
      <w:pPr>
        <w:ind w:left="5103"/>
        <w:jc w:val="right"/>
        <w:rPr>
          <w:rFonts w:ascii="Arial" w:hAnsi="Arial" w:cs="Arial"/>
          <w:sz w:val="26"/>
          <w:szCs w:val="26"/>
        </w:rPr>
      </w:pPr>
      <w:r w:rsidRPr="00804C0C">
        <w:rPr>
          <w:rFonts w:ascii="Arial" w:hAnsi="Arial" w:cs="Arial"/>
          <w:sz w:val="26"/>
          <w:szCs w:val="26"/>
        </w:rPr>
        <w:t xml:space="preserve">от </w:t>
      </w:r>
      <w:r w:rsidR="00442BCC">
        <w:rPr>
          <w:rFonts w:ascii="Arial" w:hAnsi="Arial" w:cs="Arial"/>
          <w:sz w:val="26"/>
          <w:szCs w:val="26"/>
        </w:rPr>
        <w:t>19.03.2019</w:t>
      </w:r>
      <w:r w:rsidRPr="00804C0C">
        <w:rPr>
          <w:rFonts w:ascii="Arial" w:hAnsi="Arial" w:cs="Arial"/>
          <w:sz w:val="26"/>
          <w:szCs w:val="26"/>
        </w:rPr>
        <w:t xml:space="preserve"> №</w:t>
      </w:r>
      <w:r w:rsidR="00442BCC">
        <w:rPr>
          <w:rFonts w:ascii="Arial" w:hAnsi="Arial" w:cs="Arial"/>
          <w:sz w:val="26"/>
          <w:szCs w:val="26"/>
        </w:rPr>
        <w:t xml:space="preserve"> 833</w:t>
      </w:r>
      <w:bookmarkStart w:id="0" w:name="_GoBack"/>
      <w:bookmarkEnd w:id="0"/>
    </w:p>
    <w:p w:rsidR="00432724" w:rsidRPr="00804C0C" w:rsidRDefault="00432724" w:rsidP="00432724">
      <w:pPr>
        <w:overflowPunct w:val="0"/>
        <w:autoSpaceDE w:val="0"/>
        <w:autoSpaceDN w:val="0"/>
        <w:adjustRightInd w:val="0"/>
        <w:ind w:left="1428"/>
        <w:textAlignment w:val="baseline"/>
        <w:rPr>
          <w:rFonts w:ascii="Arial" w:hAnsi="Arial" w:cs="Arial"/>
          <w:b/>
          <w:bCs/>
          <w:sz w:val="26"/>
          <w:szCs w:val="26"/>
        </w:rPr>
      </w:pPr>
    </w:p>
    <w:p w:rsidR="00432724" w:rsidRPr="00804C0C" w:rsidRDefault="00432724" w:rsidP="00432724">
      <w:pPr>
        <w:pStyle w:val="a3"/>
        <w:numPr>
          <w:ilvl w:val="0"/>
          <w:numId w:val="24"/>
        </w:numPr>
        <w:jc w:val="center"/>
        <w:rPr>
          <w:rFonts w:ascii="Arial" w:hAnsi="Arial" w:cs="Arial"/>
          <w:b/>
          <w:bCs/>
          <w:sz w:val="26"/>
          <w:szCs w:val="26"/>
        </w:rPr>
      </w:pPr>
      <w:r w:rsidRPr="00804C0C">
        <w:rPr>
          <w:rFonts w:ascii="Arial" w:hAnsi="Arial" w:cs="Arial"/>
          <w:b/>
          <w:bCs/>
          <w:sz w:val="26"/>
          <w:szCs w:val="26"/>
        </w:rPr>
        <w:t>Ресурсное обеспечение подпрограммы 2 за счет всех источников финансирования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9"/>
        <w:gridCol w:w="3272"/>
        <w:gridCol w:w="2128"/>
        <w:gridCol w:w="1206"/>
        <w:gridCol w:w="1418"/>
        <w:gridCol w:w="1275"/>
        <w:gridCol w:w="1134"/>
        <w:gridCol w:w="1134"/>
        <w:gridCol w:w="1134"/>
      </w:tblGrid>
      <w:tr w:rsidR="00432724" w:rsidRPr="00804C0C" w:rsidTr="0088797F">
        <w:trPr>
          <w:trHeight w:val="418"/>
        </w:trPr>
        <w:tc>
          <w:tcPr>
            <w:tcW w:w="2149" w:type="dxa"/>
            <w:vMerge w:val="restart"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Статус</w:t>
            </w:r>
          </w:p>
        </w:tc>
        <w:tc>
          <w:tcPr>
            <w:tcW w:w="3272" w:type="dxa"/>
            <w:vMerge w:val="restart"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муниципальной программы/подпрограммы/ основного мероприятия / мероприятия муниципальной программы</w:t>
            </w:r>
          </w:p>
        </w:tc>
        <w:tc>
          <w:tcPr>
            <w:tcW w:w="2128" w:type="dxa"/>
            <w:vMerge w:val="restart"/>
          </w:tcPr>
          <w:p w:rsidR="00432724" w:rsidRPr="00804C0C" w:rsidRDefault="00432724" w:rsidP="0088797F">
            <w:pPr>
              <w:pStyle w:val="ConsPlusCell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Наименование ГРБС</w:t>
            </w:r>
          </w:p>
        </w:tc>
        <w:tc>
          <w:tcPr>
            <w:tcW w:w="7301" w:type="dxa"/>
            <w:gridSpan w:val="6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Расходы (тыс. руб.)</w:t>
            </w:r>
          </w:p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2724" w:rsidRPr="00804C0C" w:rsidTr="0088797F">
        <w:trPr>
          <w:cantSplit/>
          <w:trHeight w:val="1656"/>
        </w:trPr>
        <w:tc>
          <w:tcPr>
            <w:tcW w:w="2149" w:type="dxa"/>
            <w:vMerge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  <w:vMerge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6" w:type="dxa"/>
            <w:textDirection w:val="btLr"/>
          </w:tcPr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2016 год</w:t>
            </w:r>
          </w:p>
        </w:tc>
        <w:tc>
          <w:tcPr>
            <w:tcW w:w="1418" w:type="dxa"/>
            <w:textDirection w:val="btLr"/>
          </w:tcPr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2017 год</w:t>
            </w:r>
          </w:p>
        </w:tc>
        <w:tc>
          <w:tcPr>
            <w:tcW w:w="1275" w:type="dxa"/>
            <w:textDirection w:val="btLr"/>
          </w:tcPr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2018 год</w:t>
            </w:r>
          </w:p>
          <w:p w:rsidR="00432724" w:rsidRPr="00804C0C" w:rsidRDefault="00432724" w:rsidP="0088797F">
            <w:pPr>
              <w:spacing w:after="0" w:line="240" w:lineRule="auto"/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2019 год</w:t>
            </w:r>
          </w:p>
        </w:tc>
        <w:tc>
          <w:tcPr>
            <w:tcW w:w="1134" w:type="dxa"/>
            <w:textDirection w:val="btLr"/>
          </w:tcPr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extDirection w:val="btLr"/>
          </w:tcPr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32724" w:rsidRPr="00804C0C" w:rsidRDefault="00432724" w:rsidP="0088797F">
            <w:pPr>
              <w:pStyle w:val="ConsPlusCell"/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2021 год</w:t>
            </w:r>
          </w:p>
        </w:tc>
      </w:tr>
      <w:tr w:rsidR="00432724" w:rsidRPr="00804C0C" w:rsidTr="0088797F">
        <w:trPr>
          <w:trHeight w:val="440"/>
        </w:trPr>
        <w:tc>
          <w:tcPr>
            <w:tcW w:w="2149" w:type="dxa"/>
            <w:vMerge w:val="restart"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Подпрограмма 2 </w:t>
            </w:r>
          </w:p>
        </w:tc>
        <w:tc>
          <w:tcPr>
            <w:tcW w:w="3272" w:type="dxa"/>
            <w:vMerge w:val="restart"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 xml:space="preserve"> «Развитие системы дополнительного образования»</w:t>
            </w:r>
          </w:p>
        </w:tc>
        <w:tc>
          <w:tcPr>
            <w:tcW w:w="2128" w:type="dxa"/>
          </w:tcPr>
          <w:p w:rsidR="00432724" w:rsidRPr="00804C0C" w:rsidRDefault="00432724" w:rsidP="0088797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в т.ч.:   </w:t>
            </w:r>
          </w:p>
        </w:tc>
        <w:tc>
          <w:tcPr>
            <w:tcW w:w="1206" w:type="dxa"/>
          </w:tcPr>
          <w:p w:rsidR="00432724" w:rsidRPr="00804C0C" w:rsidRDefault="00432724" w:rsidP="0088797F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21 112,3</w:t>
            </w:r>
          </w:p>
        </w:tc>
        <w:tc>
          <w:tcPr>
            <w:tcW w:w="1418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25 128,1</w:t>
            </w:r>
          </w:p>
        </w:tc>
        <w:tc>
          <w:tcPr>
            <w:tcW w:w="1275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27 394,6</w:t>
            </w:r>
          </w:p>
        </w:tc>
        <w:tc>
          <w:tcPr>
            <w:tcW w:w="1134" w:type="dxa"/>
          </w:tcPr>
          <w:p w:rsidR="00432724" w:rsidRPr="00804C0C" w:rsidRDefault="0012322A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28 853,8</w:t>
            </w:r>
          </w:p>
        </w:tc>
        <w:tc>
          <w:tcPr>
            <w:tcW w:w="1134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26 484,5</w:t>
            </w:r>
          </w:p>
        </w:tc>
        <w:tc>
          <w:tcPr>
            <w:tcW w:w="1134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27 424,7</w:t>
            </w:r>
          </w:p>
        </w:tc>
      </w:tr>
      <w:tr w:rsidR="00432724" w:rsidRPr="00804C0C" w:rsidTr="0088797F">
        <w:trPr>
          <w:trHeight w:val="672"/>
        </w:trPr>
        <w:tc>
          <w:tcPr>
            <w:tcW w:w="2149" w:type="dxa"/>
            <w:vMerge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432724" w:rsidRPr="00804C0C" w:rsidRDefault="00432724" w:rsidP="0088797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206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5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32724" w:rsidRPr="00804C0C" w:rsidTr="0088797F">
        <w:trPr>
          <w:trHeight w:val="681"/>
        </w:trPr>
        <w:tc>
          <w:tcPr>
            <w:tcW w:w="2149" w:type="dxa"/>
            <w:vMerge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432724" w:rsidRPr="00804C0C" w:rsidRDefault="00432724" w:rsidP="0088797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206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8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2 129,0</w:t>
            </w:r>
          </w:p>
        </w:tc>
        <w:tc>
          <w:tcPr>
            <w:tcW w:w="1275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1 733,5</w:t>
            </w:r>
          </w:p>
        </w:tc>
        <w:tc>
          <w:tcPr>
            <w:tcW w:w="1134" w:type="dxa"/>
          </w:tcPr>
          <w:p w:rsidR="00432724" w:rsidRPr="00804C0C" w:rsidRDefault="0012322A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2 870,4</w:t>
            </w:r>
          </w:p>
        </w:tc>
        <w:tc>
          <w:tcPr>
            <w:tcW w:w="1134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758,3</w:t>
            </w:r>
          </w:p>
        </w:tc>
        <w:tc>
          <w:tcPr>
            <w:tcW w:w="1134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778,3</w:t>
            </w:r>
          </w:p>
        </w:tc>
      </w:tr>
      <w:tr w:rsidR="00432724" w:rsidRPr="00804C0C" w:rsidTr="0088797F">
        <w:trPr>
          <w:trHeight w:val="264"/>
        </w:trPr>
        <w:tc>
          <w:tcPr>
            <w:tcW w:w="2149" w:type="dxa"/>
            <w:vMerge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432724" w:rsidRPr="00804C0C" w:rsidRDefault="00432724" w:rsidP="0088797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432724" w:rsidRPr="00804C0C" w:rsidRDefault="00432724" w:rsidP="0088797F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206" w:type="dxa"/>
          </w:tcPr>
          <w:p w:rsidR="00432724" w:rsidRPr="00804C0C" w:rsidRDefault="00432724" w:rsidP="0088797F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8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22 017,4</w:t>
            </w:r>
          </w:p>
        </w:tc>
        <w:tc>
          <w:tcPr>
            <w:tcW w:w="1275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25 661,1</w:t>
            </w:r>
          </w:p>
        </w:tc>
        <w:tc>
          <w:tcPr>
            <w:tcW w:w="1134" w:type="dxa"/>
          </w:tcPr>
          <w:p w:rsidR="00432724" w:rsidRPr="00804C0C" w:rsidRDefault="0012322A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25 983,4</w:t>
            </w:r>
          </w:p>
        </w:tc>
        <w:tc>
          <w:tcPr>
            <w:tcW w:w="1134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25 726,2</w:t>
            </w:r>
          </w:p>
        </w:tc>
        <w:tc>
          <w:tcPr>
            <w:tcW w:w="1134" w:type="dxa"/>
          </w:tcPr>
          <w:p w:rsidR="00432724" w:rsidRPr="00804C0C" w:rsidRDefault="00432724" w:rsidP="0088797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26 646,4</w:t>
            </w:r>
          </w:p>
        </w:tc>
      </w:tr>
      <w:tr w:rsidR="0012322A" w:rsidRPr="00804C0C" w:rsidTr="0088797F">
        <w:trPr>
          <w:trHeight w:val="2374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Комитет по образованию администрации муниципального образования город Ефремов всего, в т.ч.:</w:t>
            </w:r>
          </w:p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06" w:type="dxa"/>
          </w:tcPr>
          <w:p w:rsidR="0012322A" w:rsidRPr="00804C0C" w:rsidRDefault="0012322A" w:rsidP="0012322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21 112,3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25 128,1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27 394,6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28 853,8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26 484,5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27 424,7</w:t>
            </w:r>
          </w:p>
        </w:tc>
      </w:tr>
      <w:tr w:rsidR="0012322A" w:rsidRPr="00804C0C" w:rsidTr="0088797F">
        <w:trPr>
          <w:trHeight w:val="660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12322A" w:rsidRPr="00804C0C" w:rsidTr="0088797F">
        <w:trPr>
          <w:trHeight w:val="660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2 129,0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1 733,5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2 870,4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758,3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778,3</w:t>
            </w:r>
          </w:p>
        </w:tc>
      </w:tr>
      <w:tr w:rsidR="0012322A" w:rsidRPr="00804C0C" w:rsidTr="0088797F">
        <w:trPr>
          <w:trHeight w:val="421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22 017,4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25 661,1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25 983,4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25 726,2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26 646,4</w:t>
            </w:r>
          </w:p>
        </w:tc>
      </w:tr>
      <w:tr w:rsidR="0012322A" w:rsidRPr="00804C0C" w:rsidTr="0088797F">
        <w:trPr>
          <w:trHeight w:val="554"/>
        </w:trPr>
        <w:tc>
          <w:tcPr>
            <w:tcW w:w="2149" w:type="dxa"/>
            <w:vMerge w:val="restart"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1</w:t>
            </w:r>
          </w:p>
        </w:tc>
        <w:tc>
          <w:tcPr>
            <w:tcW w:w="3272" w:type="dxa"/>
            <w:vMerge w:val="restart"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«Организация предоставления дополнительного образования»</w:t>
            </w: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Всего, в т.ч.:   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21 112,3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25 128,1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27 394,6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28 853,8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26 484,5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27 424,7</w:t>
            </w:r>
          </w:p>
        </w:tc>
      </w:tr>
      <w:tr w:rsidR="0012322A" w:rsidRPr="00804C0C" w:rsidTr="0088797F">
        <w:trPr>
          <w:trHeight w:val="713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12322A" w:rsidRPr="00804C0C" w:rsidTr="0088797F">
        <w:trPr>
          <w:trHeight w:val="765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2 129,0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1 733,5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2 870,4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758,3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778,3</w:t>
            </w:r>
          </w:p>
        </w:tc>
      </w:tr>
      <w:tr w:rsidR="0012322A" w:rsidRPr="00804C0C" w:rsidTr="0088797F">
        <w:trPr>
          <w:trHeight w:val="339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бюджет  округа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22 017,4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25 661,1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25 983,4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25 726,2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26 646,4</w:t>
            </w:r>
          </w:p>
        </w:tc>
      </w:tr>
      <w:tr w:rsidR="0012322A" w:rsidRPr="00804C0C" w:rsidTr="0088797F">
        <w:trPr>
          <w:trHeight w:val="765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ГРБС 1 </w:t>
            </w:r>
          </w:p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 xml:space="preserve">Комитет по образованию администрации муниципального образования </w:t>
            </w: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город Ефремов всего, в т.ч.:</w:t>
            </w:r>
          </w:p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06" w:type="dxa"/>
          </w:tcPr>
          <w:p w:rsidR="0012322A" w:rsidRPr="00804C0C" w:rsidRDefault="0012322A" w:rsidP="0012322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lastRenderedPageBreak/>
              <w:t>21 112,3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25 128,1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27 394,6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28 853,8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26 484,5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27 424,7</w:t>
            </w:r>
          </w:p>
        </w:tc>
      </w:tr>
      <w:tr w:rsidR="0012322A" w:rsidRPr="00804C0C" w:rsidTr="0088797F">
        <w:trPr>
          <w:trHeight w:val="765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981,7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12322A" w:rsidRPr="00804C0C" w:rsidTr="0088797F">
        <w:trPr>
          <w:trHeight w:val="765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635,0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2 129,0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1 733,5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2 870,4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758,3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778,3</w:t>
            </w:r>
          </w:p>
        </w:tc>
      </w:tr>
      <w:tr w:rsidR="0012322A" w:rsidRPr="00804C0C" w:rsidTr="0088797F">
        <w:trPr>
          <w:trHeight w:val="355"/>
        </w:trPr>
        <w:tc>
          <w:tcPr>
            <w:tcW w:w="2149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72" w:type="dxa"/>
            <w:vMerge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бюджет  округа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20 477,3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22 017,4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25 661,1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25 983,4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25 726,2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26 646,4</w:t>
            </w:r>
          </w:p>
        </w:tc>
      </w:tr>
      <w:tr w:rsidR="0012322A" w:rsidRPr="00804C0C" w:rsidTr="0088797F">
        <w:trPr>
          <w:trHeight w:val="765"/>
        </w:trPr>
        <w:tc>
          <w:tcPr>
            <w:tcW w:w="2149" w:type="dxa"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Мероприятие 2</w:t>
            </w:r>
          </w:p>
        </w:tc>
        <w:tc>
          <w:tcPr>
            <w:tcW w:w="3272" w:type="dxa"/>
          </w:tcPr>
          <w:p w:rsidR="0012322A" w:rsidRPr="00804C0C" w:rsidRDefault="0012322A" w:rsidP="0012322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804C0C">
              <w:rPr>
                <w:rFonts w:ascii="Arial" w:hAnsi="Arial" w:cs="Arial"/>
                <w:sz w:val="26"/>
                <w:szCs w:val="26"/>
              </w:rPr>
              <w:t>«Развитие системы психолого-педагогического и социального сопровождения образовательного процесса»</w:t>
            </w:r>
          </w:p>
        </w:tc>
        <w:tc>
          <w:tcPr>
            <w:tcW w:w="2128" w:type="dxa"/>
          </w:tcPr>
          <w:p w:rsidR="0012322A" w:rsidRPr="00804C0C" w:rsidRDefault="0012322A" w:rsidP="0012322A">
            <w:pPr>
              <w:pStyle w:val="ConsPlusCell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1206" w:type="dxa"/>
          </w:tcPr>
          <w:p w:rsidR="0012322A" w:rsidRPr="00804C0C" w:rsidRDefault="0012322A" w:rsidP="0012322A">
            <w:pPr>
              <w:pStyle w:val="ConsPlusCell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12322A" w:rsidRPr="00804C0C" w:rsidRDefault="0012322A" w:rsidP="001232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804C0C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</w:tbl>
    <w:p w:rsidR="00276B8B" w:rsidRPr="00804C0C" w:rsidRDefault="00276B8B" w:rsidP="00276B8B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:rsidR="00D8641A" w:rsidRPr="00804C0C" w:rsidRDefault="00D8641A" w:rsidP="003A3EBF">
      <w:pPr>
        <w:rPr>
          <w:rFonts w:ascii="Arial" w:hAnsi="Arial" w:cs="Arial"/>
          <w:sz w:val="26"/>
          <w:szCs w:val="26"/>
        </w:rPr>
      </w:pPr>
    </w:p>
    <w:sectPr w:rsidR="00D8641A" w:rsidRPr="00804C0C" w:rsidSect="003C72B9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FD" w:rsidRDefault="004200FD" w:rsidP="00B91162">
      <w:pPr>
        <w:spacing w:after="0" w:line="240" w:lineRule="auto"/>
      </w:pPr>
      <w:r>
        <w:separator/>
      </w:r>
    </w:p>
  </w:endnote>
  <w:endnote w:type="continuationSeparator" w:id="0">
    <w:p w:rsidR="004200FD" w:rsidRDefault="004200FD" w:rsidP="00B9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0C" w:rsidRPr="00BE46C9" w:rsidRDefault="004200F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2BCC">
      <w:rPr>
        <w:noProof/>
      </w:rPr>
      <w:t>38</w:t>
    </w:r>
    <w:r>
      <w:rPr>
        <w:noProof/>
      </w:rPr>
      <w:fldChar w:fldCharType="end"/>
    </w:r>
  </w:p>
  <w:p w:rsidR="00804C0C" w:rsidRDefault="00804C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0C" w:rsidRDefault="004200F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BCC">
      <w:rPr>
        <w:noProof/>
      </w:rPr>
      <w:t>80</w:t>
    </w:r>
    <w:r>
      <w:rPr>
        <w:noProof/>
      </w:rPr>
      <w:fldChar w:fldCharType="end"/>
    </w:r>
  </w:p>
  <w:p w:rsidR="00804C0C" w:rsidRDefault="00804C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0C" w:rsidRDefault="004200F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2BCC">
      <w:rPr>
        <w:noProof/>
      </w:rPr>
      <w:t>156</w:t>
    </w:r>
    <w:r>
      <w:rPr>
        <w:noProof/>
      </w:rPr>
      <w:fldChar w:fldCharType="end"/>
    </w:r>
  </w:p>
  <w:p w:rsidR="00804C0C" w:rsidRDefault="00804C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FD" w:rsidRDefault="004200FD" w:rsidP="00B91162">
      <w:pPr>
        <w:spacing w:after="0" w:line="240" w:lineRule="auto"/>
      </w:pPr>
      <w:r>
        <w:separator/>
      </w:r>
    </w:p>
  </w:footnote>
  <w:footnote w:type="continuationSeparator" w:id="0">
    <w:p w:rsidR="004200FD" w:rsidRDefault="004200FD" w:rsidP="00B91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0C" w:rsidRDefault="00804C0C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C0C" w:rsidRDefault="00804C0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2A52307"/>
    <w:multiLevelType w:val="hybridMultilevel"/>
    <w:tmpl w:val="1B5CF416"/>
    <w:lvl w:ilvl="0" w:tplc="7FC2C438">
      <w:start w:val="1"/>
      <w:numFmt w:val="decimal"/>
      <w:lvlText w:val="%1."/>
      <w:lvlJc w:val="left"/>
      <w:pPr>
        <w:ind w:left="1701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F2DB4"/>
    <w:multiLevelType w:val="hybridMultilevel"/>
    <w:tmpl w:val="4270245A"/>
    <w:lvl w:ilvl="0" w:tplc="C8D0858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8276CA"/>
    <w:multiLevelType w:val="multilevel"/>
    <w:tmpl w:val="F30A7C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97F5F69"/>
    <w:multiLevelType w:val="hybridMultilevel"/>
    <w:tmpl w:val="F642E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E0D"/>
    <w:multiLevelType w:val="hybridMultilevel"/>
    <w:tmpl w:val="ACAE427A"/>
    <w:lvl w:ilvl="0" w:tplc="81C0253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B36302"/>
    <w:multiLevelType w:val="hybridMultilevel"/>
    <w:tmpl w:val="E7C044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2E57"/>
    <w:multiLevelType w:val="hybridMultilevel"/>
    <w:tmpl w:val="7CC88D1A"/>
    <w:lvl w:ilvl="0" w:tplc="4F70D532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77967B3"/>
    <w:multiLevelType w:val="hybridMultilevel"/>
    <w:tmpl w:val="BD04E5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37D"/>
    <w:multiLevelType w:val="hybridMultilevel"/>
    <w:tmpl w:val="3AB6E91A"/>
    <w:lvl w:ilvl="0" w:tplc="2C0E625E">
      <w:start w:val="3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A843BC"/>
    <w:multiLevelType w:val="hybridMultilevel"/>
    <w:tmpl w:val="BA004C64"/>
    <w:lvl w:ilvl="0" w:tplc="9EDC0854">
      <w:start w:val="2016"/>
      <w:numFmt w:val="decimal"/>
      <w:lvlText w:val="%1"/>
      <w:lvlJc w:val="left"/>
      <w:pPr>
        <w:ind w:left="113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1" w15:restartNumberingAfterBreak="0">
    <w:nsid w:val="3F277C48"/>
    <w:multiLevelType w:val="hybridMultilevel"/>
    <w:tmpl w:val="EE7CB552"/>
    <w:lvl w:ilvl="0" w:tplc="16A2B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382789"/>
    <w:multiLevelType w:val="hybridMultilevel"/>
    <w:tmpl w:val="69426600"/>
    <w:lvl w:ilvl="0" w:tplc="F44839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647AFD"/>
    <w:multiLevelType w:val="hybridMultilevel"/>
    <w:tmpl w:val="2C922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C009C2"/>
    <w:multiLevelType w:val="hybridMultilevel"/>
    <w:tmpl w:val="0076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802F0"/>
    <w:multiLevelType w:val="hybridMultilevel"/>
    <w:tmpl w:val="BAF62092"/>
    <w:lvl w:ilvl="0" w:tplc="A8149DC6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7CB59DA"/>
    <w:multiLevelType w:val="hybridMultilevel"/>
    <w:tmpl w:val="900E0D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94C09F3"/>
    <w:multiLevelType w:val="hybridMultilevel"/>
    <w:tmpl w:val="D2DA7F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1F6DF4"/>
    <w:multiLevelType w:val="hybridMultilevel"/>
    <w:tmpl w:val="097055EE"/>
    <w:lvl w:ilvl="0" w:tplc="2C48295C">
      <w:start w:val="1"/>
      <w:numFmt w:val="upperRoman"/>
      <w:lvlText w:val="%1."/>
      <w:lvlJc w:val="left"/>
      <w:pPr>
        <w:ind w:left="125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2" w:hanging="360"/>
      </w:pPr>
    </w:lvl>
    <w:lvl w:ilvl="2" w:tplc="0419001B">
      <w:start w:val="1"/>
      <w:numFmt w:val="lowerRoman"/>
      <w:lvlText w:val="%3."/>
      <w:lvlJc w:val="right"/>
      <w:pPr>
        <w:ind w:left="2332" w:hanging="180"/>
      </w:pPr>
    </w:lvl>
    <w:lvl w:ilvl="3" w:tplc="0419000F">
      <w:start w:val="1"/>
      <w:numFmt w:val="decimal"/>
      <w:lvlText w:val="%4."/>
      <w:lvlJc w:val="left"/>
      <w:pPr>
        <w:ind w:left="3052" w:hanging="360"/>
      </w:pPr>
    </w:lvl>
    <w:lvl w:ilvl="4" w:tplc="04190019">
      <w:start w:val="1"/>
      <w:numFmt w:val="lowerLetter"/>
      <w:lvlText w:val="%5."/>
      <w:lvlJc w:val="left"/>
      <w:pPr>
        <w:ind w:left="3772" w:hanging="360"/>
      </w:pPr>
    </w:lvl>
    <w:lvl w:ilvl="5" w:tplc="0419001B">
      <w:start w:val="1"/>
      <w:numFmt w:val="lowerRoman"/>
      <w:lvlText w:val="%6."/>
      <w:lvlJc w:val="right"/>
      <w:pPr>
        <w:ind w:left="4492" w:hanging="180"/>
      </w:pPr>
    </w:lvl>
    <w:lvl w:ilvl="6" w:tplc="0419000F">
      <w:start w:val="1"/>
      <w:numFmt w:val="decimal"/>
      <w:lvlText w:val="%7."/>
      <w:lvlJc w:val="left"/>
      <w:pPr>
        <w:ind w:left="5212" w:hanging="360"/>
      </w:pPr>
    </w:lvl>
    <w:lvl w:ilvl="7" w:tplc="04190019">
      <w:start w:val="1"/>
      <w:numFmt w:val="lowerLetter"/>
      <w:lvlText w:val="%8."/>
      <w:lvlJc w:val="left"/>
      <w:pPr>
        <w:ind w:left="5932" w:hanging="360"/>
      </w:pPr>
    </w:lvl>
    <w:lvl w:ilvl="8" w:tplc="0419001B">
      <w:start w:val="1"/>
      <w:numFmt w:val="lowerRoman"/>
      <w:lvlText w:val="%9."/>
      <w:lvlJc w:val="right"/>
      <w:pPr>
        <w:ind w:left="6652" w:hanging="180"/>
      </w:pPr>
    </w:lvl>
  </w:abstractNum>
  <w:abstractNum w:abstractNumId="19" w15:restartNumberingAfterBreak="0">
    <w:nsid w:val="5E041B0B"/>
    <w:multiLevelType w:val="multilevel"/>
    <w:tmpl w:val="6D8E7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0" w15:restartNumberingAfterBreak="0">
    <w:nsid w:val="5F1C0FC2"/>
    <w:multiLevelType w:val="multilevel"/>
    <w:tmpl w:val="0A2CA7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3AF0C06"/>
    <w:multiLevelType w:val="multilevel"/>
    <w:tmpl w:val="DA906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2" w15:restartNumberingAfterBreak="0">
    <w:nsid w:val="6ABD1B0C"/>
    <w:multiLevelType w:val="hybridMultilevel"/>
    <w:tmpl w:val="9464457E"/>
    <w:lvl w:ilvl="0" w:tplc="A8149DC6">
      <w:start w:val="1"/>
      <w:numFmt w:val="bullet"/>
      <w:lvlText w:val=""/>
      <w:lvlJc w:val="left"/>
      <w:pPr>
        <w:ind w:left="12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2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8506807"/>
    <w:multiLevelType w:val="hybridMultilevel"/>
    <w:tmpl w:val="35708466"/>
    <w:lvl w:ilvl="0" w:tplc="CFDCB46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352AAF"/>
    <w:multiLevelType w:val="hybridMultilevel"/>
    <w:tmpl w:val="73146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5"/>
  </w:num>
  <w:num w:numId="8">
    <w:abstractNumId w:val="17"/>
  </w:num>
  <w:num w:numId="9">
    <w:abstractNumId w:val="19"/>
  </w:num>
  <w:num w:numId="10">
    <w:abstractNumId w:val="21"/>
  </w:num>
  <w:num w:numId="11">
    <w:abstractNumId w:val="24"/>
  </w:num>
  <w:num w:numId="12">
    <w:abstractNumId w:val="23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16"/>
  </w:num>
  <w:num w:numId="22">
    <w:abstractNumId w:val="4"/>
  </w:num>
  <w:num w:numId="23">
    <w:abstractNumId w:val="14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29"/>
    <w:rsid w:val="000000BD"/>
    <w:rsid w:val="00000B91"/>
    <w:rsid w:val="0000145D"/>
    <w:rsid w:val="00005E8B"/>
    <w:rsid w:val="00013A0F"/>
    <w:rsid w:val="00015AF1"/>
    <w:rsid w:val="00020817"/>
    <w:rsid w:val="000220D4"/>
    <w:rsid w:val="000273BB"/>
    <w:rsid w:val="00033A42"/>
    <w:rsid w:val="00041A27"/>
    <w:rsid w:val="00041F1A"/>
    <w:rsid w:val="00043523"/>
    <w:rsid w:val="0004356A"/>
    <w:rsid w:val="00051FEC"/>
    <w:rsid w:val="00052A1F"/>
    <w:rsid w:val="00057788"/>
    <w:rsid w:val="0006003D"/>
    <w:rsid w:val="0006007C"/>
    <w:rsid w:val="00062A1C"/>
    <w:rsid w:val="00064118"/>
    <w:rsid w:val="00065065"/>
    <w:rsid w:val="00067B44"/>
    <w:rsid w:val="0007138A"/>
    <w:rsid w:val="00074CBA"/>
    <w:rsid w:val="00074D69"/>
    <w:rsid w:val="00076211"/>
    <w:rsid w:val="0007689A"/>
    <w:rsid w:val="000835F3"/>
    <w:rsid w:val="0008399D"/>
    <w:rsid w:val="00083D91"/>
    <w:rsid w:val="000853A8"/>
    <w:rsid w:val="000879B7"/>
    <w:rsid w:val="00087CB3"/>
    <w:rsid w:val="00090F61"/>
    <w:rsid w:val="0009161C"/>
    <w:rsid w:val="00093C52"/>
    <w:rsid w:val="00097D5B"/>
    <w:rsid w:val="000A03FC"/>
    <w:rsid w:val="000A0DD4"/>
    <w:rsid w:val="000A1835"/>
    <w:rsid w:val="000A389A"/>
    <w:rsid w:val="000A3AB7"/>
    <w:rsid w:val="000A4923"/>
    <w:rsid w:val="000A60EA"/>
    <w:rsid w:val="000A77D8"/>
    <w:rsid w:val="000B1AEF"/>
    <w:rsid w:val="000B2CA3"/>
    <w:rsid w:val="000B516A"/>
    <w:rsid w:val="000B768A"/>
    <w:rsid w:val="000C1F47"/>
    <w:rsid w:val="000C21DC"/>
    <w:rsid w:val="000C5943"/>
    <w:rsid w:val="000C7C1E"/>
    <w:rsid w:val="000D07FD"/>
    <w:rsid w:val="000D0EB0"/>
    <w:rsid w:val="000D3057"/>
    <w:rsid w:val="000D3395"/>
    <w:rsid w:val="000D371D"/>
    <w:rsid w:val="000D44E4"/>
    <w:rsid w:val="000D6461"/>
    <w:rsid w:val="000D6E14"/>
    <w:rsid w:val="000D6F9C"/>
    <w:rsid w:val="000E2591"/>
    <w:rsid w:val="000E48EF"/>
    <w:rsid w:val="000E640B"/>
    <w:rsid w:val="000E6742"/>
    <w:rsid w:val="000E6B30"/>
    <w:rsid w:val="000E7502"/>
    <w:rsid w:val="000E787E"/>
    <w:rsid w:val="000F31F4"/>
    <w:rsid w:val="000F6AD7"/>
    <w:rsid w:val="000F6F20"/>
    <w:rsid w:val="00101263"/>
    <w:rsid w:val="00101C63"/>
    <w:rsid w:val="001030A3"/>
    <w:rsid w:val="001043BE"/>
    <w:rsid w:val="001106BB"/>
    <w:rsid w:val="00111806"/>
    <w:rsid w:val="00111ABD"/>
    <w:rsid w:val="00113854"/>
    <w:rsid w:val="0011439E"/>
    <w:rsid w:val="00115F1D"/>
    <w:rsid w:val="00116090"/>
    <w:rsid w:val="001178FD"/>
    <w:rsid w:val="00117A59"/>
    <w:rsid w:val="00120CE6"/>
    <w:rsid w:val="0012322A"/>
    <w:rsid w:val="00123B9C"/>
    <w:rsid w:val="00124D4D"/>
    <w:rsid w:val="00125E1C"/>
    <w:rsid w:val="0012603F"/>
    <w:rsid w:val="00126286"/>
    <w:rsid w:val="00132845"/>
    <w:rsid w:val="00132D63"/>
    <w:rsid w:val="001341E7"/>
    <w:rsid w:val="00141565"/>
    <w:rsid w:val="0014213B"/>
    <w:rsid w:val="00143AF9"/>
    <w:rsid w:val="00144702"/>
    <w:rsid w:val="00151A56"/>
    <w:rsid w:val="001670DD"/>
    <w:rsid w:val="00170696"/>
    <w:rsid w:val="00170FC4"/>
    <w:rsid w:val="00171F1C"/>
    <w:rsid w:val="00177134"/>
    <w:rsid w:val="00177A37"/>
    <w:rsid w:val="001807F8"/>
    <w:rsid w:val="00182FF2"/>
    <w:rsid w:val="00183BAE"/>
    <w:rsid w:val="00183F7A"/>
    <w:rsid w:val="00185B7C"/>
    <w:rsid w:val="00185E38"/>
    <w:rsid w:val="0018616D"/>
    <w:rsid w:val="001870A8"/>
    <w:rsid w:val="00191F1F"/>
    <w:rsid w:val="00192084"/>
    <w:rsid w:val="00193341"/>
    <w:rsid w:val="00194087"/>
    <w:rsid w:val="00195B32"/>
    <w:rsid w:val="00197167"/>
    <w:rsid w:val="001A0D26"/>
    <w:rsid w:val="001A3419"/>
    <w:rsid w:val="001A3AC3"/>
    <w:rsid w:val="001A5548"/>
    <w:rsid w:val="001B359E"/>
    <w:rsid w:val="001C144F"/>
    <w:rsid w:val="001C4ADF"/>
    <w:rsid w:val="001C5E5A"/>
    <w:rsid w:val="001D3149"/>
    <w:rsid w:val="001D5283"/>
    <w:rsid w:val="001E33DB"/>
    <w:rsid w:val="001E6168"/>
    <w:rsid w:val="001E6F68"/>
    <w:rsid w:val="001F1918"/>
    <w:rsid w:val="001F1BD0"/>
    <w:rsid w:val="001F322E"/>
    <w:rsid w:val="001F5A15"/>
    <w:rsid w:val="00202184"/>
    <w:rsid w:val="00202FDA"/>
    <w:rsid w:val="00203516"/>
    <w:rsid w:val="00203AB9"/>
    <w:rsid w:val="00203B2E"/>
    <w:rsid w:val="00205551"/>
    <w:rsid w:val="00205BEE"/>
    <w:rsid w:val="00205D05"/>
    <w:rsid w:val="00207C0C"/>
    <w:rsid w:val="00210010"/>
    <w:rsid w:val="002105D8"/>
    <w:rsid w:val="00210A24"/>
    <w:rsid w:val="002125B7"/>
    <w:rsid w:val="00212F14"/>
    <w:rsid w:val="00215979"/>
    <w:rsid w:val="00215C18"/>
    <w:rsid w:val="0021693C"/>
    <w:rsid w:val="0022191A"/>
    <w:rsid w:val="00223118"/>
    <w:rsid w:val="00223234"/>
    <w:rsid w:val="002258FA"/>
    <w:rsid w:val="0023182B"/>
    <w:rsid w:val="0023322D"/>
    <w:rsid w:val="00240344"/>
    <w:rsid w:val="0024464E"/>
    <w:rsid w:val="00244F4D"/>
    <w:rsid w:val="00252845"/>
    <w:rsid w:val="00252861"/>
    <w:rsid w:val="002529A1"/>
    <w:rsid w:val="002531CA"/>
    <w:rsid w:val="0025499B"/>
    <w:rsid w:val="00255315"/>
    <w:rsid w:val="00260405"/>
    <w:rsid w:val="00262D4C"/>
    <w:rsid w:val="002632FE"/>
    <w:rsid w:val="00265265"/>
    <w:rsid w:val="00267051"/>
    <w:rsid w:val="0026709D"/>
    <w:rsid w:val="00271127"/>
    <w:rsid w:val="002720C2"/>
    <w:rsid w:val="00273AB2"/>
    <w:rsid w:val="00273DF7"/>
    <w:rsid w:val="00274E5F"/>
    <w:rsid w:val="00276B8B"/>
    <w:rsid w:val="00281819"/>
    <w:rsid w:val="00283003"/>
    <w:rsid w:val="0028439D"/>
    <w:rsid w:val="002851FA"/>
    <w:rsid w:val="00285D9C"/>
    <w:rsid w:val="002939F9"/>
    <w:rsid w:val="002940C9"/>
    <w:rsid w:val="00296268"/>
    <w:rsid w:val="00296EB7"/>
    <w:rsid w:val="002A42AD"/>
    <w:rsid w:val="002B0186"/>
    <w:rsid w:val="002B03D5"/>
    <w:rsid w:val="002B13E9"/>
    <w:rsid w:val="002B1976"/>
    <w:rsid w:val="002B236E"/>
    <w:rsid w:val="002B27E4"/>
    <w:rsid w:val="002B3A0D"/>
    <w:rsid w:val="002B4BFF"/>
    <w:rsid w:val="002B4ED3"/>
    <w:rsid w:val="002B5DFB"/>
    <w:rsid w:val="002B701E"/>
    <w:rsid w:val="002C1C2A"/>
    <w:rsid w:val="002C57DF"/>
    <w:rsid w:val="002C6738"/>
    <w:rsid w:val="002C7CA8"/>
    <w:rsid w:val="002D23DA"/>
    <w:rsid w:val="002D2A92"/>
    <w:rsid w:val="002D7D8B"/>
    <w:rsid w:val="002E13AC"/>
    <w:rsid w:val="002E19A3"/>
    <w:rsid w:val="002E3CFB"/>
    <w:rsid w:val="002E66B3"/>
    <w:rsid w:val="002F40D7"/>
    <w:rsid w:val="002F4E50"/>
    <w:rsid w:val="002F59D9"/>
    <w:rsid w:val="002F6A28"/>
    <w:rsid w:val="002F6B2B"/>
    <w:rsid w:val="002F74AF"/>
    <w:rsid w:val="0030062F"/>
    <w:rsid w:val="00300851"/>
    <w:rsid w:val="003026F1"/>
    <w:rsid w:val="00302801"/>
    <w:rsid w:val="00303CB0"/>
    <w:rsid w:val="003043E5"/>
    <w:rsid w:val="00314526"/>
    <w:rsid w:val="00317FCF"/>
    <w:rsid w:val="003230BD"/>
    <w:rsid w:val="0032399A"/>
    <w:rsid w:val="003256E0"/>
    <w:rsid w:val="00325DE9"/>
    <w:rsid w:val="00325ED1"/>
    <w:rsid w:val="00326546"/>
    <w:rsid w:val="00326E2B"/>
    <w:rsid w:val="003272F0"/>
    <w:rsid w:val="00327755"/>
    <w:rsid w:val="00336B86"/>
    <w:rsid w:val="003436FD"/>
    <w:rsid w:val="00345613"/>
    <w:rsid w:val="00345D8B"/>
    <w:rsid w:val="00346712"/>
    <w:rsid w:val="00350F63"/>
    <w:rsid w:val="003526CF"/>
    <w:rsid w:val="00353B1E"/>
    <w:rsid w:val="00354F63"/>
    <w:rsid w:val="00355603"/>
    <w:rsid w:val="00356D06"/>
    <w:rsid w:val="0036037D"/>
    <w:rsid w:val="00363C07"/>
    <w:rsid w:val="003657F7"/>
    <w:rsid w:val="00387F9B"/>
    <w:rsid w:val="00390C3B"/>
    <w:rsid w:val="00391364"/>
    <w:rsid w:val="00395196"/>
    <w:rsid w:val="0039635D"/>
    <w:rsid w:val="003A2AE2"/>
    <w:rsid w:val="003A2B9B"/>
    <w:rsid w:val="003A39B2"/>
    <w:rsid w:val="003A3EBF"/>
    <w:rsid w:val="003A6846"/>
    <w:rsid w:val="003B0395"/>
    <w:rsid w:val="003B2062"/>
    <w:rsid w:val="003C1AFC"/>
    <w:rsid w:val="003C2AFB"/>
    <w:rsid w:val="003C2F02"/>
    <w:rsid w:val="003C3393"/>
    <w:rsid w:val="003C3FF6"/>
    <w:rsid w:val="003C4956"/>
    <w:rsid w:val="003C4FBB"/>
    <w:rsid w:val="003C520D"/>
    <w:rsid w:val="003C57B7"/>
    <w:rsid w:val="003C6A15"/>
    <w:rsid w:val="003C72B9"/>
    <w:rsid w:val="003C7853"/>
    <w:rsid w:val="003C7919"/>
    <w:rsid w:val="003C7EC9"/>
    <w:rsid w:val="003D21D1"/>
    <w:rsid w:val="003D4113"/>
    <w:rsid w:val="003D41AA"/>
    <w:rsid w:val="003D5447"/>
    <w:rsid w:val="003E43CE"/>
    <w:rsid w:val="003E5DA3"/>
    <w:rsid w:val="003E6BB6"/>
    <w:rsid w:val="003E6BDA"/>
    <w:rsid w:val="003E726E"/>
    <w:rsid w:val="003E762F"/>
    <w:rsid w:val="003E7F1C"/>
    <w:rsid w:val="003F10DE"/>
    <w:rsid w:val="003F1C1C"/>
    <w:rsid w:val="003F3F29"/>
    <w:rsid w:val="003F401A"/>
    <w:rsid w:val="003F5285"/>
    <w:rsid w:val="003F6927"/>
    <w:rsid w:val="003F6B89"/>
    <w:rsid w:val="003F7C3C"/>
    <w:rsid w:val="004002BB"/>
    <w:rsid w:val="00400F9F"/>
    <w:rsid w:val="00402B45"/>
    <w:rsid w:val="00404C84"/>
    <w:rsid w:val="00406367"/>
    <w:rsid w:val="0040643D"/>
    <w:rsid w:val="00406F18"/>
    <w:rsid w:val="00407B17"/>
    <w:rsid w:val="004106B6"/>
    <w:rsid w:val="00411525"/>
    <w:rsid w:val="00412810"/>
    <w:rsid w:val="004200FD"/>
    <w:rsid w:val="004208FC"/>
    <w:rsid w:val="004237E3"/>
    <w:rsid w:val="00425091"/>
    <w:rsid w:val="00426FD4"/>
    <w:rsid w:val="0043169E"/>
    <w:rsid w:val="00432724"/>
    <w:rsid w:val="004328A2"/>
    <w:rsid w:val="004344D9"/>
    <w:rsid w:val="00442BCC"/>
    <w:rsid w:val="00444BB5"/>
    <w:rsid w:val="0045362F"/>
    <w:rsid w:val="0045483F"/>
    <w:rsid w:val="00460D1B"/>
    <w:rsid w:val="00460D84"/>
    <w:rsid w:val="00461427"/>
    <w:rsid w:val="0046444E"/>
    <w:rsid w:val="00465C94"/>
    <w:rsid w:val="00467EDB"/>
    <w:rsid w:val="00472FBF"/>
    <w:rsid w:val="0047585D"/>
    <w:rsid w:val="00477589"/>
    <w:rsid w:val="0048192C"/>
    <w:rsid w:val="004827F5"/>
    <w:rsid w:val="00482A35"/>
    <w:rsid w:val="00482BD1"/>
    <w:rsid w:val="00482C16"/>
    <w:rsid w:val="004926DA"/>
    <w:rsid w:val="00492A77"/>
    <w:rsid w:val="00494EF9"/>
    <w:rsid w:val="0049718B"/>
    <w:rsid w:val="004979A2"/>
    <w:rsid w:val="004A0F2E"/>
    <w:rsid w:val="004A3C34"/>
    <w:rsid w:val="004A4D7D"/>
    <w:rsid w:val="004A7F93"/>
    <w:rsid w:val="004B0366"/>
    <w:rsid w:val="004B2EE7"/>
    <w:rsid w:val="004B5F3C"/>
    <w:rsid w:val="004C2CE9"/>
    <w:rsid w:val="004C4375"/>
    <w:rsid w:val="004D2428"/>
    <w:rsid w:val="004D4A5B"/>
    <w:rsid w:val="004D5643"/>
    <w:rsid w:val="004D57C5"/>
    <w:rsid w:val="004D624D"/>
    <w:rsid w:val="004D66FB"/>
    <w:rsid w:val="004D70E2"/>
    <w:rsid w:val="004E07A1"/>
    <w:rsid w:val="004F2A8F"/>
    <w:rsid w:val="004F2C81"/>
    <w:rsid w:val="004F77FD"/>
    <w:rsid w:val="004F7D2C"/>
    <w:rsid w:val="00500299"/>
    <w:rsid w:val="005005A8"/>
    <w:rsid w:val="00500626"/>
    <w:rsid w:val="00500E39"/>
    <w:rsid w:val="0050327D"/>
    <w:rsid w:val="00503E67"/>
    <w:rsid w:val="00505E43"/>
    <w:rsid w:val="005100F6"/>
    <w:rsid w:val="005114C2"/>
    <w:rsid w:val="00511EF8"/>
    <w:rsid w:val="0051379D"/>
    <w:rsid w:val="00514870"/>
    <w:rsid w:val="00516AE3"/>
    <w:rsid w:val="00524584"/>
    <w:rsid w:val="00524C01"/>
    <w:rsid w:val="00526F40"/>
    <w:rsid w:val="005271C0"/>
    <w:rsid w:val="00527266"/>
    <w:rsid w:val="00532578"/>
    <w:rsid w:val="00533AF2"/>
    <w:rsid w:val="00535893"/>
    <w:rsid w:val="0053620C"/>
    <w:rsid w:val="005379BE"/>
    <w:rsid w:val="00537EE7"/>
    <w:rsid w:val="005444F6"/>
    <w:rsid w:val="005473DB"/>
    <w:rsid w:val="00547BDB"/>
    <w:rsid w:val="00553056"/>
    <w:rsid w:val="00554BDF"/>
    <w:rsid w:val="00556660"/>
    <w:rsid w:val="0056059E"/>
    <w:rsid w:val="005616BA"/>
    <w:rsid w:val="00564518"/>
    <w:rsid w:val="00565148"/>
    <w:rsid w:val="00565EFB"/>
    <w:rsid w:val="00566446"/>
    <w:rsid w:val="0057121A"/>
    <w:rsid w:val="0057298D"/>
    <w:rsid w:val="00573E5D"/>
    <w:rsid w:val="00573EDC"/>
    <w:rsid w:val="005757DC"/>
    <w:rsid w:val="00576991"/>
    <w:rsid w:val="0058074D"/>
    <w:rsid w:val="005819AD"/>
    <w:rsid w:val="00582FB2"/>
    <w:rsid w:val="00583642"/>
    <w:rsid w:val="00592FEF"/>
    <w:rsid w:val="00593D0B"/>
    <w:rsid w:val="00595B49"/>
    <w:rsid w:val="00596DAE"/>
    <w:rsid w:val="005A1888"/>
    <w:rsid w:val="005A6D2E"/>
    <w:rsid w:val="005B2DB0"/>
    <w:rsid w:val="005B43CD"/>
    <w:rsid w:val="005B4F55"/>
    <w:rsid w:val="005C4E95"/>
    <w:rsid w:val="005C5F1F"/>
    <w:rsid w:val="005D3EB0"/>
    <w:rsid w:val="005D3EE4"/>
    <w:rsid w:val="005D62C8"/>
    <w:rsid w:val="005D7BFD"/>
    <w:rsid w:val="005E044F"/>
    <w:rsid w:val="005E13D5"/>
    <w:rsid w:val="005E6390"/>
    <w:rsid w:val="005E6FE2"/>
    <w:rsid w:val="005F06D9"/>
    <w:rsid w:val="005F186C"/>
    <w:rsid w:val="005F24A9"/>
    <w:rsid w:val="005F3422"/>
    <w:rsid w:val="005F3D84"/>
    <w:rsid w:val="005F4168"/>
    <w:rsid w:val="005F4C56"/>
    <w:rsid w:val="005F6882"/>
    <w:rsid w:val="005F6EFD"/>
    <w:rsid w:val="005F70BA"/>
    <w:rsid w:val="00602D37"/>
    <w:rsid w:val="00603FCF"/>
    <w:rsid w:val="0060541E"/>
    <w:rsid w:val="00605607"/>
    <w:rsid w:val="0060709B"/>
    <w:rsid w:val="00610414"/>
    <w:rsid w:val="00613F1C"/>
    <w:rsid w:val="0061434E"/>
    <w:rsid w:val="00616358"/>
    <w:rsid w:val="006309B0"/>
    <w:rsid w:val="006319C2"/>
    <w:rsid w:val="00632F38"/>
    <w:rsid w:val="00633C35"/>
    <w:rsid w:val="00635C2D"/>
    <w:rsid w:val="006368AC"/>
    <w:rsid w:val="00636E69"/>
    <w:rsid w:val="00641057"/>
    <w:rsid w:val="006423C2"/>
    <w:rsid w:val="006425A0"/>
    <w:rsid w:val="00645C74"/>
    <w:rsid w:val="00645E36"/>
    <w:rsid w:val="00647BD5"/>
    <w:rsid w:val="00647F46"/>
    <w:rsid w:val="00650836"/>
    <w:rsid w:val="0065157B"/>
    <w:rsid w:val="00652633"/>
    <w:rsid w:val="00652A37"/>
    <w:rsid w:val="00653682"/>
    <w:rsid w:val="00654DB3"/>
    <w:rsid w:val="0065603E"/>
    <w:rsid w:val="00660B48"/>
    <w:rsid w:val="00663AAD"/>
    <w:rsid w:val="00664B89"/>
    <w:rsid w:val="00665F2D"/>
    <w:rsid w:val="00671327"/>
    <w:rsid w:val="00673985"/>
    <w:rsid w:val="00673D87"/>
    <w:rsid w:val="00675023"/>
    <w:rsid w:val="00677CA8"/>
    <w:rsid w:val="0068141C"/>
    <w:rsid w:val="00682E0A"/>
    <w:rsid w:val="00684668"/>
    <w:rsid w:val="00687D22"/>
    <w:rsid w:val="00693946"/>
    <w:rsid w:val="00696AD7"/>
    <w:rsid w:val="006A17EE"/>
    <w:rsid w:val="006A201B"/>
    <w:rsid w:val="006A2FAD"/>
    <w:rsid w:val="006A4190"/>
    <w:rsid w:val="006A675C"/>
    <w:rsid w:val="006B0CF8"/>
    <w:rsid w:val="006B3863"/>
    <w:rsid w:val="006B468A"/>
    <w:rsid w:val="006B696D"/>
    <w:rsid w:val="006B6F96"/>
    <w:rsid w:val="006B7D37"/>
    <w:rsid w:val="006C005A"/>
    <w:rsid w:val="006C0FE7"/>
    <w:rsid w:val="006C3109"/>
    <w:rsid w:val="006C3DA1"/>
    <w:rsid w:val="006C7C1B"/>
    <w:rsid w:val="006D4A2E"/>
    <w:rsid w:val="006D53B6"/>
    <w:rsid w:val="006D6625"/>
    <w:rsid w:val="006E0350"/>
    <w:rsid w:val="006E0661"/>
    <w:rsid w:val="006E12B8"/>
    <w:rsid w:val="006E3CA9"/>
    <w:rsid w:val="006F0C13"/>
    <w:rsid w:val="006F0FC5"/>
    <w:rsid w:val="006F28DC"/>
    <w:rsid w:val="006F4D8D"/>
    <w:rsid w:val="006F5C00"/>
    <w:rsid w:val="006F7401"/>
    <w:rsid w:val="00700045"/>
    <w:rsid w:val="00700F81"/>
    <w:rsid w:val="00705185"/>
    <w:rsid w:val="00705420"/>
    <w:rsid w:val="0070735A"/>
    <w:rsid w:val="00707A06"/>
    <w:rsid w:val="00707F3C"/>
    <w:rsid w:val="00714F67"/>
    <w:rsid w:val="007301AD"/>
    <w:rsid w:val="00731E8A"/>
    <w:rsid w:val="007362B2"/>
    <w:rsid w:val="00737095"/>
    <w:rsid w:val="007423BC"/>
    <w:rsid w:val="00745429"/>
    <w:rsid w:val="0074674C"/>
    <w:rsid w:val="00746995"/>
    <w:rsid w:val="007514F6"/>
    <w:rsid w:val="007624E7"/>
    <w:rsid w:val="00762EA4"/>
    <w:rsid w:val="007630E4"/>
    <w:rsid w:val="00766560"/>
    <w:rsid w:val="007666A8"/>
    <w:rsid w:val="00766853"/>
    <w:rsid w:val="00766AE1"/>
    <w:rsid w:val="00766FCE"/>
    <w:rsid w:val="00771CBF"/>
    <w:rsid w:val="00773003"/>
    <w:rsid w:val="00777B6E"/>
    <w:rsid w:val="0078299E"/>
    <w:rsid w:val="00784F04"/>
    <w:rsid w:val="00786234"/>
    <w:rsid w:val="00793B52"/>
    <w:rsid w:val="0079438D"/>
    <w:rsid w:val="007972C6"/>
    <w:rsid w:val="007A23B4"/>
    <w:rsid w:val="007A6902"/>
    <w:rsid w:val="007A72E7"/>
    <w:rsid w:val="007A7970"/>
    <w:rsid w:val="007A7D20"/>
    <w:rsid w:val="007B052B"/>
    <w:rsid w:val="007B1A21"/>
    <w:rsid w:val="007B2CA0"/>
    <w:rsid w:val="007B60AB"/>
    <w:rsid w:val="007B7233"/>
    <w:rsid w:val="007B7930"/>
    <w:rsid w:val="007C0464"/>
    <w:rsid w:val="007C055E"/>
    <w:rsid w:val="007C3EC8"/>
    <w:rsid w:val="007D0D7F"/>
    <w:rsid w:val="007D0EDB"/>
    <w:rsid w:val="007D396C"/>
    <w:rsid w:val="007D42E6"/>
    <w:rsid w:val="007E0DD7"/>
    <w:rsid w:val="007E187E"/>
    <w:rsid w:val="007E1FD1"/>
    <w:rsid w:val="007E2287"/>
    <w:rsid w:val="007E36E6"/>
    <w:rsid w:val="007F15F0"/>
    <w:rsid w:val="007F3A5C"/>
    <w:rsid w:val="007F5C3F"/>
    <w:rsid w:val="007F6F14"/>
    <w:rsid w:val="008019C8"/>
    <w:rsid w:val="00802C09"/>
    <w:rsid w:val="00802FBB"/>
    <w:rsid w:val="0080494C"/>
    <w:rsid w:val="00804C0C"/>
    <w:rsid w:val="00805876"/>
    <w:rsid w:val="008173F5"/>
    <w:rsid w:val="00820308"/>
    <w:rsid w:val="00820817"/>
    <w:rsid w:val="00820CC1"/>
    <w:rsid w:val="00821757"/>
    <w:rsid w:val="00822911"/>
    <w:rsid w:val="008235C8"/>
    <w:rsid w:val="00824DA1"/>
    <w:rsid w:val="00825D09"/>
    <w:rsid w:val="0082670A"/>
    <w:rsid w:val="008268AB"/>
    <w:rsid w:val="008300B9"/>
    <w:rsid w:val="00831376"/>
    <w:rsid w:val="00834367"/>
    <w:rsid w:val="008343F6"/>
    <w:rsid w:val="00840B51"/>
    <w:rsid w:val="00847F07"/>
    <w:rsid w:val="0085688E"/>
    <w:rsid w:val="008628F6"/>
    <w:rsid w:val="0086398D"/>
    <w:rsid w:val="008661B0"/>
    <w:rsid w:val="008661EE"/>
    <w:rsid w:val="00871012"/>
    <w:rsid w:val="0087209D"/>
    <w:rsid w:val="00872698"/>
    <w:rsid w:val="0087466A"/>
    <w:rsid w:val="008769B9"/>
    <w:rsid w:val="00877926"/>
    <w:rsid w:val="0088040E"/>
    <w:rsid w:val="008811CA"/>
    <w:rsid w:val="00881AF7"/>
    <w:rsid w:val="00883368"/>
    <w:rsid w:val="00886B5D"/>
    <w:rsid w:val="00887882"/>
    <w:rsid w:val="0088797F"/>
    <w:rsid w:val="008942F5"/>
    <w:rsid w:val="008A0693"/>
    <w:rsid w:val="008A57AD"/>
    <w:rsid w:val="008A62AC"/>
    <w:rsid w:val="008B0359"/>
    <w:rsid w:val="008B4672"/>
    <w:rsid w:val="008B4B2F"/>
    <w:rsid w:val="008B5479"/>
    <w:rsid w:val="008B62A6"/>
    <w:rsid w:val="008C03D7"/>
    <w:rsid w:val="008C177F"/>
    <w:rsid w:val="008C52DA"/>
    <w:rsid w:val="008C55C2"/>
    <w:rsid w:val="008C67B5"/>
    <w:rsid w:val="008D05F5"/>
    <w:rsid w:val="008D1921"/>
    <w:rsid w:val="008D2E2B"/>
    <w:rsid w:val="008E04E4"/>
    <w:rsid w:val="008E0E9B"/>
    <w:rsid w:val="008E3325"/>
    <w:rsid w:val="008E37C1"/>
    <w:rsid w:val="008E4B9E"/>
    <w:rsid w:val="008E5BA7"/>
    <w:rsid w:val="008F387E"/>
    <w:rsid w:val="008F5BA0"/>
    <w:rsid w:val="008F6A5F"/>
    <w:rsid w:val="00900F3D"/>
    <w:rsid w:val="00901671"/>
    <w:rsid w:val="009016A9"/>
    <w:rsid w:val="00906058"/>
    <w:rsid w:val="00907B86"/>
    <w:rsid w:val="0091349B"/>
    <w:rsid w:val="009167B2"/>
    <w:rsid w:val="00917360"/>
    <w:rsid w:val="0092023F"/>
    <w:rsid w:val="00920267"/>
    <w:rsid w:val="00925411"/>
    <w:rsid w:val="00930EB0"/>
    <w:rsid w:val="00932640"/>
    <w:rsid w:val="009327EB"/>
    <w:rsid w:val="009330CD"/>
    <w:rsid w:val="00933CB0"/>
    <w:rsid w:val="00934244"/>
    <w:rsid w:val="0093451C"/>
    <w:rsid w:val="009348D4"/>
    <w:rsid w:val="00934D91"/>
    <w:rsid w:val="00934E6A"/>
    <w:rsid w:val="00936594"/>
    <w:rsid w:val="00936E69"/>
    <w:rsid w:val="0093736D"/>
    <w:rsid w:val="00937E56"/>
    <w:rsid w:val="00941096"/>
    <w:rsid w:val="00942685"/>
    <w:rsid w:val="00943E7B"/>
    <w:rsid w:val="00947B2C"/>
    <w:rsid w:val="009502F0"/>
    <w:rsid w:val="00956CDC"/>
    <w:rsid w:val="0095725B"/>
    <w:rsid w:val="00957CDB"/>
    <w:rsid w:val="00962B29"/>
    <w:rsid w:val="00965797"/>
    <w:rsid w:val="00965F98"/>
    <w:rsid w:val="009704C3"/>
    <w:rsid w:val="00970D0E"/>
    <w:rsid w:val="0097109C"/>
    <w:rsid w:val="00972323"/>
    <w:rsid w:val="0097589B"/>
    <w:rsid w:val="00976561"/>
    <w:rsid w:val="00976B0A"/>
    <w:rsid w:val="0098125E"/>
    <w:rsid w:val="009828F9"/>
    <w:rsid w:val="00984102"/>
    <w:rsid w:val="0098417D"/>
    <w:rsid w:val="00984F43"/>
    <w:rsid w:val="00985F6E"/>
    <w:rsid w:val="0098668D"/>
    <w:rsid w:val="009909E2"/>
    <w:rsid w:val="00991DA5"/>
    <w:rsid w:val="009931F5"/>
    <w:rsid w:val="00995B45"/>
    <w:rsid w:val="009A02CB"/>
    <w:rsid w:val="009A1235"/>
    <w:rsid w:val="009A14EE"/>
    <w:rsid w:val="009A419A"/>
    <w:rsid w:val="009A582E"/>
    <w:rsid w:val="009B5A54"/>
    <w:rsid w:val="009B5B17"/>
    <w:rsid w:val="009C2375"/>
    <w:rsid w:val="009C2625"/>
    <w:rsid w:val="009C2BE0"/>
    <w:rsid w:val="009C38C1"/>
    <w:rsid w:val="009C485D"/>
    <w:rsid w:val="009C5546"/>
    <w:rsid w:val="009C5CF0"/>
    <w:rsid w:val="009C7C9E"/>
    <w:rsid w:val="009D09F1"/>
    <w:rsid w:val="009D2154"/>
    <w:rsid w:val="009D65B7"/>
    <w:rsid w:val="009E1798"/>
    <w:rsid w:val="009E1D48"/>
    <w:rsid w:val="009E337E"/>
    <w:rsid w:val="009E3390"/>
    <w:rsid w:val="009E470C"/>
    <w:rsid w:val="009E72E5"/>
    <w:rsid w:val="009F08B7"/>
    <w:rsid w:val="009F23BA"/>
    <w:rsid w:val="009F2D7E"/>
    <w:rsid w:val="009F3680"/>
    <w:rsid w:val="009F3F77"/>
    <w:rsid w:val="009F4117"/>
    <w:rsid w:val="009F478C"/>
    <w:rsid w:val="009F6C36"/>
    <w:rsid w:val="00A02B87"/>
    <w:rsid w:val="00A02CB0"/>
    <w:rsid w:val="00A02E5B"/>
    <w:rsid w:val="00A1392C"/>
    <w:rsid w:val="00A140F2"/>
    <w:rsid w:val="00A14202"/>
    <w:rsid w:val="00A14A0B"/>
    <w:rsid w:val="00A16BE2"/>
    <w:rsid w:val="00A24CB1"/>
    <w:rsid w:val="00A26ADC"/>
    <w:rsid w:val="00A27323"/>
    <w:rsid w:val="00A278D3"/>
    <w:rsid w:val="00A338AD"/>
    <w:rsid w:val="00A400FB"/>
    <w:rsid w:val="00A408BE"/>
    <w:rsid w:val="00A409D3"/>
    <w:rsid w:val="00A41089"/>
    <w:rsid w:val="00A4168E"/>
    <w:rsid w:val="00A471B6"/>
    <w:rsid w:val="00A500D4"/>
    <w:rsid w:val="00A52C93"/>
    <w:rsid w:val="00A53483"/>
    <w:rsid w:val="00A54058"/>
    <w:rsid w:val="00A54163"/>
    <w:rsid w:val="00A54E09"/>
    <w:rsid w:val="00A56E6A"/>
    <w:rsid w:val="00A6043E"/>
    <w:rsid w:val="00A611D5"/>
    <w:rsid w:val="00A63A53"/>
    <w:rsid w:val="00A641E5"/>
    <w:rsid w:val="00A64546"/>
    <w:rsid w:val="00A66C4A"/>
    <w:rsid w:val="00A823B7"/>
    <w:rsid w:val="00A83496"/>
    <w:rsid w:val="00A945D0"/>
    <w:rsid w:val="00A949E3"/>
    <w:rsid w:val="00A97CDB"/>
    <w:rsid w:val="00AA6371"/>
    <w:rsid w:val="00AB029D"/>
    <w:rsid w:val="00AB36D8"/>
    <w:rsid w:val="00AC5302"/>
    <w:rsid w:val="00AC6028"/>
    <w:rsid w:val="00AC7BBE"/>
    <w:rsid w:val="00AD099B"/>
    <w:rsid w:val="00AD1D0D"/>
    <w:rsid w:val="00AD2A0E"/>
    <w:rsid w:val="00AD2FD5"/>
    <w:rsid w:val="00AD517E"/>
    <w:rsid w:val="00AD598C"/>
    <w:rsid w:val="00AE3A06"/>
    <w:rsid w:val="00AE4D30"/>
    <w:rsid w:val="00AF176E"/>
    <w:rsid w:val="00AF1A8D"/>
    <w:rsid w:val="00AF2ED6"/>
    <w:rsid w:val="00AF57D4"/>
    <w:rsid w:val="00B01C75"/>
    <w:rsid w:val="00B01FA6"/>
    <w:rsid w:val="00B02AB1"/>
    <w:rsid w:val="00B03652"/>
    <w:rsid w:val="00B05460"/>
    <w:rsid w:val="00B073DE"/>
    <w:rsid w:val="00B076F2"/>
    <w:rsid w:val="00B109F3"/>
    <w:rsid w:val="00B15420"/>
    <w:rsid w:val="00B1597F"/>
    <w:rsid w:val="00B22425"/>
    <w:rsid w:val="00B246D4"/>
    <w:rsid w:val="00B26DB8"/>
    <w:rsid w:val="00B2704A"/>
    <w:rsid w:val="00B279EE"/>
    <w:rsid w:val="00B308AD"/>
    <w:rsid w:val="00B308BE"/>
    <w:rsid w:val="00B337F1"/>
    <w:rsid w:val="00B3503A"/>
    <w:rsid w:val="00B377E4"/>
    <w:rsid w:val="00B44A4A"/>
    <w:rsid w:val="00B45037"/>
    <w:rsid w:val="00B459F3"/>
    <w:rsid w:val="00B50C1B"/>
    <w:rsid w:val="00B520E8"/>
    <w:rsid w:val="00B54694"/>
    <w:rsid w:val="00B56A85"/>
    <w:rsid w:val="00B573DB"/>
    <w:rsid w:val="00B628BA"/>
    <w:rsid w:val="00B64A0C"/>
    <w:rsid w:val="00B6617E"/>
    <w:rsid w:val="00B6772A"/>
    <w:rsid w:val="00B711CF"/>
    <w:rsid w:val="00B77F27"/>
    <w:rsid w:val="00B814E9"/>
    <w:rsid w:val="00B822DE"/>
    <w:rsid w:val="00B90AC1"/>
    <w:rsid w:val="00B91159"/>
    <w:rsid w:val="00B91162"/>
    <w:rsid w:val="00B95ED5"/>
    <w:rsid w:val="00BA04C1"/>
    <w:rsid w:val="00BA3437"/>
    <w:rsid w:val="00BA37ED"/>
    <w:rsid w:val="00BA748E"/>
    <w:rsid w:val="00BA7A67"/>
    <w:rsid w:val="00BB283C"/>
    <w:rsid w:val="00BB2EE9"/>
    <w:rsid w:val="00BB7D5B"/>
    <w:rsid w:val="00BC15DC"/>
    <w:rsid w:val="00BC1B54"/>
    <w:rsid w:val="00BC6772"/>
    <w:rsid w:val="00BD006D"/>
    <w:rsid w:val="00BD105D"/>
    <w:rsid w:val="00BD2C58"/>
    <w:rsid w:val="00BD3591"/>
    <w:rsid w:val="00BD3D9E"/>
    <w:rsid w:val="00BD484A"/>
    <w:rsid w:val="00BD64AE"/>
    <w:rsid w:val="00BE0545"/>
    <w:rsid w:val="00BE0B81"/>
    <w:rsid w:val="00BE46C9"/>
    <w:rsid w:val="00BE5222"/>
    <w:rsid w:val="00BF37B8"/>
    <w:rsid w:val="00BF3F23"/>
    <w:rsid w:val="00BF583B"/>
    <w:rsid w:val="00BF5EBF"/>
    <w:rsid w:val="00C000CD"/>
    <w:rsid w:val="00C00FC2"/>
    <w:rsid w:val="00C04174"/>
    <w:rsid w:val="00C04540"/>
    <w:rsid w:val="00C046B3"/>
    <w:rsid w:val="00C079C7"/>
    <w:rsid w:val="00C07D27"/>
    <w:rsid w:val="00C11468"/>
    <w:rsid w:val="00C11AEB"/>
    <w:rsid w:val="00C12959"/>
    <w:rsid w:val="00C13016"/>
    <w:rsid w:val="00C13C3F"/>
    <w:rsid w:val="00C142D1"/>
    <w:rsid w:val="00C149DF"/>
    <w:rsid w:val="00C170C3"/>
    <w:rsid w:val="00C17643"/>
    <w:rsid w:val="00C17CDF"/>
    <w:rsid w:val="00C241B4"/>
    <w:rsid w:val="00C27B8A"/>
    <w:rsid w:val="00C32942"/>
    <w:rsid w:val="00C32EB5"/>
    <w:rsid w:val="00C331A1"/>
    <w:rsid w:val="00C333BC"/>
    <w:rsid w:val="00C3340B"/>
    <w:rsid w:val="00C363A6"/>
    <w:rsid w:val="00C37E73"/>
    <w:rsid w:val="00C40B6F"/>
    <w:rsid w:val="00C41DFA"/>
    <w:rsid w:val="00C45070"/>
    <w:rsid w:val="00C46CBE"/>
    <w:rsid w:val="00C52342"/>
    <w:rsid w:val="00C5432D"/>
    <w:rsid w:val="00C553CA"/>
    <w:rsid w:val="00C56015"/>
    <w:rsid w:val="00C57352"/>
    <w:rsid w:val="00C577CF"/>
    <w:rsid w:val="00C57FAD"/>
    <w:rsid w:val="00C60108"/>
    <w:rsid w:val="00C6087D"/>
    <w:rsid w:val="00C6125E"/>
    <w:rsid w:val="00C6345E"/>
    <w:rsid w:val="00C669C0"/>
    <w:rsid w:val="00C7300A"/>
    <w:rsid w:val="00C75F27"/>
    <w:rsid w:val="00C77171"/>
    <w:rsid w:val="00C868A3"/>
    <w:rsid w:val="00C93AA2"/>
    <w:rsid w:val="00C96D00"/>
    <w:rsid w:val="00CA0070"/>
    <w:rsid w:val="00CA2BC9"/>
    <w:rsid w:val="00CA4651"/>
    <w:rsid w:val="00CA4BED"/>
    <w:rsid w:val="00CA5262"/>
    <w:rsid w:val="00CA6A2E"/>
    <w:rsid w:val="00CB0443"/>
    <w:rsid w:val="00CB0B1F"/>
    <w:rsid w:val="00CB251C"/>
    <w:rsid w:val="00CB45DA"/>
    <w:rsid w:val="00CB4731"/>
    <w:rsid w:val="00CB7244"/>
    <w:rsid w:val="00CC2A26"/>
    <w:rsid w:val="00CC3536"/>
    <w:rsid w:val="00CC4AAF"/>
    <w:rsid w:val="00CC4C11"/>
    <w:rsid w:val="00CD158E"/>
    <w:rsid w:val="00CD393B"/>
    <w:rsid w:val="00CD7C95"/>
    <w:rsid w:val="00CE4BAD"/>
    <w:rsid w:val="00CE567C"/>
    <w:rsid w:val="00CE5833"/>
    <w:rsid w:val="00CF07ED"/>
    <w:rsid w:val="00CF679D"/>
    <w:rsid w:val="00CF7348"/>
    <w:rsid w:val="00D012A9"/>
    <w:rsid w:val="00D02980"/>
    <w:rsid w:val="00D1171E"/>
    <w:rsid w:val="00D12B11"/>
    <w:rsid w:val="00D12EBB"/>
    <w:rsid w:val="00D1469F"/>
    <w:rsid w:val="00D14F79"/>
    <w:rsid w:val="00D16915"/>
    <w:rsid w:val="00D2459C"/>
    <w:rsid w:val="00D25233"/>
    <w:rsid w:val="00D25E80"/>
    <w:rsid w:val="00D26079"/>
    <w:rsid w:val="00D27DDB"/>
    <w:rsid w:val="00D30548"/>
    <w:rsid w:val="00D31DB8"/>
    <w:rsid w:val="00D3322F"/>
    <w:rsid w:val="00D33DD7"/>
    <w:rsid w:val="00D35700"/>
    <w:rsid w:val="00D403DF"/>
    <w:rsid w:val="00D40C4E"/>
    <w:rsid w:val="00D457C6"/>
    <w:rsid w:val="00D47F12"/>
    <w:rsid w:val="00D543E5"/>
    <w:rsid w:val="00D6292D"/>
    <w:rsid w:val="00D64288"/>
    <w:rsid w:val="00D644E3"/>
    <w:rsid w:val="00D64ADB"/>
    <w:rsid w:val="00D65855"/>
    <w:rsid w:val="00D66835"/>
    <w:rsid w:val="00D67282"/>
    <w:rsid w:val="00D72047"/>
    <w:rsid w:val="00D72ACA"/>
    <w:rsid w:val="00D73706"/>
    <w:rsid w:val="00D76405"/>
    <w:rsid w:val="00D76C0E"/>
    <w:rsid w:val="00D770B1"/>
    <w:rsid w:val="00D77D60"/>
    <w:rsid w:val="00D8168C"/>
    <w:rsid w:val="00D83E75"/>
    <w:rsid w:val="00D84745"/>
    <w:rsid w:val="00D85A9A"/>
    <w:rsid w:val="00D86078"/>
    <w:rsid w:val="00D8641A"/>
    <w:rsid w:val="00D873FD"/>
    <w:rsid w:val="00D90B0D"/>
    <w:rsid w:val="00D90EEF"/>
    <w:rsid w:val="00D9150C"/>
    <w:rsid w:val="00D92886"/>
    <w:rsid w:val="00D92B06"/>
    <w:rsid w:val="00D9350A"/>
    <w:rsid w:val="00D9350E"/>
    <w:rsid w:val="00D96705"/>
    <w:rsid w:val="00D974C5"/>
    <w:rsid w:val="00D977A2"/>
    <w:rsid w:val="00DA3586"/>
    <w:rsid w:val="00DA3F69"/>
    <w:rsid w:val="00DA5BA8"/>
    <w:rsid w:val="00DA679C"/>
    <w:rsid w:val="00DB49E3"/>
    <w:rsid w:val="00DB77BA"/>
    <w:rsid w:val="00DC011E"/>
    <w:rsid w:val="00DC0B79"/>
    <w:rsid w:val="00DC44E9"/>
    <w:rsid w:val="00DC4646"/>
    <w:rsid w:val="00DC5EDA"/>
    <w:rsid w:val="00DC7E1B"/>
    <w:rsid w:val="00DD0D10"/>
    <w:rsid w:val="00DD1D3F"/>
    <w:rsid w:val="00DD21C5"/>
    <w:rsid w:val="00DD5A0C"/>
    <w:rsid w:val="00DE0783"/>
    <w:rsid w:val="00DE0E49"/>
    <w:rsid w:val="00DE17DC"/>
    <w:rsid w:val="00DE577E"/>
    <w:rsid w:val="00DE5C79"/>
    <w:rsid w:val="00DE76D5"/>
    <w:rsid w:val="00DF1DBF"/>
    <w:rsid w:val="00DF2E71"/>
    <w:rsid w:val="00DF335E"/>
    <w:rsid w:val="00DF36E7"/>
    <w:rsid w:val="00DF3EC8"/>
    <w:rsid w:val="00DF62DE"/>
    <w:rsid w:val="00E0094F"/>
    <w:rsid w:val="00E00AD9"/>
    <w:rsid w:val="00E031C9"/>
    <w:rsid w:val="00E05292"/>
    <w:rsid w:val="00E0623B"/>
    <w:rsid w:val="00E06B19"/>
    <w:rsid w:val="00E07BA1"/>
    <w:rsid w:val="00E1029A"/>
    <w:rsid w:val="00E10FBA"/>
    <w:rsid w:val="00E1307D"/>
    <w:rsid w:val="00E15CAB"/>
    <w:rsid w:val="00E1685C"/>
    <w:rsid w:val="00E17831"/>
    <w:rsid w:val="00E20A44"/>
    <w:rsid w:val="00E218FC"/>
    <w:rsid w:val="00E21E66"/>
    <w:rsid w:val="00E21FD5"/>
    <w:rsid w:val="00E24F15"/>
    <w:rsid w:val="00E30038"/>
    <w:rsid w:val="00E3050E"/>
    <w:rsid w:val="00E362ED"/>
    <w:rsid w:val="00E3638E"/>
    <w:rsid w:val="00E405CD"/>
    <w:rsid w:val="00E408CB"/>
    <w:rsid w:val="00E40AA4"/>
    <w:rsid w:val="00E41259"/>
    <w:rsid w:val="00E43149"/>
    <w:rsid w:val="00E433EB"/>
    <w:rsid w:val="00E4366B"/>
    <w:rsid w:val="00E4491D"/>
    <w:rsid w:val="00E45477"/>
    <w:rsid w:val="00E5137E"/>
    <w:rsid w:val="00E51F1A"/>
    <w:rsid w:val="00E528F2"/>
    <w:rsid w:val="00E54FE0"/>
    <w:rsid w:val="00E56241"/>
    <w:rsid w:val="00E56D02"/>
    <w:rsid w:val="00E5746C"/>
    <w:rsid w:val="00E60A45"/>
    <w:rsid w:val="00E60BBA"/>
    <w:rsid w:val="00E60D7B"/>
    <w:rsid w:val="00E62EB6"/>
    <w:rsid w:val="00E666D1"/>
    <w:rsid w:val="00E72BD8"/>
    <w:rsid w:val="00E7315A"/>
    <w:rsid w:val="00E80EBA"/>
    <w:rsid w:val="00E81292"/>
    <w:rsid w:val="00E822ED"/>
    <w:rsid w:val="00E83DAB"/>
    <w:rsid w:val="00E87B0E"/>
    <w:rsid w:val="00E913F9"/>
    <w:rsid w:val="00E923F4"/>
    <w:rsid w:val="00E9301F"/>
    <w:rsid w:val="00E95A0E"/>
    <w:rsid w:val="00E97731"/>
    <w:rsid w:val="00E97839"/>
    <w:rsid w:val="00E97DB2"/>
    <w:rsid w:val="00E97F41"/>
    <w:rsid w:val="00EA0165"/>
    <w:rsid w:val="00EA0359"/>
    <w:rsid w:val="00EA08C3"/>
    <w:rsid w:val="00EA2627"/>
    <w:rsid w:val="00EB0623"/>
    <w:rsid w:val="00EB13AD"/>
    <w:rsid w:val="00EB197C"/>
    <w:rsid w:val="00EB1A2B"/>
    <w:rsid w:val="00EB6449"/>
    <w:rsid w:val="00EB6CD4"/>
    <w:rsid w:val="00EB71F3"/>
    <w:rsid w:val="00EC6013"/>
    <w:rsid w:val="00ED09B7"/>
    <w:rsid w:val="00ED1735"/>
    <w:rsid w:val="00ED1F61"/>
    <w:rsid w:val="00ED4647"/>
    <w:rsid w:val="00ED5997"/>
    <w:rsid w:val="00ED5CF9"/>
    <w:rsid w:val="00ED6F49"/>
    <w:rsid w:val="00EE3C95"/>
    <w:rsid w:val="00EF09F0"/>
    <w:rsid w:val="00EF37F1"/>
    <w:rsid w:val="00EF66FC"/>
    <w:rsid w:val="00F060AD"/>
    <w:rsid w:val="00F06ABC"/>
    <w:rsid w:val="00F11203"/>
    <w:rsid w:val="00F11CC3"/>
    <w:rsid w:val="00F13044"/>
    <w:rsid w:val="00F149B1"/>
    <w:rsid w:val="00F1769E"/>
    <w:rsid w:val="00F17ADC"/>
    <w:rsid w:val="00F20A3D"/>
    <w:rsid w:val="00F21381"/>
    <w:rsid w:val="00F21A12"/>
    <w:rsid w:val="00F21F79"/>
    <w:rsid w:val="00F233B2"/>
    <w:rsid w:val="00F245B0"/>
    <w:rsid w:val="00F2562B"/>
    <w:rsid w:val="00F279AC"/>
    <w:rsid w:val="00F30703"/>
    <w:rsid w:val="00F312C4"/>
    <w:rsid w:val="00F31BAE"/>
    <w:rsid w:val="00F35769"/>
    <w:rsid w:val="00F45FF8"/>
    <w:rsid w:val="00F51950"/>
    <w:rsid w:val="00F51F29"/>
    <w:rsid w:val="00F55471"/>
    <w:rsid w:val="00F6027C"/>
    <w:rsid w:val="00F623AA"/>
    <w:rsid w:val="00F638BA"/>
    <w:rsid w:val="00F656C6"/>
    <w:rsid w:val="00F66252"/>
    <w:rsid w:val="00F66B5B"/>
    <w:rsid w:val="00F67856"/>
    <w:rsid w:val="00F67FF6"/>
    <w:rsid w:val="00F7217E"/>
    <w:rsid w:val="00F72488"/>
    <w:rsid w:val="00F812DB"/>
    <w:rsid w:val="00F8185D"/>
    <w:rsid w:val="00F83A93"/>
    <w:rsid w:val="00F9043A"/>
    <w:rsid w:val="00F94F58"/>
    <w:rsid w:val="00F9595A"/>
    <w:rsid w:val="00F95C0F"/>
    <w:rsid w:val="00F97DAC"/>
    <w:rsid w:val="00FA2440"/>
    <w:rsid w:val="00FA447F"/>
    <w:rsid w:val="00FA79D2"/>
    <w:rsid w:val="00FB0CC9"/>
    <w:rsid w:val="00FB0CFA"/>
    <w:rsid w:val="00FB17AE"/>
    <w:rsid w:val="00FB33B5"/>
    <w:rsid w:val="00FC3AD7"/>
    <w:rsid w:val="00FC692B"/>
    <w:rsid w:val="00FC6CC8"/>
    <w:rsid w:val="00FD2534"/>
    <w:rsid w:val="00FD29D3"/>
    <w:rsid w:val="00FD583F"/>
    <w:rsid w:val="00FE0596"/>
    <w:rsid w:val="00FE16EB"/>
    <w:rsid w:val="00FE1AA3"/>
    <w:rsid w:val="00FE2E14"/>
    <w:rsid w:val="00FE30B0"/>
    <w:rsid w:val="00FE6A01"/>
    <w:rsid w:val="00FE70FB"/>
    <w:rsid w:val="00FE73D9"/>
    <w:rsid w:val="00FF08A8"/>
    <w:rsid w:val="00FF3659"/>
    <w:rsid w:val="00FF3729"/>
    <w:rsid w:val="00FF6F2B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A8C5B"/>
  <w15:docId w15:val="{4B349827-D5DD-4089-B8D1-B230D9A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8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60405"/>
    <w:pPr>
      <w:keepNext/>
      <w:widowControl w:val="0"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Arial" w:hAnsi="Arial" w:cs="Arial"/>
      <w:kern w:val="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60405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outlineLvl w:val="1"/>
    </w:pPr>
    <w:rPr>
      <w:rFonts w:ascii="Arial" w:hAnsi="Arial" w:cs="Arial"/>
      <w:kern w:val="1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260405"/>
    <w:pPr>
      <w:keepNext/>
      <w:widowControl w:val="0"/>
      <w:suppressAutoHyphens/>
      <w:spacing w:before="240" w:after="60" w:line="240" w:lineRule="auto"/>
      <w:outlineLvl w:val="3"/>
    </w:pPr>
    <w:rPr>
      <w:b/>
      <w:bCs/>
      <w:kern w:val="1"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A26A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60405"/>
    <w:rPr>
      <w:rFonts w:ascii="Arial" w:hAnsi="Arial" w:cs="Arial"/>
      <w:kern w:val="1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260405"/>
    <w:rPr>
      <w:rFonts w:ascii="Calibri" w:hAnsi="Calibri" w:cs="Calibri"/>
      <w:b/>
      <w:bCs/>
      <w:kern w:val="1"/>
      <w:sz w:val="28"/>
      <w:szCs w:val="28"/>
      <w:lang w:eastAsia="en-US"/>
    </w:rPr>
  </w:style>
  <w:style w:type="paragraph" w:customStyle="1" w:styleId="11">
    <w:name w:val="Абзац списка1"/>
    <w:basedOn w:val="a"/>
    <w:uiPriority w:val="99"/>
    <w:rsid w:val="00745429"/>
    <w:pPr>
      <w:ind w:left="720"/>
    </w:pPr>
    <w:rPr>
      <w:lang w:eastAsia="en-US"/>
    </w:rPr>
  </w:style>
  <w:style w:type="paragraph" w:customStyle="1" w:styleId="12">
    <w:name w:val="Без интервала1"/>
    <w:uiPriority w:val="99"/>
    <w:rsid w:val="00745429"/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45429"/>
    <w:pPr>
      <w:ind w:left="720"/>
    </w:pPr>
  </w:style>
  <w:style w:type="paragraph" w:customStyle="1" w:styleId="ConsPlusNonformat">
    <w:name w:val="ConsPlusNonformat"/>
    <w:uiPriority w:val="99"/>
    <w:rsid w:val="007454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395196"/>
  </w:style>
  <w:style w:type="character" w:styleId="a4">
    <w:name w:val="Hyperlink"/>
    <w:basedOn w:val="a0"/>
    <w:uiPriority w:val="99"/>
    <w:rsid w:val="0039519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26040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7">
    <w:name w:val="Normal (Web)"/>
    <w:basedOn w:val="a"/>
    <w:uiPriority w:val="99"/>
    <w:rsid w:val="00260405"/>
    <w:pPr>
      <w:widowControl w:val="0"/>
      <w:suppressAutoHyphens/>
      <w:spacing w:before="280" w:after="280" w:line="312" w:lineRule="auto"/>
    </w:pPr>
    <w:rPr>
      <w:rFonts w:ascii="Tahoma" w:hAnsi="Tahoma" w:cs="Tahoma"/>
      <w:color w:val="666666"/>
      <w:kern w:val="1"/>
      <w:sz w:val="12"/>
      <w:szCs w:val="12"/>
      <w:lang w:eastAsia="en-US"/>
    </w:rPr>
  </w:style>
  <w:style w:type="character" w:customStyle="1" w:styleId="WW8Num1z0">
    <w:name w:val="WW8Num1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2z0">
    <w:name w:val="WW8Num2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3z0">
    <w:name w:val="WW8Num3z0"/>
    <w:uiPriority w:val="99"/>
    <w:rsid w:val="00260405"/>
    <w:rPr>
      <w:rFonts w:ascii="Symbol" w:hAnsi="Symbol" w:cs="Symbol"/>
      <w:sz w:val="18"/>
      <w:szCs w:val="18"/>
    </w:rPr>
  </w:style>
  <w:style w:type="character" w:customStyle="1" w:styleId="WW8Num4z0">
    <w:name w:val="WW8Num4z0"/>
    <w:uiPriority w:val="99"/>
    <w:rsid w:val="00260405"/>
    <w:rPr>
      <w:rFonts w:ascii="Symbol" w:hAnsi="Symbol" w:cs="Symbol"/>
    </w:rPr>
  </w:style>
  <w:style w:type="character" w:customStyle="1" w:styleId="WW8Num4z1">
    <w:name w:val="WW8Num4z1"/>
    <w:uiPriority w:val="99"/>
    <w:rsid w:val="00260405"/>
    <w:rPr>
      <w:rFonts w:ascii="Courier New" w:hAnsi="Courier New" w:cs="Courier New"/>
    </w:rPr>
  </w:style>
  <w:style w:type="character" w:customStyle="1" w:styleId="WW8Num8z0">
    <w:name w:val="WW8Num8z0"/>
    <w:uiPriority w:val="99"/>
    <w:rsid w:val="00260405"/>
    <w:rPr>
      <w:rFonts w:ascii="Wingdings" w:hAnsi="Wingdings" w:cs="Wingdings"/>
    </w:rPr>
  </w:style>
  <w:style w:type="character" w:customStyle="1" w:styleId="WW8Num10z0">
    <w:name w:val="WW8Num10z0"/>
    <w:uiPriority w:val="99"/>
    <w:rsid w:val="00260405"/>
    <w:rPr>
      <w:rFonts w:ascii="Wingdings" w:hAnsi="Wingdings" w:cs="Wingdings"/>
    </w:rPr>
  </w:style>
  <w:style w:type="character" w:customStyle="1" w:styleId="WW8Num11z0">
    <w:name w:val="WW8Num11z0"/>
    <w:uiPriority w:val="99"/>
    <w:rsid w:val="00260405"/>
    <w:rPr>
      <w:rFonts w:ascii="Wingdings" w:hAnsi="Wingdings" w:cs="Wingdings"/>
      <w:color w:val="0000FF"/>
    </w:rPr>
  </w:style>
  <w:style w:type="character" w:customStyle="1" w:styleId="WW8Num12z0">
    <w:name w:val="WW8Num12z0"/>
    <w:uiPriority w:val="99"/>
    <w:rsid w:val="00260405"/>
    <w:rPr>
      <w:rFonts w:ascii="Wingdings" w:hAnsi="Wingdings" w:cs="Wingdings"/>
    </w:rPr>
  </w:style>
  <w:style w:type="character" w:customStyle="1" w:styleId="WW8Num13z0">
    <w:name w:val="WW8Num13z0"/>
    <w:uiPriority w:val="99"/>
    <w:rsid w:val="00260405"/>
    <w:rPr>
      <w:rFonts w:ascii="Symbol" w:hAnsi="Symbol" w:cs="Symbol"/>
    </w:rPr>
  </w:style>
  <w:style w:type="character" w:customStyle="1" w:styleId="8">
    <w:name w:val="Основной шрифт абзаца8"/>
    <w:uiPriority w:val="99"/>
    <w:rsid w:val="00260405"/>
  </w:style>
  <w:style w:type="character" w:customStyle="1" w:styleId="WW8Num3z1">
    <w:name w:val="WW8Num3z1"/>
    <w:uiPriority w:val="99"/>
    <w:rsid w:val="00260405"/>
    <w:rPr>
      <w:rFonts w:ascii="Symbol" w:hAnsi="Symbol" w:cs="Symbol"/>
    </w:rPr>
  </w:style>
  <w:style w:type="character" w:customStyle="1" w:styleId="WW8Num7z0">
    <w:name w:val="WW8Num7z0"/>
    <w:uiPriority w:val="99"/>
    <w:rsid w:val="00260405"/>
    <w:rPr>
      <w:rFonts w:ascii="Wingdings" w:hAnsi="Wingdings" w:cs="Wingdings"/>
    </w:rPr>
  </w:style>
  <w:style w:type="character" w:customStyle="1" w:styleId="WW8Num9z0">
    <w:name w:val="WW8Num9z0"/>
    <w:uiPriority w:val="99"/>
    <w:rsid w:val="00260405"/>
    <w:rPr>
      <w:rFonts w:ascii="Wingdings" w:hAnsi="Wingdings" w:cs="Wingdings"/>
    </w:rPr>
  </w:style>
  <w:style w:type="character" w:customStyle="1" w:styleId="7">
    <w:name w:val="Основной шрифт абзаца7"/>
    <w:uiPriority w:val="99"/>
    <w:rsid w:val="00260405"/>
  </w:style>
  <w:style w:type="character" w:customStyle="1" w:styleId="Absatz-Standardschriftart">
    <w:name w:val="Absatz-Standardschriftart"/>
    <w:uiPriority w:val="99"/>
    <w:rsid w:val="00260405"/>
  </w:style>
  <w:style w:type="character" w:customStyle="1" w:styleId="WW-Absatz-Standardschriftart">
    <w:name w:val="WW-Absatz-Standardschriftart"/>
    <w:uiPriority w:val="99"/>
    <w:rsid w:val="00260405"/>
  </w:style>
  <w:style w:type="character" w:customStyle="1" w:styleId="WW-Absatz-Standardschriftart1">
    <w:name w:val="WW-Absatz-Standardschriftart1"/>
    <w:uiPriority w:val="99"/>
    <w:rsid w:val="00260405"/>
  </w:style>
  <w:style w:type="character" w:customStyle="1" w:styleId="6">
    <w:name w:val="Основной шрифт абзаца6"/>
    <w:uiPriority w:val="99"/>
    <w:rsid w:val="00260405"/>
  </w:style>
  <w:style w:type="character" w:customStyle="1" w:styleId="WW-Absatz-Standardschriftart11">
    <w:name w:val="WW-Absatz-Standardschriftart11"/>
    <w:uiPriority w:val="99"/>
    <w:rsid w:val="00260405"/>
  </w:style>
  <w:style w:type="character" w:customStyle="1" w:styleId="51">
    <w:name w:val="Основной шрифт абзаца5"/>
    <w:uiPriority w:val="99"/>
    <w:rsid w:val="00260405"/>
  </w:style>
  <w:style w:type="character" w:customStyle="1" w:styleId="41">
    <w:name w:val="Основной шрифт абзаца4"/>
    <w:uiPriority w:val="99"/>
    <w:rsid w:val="00260405"/>
  </w:style>
  <w:style w:type="character" w:customStyle="1" w:styleId="WW-Absatz-Standardschriftart111">
    <w:name w:val="WW-Absatz-Standardschriftart111"/>
    <w:uiPriority w:val="99"/>
    <w:rsid w:val="00260405"/>
  </w:style>
  <w:style w:type="character" w:customStyle="1" w:styleId="3">
    <w:name w:val="Основной шрифт абзаца3"/>
    <w:uiPriority w:val="99"/>
    <w:rsid w:val="00260405"/>
  </w:style>
  <w:style w:type="character" w:customStyle="1" w:styleId="21">
    <w:name w:val="Основной шрифт абзаца2"/>
    <w:uiPriority w:val="99"/>
    <w:rsid w:val="00260405"/>
  </w:style>
  <w:style w:type="character" w:customStyle="1" w:styleId="WW-Absatz-Standardschriftart1111">
    <w:name w:val="WW-Absatz-Standardschriftart1111"/>
    <w:uiPriority w:val="99"/>
    <w:rsid w:val="00260405"/>
  </w:style>
  <w:style w:type="character" w:customStyle="1" w:styleId="WW-Absatz-Standardschriftart11111">
    <w:name w:val="WW-Absatz-Standardschriftart11111"/>
    <w:uiPriority w:val="99"/>
    <w:rsid w:val="00260405"/>
  </w:style>
  <w:style w:type="character" w:customStyle="1" w:styleId="WW8Num4z2">
    <w:name w:val="WW8Num4z2"/>
    <w:uiPriority w:val="99"/>
    <w:rsid w:val="00260405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260405"/>
  </w:style>
  <w:style w:type="character" w:customStyle="1" w:styleId="WW-Absatz-Standardschriftart111111">
    <w:name w:val="WW-Absatz-Standardschriftart111111"/>
    <w:uiPriority w:val="99"/>
    <w:rsid w:val="00260405"/>
  </w:style>
  <w:style w:type="character" w:customStyle="1" w:styleId="WW-Absatz-Standardschriftart1111111">
    <w:name w:val="WW-Absatz-Standardschriftart1111111"/>
    <w:uiPriority w:val="99"/>
    <w:rsid w:val="00260405"/>
  </w:style>
  <w:style w:type="character" w:customStyle="1" w:styleId="a8">
    <w:name w:val="Маркеры списка"/>
    <w:uiPriority w:val="99"/>
    <w:rsid w:val="00260405"/>
    <w:rPr>
      <w:rFonts w:ascii="StarSymbol" w:eastAsia="StarSymbol" w:hAnsi="StarSymbol" w:cs="StarSymbol"/>
      <w:sz w:val="18"/>
      <w:szCs w:val="18"/>
    </w:rPr>
  </w:style>
  <w:style w:type="character" w:customStyle="1" w:styleId="a9">
    <w:name w:val="Символ нумерации"/>
    <w:uiPriority w:val="99"/>
    <w:rsid w:val="00260405"/>
  </w:style>
  <w:style w:type="character" w:styleId="aa">
    <w:name w:val="page number"/>
    <w:basedOn w:val="13"/>
    <w:uiPriority w:val="99"/>
    <w:rsid w:val="00260405"/>
  </w:style>
  <w:style w:type="character" w:customStyle="1" w:styleId="WW8Num12z1">
    <w:name w:val="WW8Num12z1"/>
    <w:uiPriority w:val="99"/>
    <w:rsid w:val="00260405"/>
    <w:rPr>
      <w:rFonts w:ascii="Courier New" w:hAnsi="Courier New" w:cs="Courier New"/>
    </w:rPr>
  </w:style>
  <w:style w:type="character" w:customStyle="1" w:styleId="WW8Num12z3">
    <w:name w:val="WW8Num12z3"/>
    <w:uiPriority w:val="99"/>
    <w:rsid w:val="00260405"/>
    <w:rPr>
      <w:rFonts w:ascii="Symbol" w:hAnsi="Symbol" w:cs="Symbol"/>
    </w:rPr>
  </w:style>
  <w:style w:type="character" w:customStyle="1" w:styleId="WW8Num10z1">
    <w:name w:val="WW8Num10z1"/>
    <w:uiPriority w:val="99"/>
    <w:rsid w:val="00260405"/>
    <w:rPr>
      <w:rFonts w:ascii="Courier New" w:hAnsi="Courier New" w:cs="Courier New"/>
    </w:rPr>
  </w:style>
  <w:style w:type="character" w:customStyle="1" w:styleId="WW8Num10z3">
    <w:name w:val="WW8Num10z3"/>
    <w:uiPriority w:val="99"/>
    <w:rsid w:val="00260405"/>
    <w:rPr>
      <w:rFonts w:ascii="Symbol" w:hAnsi="Symbol" w:cs="Symbol"/>
    </w:rPr>
  </w:style>
  <w:style w:type="character" w:customStyle="1" w:styleId="WW8Num9z1">
    <w:name w:val="WW8Num9z1"/>
    <w:uiPriority w:val="99"/>
    <w:rsid w:val="00260405"/>
    <w:rPr>
      <w:rFonts w:ascii="Courier New" w:hAnsi="Courier New" w:cs="Courier New"/>
    </w:rPr>
  </w:style>
  <w:style w:type="character" w:customStyle="1" w:styleId="WW8Num9z3">
    <w:name w:val="WW8Num9z3"/>
    <w:uiPriority w:val="99"/>
    <w:rsid w:val="00260405"/>
    <w:rPr>
      <w:rFonts w:ascii="Symbol" w:hAnsi="Symbol" w:cs="Symbol"/>
    </w:rPr>
  </w:style>
  <w:style w:type="character" w:customStyle="1" w:styleId="WW8Num16z0">
    <w:name w:val="WW8Num16z0"/>
    <w:uiPriority w:val="99"/>
    <w:rsid w:val="00260405"/>
    <w:rPr>
      <w:rFonts w:ascii="Wingdings" w:hAnsi="Wingdings" w:cs="Wingdings"/>
      <w:color w:val="0000FF"/>
    </w:rPr>
  </w:style>
  <w:style w:type="character" w:customStyle="1" w:styleId="WW8Num16z2">
    <w:name w:val="WW8Num16z2"/>
    <w:uiPriority w:val="99"/>
    <w:rsid w:val="00260405"/>
    <w:rPr>
      <w:rFonts w:ascii="Wingdings" w:hAnsi="Wingdings" w:cs="Wingdings"/>
    </w:rPr>
  </w:style>
  <w:style w:type="character" w:customStyle="1" w:styleId="WW8Num16z3">
    <w:name w:val="WW8Num16z3"/>
    <w:uiPriority w:val="99"/>
    <w:rsid w:val="00260405"/>
    <w:rPr>
      <w:rFonts w:ascii="Symbol" w:hAnsi="Symbol" w:cs="Symbol"/>
    </w:rPr>
  </w:style>
  <w:style w:type="character" w:customStyle="1" w:styleId="WW8Num16z4">
    <w:name w:val="WW8Num16z4"/>
    <w:uiPriority w:val="99"/>
    <w:rsid w:val="00260405"/>
    <w:rPr>
      <w:rFonts w:ascii="Courier New" w:hAnsi="Courier New" w:cs="Courier New"/>
    </w:rPr>
  </w:style>
  <w:style w:type="character" w:customStyle="1" w:styleId="WW8Num6z0">
    <w:name w:val="WW8Num6z0"/>
    <w:uiPriority w:val="99"/>
    <w:rsid w:val="00260405"/>
    <w:rPr>
      <w:rFonts w:ascii="Symbol" w:hAnsi="Symbol" w:cs="Symbol"/>
    </w:rPr>
  </w:style>
  <w:style w:type="character" w:customStyle="1" w:styleId="WW8Num6z1">
    <w:name w:val="WW8Num6z1"/>
    <w:uiPriority w:val="99"/>
    <w:rsid w:val="00260405"/>
    <w:rPr>
      <w:rFonts w:ascii="Courier New" w:hAnsi="Courier New" w:cs="Courier New"/>
    </w:rPr>
  </w:style>
  <w:style w:type="character" w:customStyle="1" w:styleId="WW8Num6z2">
    <w:name w:val="WW8Num6z2"/>
    <w:uiPriority w:val="99"/>
    <w:rsid w:val="00260405"/>
    <w:rPr>
      <w:rFonts w:ascii="Wingdings" w:hAnsi="Wingdings" w:cs="Wingdings"/>
    </w:rPr>
  </w:style>
  <w:style w:type="character" w:customStyle="1" w:styleId="ab">
    <w:name w:val="Символы концевой сноски"/>
    <w:uiPriority w:val="99"/>
    <w:rsid w:val="00260405"/>
    <w:rPr>
      <w:vertAlign w:val="superscript"/>
    </w:rPr>
  </w:style>
  <w:style w:type="character" w:customStyle="1" w:styleId="14">
    <w:name w:val="Знак концевой сноски1"/>
    <w:uiPriority w:val="99"/>
    <w:rsid w:val="00260405"/>
    <w:rPr>
      <w:vertAlign w:val="superscript"/>
    </w:rPr>
  </w:style>
  <w:style w:type="character" w:customStyle="1" w:styleId="ac">
    <w:name w:val="Символ сноски"/>
    <w:uiPriority w:val="99"/>
    <w:rsid w:val="00260405"/>
    <w:rPr>
      <w:vertAlign w:val="superscript"/>
    </w:rPr>
  </w:style>
  <w:style w:type="character" w:customStyle="1" w:styleId="WW-">
    <w:name w:val="WW-Символ сноски"/>
    <w:uiPriority w:val="99"/>
    <w:rsid w:val="00260405"/>
  </w:style>
  <w:style w:type="character" w:customStyle="1" w:styleId="22">
    <w:name w:val="Знак концевой сноски2"/>
    <w:uiPriority w:val="99"/>
    <w:rsid w:val="00260405"/>
    <w:rPr>
      <w:vertAlign w:val="superscript"/>
    </w:rPr>
  </w:style>
  <w:style w:type="character" w:customStyle="1" w:styleId="15">
    <w:name w:val="Знак сноски1"/>
    <w:uiPriority w:val="99"/>
    <w:rsid w:val="00260405"/>
    <w:rPr>
      <w:vertAlign w:val="superscript"/>
    </w:rPr>
  </w:style>
  <w:style w:type="paragraph" w:customStyle="1" w:styleId="16">
    <w:name w:val="Заголовок1"/>
    <w:basedOn w:val="a"/>
    <w:next w:val="ad"/>
    <w:uiPriority w:val="99"/>
    <w:rsid w:val="00260405"/>
    <w:pPr>
      <w:keepNext/>
      <w:widowControl w:val="0"/>
      <w:suppressAutoHyphens/>
      <w:spacing w:before="240" w:after="120" w:line="240" w:lineRule="auto"/>
    </w:pPr>
    <w:rPr>
      <w:rFonts w:ascii="Arial" w:hAnsi="Arial" w:cs="Arial"/>
      <w:kern w:val="1"/>
      <w:sz w:val="28"/>
      <w:szCs w:val="28"/>
      <w:lang w:eastAsia="en-US"/>
    </w:rPr>
  </w:style>
  <w:style w:type="paragraph" w:styleId="ad">
    <w:name w:val="Body Text"/>
    <w:basedOn w:val="a"/>
    <w:link w:val="ae"/>
    <w:uiPriority w:val="99"/>
    <w:rsid w:val="00260405"/>
    <w:pPr>
      <w:widowControl w:val="0"/>
      <w:suppressAutoHyphens/>
      <w:spacing w:after="12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e">
    <w:name w:val="Основной текст Знак"/>
    <w:basedOn w:val="a0"/>
    <w:link w:val="ad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">
    <w:name w:val="List"/>
    <w:basedOn w:val="ad"/>
    <w:uiPriority w:val="99"/>
    <w:rsid w:val="00260405"/>
  </w:style>
  <w:style w:type="paragraph" w:customStyle="1" w:styleId="9">
    <w:name w:val="Название9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90">
    <w:name w:val="Указатель9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80">
    <w:name w:val="Название8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81">
    <w:name w:val="Указатель8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70">
    <w:name w:val="Название7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71">
    <w:name w:val="Указатель7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60">
    <w:name w:val="Название6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61">
    <w:name w:val="Указатель6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52">
    <w:name w:val="Название5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53">
    <w:name w:val="Указатель5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42">
    <w:name w:val="Название4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43">
    <w:name w:val="Указатель4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30">
    <w:name w:val="Название3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31">
    <w:name w:val="Указатель3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23">
    <w:name w:val="Название2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24">
    <w:name w:val="Указатель2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17">
    <w:name w:val="Название1"/>
    <w:basedOn w:val="a"/>
    <w:uiPriority w:val="99"/>
    <w:rsid w:val="00260405"/>
    <w:pPr>
      <w:widowControl w:val="0"/>
      <w:suppressLineNumbers/>
      <w:suppressAutoHyphens/>
      <w:spacing w:before="120" w:after="120" w:line="240" w:lineRule="auto"/>
    </w:pPr>
    <w:rPr>
      <w:rFonts w:ascii="Arial" w:hAnsi="Arial" w:cs="Arial"/>
      <w:i/>
      <w:iCs/>
      <w:kern w:val="1"/>
      <w:sz w:val="20"/>
      <w:szCs w:val="20"/>
      <w:lang w:eastAsia="en-US"/>
    </w:rPr>
  </w:style>
  <w:style w:type="paragraph" w:customStyle="1" w:styleId="18">
    <w:name w:val="Указатель1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0">
    <w:name w:val="Содержимое врезки"/>
    <w:basedOn w:val="ad"/>
    <w:uiPriority w:val="99"/>
    <w:rsid w:val="00260405"/>
  </w:style>
  <w:style w:type="paragraph" w:styleId="af1">
    <w:name w:val="header"/>
    <w:basedOn w:val="a"/>
    <w:link w:val="af2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customStyle="1" w:styleId="af3">
    <w:name w:val="Верхний колонтитул слева"/>
    <w:basedOn w:val="a"/>
    <w:uiPriority w:val="99"/>
    <w:rsid w:val="0026040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4">
    <w:name w:val="Содержимое таблицы"/>
    <w:basedOn w:val="a"/>
    <w:uiPriority w:val="99"/>
    <w:rsid w:val="00260405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paragraph" w:customStyle="1" w:styleId="af5">
    <w:name w:val="Заголовок таблицы"/>
    <w:basedOn w:val="af4"/>
    <w:uiPriority w:val="99"/>
    <w:rsid w:val="00260405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rsid w:val="00260405"/>
    <w:pPr>
      <w:widowControl w:val="0"/>
      <w:suppressAutoHyphens/>
      <w:spacing w:after="0" w:line="240" w:lineRule="auto"/>
    </w:pPr>
    <w:rPr>
      <w:rFonts w:ascii="Tahoma" w:hAnsi="Tahoma" w:cs="Tahoma"/>
      <w:kern w:val="1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locked/>
    <w:rsid w:val="00260405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af8">
    <w:name w:val="Знак Знак Знак Знак"/>
    <w:basedOn w:val="a"/>
    <w:uiPriority w:val="99"/>
    <w:rsid w:val="00260405"/>
    <w:pPr>
      <w:spacing w:after="160" w:line="240" w:lineRule="exact"/>
    </w:pPr>
    <w:rPr>
      <w:rFonts w:ascii="Verdana" w:hAnsi="Verdana" w:cs="Verdana"/>
      <w:kern w:val="1"/>
      <w:sz w:val="20"/>
      <w:szCs w:val="20"/>
      <w:lang w:val="en-US" w:eastAsia="en-US"/>
    </w:rPr>
  </w:style>
  <w:style w:type="paragraph" w:styleId="af9">
    <w:name w:val="endnote text"/>
    <w:basedOn w:val="a"/>
    <w:link w:val="afa"/>
    <w:uiPriority w:val="99"/>
    <w:semiHidden/>
    <w:rsid w:val="00260405"/>
    <w:pPr>
      <w:widowControl w:val="0"/>
      <w:suppressLineNumbers/>
      <w:suppressAutoHyphens/>
      <w:spacing w:after="0" w:line="240" w:lineRule="auto"/>
      <w:ind w:left="283" w:hanging="283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paragraph" w:styleId="afb">
    <w:name w:val="footnote text"/>
    <w:basedOn w:val="a"/>
    <w:link w:val="afc"/>
    <w:uiPriority w:val="99"/>
    <w:semiHidden/>
    <w:rsid w:val="00260405"/>
    <w:pPr>
      <w:widowControl w:val="0"/>
      <w:suppressAutoHyphens/>
      <w:spacing w:after="0" w:line="24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260405"/>
    <w:rPr>
      <w:rFonts w:ascii="Arial" w:hAnsi="Arial" w:cs="Arial"/>
      <w:kern w:val="1"/>
      <w:sz w:val="20"/>
      <w:szCs w:val="20"/>
      <w:lang w:eastAsia="en-US"/>
    </w:rPr>
  </w:style>
  <w:style w:type="table" w:styleId="afd">
    <w:name w:val="Table Grid"/>
    <w:basedOn w:val="a1"/>
    <w:uiPriority w:val="99"/>
    <w:rsid w:val="00260405"/>
    <w:pPr>
      <w:widowControl w:val="0"/>
      <w:suppressAutoHyphens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uiPriority w:val="99"/>
    <w:rsid w:val="0026040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2"/>
    <w:basedOn w:val="a"/>
    <w:link w:val="26"/>
    <w:uiPriority w:val="99"/>
    <w:rsid w:val="00260405"/>
    <w:pPr>
      <w:widowControl w:val="0"/>
      <w:suppressAutoHyphens/>
      <w:spacing w:after="120" w:line="480" w:lineRule="auto"/>
    </w:pPr>
    <w:rPr>
      <w:rFonts w:ascii="Arial" w:hAnsi="Arial" w:cs="Arial"/>
      <w:kern w:val="1"/>
      <w:sz w:val="20"/>
      <w:szCs w:val="20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locked/>
    <w:rsid w:val="00260405"/>
    <w:rPr>
      <w:rFonts w:ascii="Arial" w:hAnsi="Arial" w:cs="Arial"/>
      <w:kern w:val="1"/>
      <w:sz w:val="24"/>
      <w:szCs w:val="24"/>
      <w:lang w:eastAsia="en-US"/>
    </w:rPr>
  </w:style>
  <w:style w:type="paragraph" w:styleId="aff">
    <w:name w:val="Title"/>
    <w:basedOn w:val="a"/>
    <w:next w:val="a"/>
    <w:link w:val="aff0"/>
    <w:uiPriority w:val="99"/>
    <w:qFormat/>
    <w:rsid w:val="0026040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ff0">
    <w:name w:val="Заголовок Знак"/>
    <w:basedOn w:val="a0"/>
    <w:link w:val="aff"/>
    <w:uiPriority w:val="99"/>
    <w:locked/>
    <w:rsid w:val="00260405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  <w:lang w:val="en-US" w:eastAsia="en-US"/>
    </w:rPr>
  </w:style>
  <w:style w:type="character" w:customStyle="1" w:styleId="submenu-table">
    <w:name w:val="submenu-table"/>
    <w:basedOn w:val="a0"/>
    <w:uiPriority w:val="99"/>
    <w:rsid w:val="00260405"/>
  </w:style>
  <w:style w:type="paragraph" w:styleId="HTML">
    <w:name w:val="HTML Preformatted"/>
    <w:basedOn w:val="a"/>
    <w:link w:val="HTML0"/>
    <w:uiPriority w:val="99"/>
    <w:rsid w:val="00260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60405"/>
    <w:rPr>
      <w:rFonts w:ascii="Courier New" w:hAnsi="Courier New" w:cs="Courier New"/>
      <w:sz w:val="20"/>
      <w:szCs w:val="20"/>
      <w:lang w:eastAsia="en-US"/>
    </w:rPr>
  </w:style>
  <w:style w:type="paragraph" w:customStyle="1" w:styleId="dktexjustify">
    <w:name w:val="dktexjustify"/>
    <w:basedOn w:val="a"/>
    <w:uiPriority w:val="99"/>
    <w:rsid w:val="00260405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26040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ConsPlusNormal">
    <w:name w:val="ConsPlusNormal"/>
    <w:uiPriority w:val="99"/>
    <w:rsid w:val="0026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1">
    <w:name w:val="No Spacing"/>
    <w:link w:val="aff2"/>
    <w:uiPriority w:val="1"/>
    <w:qFormat/>
    <w:rsid w:val="00260405"/>
    <w:rPr>
      <w:rFonts w:cs="Calibri"/>
      <w:sz w:val="22"/>
      <w:szCs w:val="22"/>
    </w:rPr>
  </w:style>
  <w:style w:type="paragraph" w:customStyle="1" w:styleId="western">
    <w:name w:val="western"/>
    <w:basedOn w:val="a"/>
    <w:uiPriority w:val="99"/>
    <w:rsid w:val="0026040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f2">
    <w:name w:val="Без интервала Знак"/>
    <w:basedOn w:val="a0"/>
    <w:link w:val="aff1"/>
    <w:uiPriority w:val="1"/>
    <w:locked/>
    <w:rsid w:val="00260405"/>
    <w:rPr>
      <w:rFonts w:cs="Calibri"/>
      <w:sz w:val="22"/>
      <w:szCs w:val="22"/>
      <w:lang w:val="ru-RU" w:eastAsia="ru-RU" w:bidi="ar-SA"/>
    </w:rPr>
  </w:style>
  <w:style w:type="paragraph" w:styleId="aff3">
    <w:name w:val="Body Text Indent"/>
    <w:basedOn w:val="a"/>
    <w:link w:val="aff4"/>
    <w:uiPriority w:val="99"/>
    <w:rsid w:val="00260405"/>
    <w:pPr>
      <w:spacing w:after="120" w:line="240" w:lineRule="auto"/>
      <w:ind w:left="283"/>
    </w:pPr>
    <w:rPr>
      <w:sz w:val="24"/>
      <w:szCs w:val="24"/>
      <w:lang w:eastAsia="en-US"/>
    </w:rPr>
  </w:style>
  <w:style w:type="character" w:customStyle="1" w:styleId="aff4">
    <w:name w:val="Основной текст с отступом Знак"/>
    <w:basedOn w:val="a0"/>
    <w:link w:val="aff3"/>
    <w:uiPriority w:val="99"/>
    <w:locked/>
    <w:rsid w:val="00260405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A26ADC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27">
    <w:name w:val="Основной текст (2)_"/>
    <w:basedOn w:val="a0"/>
    <w:link w:val="28"/>
    <w:rsid w:val="00804C0C"/>
    <w:rPr>
      <w:rFonts w:ascii="Times New Roman" w:hAnsi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04C0C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52A0-DD2A-4B1F-9434-7146DCE9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24333</Words>
  <Characters>138699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2019-06-14T10:31:00Z</cp:lastPrinted>
  <dcterms:created xsi:type="dcterms:W3CDTF">2019-06-19T12:52:00Z</dcterms:created>
  <dcterms:modified xsi:type="dcterms:W3CDTF">2019-06-19T12:52:00Z</dcterms:modified>
</cp:coreProperties>
</file>