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4979" w:rsidRPr="00C04979" w:rsidTr="00C04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от 10.10.2019</w:t>
            </w:r>
          </w:p>
        </w:tc>
        <w:tc>
          <w:tcPr>
            <w:tcW w:w="4786" w:type="dxa"/>
            <w:shd w:val="clear" w:color="auto" w:fill="auto"/>
          </w:tcPr>
          <w:p w:rsidR="00C04979" w:rsidRPr="00C04979" w:rsidRDefault="00C04979" w:rsidP="00C04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№ 1380</w:t>
            </w:r>
          </w:p>
        </w:tc>
      </w:tr>
    </w:tbl>
    <w:p w:rsidR="0001678A" w:rsidRPr="00C04979" w:rsidRDefault="0001678A" w:rsidP="00C049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4979" w:rsidRPr="00C04979" w:rsidRDefault="00C04979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C04979" w:rsidRDefault="0001678A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4979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C04979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497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C04979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C04979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C04979">
        <w:rPr>
          <w:rFonts w:ascii="Arial" w:hAnsi="Arial" w:cs="Arial"/>
          <w:b/>
          <w:bCs/>
          <w:sz w:val="32"/>
          <w:szCs w:val="32"/>
        </w:rPr>
        <w:t xml:space="preserve"> 1756</w:t>
      </w:r>
    </w:p>
    <w:p w:rsidR="0001678A" w:rsidRPr="00C04979" w:rsidRDefault="00F337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497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C04979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proofErr w:type="gramStart"/>
      <w:r w:rsidRPr="00C04979">
        <w:rPr>
          <w:rFonts w:ascii="Arial" w:hAnsi="Arial" w:cs="Arial"/>
          <w:b/>
          <w:bCs/>
          <w:sz w:val="32"/>
          <w:szCs w:val="32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«</w:t>
      </w:r>
      <w:r w:rsidRPr="00C04979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C04979" w:rsidRDefault="000167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C04979" w:rsidRDefault="0001678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678A" w:rsidRPr="00C04979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C04979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C04979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C04979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C04979">
        <w:rPr>
          <w:rFonts w:ascii="Arial" w:hAnsi="Arial" w:cs="Arial"/>
        </w:rPr>
        <w:t>муниципальной  программы</w:t>
      </w:r>
      <w:proofErr w:type="gramEnd"/>
      <w:r w:rsidRPr="00C04979">
        <w:rPr>
          <w:rFonts w:ascii="Arial" w:hAnsi="Arial" w:cs="Arial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C04979" w:rsidRDefault="00F33772">
      <w:pPr>
        <w:pStyle w:val="ad"/>
        <w:spacing w:before="0" w:after="0"/>
        <w:ind w:firstLine="720"/>
        <w:jc w:val="both"/>
        <w:rPr>
          <w:rFonts w:ascii="Arial" w:hAnsi="Arial" w:cs="Arial"/>
        </w:rPr>
      </w:pPr>
      <w:r w:rsidRPr="00C04979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C04979">
        <w:rPr>
          <w:rFonts w:ascii="Arial" w:hAnsi="Arial" w:cs="Arial"/>
        </w:rPr>
        <w:t>Неликаева</w:t>
      </w:r>
      <w:proofErr w:type="spellEnd"/>
      <w:r w:rsidRPr="00C04979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01678A" w:rsidRPr="00C04979" w:rsidRDefault="00F33772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01678A" w:rsidRPr="00C04979" w:rsidRDefault="0001678A">
      <w:pPr>
        <w:widowControl w:val="0"/>
        <w:autoSpaceDE w:val="0"/>
        <w:ind w:firstLine="720"/>
        <w:rPr>
          <w:rFonts w:ascii="Arial" w:hAnsi="Arial" w:cs="Arial"/>
          <w:sz w:val="24"/>
          <w:szCs w:val="24"/>
        </w:rPr>
      </w:pPr>
    </w:p>
    <w:p w:rsidR="0001678A" w:rsidRPr="00C04979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b/>
          <w:sz w:val="24"/>
          <w:szCs w:val="24"/>
        </w:rPr>
      </w:pPr>
      <w:r w:rsidRPr="00C0497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1678A" w:rsidRPr="00C04979" w:rsidRDefault="00F33772">
      <w:pPr>
        <w:tabs>
          <w:tab w:val="left" w:pos="3980"/>
          <w:tab w:val="left" w:pos="5529"/>
        </w:tabs>
        <w:ind w:left="4962" w:hanging="4253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C04979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01678A" w:rsidRPr="00C04979" w:rsidRDefault="00F33772">
      <w:pPr>
        <w:pStyle w:val="af0"/>
        <w:tabs>
          <w:tab w:val="clear" w:pos="4677"/>
          <w:tab w:val="left" w:pos="708"/>
          <w:tab w:val="left" w:pos="5954"/>
        </w:tabs>
        <w:ind w:left="4962" w:hanging="4253"/>
        <w:jc w:val="both"/>
        <w:rPr>
          <w:rFonts w:ascii="Arial" w:hAnsi="Arial" w:cs="Arial"/>
          <w:b/>
          <w:lang w:val="ru-RU"/>
        </w:rPr>
      </w:pPr>
      <w:r w:rsidRPr="00C04979">
        <w:rPr>
          <w:rFonts w:ascii="Arial" w:hAnsi="Arial" w:cs="Arial"/>
          <w:b/>
          <w:lang w:val="ru-RU"/>
        </w:rPr>
        <w:t>муниципального образования</w:t>
      </w:r>
    </w:p>
    <w:p w:rsidR="0001678A" w:rsidRPr="00C04979" w:rsidRDefault="00F33772">
      <w:pPr>
        <w:tabs>
          <w:tab w:val="center" w:pos="4677"/>
          <w:tab w:val="left" w:pos="5445"/>
        </w:tabs>
        <w:ind w:left="4962" w:right="708" w:hanging="4253"/>
        <w:rPr>
          <w:rFonts w:ascii="Arial" w:hAnsi="Arial" w:cs="Arial"/>
          <w:b/>
          <w:sz w:val="24"/>
          <w:szCs w:val="24"/>
        </w:rPr>
      </w:pPr>
      <w:r w:rsidRPr="00C04979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</w:t>
      </w:r>
      <w:r w:rsidRPr="00C04979">
        <w:rPr>
          <w:rFonts w:ascii="Arial" w:hAnsi="Arial" w:cs="Arial"/>
          <w:b/>
          <w:sz w:val="24"/>
          <w:szCs w:val="24"/>
        </w:rPr>
        <w:t>город Ефремов                                        С.Г. Балтабаев</w:t>
      </w:r>
      <w:r w:rsidRPr="00C04979">
        <w:rPr>
          <w:rFonts w:ascii="Arial" w:hAnsi="Arial" w:cs="Arial"/>
          <w:sz w:val="24"/>
          <w:szCs w:val="24"/>
        </w:rPr>
        <w:br w:type="page"/>
      </w:r>
    </w:p>
    <w:p w:rsidR="0001678A" w:rsidRPr="00C04979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C04979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C04979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C04979" w:rsidRDefault="00F33772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город Ефремов</w:t>
      </w:r>
    </w:p>
    <w:p w:rsidR="0001678A" w:rsidRPr="00C04979" w:rsidRDefault="00C04979" w:rsidP="00C0497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от 10.10.2019</w:t>
      </w:r>
      <w:r w:rsidR="00F33772" w:rsidRPr="00C0497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1380</w:t>
      </w:r>
      <w:r w:rsidR="00F33772" w:rsidRPr="00C04979">
        <w:rPr>
          <w:rFonts w:ascii="Arial" w:hAnsi="Arial" w:cs="Arial"/>
          <w:sz w:val="24"/>
          <w:szCs w:val="24"/>
        </w:rPr>
        <w:t xml:space="preserve">   </w:t>
      </w:r>
    </w:p>
    <w:p w:rsidR="0001678A" w:rsidRPr="00C04979" w:rsidRDefault="0001678A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ОБРАЗОВАНИИЯ ГОРОД ЕФРЕМОВ»</w:t>
      </w:r>
    </w:p>
    <w:p w:rsidR="0001678A" w:rsidRPr="00C04979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04979" w:rsidRDefault="0001678A">
      <w:pPr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04979" w:rsidRDefault="00F33772">
      <w:pPr>
        <w:tabs>
          <w:tab w:val="left" w:pos="4962"/>
          <w:tab w:val="left" w:pos="5245"/>
          <w:tab w:val="left" w:pos="5529"/>
        </w:tabs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C04979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04979" w:rsidRDefault="00F33772">
      <w:pPr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C04979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C04979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Непосредственный исполнитель                   главный специалист управления</w:t>
      </w:r>
    </w:p>
    <w:p w:rsidR="0001678A" w:rsidRPr="00C04979" w:rsidRDefault="00F33772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C04979" w:rsidRDefault="00F33772">
      <w:pPr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C04979" w:rsidRDefault="00F33772">
      <w:pPr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C04979" w:rsidRDefault="00F33772">
      <w:pPr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C04979" w:rsidRDefault="00F33772">
      <w:pPr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>Ельшова</w:t>
      </w:r>
      <w:proofErr w:type="spellEnd"/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Елена Игоревна</w:t>
      </w:r>
    </w:p>
    <w:p w:rsidR="0001678A" w:rsidRPr="00C04979" w:rsidRDefault="00F33772">
      <w:pPr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(т. 6-42-90)</w:t>
      </w:r>
    </w:p>
    <w:p w:rsidR="0001678A" w:rsidRPr="00C04979" w:rsidRDefault="00F33772">
      <w:pP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C049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hyperlink r:id="rId8">
        <w:r w:rsidRPr="00C04979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Elschova</w:t>
        </w:r>
        <w:r w:rsidRPr="00C04979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71@</w:t>
        </w:r>
        <w:r w:rsidRPr="00C04979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yandex</w:t>
        </w:r>
        <w:r w:rsidRPr="00C04979">
          <w:rPr>
            <w:rStyle w:val="InternetLink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proofErr w:type="spellStart"/>
        <w:r w:rsidRPr="00C04979">
          <w:rPr>
            <w:rStyle w:val="InternetLink"/>
            <w:rFonts w:ascii="Arial" w:eastAsia="Times New Roman" w:hAnsi="Arial" w:cs="Arial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01678A" w:rsidRPr="00C04979" w:rsidRDefault="0001678A">
      <w:pPr>
        <w:pStyle w:val="a9"/>
        <w:rPr>
          <w:rFonts w:ascii="Arial" w:hAnsi="Arial" w:cs="Arial"/>
          <w:bCs/>
          <w:sz w:val="24"/>
          <w:szCs w:val="24"/>
          <w:u w:val="single"/>
          <w:lang w:val="ru-RU" w:eastAsia="ru-RU"/>
        </w:rPr>
      </w:pPr>
    </w:p>
    <w:p w:rsidR="0001678A" w:rsidRPr="00C04979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C04979">
        <w:rPr>
          <w:rFonts w:ascii="Arial" w:hAnsi="Arial" w:cs="Arial"/>
          <w:sz w:val="24"/>
          <w:szCs w:val="24"/>
          <w:lang w:val="ru-RU"/>
        </w:rPr>
        <w:t xml:space="preserve">Начальник управления </w:t>
      </w:r>
    </w:p>
    <w:p w:rsidR="0001678A" w:rsidRPr="00C04979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C04979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01678A" w:rsidRPr="00C04979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C04979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01678A" w:rsidRPr="00C04979" w:rsidRDefault="00F33772">
      <w:pPr>
        <w:pStyle w:val="a9"/>
        <w:rPr>
          <w:rFonts w:ascii="Arial" w:hAnsi="Arial" w:cs="Arial"/>
          <w:sz w:val="24"/>
          <w:szCs w:val="24"/>
          <w:lang w:val="ru-RU"/>
        </w:rPr>
      </w:pPr>
      <w:r w:rsidRPr="00C04979">
        <w:rPr>
          <w:rFonts w:ascii="Arial" w:hAnsi="Arial" w:cs="Arial"/>
          <w:sz w:val="24"/>
          <w:szCs w:val="24"/>
          <w:lang w:val="ru-RU"/>
        </w:rPr>
        <w:t xml:space="preserve">администрации муниципального  </w:t>
      </w:r>
    </w:p>
    <w:p w:rsidR="0001678A" w:rsidRPr="00C04979" w:rsidRDefault="00F33772">
      <w:pPr>
        <w:pStyle w:val="a9"/>
        <w:ind w:right="-1"/>
        <w:rPr>
          <w:rFonts w:ascii="Arial" w:hAnsi="Arial" w:cs="Arial"/>
          <w:sz w:val="24"/>
          <w:szCs w:val="24"/>
          <w:lang w:val="ru-RU"/>
        </w:rPr>
      </w:pPr>
      <w:r w:rsidRPr="00C04979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                               </w:t>
      </w:r>
      <w:proofErr w:type="spellStart"/>
      <w:r w:rsidRPr="00C04979">
        <w:rPr>
          <w:rFonts w:ascii="Arial" w:hAnsi="Arial" w:cs="Arial"/>
          <w:sz w:val="24"/>
          <w:szCs w:val="24"/>
          <w:lang w:val="ru-RU"/>
        </w:rPr>
        <w:t>О.М.Полякова</w:t>
      </w:r>
      <w:proofErr w:type="spellEnd"/>
      <w:r w:rsidRPr="00C04979">
        <w:rPr>
          <w:rFonts w:ascii="Arial" w:hAnsi="Arial" w:cs="Arial"/>
          <w:sz w:val="24"/>
          <w:szCs w:val="24"/>
          <w:lang w:val="ru-RU"/>
        </w:rPr>
        <w:br w:type="page"/>
      </w:r>
    </w:p>
    <w:p w:rsidR="0001678A" w:rsidRPr="00C04979" w:rsidRDefault="00F33772">
      <w:pPr>
        <w:pStyle w:val="ac"/>
        <w:ind w:right="708" w:firstLine="709"/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04979" w:rsidRDefault="00F33772">
      <w:pPr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7021"/>
      </w:tblGrid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C04979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C049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rPr>
          <w:trHeight w:val="1703"/>
        </w:trPr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Подпрограмма: Развитие и реформирование клубной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системы ;</w:t>
            </w:r>
            <w:proofErr w:type="gramEnd"/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музейного дела;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библиотечного дела;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детей;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Стратегическая цель: повышение качества жизни всех жителей города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Ефремов  через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формирование единого культурного и информационного пространства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округа  и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Тульской области;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сохранение и популяризация культурно-исторического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1678A" w:rsidRPr="00C04979" w:rsidRDefault="00F33772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C04979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C04979">
              <w:rPr>
                <w:sz w:val="24"/>
                <w:szCs w:val="24"/>
              </w:rPr>
              <w:t>досугового  типа</w:t>
            </w:r>
            <w:proofErr w:type="gramEnd"/>
            <w:r w:rsidRPr="00C04979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A6F4D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</w:t>
            </w:r>
            <w:r w:rsidR="00132187" w:rsidRPr="00C04979">
              <w:rPr>
                <w:rFonts w:ascii="Arial" w:hAnsi="Arial" w:cs="Arial"/>
                <w:sz w:val="24"/>
                <w:szCs w:val="24"/>
              </w:rPr>
              <w:t xml:space="preserve"> (количество)</w:t>
            </w:r>
            <w:r w:rsidR="00EA5A8E" w:rsidRPr="00C0497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1678A" w:rsidRPr="00C04979" w:rsidRDefault="00EA5A8E">
            <w:pPr>
              <w:ind w:left="55" w:right="1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EA5A8E" w:rsidRPr="00C04979" w:rsidRDefault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C7650B" w:rsidRPr="00C04979">
              <w:rPr>
                <w:rFonts w:ascii="Arial" w:hAnsi="Arial" w:cs="Arial"/>
                <w:sz w:val="24"/>
                <w:szCs w:val="24"/>
              </w:rPr>
              <w:t>ния  составит</w:t>
            </w:r>
            <w:proofErr w:type="gramEnd"/>
            <w:r w:rsidR="00C7650B" w:rsidRPr="00C04979">
              <w:rPr>
                <w:rFonts w:ascii="Arial" w:hAnsi="Arial" w:cs="Arial"/>
                <w:sz w:val="24"/>
                <w:szCs w:val="24"/>
              </w:rPr>
              <w:t xml:space="preserve"> всего  </w:t>
            </w:r>
            <w:r w:rsidR="00AC322D" w:rsidRPr="00C04979">
              <w:rPr>
                <w:rFonts w:ascii="Arial" w:hAnsi="Arial" w:cs="Arial"/>
                <w:sz w:val="24"/>
                <w:szCs w:val="24"/>
              </w:rPr>
              <w:t xml:space="preserve">558 880,5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109379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C0497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04979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82531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,9  </w:t>
            </w:r>
            <w:r w:rsidR="00F33772" w:rsidRPr="00C04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3772"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F33772"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85889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,7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2022 год 0,00 тыс.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счет средств Федерального бюджета всего   25 111,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2 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 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год   4951,9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год   5347,7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>- счет средств бюджета Тульской области всего     76 189,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9 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 год   8985,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тыс.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2019 год   19113,7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5806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,8  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5987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,4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бюд</w:t>
            </w:r>
            <w:r w:rsidR="00AC322D" w:rsidRPr="00C04979">
              <w:rPr>
                <w:rFonts w:ascii="Arial" w:hAnsi="Arial" w:cs="Arial"/>
                <w:sz w:val="24"/>
                <w:szCs w:val="24"/>
              </w:rPr>
              <w:t xml:space="preserve">жета </w:t>
            </w:r>
            <w:proofErr w:type="gramStart"/>
            <w:r w:rsidR="00AC322D" w:rsidRPr="00C04979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="00AC322D" w:rsidRPr="00C04979">
              <w:rPr>
                <w:rFonts w:ascii="Arial" w:hAnsi="Arial" w:cs="Arial"/>
                <w:sz w:val="24"/>
                <w:szCs w:val="24"/>
              </w:rPr>
              <w:t xml:space="preserve">   416 146,3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79033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70905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C0497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74082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2022 год 0,0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внебюджет</w:t>
            </w:r>
            <w:r w:rsidR="00AC322D" w:rsidRPr="00C04979">
              <w:rPr>
                <w:rFonts w:ascii="Arial" w:hAnsi="Arial" w:cs="Arial"/>
                <w:sz w:val="24"/>
                <w:szCs w:val="24"/>
              </w:rPr>
              <w:t>ных источников, всего 41 433,</w:t>
            </w:r>
            <w:proofErr w:type="gramStart"/>
            <w:r w:rsidR="00AC322D" w:rsidRPr="00C0497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01678A" w:rsidRPr="00C04979" w:rsidRDefault="00AC322D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2019 год   5885,1</w:t>
            </w:r>
            <w:r w:rsidR="00F33772" w:rsidRPr="00C0497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  5820,0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2021 год   5820,0 тыс. руб.</w:t>
            </w:r>
          </w:p>
          <w:p w:rsidR="00C7650B" w:rsidRPr="00C04979" w:rsidRDefault="00C7650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2022 год 0,00</w:t>
            </w:r>
          </w:p>
        </w:tc>
      </w:tr>
      <w:tr w:rsidR="0001678A" w:rsidRPr="00C04979">
        <w:tc>
          <w:tcPr>
            <w:tcW w:w="1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04979" w:rsidRDefault="00F33772">
            <w:pPr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до 20 процентов;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6F75E9" w:rsidRPr="00C04979" w:rsidRDefault="006F75E9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4)модернизация/переоснащение учреждений культуры.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2141F1" w:rsidRPr="00C04979" w:rsidRDefault="002141F1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C04979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C04979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детей  до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 человек.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 до 100%</w:t>
            </w:r>
          </w:p>
        </w:tc>
      </w:tr>
    </w:tbl>
    <w:p w:rsidR="0001678A" w:rsidRPr="00C04979" w:rsidRDefault="0001678A">
      <w:pPr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049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01678A" w:rsidRPr="00C04979" w:rsidRDefault="0001678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20 библиотек и 24 клубных учреждений, 1 автопередвижной центр(«Автоклуб») 2 музея и  филиал, 2 детские школы сферы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4D57BA" w:rsidRPr="00C04979" w:rsidRDefault="004D57BA">
      <w:pPr>
        <w:ind w:firstLine="709"/>
        <w:rPr>
          <w:rFonts w:ascii="Arial" w:hAnsi="Arial" w:cs="Arial"/>
          <w:color w:val="FF0000"/>
          <w:sz w:val="24"/>
          <w:szCs w:val="24"/>
        </w:rPr>
      </w:pPr>
      <w:r w:rsidRPr="00C04979">
        <w:rPr>
          <w:rFonts w:ascii="Arial" w:hAnsi="Arial" w:cs="Arial"/>
          <w:color w:val="FF0000"/>
          <w:sz w:val="24"/>
          <w:szCs w:val="24"/>
        </w:rPr>
        <w:t xml:space="preserve">За период 2017 - 2018 годов было построен </w:t>
      </w:r>
      <w:proofErr w:type="gramStart"/>
      <w:r w:rsidRPr="00C04979">
        <w:rPr>
          <w:rFonts w:ascii="Arial" w:hAnsi="Arial" w:cs="Arial"/>
          <w:color w:val="FF0000"/>
          <w:sz w:val="24"/>
          <w:szCs w:val="24"/>
        </w:rPr>
        <w:t xml:space="preserve">1 </w:t>
      </w:r>
      <w:r w:rsidR="007916AB" w:rsidRPr="00C04979">
        <w:rPr>
          <w:rFonts w:ascii="Arial" w:hAnsi="Arial" w:cs="Arial"/>
          <w:color w:val="FF0000"/>
          <w:sz w:val="24"/>
          <w:szCs w:val="24"/>
        </w:rPr>
        <w:t xml:space="preserve"> объект</w:t>
      </w:r>
      <w:proofErr w:type="gramEnd"/>
      <w:r w:rsidRPr="00C04979">
        <w:rPr>
          <w:rFonts w:ascii="Arial" w:hAnsi="Arial" w:cs="Arial"/>
          <w:color w:val="FF0000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C04979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C04979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C04979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8) проведение работ по капитальному ремонту зданий и сооружений муниципальных учрежде</w:t>
      </w:r>
      <w:r w:rsidR="007916AB" w:rsidRPr="00C04979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C04979" w:rsidRDefault="0066333E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В 2019году планируется капитально отремонтировать  1 объекта  культуры в</w:t>
      </w:r>
      <w:r w:rsidR="007916AB" w:rsidRPr="00C04979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C04979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C04979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C04979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C04979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C04979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01678A" w:rsidRPr="00C04979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C7650B" w:rsidRPr="00C04979">
        <w:rPr>
          <w:rFonts w:ascii="Arial" w:hAnsi="Arial" w:cs="Arial"/>
          <w:sz w:val="24"/>
          <w:szCs w:val="24"/>
          <w:lang w:eastAsia="ru-RU"/>
        </w:rPr>
        <w:t>2</w:t>
      </w:r>
      <w:r w:rsidRPr="00C04979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C04979" w:rsidRDefault="00F33772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01678A" w:rsidRPr="00C04979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01678A" w:rsidRPr="00C04979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01678A" w:rsidRPr="00C04979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например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01678A" w:rsidRPr="00C04979" w:rsidRDefault="0001678A">
      <w:pPr>
        <w:ind w:firstLine="426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составляет</w:t>
      </w:r>
      <w:r w:rsidR="00670073" w:rsidRPr="00C04979">
        <w:rPr>
          <w:rFonts w:ascii="Arial" w:hAnsi="Arial" w:cs="Arial"/>
          <w:b/>
          <w:sz w:val="24"/>
          <w:szCs w:val="24"/>
          <w:lang w:eastAsia="ru-RU"/>
        </w:rPr>
        <w:t xml:space="preserve">  558</w:t>
      </w:r>
      <w:proofErr w:type="gramEnd"/>
      <w:r w:rsidR="00670073" w:rsidRPr="00C04979">
        <w:rPr>
          <w:rFonts w:ascii="Arial" w:hAnsi="Arial" w:cs="Arial"/>
          <w:b/>
          <w:sz w:val="24"/>
          <w:szCs w:val="24"/>
          <w:lang w:eastAsia="ru-RU"/>
        </w:rPr>
        <w:t> 880,5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402B" w:rsidRPr="00C04979" w:rsidRDefault="00D7402B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670073" w:rsidRPr="00C04979" w:rsidRDefault="00670073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85"/>
        <w:gridCol w:w="10"/>
        <w:gridCol w:w="9"/>
        <w:gridCol w:w="2055"/>
        <w:gridCol w:w="43"/>
        <w:gridCol w:w="1497"/>
        <w:gridCol w:w="1540"/>
        <w:gridCol w:w="3716"/>
      </w:tblGrid>
      <w:tr w:rsidR="0001678A" w:rsidRPr="00C04979">
        <w:trPr>
          <w:trHeight w:val="215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C04979">
        <w:trPr>
          <w:trHeight w:val="465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C04979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C04979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C04979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 w:rsidP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7650B" w:rsidRPr="00C0497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количества посещений учреждений культуры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C04979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C04979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C04979">
        <w:trPr>
          <w:trHeight w:val="144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 среда»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C04979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C04979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Модернизация/переоснащение учреждений культуры</w:t>
            </w:r>
          </w:p>
        </w:tc>
      </w:tr>
      <w:tr w:rsidR="0001678A" w:rsidRPr="00C04979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C04979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C04979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–технической базы муниципальных музейных учреждений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C04979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C04979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C04979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01678A" w:rsidRPr="00C04979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библиотечного дела.</w:t>
            </w:r>
          </w:p>
        </w:tc>
      </w:tr>
      <w:tr w:rsidR="0001678A" w:rsidRPr="00C04979">
        <w:trPr>
          <w:trHeight w:val="983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C04979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01678A" w:rsidRPr="00C04979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rPr>
          <w:trHeight w:val="144"/>
        </w:trPr>
        <w:tc>
          <w:tcPr>
            <w:tcW w:w="9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C7650B" w:rsidRPr="00C04979">
        <w:trPr>
          <w:trHeight w:val="144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C7650B" w:rsidRPr="00C04979">
        <w:trPr>
          <w:trHeight w:val="2218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 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</w:rPr>
        <w:br w:type="page"/>
      </w:r>
      <w:r w:rsidRPr="00C04979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487"/>
        <w:gridCol w:w="2989"/>
        <w:gridCol w:w="2055"/>
        <w:gridCol w:w="1943"/>
      </w:tblGrid>
      <w:tr w:rsidR="0001678A" w:rsidRPr="00C0497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C04979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C0497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04979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C0497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04979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C0497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04979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C0497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C04979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C0497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C04979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</w:rPr>
        <w:br w:type="page"/>
      </w:r>
    </w:p>
    <w:p w:rsidR="0001678A" w:rsidRPr="00C04979" w:rsidRDefault="00F33772">
      <w:pPr>
        <w:jc w:val="right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828"/>
        <w:gridCol w:w="623"/>
        <w:gridCol w:w="25"/>
        <w:gridCol w:w="8"/>
        <w:gridCol w:w="10"/>
        <w:gridCol w:w="518"/>
        <w:gridCol w:w="36"/>
        <w:gridCol w:w="534"/>
        <w:gridCol w:w="33"/>
        <w:gridCol w:w="675"/>
        <w:gridCol w:w="33"/>
        <w:gridCol w:w="681"/>
        <w:gridCol w:w="28"/>
        <w:gridCol w:w="681"/>
        <w:gridCol w:w="28"/>
        <w:gridCol w:w="686"/>
        <w:gridCol w:w="23"/>
        <w:gridCol w:w="12"/>
        <w:gridCol w:w="701"/>
        <w:gridCol w:w="7"/>
        <w:gridCol w:w="704"/>
        <w:gridCol w:w="10"/>
        <w:gridCol w:w="13"/>
        <w:gridCol w:w="13"/>
        <w:gridCol w:w="14"/>
        <w:gridCol w:w="1349"/>
      </w:tblGrid>
      <w:tr w:rsidR="00C7650B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№</w:t>
            </w: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01678A" w:rsidRPr="00C04979" w:rsidRDefault="00F33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(базовый)</w:t>
            </w:r>
          </w:p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C04979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C04979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C04979" w:rsidTr="00A20075">
        <w:tc>
          <w:tcPr>
            <w:tcW w:w="82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мероприятиях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pStyle w:val="ConsPlusCell"/>
              <w:rPr>
                <w:sz w:val="24"/>
                <w:szCs w:val="24"/>
              </w:rPr>
            </w:pPr>
            <w:r w:rsidRPr="00C04979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C04979">
              <w:rPr>
                <w:sz w:val="24"/>
                <w:szCs w:val="24"/>
              </w:rPr>
              <w:t>досугового  типа</w:t>
            </w:r>
            <w:proofErr w:type="gramEnd"/>
            <w:r w:rsidRPr="00C04979">
              <w:rPr>
                <w:sz w:val="24"/>
                <w:szCs w:val="24"/>
              </w:rPr>
              <w:t xml:space="preserve"> в сельской местности,</w:t>
            </w:r>
          </w:p>
          <w:p w:rsidR="00C7650B" w:rsidRPr="00C04979" w:rsidRDefault="00C7650B">
            <w:pPr>
              <w:pStyle w:val="ConsPlusCell"/>
              <w:rPr>
                <w:sz w:val="24"/>
                <w:szCs w:val="24"/>
              </w:rPr>
            </w:pPr>
            <w:r w:rsidRPr="00C04979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pStyle w:val="ConsPlusCell"/>
              <w:rPr>
                <w:sz w:val="24"/>
                <w:szCs w:val="24"/>
              </w:rPr>
            </w:pPr>
            <w:r w:rsidRPr="00C04979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650B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color w:val="FF0000"/>
                <w:sz w:val="24"/>
                <w:szCs w:val="24"/>
              </w:rPr>
              <w:t>1.7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pStyle w:val="ConsPlusCell"/>
              <w:rPr>
                <w:sz w:val="24"/>
                <w:szCs w:val="24"/>
              </w:rPr>
            </w:pPr>
            <w:r w:rsidRPr="00C04979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C04979" w:rsidTr="00C7650B">
        <w:tc>
          <w:tcPr>
            <w:tcW w:w="96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2: Развитие музейного дела  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Проц</w:t>
            </w:r>
            <w:proofErr w:type="spellEnd"/>
          </w:p>
          <w:p w:rsidR="00C7650B" w:rsidRPr="00C04979" w:rsidRDefault="00C7650B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енты</w:t>
            </w:r>
            <w:proofErr w:type="spellEnd"/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 w:rsidP="00EA5A8E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 w:rsidTr="00C7650B">
        <w:tc>
          <w:tcPr>
            <w:tcW w:w="96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Развитие библиотечного дела </w:t>
            </w:r>
          </w:p>
        </w:tc>
      </w:tr>
      <w:tr w:rsidR="00C7650B" w:rsidRPr="00C04979" w:rsidTr="00A20075">
        <w:trPr>
          <w:trHeight w:val="58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 w:rsidP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50B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C04979" w:rsidRDefault="00C7650B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1678A" w:rsidRPr="00C04979" w:rsidTr="00C7650B">
        <w:tc>
          <w:tcPr>
            <w:tcW w:w="96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4: Развитие музыкального и художественно-эстетического образования детей   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C04979" w:rsidRDefault="00A20075" w:rsidP="00A200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C04979" w:rsidRDefault="00A20075" w:rsidP="00A200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 w:rsidTr="00C7650B">
        <w:tc>
          <w:tcPr>
            <w:tcW w:w="96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C04979" w:rsidRDefault="00A20075" w:rsidP="00A200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 w:rsidTr="00C7650B">
        <w:tc>
          <w:tcPr>
            <w:tcW w:w="96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C04979" w:rsidRDefault="00A20075" w:rsidP="00A200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 w:rsidTr="00C7650B">
        <w:tc>
          <w:tcPr>
            <w:tcW w:w="968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A20075" w:rsidRPr="00C04979" w:rsidTr="00A20075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336B8" w:rsidRPr="00C04979" w:rsidRDefault="00E336B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C04979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596"/>
        <w:gridCol w:w="680"/>
        <w:gridCol w:w="1701"/>
        <w:gridCol w:w="851"/>
        <w:gridCol w:w="850"/>
        <w:gridCol w:w="851"/>
        <w:gridCol w:w="992"/>
        <w:gridCol w:w="992"/>
        <w:gridCol w:w="1209"/>
        <w:gridCol w:w="14"/>
        <w:gridCol w:w="13"/>
        <w:gridCol w:w="27"/>
        <w:gridCol w:w="14"/>
        <w:gridCol w:w="14"/>
        <w:gridCol w:w="874"/>
      </w:tblGrid>
      <w:tr w:rsidR="0001678A" w:rsidRPr="00C04979" w:rsidTr="00A20075">
        <w:trPr>
          <w:trHeight w:val="46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A20075" w:rsidRPr="00C04979" w:rsidTr="00A20075">
        <w:trPr>
          <w:trHeight w:val="20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C04979" w:rsidRDefault="00A20075" w:rsidP="00A200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075" w:rsidRPr="00C04979" w:rsidTr="00A20075">
        <w:trPr>
          <w:trHeight w:val="16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109379,8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075" w:rsidRPr="00C04979" w:rsidRDefault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075" w:rsidRPr="00C04979" w:rsidRDefault="001B42C1" w:rsidP="00A2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19113,7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79033,3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5885,1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4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109379,8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82531,9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85889,7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19113,7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5806,8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5987,4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79033,3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70905,1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74082,3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6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5885,1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5820,0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38677,3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31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6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4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38677,3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1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53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258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17665,5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1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24769,4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24909,9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25814,7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34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17665,5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17807,8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18651,6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5520,0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51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11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A20075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0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1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1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0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B42C1" w:rsidRPr="00C04979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Мероприятие   А1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«Культурная среда»:</w:t>
            </w:r>
            <w:r w:rsidRPr="00C04979">
              <w:rPr>
                <w:rFonts w:ascii="Arial" w:hAnsi="Arial" w:cs="Arial"/>
                <w:color w:val="FF0000"/>
                <w:sz w:val="24"/>
                <w:szCs w:val="24"/>
              </w:rPr>
              <w:t xml:space="preserve"> капитальный ремонт здания </w:t>
            </w:r>
            <w:proofErr w:type="spellStart"/>
            <w:r w:rsidRPr="00C04979">
              <w:rPr>
                <w:rFonts w:ascii="Arial" w:hAnsi="Arial" w:cs="Arial"/>
                <w:color w:val="FF0000"/>
                <w:sz w:val="24"/>
                <w:szCs w:val="24"/>
              </w:rPr>
              <w:t>Кочкинского</w:t>
            </w:r>
            <w:proofErr w:type="spellEnd"/>
            <w:r w:rsidRPr="00C04979">
              <w:rPr>
                <w:rFonts w:ascii="Arial" w:hAnsi="Arial" w:cs="Arial"/>
                <w:color w:val="FF0000"/>
                <w:sz w:val="24"/>
                <w:szCs w:val="24"/>
              </w:rPr>
              <w:t xml:space="preserve"> сельского клуба -филиала №13 МБУК "ЕРДК "Химик" по адресу: Тульская область, </w:t>
            </w:r>
            <w:proofErr w:type="spellStart"/>
            <w:r w:rsidRPr="00C04979">
              <w:rPr>
                <w:rFonts w:ascii="Arial" w:hAnsi="Arial" w:cs="Arial"/>
                <w:color w:val="FF0000"/>
                <w:sz w:val="24"/>
                <w:szCs w:val="24"/>
              </w:rPr>
              <w:t>Ефремовский</w:t>
            </w:r>
            <w:proofErr w:type="spellEnd"/>
            <w:r w:rsidRPr="00C04979">
              <w:rPr>
                <w:rFonts w:ascii="Arial" w:hAnsi="Arial" w:cs="Arial"/>
                <w:color w:val="FF0000"/>
                <w:sz w:val="24"/>
                <w:szCs w:val="24"/>
              </w:rPr>
              <w:t xml:space="preserve"> район, д. </w:t>
            </w:r>
            <w:proofErr w:type="spellStart"/>
            <w:r w:rsidRPr="00C04979">
              <w:rPr>
                <w:rFonts w:ascii="Arial" w:hAnsi="Arial" w:cs="Arial"/>
                <w:color w:val="FF0000"/>
                <w:sz w:val="24"/>
                <w:szCs w:val="24"/>
              </w:rPr>
              <w:t>Кочкино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3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23296,4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23296,4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9199,1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9649,1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7594,6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7999,8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6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C04979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1B42C1" w:rsidRPr="00C04979" w:rsidRDefault="001B42C1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1B42C1" w:rsidRPr="00C04979" w:rsidRDefault="001B42C1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14036,5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14036,5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13369,1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13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Подпрограмма 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12760,9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10323,8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12760,9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10312,9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7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12380,6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38644F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2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3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0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12380,6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12999,3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13697,4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2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5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10821,2</w:t>
            </w: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11444,5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9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C7A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6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29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1B42C1" w:rsidRPr="00C04979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3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2802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270"/>
        </w:trPr>
        <w:tc>
          <w:tcPr>
            <w:tcW w:w="25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2802F6">
        <w:trPr>
          <w:trHeight w:val="51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70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30006,1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31311,0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29264,0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30568,9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97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61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60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4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5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2802F6">
        <w:trPr>
          <w:trHeight w:val="257"/>
        </w:trPr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25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90,1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1B42C1" w:rsidRPr="00C04979" w:rsidRDefault="001B42C1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6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5177,4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217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73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94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42C1" w:rsidRPr="00C04979" w:rsidTr="001B42C1">
        <w:trPr>
          <w:trHeight w:val="369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01678A" w:rsidRPr="00C04979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</w:rPr>
        <w:br w:type="page"/>
      </w:r>
      <w:r w:rsidRPr="00C04979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C04979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92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702"/>
        <w:gridCol w:w="1559"/>
        <w:gridCol w:w="851"/>
        <w:gridCol w:w="992"/>
        <w:gridCol w:w="851"/>
        <w:gridCol w:w="992"/>
        <w:gridCol w:w="850"/>
        <w:gridCol w:w="1073"/>
        <w:gridCol w:w="27"/>
        <w:gridCol w:w="14"/>
        <w:gridCol w:w="41"/>
        <w:gridCol w:w="13"/>
        <w:gridCol w:w="997"/>
      </w:tblGrid>
      <w:tr w:rsidR="0001678A" w:rsidRPr="00C04979" w:rsidTr="001B42C1">
        <w:trPr>
          <w:trHeight w:val="46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67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1B42C1" w:rsidRPr="00C04979" w:rsidTr="001B42C1">
        <w:trPr>
          <w:trHeight w:val="20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6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116842,1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93512,1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5806,8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84526,5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81605,3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4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116842,1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93512,1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98819,3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5806,8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5987,4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84526,5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81605,3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86581,9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6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6250,0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1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9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04979">
              <w:rPr>
                <w:rFonts w:ascii="Arial" w:hAnsi="Arial" w:cs="Arial"/>
                <w:sz w:val="24"/>
                <w:szCs w:val="24"/>
              </w:rPr>
              <w:t>2061,4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24179,5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72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C04979">
              <w:rPr>
                <w:rFonts w:ascii="Arial" w:hAnsi="Arial" w:cs="Arial"/>
                <w:sz w:val="24"/>
                <w:szCs w:val="24"/>
              </w:rPr>
              <w:t>2061,4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4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7053,9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24179,4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26263,5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5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5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19159,6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26263,5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30372,1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30893,1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1582,1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19159,6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22990,0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23300,0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5585,1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5800,0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5950,0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6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5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1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2625,8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8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</w:t>
            </w:r>
            <w:r w:rsidRPr="00C04979">
              <w:rPr>
                <w:rFonts w:ascii="Arial" w:hAnsi="Arial" w:cs="Arial"/>
                <w:sz w:val="24"/>
                <w:szCs w:val="24"/>
              </w:rPr>
              <w:t>« Участие в региональном  проекте                         «Культурная среда»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0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04979">
              <w:rPr>
                <w:rFonts w:ascii="Arial" w:hAnsi="Arial" w:cs="Arial"/>
                <w:sz w:val="24"/>
                <w:szCs w:val="24"/>
              </w:rPr>
              <w:t>5531,9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C04979">
              <w:rPr>
                <w:rFonts w:ascii="Arial" w:hAnsi="Arial" w:cs="Arial"/>
                <w:sz w:val="24"/>
                <w:szCs w:val="24"/>
              </w:rPr>
              <w:t>876,9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6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04979">
              <w:rPr>
                <w:rFonts w:ascii="Arial" w:hAnsi="Arial" w:cs="Arial"/>
                <w:sz w:val="24"/>
                <w:szCs w:val="24"/>
              </w:rPr>
              <w:t>4355,0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6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04979">
              <w:rPr>
                <w:rFonts w:ascii="Arial" w:hAnsi="Arial" w:cs="Arial"/>
                <w:sz w:val="24"/>
                <w:szCs w:val="24"/>
              </w:rPr>
              <w:t>5531,9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C04979">
              <w:rPr>
                <w:rFonts w:ascii="Arial" w:hAnsi="Arial" w:cs="Arial"/>
                <w:sz w:val="24"/>
                <w:szCs w:val="24"/>
              </w:rPr>
              <w:t>876,9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04979">
              <w:rPr>
                <w:rFonts w:ascii="Arial" w:hAnsi="Arial" w:cs="Arial"/>
                <w:sz w:val="24"/>
                <w:szCs w:val="24"/>
              </w:rPr>
              <w:t>4355,0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9869,0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11382,8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11472,5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12220,8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1304,5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0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9868,0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10571,5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63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14036,5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14036,5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4496,3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1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94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0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13596,1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14325,4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14540,2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409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2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11081,4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12147,3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12287,3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3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1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5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50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13103,6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14234,0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1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2178,1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08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10836,5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12055,9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7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3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142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образований(далее</w:t>
            </w:r>
          </w:p>
          <w:p w:rsidR="001B42C1" w:rsidRPr="00C04979" w:rsidRDefault="001B4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  <w:r w:rsidRPr="00C04979">
              <w:rPr>
                <w:rFonts w:ascii="Arial" w:hAnsi="Arial" w:cs="Arial"/>
                <w:sz w:val="24"/>
                <w:szCs w:val="24"/>
              </w:rPr>
              <w:t>,</w:t>
            </w:r>
            <w:r w:rsidRPr="00C0497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28,6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 -но эстетического образования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7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71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89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2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3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29912,7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31602,1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35425,2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8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29170,6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30860,0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34683,1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42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9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0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40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79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6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5270,0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153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24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390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2C1" w:rsidRPr="00C04979" w:rsidTr="001B42C1">
        <w:trPr>
          <w:trHeight w:val="51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42C1" w:rsidRPr="00C04979" w:rsidRDefault="001B42C1">
            <w:pPr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C1" w:rsidRPr="00C04979" w:rsidRDefault="001B42C1" w:rsidP="001B42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42C1" w:rsidRPr="00C04979" w:rsidRDefault="001B42C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01678A" w:rsidRPr="00C04979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br w:type="page"/>
      </w:r>
    </w:p>
    <w:p w:rsidR="0001678A" w:rsidRPr="00C04979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C04979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города Ефремов  средствами культуры и искусства.</w:t>
            </w:r>
          </w:p>
        </w:tc>
      </w:tr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этап.</w:t>
            </w:r>
          </w:p>
        </w:tc>
      </w:tr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(%).</w:t>
            </w:r>
          </w:p>
          <w:p w:rsidR="0001678A" w:rsidRPr="00C04979" w:rsidRDefault="00F33772">
            <w:pPr>
              <w:pStyle w:val="ConsPlusCell"/>
              <w:ind w:left="48" w:right="141"/>
              <w:rPr>
                <w:sz w:val="24"/>
                <w:szCs w:val="24"/>
              </w:rPr>
            </w:pPr>
            <w:r w:rsidRPr="00C04979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C04979">
              <w:rPr>
                <w:sz w:val="24"/>
                <w:szCs w:val="24"/>
              </w:rPr>
              <w:t>досугового  типа</w:t>
            </w:r>
            <w:proofErr w:type="gramEnd"/>
            <w:r w:rsidRPr="00C04979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</w:t>
            </w:r>
          </w:p>
          <w:p w:rsidR="00EA5A8E" w:rsidRPr="00C04979" w:rsidRDefault="00EA5A8E" w:rsidP="002F0FF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</w:t>
            </w:r>
          </w:p>
        </w:tc>
      </w:tr>
      <w:tr w:rsidR="0001678A" w:rsidRPr="00C04979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2F39C0" w:rsidRPr="00C04979">
              <w:rPr>
                <w:rFonts w:ascii="Arial" w:hAnsi="Arial" w:cs="Arial"/>
                <w:sz w:val="24"/>
                <w:szCs w:val="24"/>
              </w:rPr>
              <w:t xml:space="preserve">вания составит </w:t>
            </w:r>
            <w:proofErr w:type="gramStart"/>
            <w:r w:rsidR="002F39C0" w:rsidRPr="00C04979">
              <w:rPr>
                <w:rFonts w:ascii="Arial" w:hAnsi="Arial" w:cs="Arial"/>
                <w:sz w:val="24"/>
                <w:szCs w:val="24"/>
              </w:rPr>
              <w:t>всего  214</w:t>
            </w:r>
            <w:proofErr w:type="gramEnd"/>
            <w:r w:rsidR="002F39C0" w:rsidRPr="00C04979">
              <w:rPr>
                <w:rFonts w:ascii="Arial" w:hAnsi="Arial" w:cs="Arial"/>
                <w:sz w:val="24"/>
                <w:szCs w:val="24"/>
              </w:rPr>
              <w:t> 625,3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38677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24909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</w:t>
            </w:r>
            <w:r w:rsidR="00F33772" w:rsidRPr="00C049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3772"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F33772"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25814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,7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 всего  24 729,6      тысяч рублей, из них по годам: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,6 тыс.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2F39C0" w:rsidRPr="00C04979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36 </w:t>
            </w:r>
            <w:r w:rsidRPr="00C04979">
              <w:rPr>
                <w:rFonts w:ascii="Arial" w:hAnsi="Arial" w:cs="Arial"/>
                <w:sz w:val="24"/>
                <w:szCs w:val="24"/>
              </w:rPr>
              <w:t>828,6                        тысяч рублей, из них по годам: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1582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2F39C0" w:rsidRPr="00C04979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proofErr w:type="gramStart"/>
            <w:r w:rsidR="002F39C0" w:rsidRPr="00C04979">
              <w:rPr>
                <w:rFonts w:ascii="Arial" w:hAnsi="Arial" w:cs="Arial"/>
                <w:sz w:val="24"/>
                <w:szCs w:val="24"/>
              </w:rPr>
              <w:t>всего  113</w:t>
            </w:r>
            <w:proofErr w:type="gramEnd"/>
            <w:r w:rsidR="002F39C0" w:rsidRPr="00C04979">
              <w:rPr>
                <w:rFonts w:ascii="Arial" w:hAnsi="Arial" w:cs="Arial"/>
                <w:sz w:val="24"/>
                <w:szCs w:val="24"/>
              </w:rPr>
              <w:t> 531,1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 тысяч рублей, в том числе из них по годам: 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22685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01678A" w:rsidRPr="00C04979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17807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,8</w:t>
            </w:r>
            <w:r w:rsidR="00F33772" w:rsidRPr="00C0497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18651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- за счет внебюджетных средств,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всего  39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 536,0  тысяч рублей, в том числе из них по годам: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5585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5520,0 тыс. руб.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2021 год 5520,0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04979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округа на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1000  жителей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, не менее на 100 человек;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доли детей, посещающих культурно-досуговые учреждения и творческие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кружки  на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постоянной основе на 20 процентов;</w:t>
            </w:r>
          </w:p>
          <w:p w:rsidR="0001678A" w:rsidRPr="00C04979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  <w:p w:rsidR="00701850" w:rsidRPr="00C04979" w:rsidRDefault="0070185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Модернизация/переоснащение учреждений культуры</w:t>
            </w:r>
          </w:p>
        </w:tc>
      </w:tr>
    </w:tbl>
    <w:p w:rsidR="0001678A" w:rsidRPr="00C04979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01678A" w:rsidRPr="00C04979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Развитие культуры и искусства основывается на понимании того, что культура единая система ценностей, влияющая на все сферы гражданского бытия.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C04979">
        <w:rPr>
          <w:rFonts w:ascii="Arial" w:hAnsi="Arial" w:cs="Arial"/>
          <w:sz w:val="24"/>
          <w:szCs w:val="24"/>
          <w:lang w:eastAsia="ru-RU"/>
        </w:rPr>
        <w:t>звукотехнического</w:t>
      </w:r>
      <w:proofErr w:type="spellEnd"/>
      <w:r w:rsidRPr="00C04979">
        <w:rPr>
          <w:rFonts w:ascii="Arial" w:hAnsi="Arial" w:cs="Arial"/>
          <w:sz w:val="24"/>
          <w:szCs w:val="24"/>
          <w:lang w:eastAsia="ru-RU"/>
        </w:rPr>
        <w:t xml:space="preserve"> оборудования, компьютерной и множительной техники.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муниципальном  музее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нет охранной и пожарной сигнализации, что ставит под угрозу сохранность уникальных экспозиций музея.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округа нуждается в капитальном ремонте.</w:t>
      </w:r>
    </w:p>
    <w:p w:rsidR="00EA5A8E" w:rsidRPr="00C04979" w:rsidRDefault="00EA5A8E" w:rsidP="00EA5A8E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 xml:space="preserve">За период 2017 - 2018 годов было построен </w:t>
      </w:r>
      <w:proofErr w:type="gramStart"/>
      <w:r w:rsidRPr="00C04979">
        <w:rPr>
          <w:rFonts w:ascii="Arial" w:hAnsi="Arial" w:cs="Arial"/>
          <w:sz w:val="24"/>
          <w:szCs w:val="24"/>
        </w:rPr>
        <w:t>1  объект</w:t>
      </w:r>
      <w:proofErr w:type="gramEnd"/>
      <w:r w:rsidRPr="00C04979">
        <w:rPr>
          <w:rFonts w:ascii="Arial" w:hAnsi="Arial" w:cs="Arial"/>
          <w:sz w:val="24"/>
          <w:szCs w:val="24"/>
        </w:rPr>
        <w:t xml:space="preserve"> культуры, капитально отремонтировано 3 объекта культуры.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04979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целей 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701850" w:rsidRPr="00C04979" w:rsidRDefault="00F33772" w:rsidP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701850" w:rsidRPr="00C04979" w:rsidRDefault="00701850" w:rsidP="00701850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 В 2019году планируется капитально отремонтировать  1 объекта  культуры в рамках </w:t>
      </w:r>
      <w:r w:rsidRPr="00C04979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муниципальной  программы муниципального образования город Ефремов «Развитие культуры в муниципальном образовании город Ефремов»,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Pr="00C04979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туризма",</w:t>
      </w:r>
      <w:r w:rsidRPr="00C04979">
        <w:rPr>
          <w:rFonts w:ascii="Arial" w:hAnsi="Arial" w:cs="Arial"/>
          <w:b/>
          <w:bCs/>
          <w:sz w:val="24"/>
          <w:szCs w:val="24"/>
        </w:rPr>
        <w:t xml:space="preserve"> утвержденной постановлением Правительства Российской Федерации от 29.03.2019г. №</w:t>
      </w:r>
      <w:r w:rsidRPr="00C04979">
        <w:rPr>
          <w:rFonts w:ascii="Arial" w:hAnsi="Arial" w:cs="Arial"/>
          <w:bCs/>
          <w:sz w:val="24"/>
          <w:szCs w:val="24"/>
        </w:rPr>
        <w:t xml:space="preserve"> 374.</w:t>
      </w:r>
    </w:p>
    <w:p w:rsidR="00701850" w:rsidRPr="00C04979" w:rsidRDefault="0070185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701850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3.</w:t>
      </w:r>
      <w:r w:rsidR="00F33772" w:rsidRPr="00C04979">
        <w:rPr>
          <w:rFonts w:ascii="Arial" w:hAnsi="Arial" w:cs="Arial"/>
          <w:sz w:val="24"/>
          <w:szCs w:val="24"/>
          <w:lang w:eastAsia="ru-RU"/>
        </w:rPr>
        <w:t>3) подготовка кадров для учреждений культуры и искусства округа;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C04979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04979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C04979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C04979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Участие в регионом проекте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« Культурна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C04979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C04979" w:rsidRDefault="0001678A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</w:t>
      </w:r>
    </w:p>
    <w:p w:rsidR="0001678A" w:rsidRPr="00C04979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01678A" w:rsidRPr="00C04979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C04979" w:rsidRDefault="00F33772" w:rsidP="006E500E">
      <w:pPr>
        <w:ind w:left="55" w:right="141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500E" w:rsidRPr="00C04979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C04979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C04979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C04979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C04979" w:rsidRDefault="006E500E" w:rsidP="006E500E">
      <w:pPr>
        <w:pStyle w:val="ConsPlusCell"/>
        <w:ind w:left="55" w:right="141"/>
        <w:rPr>
          <w:sz w:val="24"/>
          <w:szCs w:val="24"/>
        </w:rPr>
      </w:pPr>
      <w:r w:rsidRPr="00C04979">
        <w:rPr>
          <w:sz w:val="24"/>
          <w:szCs w:val="24"/>
        </w:rPr>
        <w:t xml:space="preserve">5) Доля зданий учреждений культурно- </w:t>
      </w:r>
      <w:proofErr w:type="gramStart"/>
      <w:r w:rsidRPr="00C04979">
        <w:rPr>
          <w:sz w:val="24"/>
          <w:szCs w:val="24"/>
        </w:rPr>
        <w:t>досугового  типа</w:t>
      </w:r>
      <w:proofErr w:type="gramEnd"/>
      <w:r w:rsidRPr="00C04979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C04979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6E500E" w:rsidRPr="00C04979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01678A" w:rsidRPr="00C04979" w:rsidRDefault="0001678A">
      <w:pPr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003B17" w:rsidRPr="00C04979">
        <w:rPr>
          <w:rFonts w:ascii="Arial" w:hAnsi="Arial" w:cs="Arial"/>
          <w:b/>
          <w:sz w:val="24"/>
          <w:szCs w:val="24"/>
          <w:lang w:eastAsia="ru-RU"/>
        </w:rPr>
        <w:t>214</w:t>
      </w:r>
      <w:proofErr w:type="gramEnd"/>
      <w:r w:rsidR="00003B17" w:rsidRPr="00C04979">
        <w:rPr>
          <w:rFonts w:ascii="Arial" w:hAnsi="Arial" w:cs="Arial"/>
          <w:b/>
          <w:sz w:val="24"/>
          <w:szCs w:val="24"/>
          <w:lang w:eastAsia="ru-RU"/>
        </w:rPr>
        <w:t> 625,3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01678A" w:rsidRPr="00C04979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C04979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01678A">
      <w:pPr>
        <w:widowControl w:val="0"/>
        <w:autoSpaceDE w:val="0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C04979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EA5A8E" w:rsidRPr="00C04979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EA5A8E" w:rsidRPr="00C04979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Доля муниципальных музеев имеющих сайт в сети «Интернет» в общем количестве музеев в муниципальном образовании город Ефремов (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% )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A5A8E" w:rsidRPr="00C04979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</w:t>
            </w:r>
          </w:p>
          <w:p w:rsidR="0001678A" w:rsidRPr="00C04979" w:rsidRDefault="00EA5A8E" w:rsidP="00EA5A8E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</w:t>
            </w: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    66 735,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6 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23296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9199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9649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счет средств бюджета Тульской области, всего    17 547,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2 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10875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1304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1349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всего     47 291,3   тысяч рублей, 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12121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7594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7999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,8 тыс.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E28E1" w:rsidRPr="00C04979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- за счет внебюджетных средств, всего 1897,1 тысяч рублей.</w:t>
            </w:r>
          </w:p>
          <w:p w:rsidR="0001678A" w:rsidRPr="00C04979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  300,0 тыс. руб.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год   300,0 тыс.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E28E1" w:rsidRPr="00C04979" w:rsidRDefault="000E28E1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04979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01678A" w:rsidRPr="00C04979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  <w:p w:rsidR="006E500E" w:rsidRPr="00C04979" w:rsidRDefault="006E500E" w:rsidP="005E2886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</w:t>
            </w:r>
            <w:r w:rsidR="005E2886" w:rsidRPr="00C04979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объекта культура (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100 процентов</w:t>
            </w:r>
            <w:r w:rsidR="005E2886" w:rsidRPr="00C04979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процессов ,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C04979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C04979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музейных;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C04979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1678A" w:rsidRPr="00C04979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2) доля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муниципальных музеев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доля муниципальных учреждений культуры, требующих капитального ремонта (%), (годовая периодичность за отчетный период);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66 735,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6  тыс.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руб.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  <w:r w:rsidRPr="00C04979">
        <w:rPr>
          <w:rFonts w:ascii="Arial" w:hAnsi="Arial" w:cs="Arial"/>
          <w:sz w:val="24"/>
          <w:szCs w:val="24"/>
        </w:rPr>
        <w:br w:type="page"/>
      </w:r>
    </w:p>
    <w:p w:rsidR="0001678A" w:rsidRPr="00C04979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C04979">
        <w:rPr>
          <w:rFonts w:ascii="Arial" w:hAnsi="Arial" w:cs="Arial"/>
          <w:sz w:val="24"/>
          <w:szCs w:val="24"/>
          <w:lang w:eastAsia="ru-RU"/>
        </w:rPr>
        <w:t>.»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C04979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5) формирование привлекательного имиджа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Ефремовского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района  средствами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искусства, укрепление позиций учреждений культуры района  в Тульской области.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года (%) 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всего  72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 447,7   тысяч рублей, из них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12760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12999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13697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 бюджета , всего  381,6  тысяч рублей, из них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,8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  13 145,1   тысяч рублей, из них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2178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2252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всего  58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 921,0  тысяч рублей, из них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10323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,8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10821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11444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04979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3.2  Приоритеты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 политики в сфере культуры, основные цели и задачи подпрограммы. 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1) сохранение и развитие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библиотечного  дела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01678A" w:rsidRPr="00C04979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C04979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04979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C04979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01678A" w:rsidRPr="00C04979" w:rsidRDefault="00F33772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9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C04979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C04979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C04979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 финансирования  подпрограммы  составляет    72 447,7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4979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  <w:r w:rsidRPr="00C04979">
        <w:rPr>
          <w:rFonts w:ascii="Arial" w:hAnsi="Arial" w:cs="Arial"/>
          <w:sz w:val="24"/>
          <w:szCs w:val="24"/>
        </w:rPr>
        <w:br w:type="page"/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C04979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2021 годы.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всего  173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 337,7  тысяч рублей, их них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2019 год   29187,7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  30006,1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2021 год   31311,0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C04979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8669,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0 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742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E28E1" w:rsidRPr="00C04979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- за счет средств бюджета округа, всего    164 668,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7  тысяч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28445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29264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год  30568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E28E1" w:rsidRPr="00C04979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2020 год 0,00</w:t>
            </w:r>
          </w:p>
          <w:p w:rsidR="000E28E1" w:rsidRPr="00C04979" w:rsidRDefault="000E28E1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</w:p>
          <w:p w:rsidR="0001678A" w:rsidRPr="00C04979" w:rsidRDefault="0001678A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C04979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C04979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C04979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C049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C04979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  городе Ефремов на сегодняшний день накоплен значительный культурный потенциал, а именно, имеется стабильно работающая сеть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образовательных  учреждений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культуры и искусства, квалифицированный кадровый состав специалистов.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средств,  оборудования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>, мебели,  компьютерной и множительной техники.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образовательных учреждений культуры.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851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Срок реализации подпрограммы 2016-2021 годы.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C04979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C04979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C04979" w:rsidRDefault="0001678A">
      <w:pPr>
        <w:ind w:firstLine="426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C04979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C04979">
        <w:rPr>
          <w:rFonts w:ascii="Arial" w:hAnsi="Arial" w:cs="Arial"/>
          <w:sz w:val="24"/>
          <w:szCs w:val="24"/>
          <w:lang w:eastAsia="ru-RU"/>
        </w:rPr>
        <w:t xml:space="preserve"> (%) ;(годовая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уровень соответствия образования современным стандартам (%); (годовая периодичность, за отчетный период).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C04979" w:rsidRDefault="0001678A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C04979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>173</w:t>
      </w:r>
      <w:proofErr w:type="gramEnd"/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 337,7 тыс. руб. 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                 </w:t>
      </w:r>
    </w:p>
    <w:p w:rsidR="0001678A" w:rsidRPr="00C04979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C04979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C04979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C04979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C04979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C04979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C04979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Перечень</w:t>
      </w:r>
    </w:p>
    <w:p w:rsidR="0001678A" w:rsidRPr="00C04979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C04979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C04979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619" w:type="dxa"/>
        <w:tblInd w:w="-190" w:type="dxa"/>
        <w:tblBorders>
          <w:top w:val="single" w:sz="8" w:space="0" w:color="000000"/>
          <w:left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7"/>
        <w:gridCol w:w="1334"/>
        <w:gridCol w:w="1799"/>
        <w:gridCol w:w="1842"/>
        <w:gridCol w:w="1742"/>
        <w:gridCol w:w="1790"/>
        <w:gridCol w:w="1474"/>
        <w:gridCol w:w="1767"/>
        <w:gridCol w:w="1474"/>
      </w:tblGrid>
      <w:tr w:rsidR="0001678A" w:rsidRPr="00C04979">
        <w:trPr>
          <w:cantSplit/>
          <w:trHeight w:val="540"/>
        </w:trPr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4979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C04979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C04979">
        <w:trPr>
          <w:cantSplit/>
          <w:trHeight w:val="900"/>
        </w:trPr>
        <w:tc>
          <w:tcPr>
            <w:tcW w:w="372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C04979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C04979">
        <w:tc>
          <w:tcPr>
            <w:tcW w:w="37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>
        <w:tc>
          <w:tcPr>
            <w:tcW w:w="37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C04979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61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2166"/>
        <w:gridCol w:w="2700"/>
        <w:gridCol w:w="5927"/>
      </w:tblGrid>
      <w:tr w:rsidR="0001678A" w:rsidRPr="00C04979">
        <w:tc>
          <w:tcPr>
            <w:tcW w:w="1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979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C04979">
        <w:trPr>
          <w:trHeight w:val="239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C04979">
        <w:trPr>
          <w:trHeight w:val="1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C04979">
        <w:trPr>
          <w:trHeight w:val="12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C04979">
        <w:trPr>
          <w:trHeight w:val="251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C04979">
        <w:trPr>
          <w:trHeight w:val="11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C04979">
        <w:trPr>
          <w:trHeight w:val="235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C04979">
        <w:trPr>
          <w:trHeight w:val="267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C04979">
        <w:trPr>
          <w:trHeight w:val="12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C04979">
        <w:trPr>
          <w:trHeight w:val="259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79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C04979"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C04979">
        <w:trPr>
          <w:cantSplit/>
          <w:trHeight w:val="81"/>
        </w:trPr>
        <w:tc>
          <w:tcPr>
            <w:tcW w:w="69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C04979">
        <w:trPr>
          <w:cantSplit/>
          <w:trHeight w:val="113"/>
        </w:trPr>
        <w:tc>
          <w:tcPr>
            <w:tcW w:w="698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C04979">
        <w:trPr>
          <w:trHeight w:val="256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04979">
        <w:trPr>
          <w:trHeight w:val="104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C04979">
        <w:trPr>
          <w:trHeight w:val="167"/>
        </w:trPr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C04979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04979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C04979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C04979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C04979">
        <w:tc>
          <w:tcPr>
            <w:tcW w:w="96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04979">
        <w:trPr>
          <w:trHeight w:val="235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C04979">
        <w:trPr>
          <w:trHeight w:val="100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C04979">
        <w:trPr>
          <w:trHeight w:val="87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C04979">
        <w:trPr>
          <w:trHeight w:val="180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C04979">
        <w:trPr>
          <w:trHeight w:val="124"/>
        </w:trPr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C04979">
        <w:tc>
          <w:tcPr>
            <w:tcW w:w="69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6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C04979">
        <w:trPr>
          <w:trHeight w:val="81"/>
        </w:trPr>
        <w:tc>
          <w:tcPr>
            <w:tcW w:w="15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C04979">
        <w:trPr>
          <w:trHeight w:val="194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04979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C04979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979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049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C04979">
        <w:tc>
          <w:tcPr>
            <w:tcW w:w="4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C04979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04979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C04979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C04979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C04979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E0" w:rsidRDefault="00ED2DE0" w:rsidP="00A20075">
      <w:r>
        <w:separator/>
      </w:r>
    </w:p>
  </w:endnote>
  <w:endnote w:type="continuationSeparator" w:id="0">
    <w:p w:rsidR="00ED2DE0" w:rsidRDefault="00ED2DE0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E0" w:rsidRDefault="00ED2DE0" w:rsidP="00A20075">
      <w:r>
        <w:separator/>
      </w:r>
    </w:p>
  </w:footnote>
  <w:footnote w:type="continuationSeparator" w:id="0">
    <w:p w:rsidR="00ED2DE0" w:rsidRDefault="00ED2DE0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C1" w:rsidRDefault="001B42C1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3B17"/>
    <w:rsid w:val="0001678A"/>
    <w:rsid w:val="000A6F4D"/>
    <w:rsid w:val="000B797A"/>
    <w:rsid w:val="000C0436"/>
    <w:rsid w:val="000E28E1"/>
    <w:rsid w:val="000E4213"/>
    <w:rsid w:val="000E7B62"/>
    <w:rsid w:val="00115888"/>
    <w:rsid w:val="00132187"/>
    <w:rsid w:val="001335AB"/>
    <w:rsid w:val="001B42C1"/>
    <w:rsid w:val="001D2532"/>
    <w:rsid w:val="001F3E10"/>
    <w:rsid w:val="002141F1"/>
    <w:rsid w:val="002266FD"/>
    <w:rsid w:val="002802F6"/>
    <w:rsid w:val="00286A25"/>
    <w:rsid w:val="00291F77"/>
    <w:rsid w:val="002E30CE"/>
    <w:rsid w:val="002F0FF6"/>
    <w:rsid w:val="002F39C0"/>
    <w:rsid w:val="0038644F"/>
    <w:rsid w:val="003A4230"/>
    <w:rsid w:val="003F6307"/>
    <w:rsid w:val="004626B9"/>
    <w:rsid w:val="004D57BA"/>
    <w:rsid w:val="0051397C"/>
    <w:rsid w:val="00583BD8"/>
    <w:rsid w:val="005E2886"/>
    <w:rsid w:val="00603C3D"/>
    <w:rsid w:val="00642C2F"/>
    <w:rsid w:val="006442C4"/>
    <w:rsid w:val="0064654A"/>
    <w:rsid w:val="0066333E"/>
    <w:rsid w:val="00670073"/>
    <w:rsid w:val="00690935"/>
    <w:rsid w:val="00694D38"/>
    <w:rsid w:val="006B1BC6"/>
    <w:rsid w:val="006B1E55"/>
    <w:rsid w:val="006C6A64"/>
    <w:rsid w:val="006E500E"/>
    <w:rsid w:val="006F75E9"/>
    <w:rsid w:val="006F765D"/>
    <w:rsid w:val="00701850"/>
    <w:rsid w:val="007130C4"/>
    <w:rsid w:val="00716976"/>
    <w:rsid w:val="007916AB"/>
    <w:rsid w:val="007A75FB"/>
    <w:rsid w:val="007B212E"/>
    <w:rsid w:val="007E7BAD"/>
    <w:rsid w:val="007F3C4C"/>
    <w:rsid w:val="00853C15"/>
    <w:rsid w:val="008E4E65"/>
    <w:rsid w:val="008E7A76"/>
    <w:rsid w:val="009670A3"/>
    <w:rsid w:val="00971EBC"/>
    <w:rsid w:val="009C2911"/>
    <w:rsid w:val="009E62DF"/>
    <w:rsid w:val="00A20075"/>
    <w:rsid w:val="00A23D80"/>
    <w:rsid w:val="00A96D7F"/>
    <w:rsid w:val="00AB7B7E"/>
    <w:rsid w:val="00AC322D"/>
    <w:rsid w:val="00AE3EA2"/>
    <w:rsid w:val="00AE61B2"/>
    <w:rsid w:val="00B42CD1"/>
    <w:rsid w:val="00B50618"/>
    <w:rsid w:val="00C04979"/>
    <w:rsid w:val="00C50FC4"/>
    <w:rsid w:val="00C51603"/>
    <w:rsid w:val="00C7650B"/>
    <w:rsid w:val="00C81C76"/>
    <w:rsid w:val="00C94719"/>
    <w:rsid w:val="00CA36A4"/>
    <w:rsid w:val="00CB411A"/>
    <w:rsid w:val="00D5590E"/>
    <w:rsid w:val="00D7402B"/>
    <w:rsid w:val="00D805D6"/>
    <w:rsid w:val="00D82B4A"/>
    <w:rsid w:val="00DB786C"/>
    <w:rsid w:val="00DF1243"/>
    <w:rsid w:val="00E336B8"/>
    <w:rsid w:val="00E54A3D"/>
    <w:rsid w:val="00E61C4E"/>
    <w:rsid w:val="00E64672"/>
    <w:rsid w:val="00EA5A8E"/>
    <w:rsid w:val="00ED2DE0"/>
    <w:rsid w:val="00EF193A"/>
    <w:rsid w:val="00F176BD"/>
    <w:rsid w:val="00F33772"/>
    <w:rsid w:val="00F36582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387A"/>
  <w15:docId w15:val="{073BC7D7-4B51-4E04-BE9C-70E54A8C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chova7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F201-7431-414A-8D10-4B09839A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16659</Words>
  <Characters>94961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/>
  <LinksUpToDate>false</LinksUpToDate>
  <CharactersWithSpaces>111398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2019-08-02T07:09:00Z</cp:lastPrinted>
  <dcterms:created xsi:type="dcterms:W3CDTF">2019-10-11T11:04:00Z</dcterms:created>
  <dcterms:modified xsi:type="dcterms:W3CDTF">2019-10-11T11:04:00Z</dcterms:modified>
  <dc:language>en-US</dc:language>
</cp:coreProperties>
</file>