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9258C" w:rsidRPr="0069258C" w:rsidTr="00692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9258C" w:rsidRPr="0069258C" w:rsidRDefault="0069258C" w:rsidP="0069258C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58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69258C" w:rsidRPr="0069258C" w:rsidTr="00692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9258C" w:rsidRPr="0069258C" w:rsidRDefault="0069258C" w:rsidP="0069258C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5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69258C" w:rsidRPr="0069258C" w:rsidTr="00692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9258C" w:rsidRPr="0069258C" w:rsidRDefault="0069258C" w:rsidP="0069258C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58C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69258C" w:rsidRPr="0069258C" w:rsidTr="00692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9258C" w:rsidRPr="0069258C" w:rsidRDefault="0069258C" w:rsidP="0069258C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258C" w:rsidRPr="0069258C" w:rsidTr="00692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9258C" w:rsidRPr="0069258C" w:rsidRDefault="0069258C" w:rsidP="0069258C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258C" w:rsidRPr="0069258C" w:rsidTr="00692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9258C" w:rsidRPr="0069258C" w:rsidRDefault="0069258C" w:rsidP="0069258C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58C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69258C" w:rsidRPr="0069258C" w:rsidTr="00692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9258C" w:rsidRPr="0069258C" w:rsidRDefault="0069258C" w:rsidP="0069258C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258C" w:rsidRPr="0069258C" w:rsidTr="00692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9258C" w:rsidRPr="0069258C" w:rsidRDefault="0069258C" w:rsidP="0069258C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58C">
              <w:rPr>
                <w:rFonts w:ascii="Arial" w:hAnsi="Arial" w:cs="Arial"/>
                <w:b/>
                <w:bCs/>
                <w:sz w:val="24"/>
                <w:szCs w:val="24"/>
              </w:rPr>
              <w:t>от 12.11.2019</w:t>
            </w:r>
          </w:p>
        </w:tc>
        <w:tc>
          <w:tcPr>
            <w:tcW w:w="4785" w:type="dxa"/>
            <w:shd w:val="clear" w:color="auto" w:fill="auto"/>
          </w:tcPr>
          <w:p w:rsidR="0069258C" w:rsidRPr="0069258C" w:rsidRDefault="0069258C" w:rsidP="0069258C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58C">
              <w:rPr>
                <w:rFonts w:ascii="Arial" w:hAnsi="Arial" w:cs="Arial"/>
                <w:b/>
                <w:bCs/>
                <w:sz w:val="24"/>
                <w:szCs w:val="24"/>
              </w:rPr>
              <w:t>№ 1534</w:t>
            </w:r>
          </w:p>
        </w:tc>
      </w:tr>
    </w:tbl>
    <w:p w:rsidR="00FE7B42" w:rsidRPr="0069258C" w:rsidRDefault="00FE7B42" w:rsidP="0069258C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69258C" w:rsidRPr="0069258C" w:rsidRDefault="0069258C" w:rsidP="00FE7B4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FE7B42" w:rsidRPr="0069258C" w:rsidRDefault="00FE7B42" w:rsidP="00FE7B42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69258C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муниципального образования город Ефремов от 24.11.20</w:t>
      </w:r>
      <w:bookmarkStart w:id="0" w:name="_GoBack"/>
      <w:bookmarkEnd w:id="0"/>
      <w:r w:rsidRPr="0069258C">
        <w:rPr>
          <w:rFonts w:ascii="Arial" w:hAnsi="Arial" w:cs="Arial"/>
          <w:b/>
          <w:bCs/>
          <w:sz w:val="32"/>
          <w:szCs w:val="32"/>
        </w:rPr>
        <w:t>16 № 1655 «Об утверждении Порядка формирования и ведения реестра источников доходов бюджета муниципального образования город Ефремов»</w:t>
      </w:r>
    </w:p>
    <w:p w:rsidR="00FE7B42" w:rsidRPr="0069258C" w:rsidRDefault="00FE7B42" w:rsidP="00FE7B42">
      <w:pPr>
        <w:jc w:val="center"/>
        <w:rPr>
          <w:rFonts w:ascii="Arial" w:hAnsi="Arial" w:cs="Arial"/>
          <w:b/>
          <w:bCs/>
        </w:rPr>
      </w:pPr>
    </w:p>
    <w:p w:rsidR="00FE7B42" w:rsidRPr="0069258C" w:rsidRDefault="00FE7B42" w:rsidP="00FE7B42">
      <w:pPr>
        <w:jc w:val="center"/>
        <w:rPr>
          <w:rFonts w:ascii="Arial" w:hAnsi="Arial" w:cs="Arial"/>
          <w:b/>
          <w:bCs/>
        </w:rPr>
      </w:pPr>
    </w:p>
    <w:p w:rsidR="00FE7B42" w:rsidRPr="0069258C" w:rsidRDefault="00FE7B42" w:rsidP="00FE7B42">
      <w:pPr>
        <w:ind w:firstLine="709"/>
        <w:jc w:val="both"/>
        <w:rPr>
          <w:rFonts w:ascii="Arial" w:hAnsi="Arial" w:cs="Arial"/>
        </w:rPr>
      </w:pPr>
      <w:r w:rsidRPr="0069258C">
        <w:rPr>
          <w:rFonts w:ascii="Arial" w:hAnsi="Arial" w:cs="Arial"/>
        </w:rPr>
        <w:t xml:space="preserve">В соответствии с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 (с внесенными изменениями от 05.04.2019), на </w:t>
      </w:r>
      <w:proofErr w:type="gramStart"/>
      <w:r w:rsidRPr="0069258C">
        <w:rPr>
          <w:rFonts w:ascii="Arial" w:hAnsi="Arial" w:cs="Arial"/>
        </w:rPr>
        <w:t xml:space="preserve">основании  </w:t>
      </w:r>
      <w:r w:rsidRPr="0069258C">
        <w:rPr>
          <w:rFonts w:ascii="Arial" w:hAnsi="Arial" w:cs="Arial"/>
          <w:color w:val="000000"/>
        </w:rPr>
        <w:t>Устава</w:t>
      </w:r>
      <w:proofErr w:type="gramEnd"/>
      <w:r w:rsidRPr="0069258C">
        <w:rPr>
          <w:rFonts w:ascii="Arial" w:hAnsi="Arial" w:cs="Arial"/>
          <w:color w:val="000000"/>
        </w:rPr>
        <w:t xml:space="preserve"> муниципального образования город Ефремов, администрация муниципального образования город Ефремов</w:t>
      </w:r>
      <w:r w:rsidRPr="0069258C">
        <w:rPr>
          <w:rFonts w:ascii="Arial" w:hAnsi="Arial" w:cs="Arial"/>
        </w:rPr>
        <w:t xml:space="preserve">  ПОСТАНОВЛЯЕТ:</w:t>
      </w:r>
    </w:p>
    <w:p w:rsidR="00FE7B42" w:rsidRPr="0069258C" w:rsidRDefault="00FE7B42" w:rsidP="00FE7B42">
      <w:pPr>
        <w:pStyle w:val="ConsPlusNormal"/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69258C">
        <w:rPr>
          <w:rFonts w:ascii="Arial" w:hAnsi="Arial" w:cs="Arial"/>
          <w:sz w:val="24"/>
          <w:szCs w:val="24"/>
          <w:lang w:eastAsia="en-US"/>
        </w:rPr>
        <w:t xml:space="preserve">  1. Внести </w:t>
      </w:r>
      <w:r w:rsidRPr="0069258C">
        <w:rPr>
          <w:rFonts w:ascii="Arial" w:hAnsi="Arial" w:cs="Arial"/>
          <w:sz w:val="24"/>
          <w:szCs w:val="24"/>
        </w:rPr>
        <w:t xml:space="preserve">в постановление администрации муниципального образования город Ефремов от 24.11.2016 № 1655 «Об утверждении Порядка формирования и ведения </w:t>
      </w:r>
      <w:r w:rsidRPr="0069258C">
        <w:rPr>
          <w:rFonts w:ascii="Arial" w:hAnsi="Arial" w:cs="Arial"/>
          <w:sz w:val="24"/>
          <w:szCs w:val="24"/>
          <w:lang w:eastAsia="en-US"/>
        </w:rPr>
        <w:t xml:space="preserve">реестра источников доходов бюджета </w:t>
      </w:r>
      <w:r w:rsidRPr="0069258C">
        <w:rPr>
          <w:rFonts w:ascii="Arial" w:hAnsi="Arial" w:cs="Arial"/>
          <w:sz w:val="24"/>
          <w:szCs w:val="24"/>
        </w:rPr>
        <w:t xml:space="preserve">муниципального образования город Ефремов» (далее - Постановление №1655) </w:t>
      </w:r>
      <w:proofErr w:type="gramStart"/>
      <w:r w:rsidRPr="0069258C">
        <w:rPr>
          <w:rFonts w:ascii="Arial" w:hAnsi="Arial" w:cs="Arial"/>
          <w:sz w:val="24"/>
          <w:szCs w:val="24"/>
        </w:rPr>
        <w:t>следующие  изменения</w:t>
      </w:r>
      <w:proofErr w:type="gramEnd"/>
      <w:r w:rsidRPr="0069258C">
        <w:rPr>
          <w:rFonts w:ascii="Arial" w:hAnsi="Arial" w:cs="Arial"/>
          <w:sz w:val="24"/>
          <w:szCs w:val="24"/>
        </w:rPr>
        <w:t xml:space="preserve"> и дополнения:</w:t>
      </w:r>
    </w:p>
    <w:p w:rsidR="00FE7B42" w:rsidRPr="0069258C" w:rsidRDefault="00FE7B42" w:rsidP="00FE7B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58C">
        <w:rPr>
          <w:rFonts w:ascii="Arial" w:hAnsi="Arial" w:cs="Arial"/>
          <w:lang w:eastAsia="en-US"/>
        </w:rPr>
        <w:t xml:space="preserve">         1.1. </w:t>
      </w:r>
      <w:r w:rsidRPr="0069258C">
        <w:rPr>
          <w:rFonts w:ascii="Arial" w:hAnsi="Arial" w:cs="Arial"/>
        </w:rPr>
        <w:t xml:space="preserve">пункт 3 </w:t>
      </w:r>
      <w:r w:rsidRPr="0069258C">
        <w:rPr>
          <w:rFonts w:ascii="Arial" w:hAnsi="Arial" w:cs="Arial"/>
          <w:lang w:eastAsia="en-US"/>
        </w:rPr>
        <w:t xml:space="preserve">Постановления № 1655 </w:t>
      </w:r>
      <w:r w:rsidRPr="0069258C">
        <w:rPr>
          <w:rFonts w:ascii="Arial" w:hAnsi="Arial" w:cs="Arial"/>
        </w:rPr>
        <w:t>изложить в следующей редакции:</w:t>
      </w:r>
    </w:p>
    <w:p w:rsidR="00FE7B42" w:rsidRPr="0069258C" w:rsidRDefault="00FE7B42" w:rsidP="00FE7B42">
      <w:pPr>
        <w:ind w:firstLine="708"/>
        <w:jc w:val="both"/>
        <w:rPr>
          <w:rFonts w:ascii="Arial" w:hAnsi="Arial" w:cs="Arial"/>
        </w:rPr>
      </w:pPr>
      <w:r w:rsidRPr="0069258C">
        <w:rPr>
          <w:rFonts w:ascii="Arial" w:hAnsi="Arial" w:cs="Arial"/>
          <w:lang w:eastAsia="en-US"/>
        </w:rPr>
        <w:t xml:space="preserve">«3. Настоящее постановление вступает в силу со дня официального обнародования, </w:t>
      </w:r>
      <w:r w:rsidRPr="0069258C">
        <w:rPr>
          <w:rFonts w:ascii="Arial" w:hAnsi="Arial" w:cs="Arial"/>
        </w:rPr>
        <w:t>за исключением положений, для которых настоящей статьей установлены иные сроки вступления их в силу.</w:t>
      </w:r>
    </w:p>
    <w:p w:rsidR="00FE7B42" w:rsidRPr="0069258C" w:rsidRDefault="00FE7B42" w:rsidP="00FE7B42">
      <w:pPr>
        <w:ind w:firstLine="708"/>
        <w:jc w:val="both"/>
        <w:rPr>
          <w:rFonts w:ascii="Arial" w:hAnsi="Arial" w:cs="Arial"/>
        </w:rPr>
      </w:pPr>
      <w:r w:rsidRPr="0069258C">
        <w:rPr>
          <w:rFonts w:ascii="Arial" w:hAnsi="Arial" w:cs="Arial"/>
          <w:lang w:eastAsia="en-US"/>
        </w:rPr>
        <w:t xml:space="preserve">Подпункты «е» - «и» пункта 11 приложения к </w:t>
      </w:r>
      <w:r w:rsidRPr="0069258C">
        <w:rPr>
          <w:rFonts w:ascii="Arial" w:hAnsi="Arial" w:cs="Arial"/>
        </w:rPr>
        <w:t>Постановлению № 1655 (в редакции настоящего постановления) вступают в силу с 1 января 2021 года и применяются при составлении проекта бюджета, начиная с бюджета на 2022 год и на плановый период 2023 и 2024 годов.</w:t>
      </w:r>
    </w:p>
    <w:p w:rsidR="00FE7B42" w:rsidRPr="0069258C" w:rsidRDefault="00524751" w:rsidP="00FE7B42">
      <w:pPr>
        <w:ind w:firstLine="708"/>
        <w:jc w:val="both"/>
        <w:rPr>
          <w:rFonts w:ascii="Arial" w:hAnsi="Arial" w:cs="Arial"/>
        </w:rPr>
      </w:pPr>
      <w:hyperlink r:id="rId4" w:anchor="P63" w:history="1">
        <w:r w:rsidR="00FE7B42" w:rsidRPr="0069258C">
          <w:rPr>
            <w:rStyle w:val="a4"/>
            <w:rFonts w:ascii="Arial" w:hAnsi="Arial" w:cs="Arial"/>
            <w:color w:val="auto"/>
            <w:u w:val="none"/>
            <w:lang w:eastAsia="en-US"/>
          </w:rPr>
          <w:t>Пункт 12</w:t>
        </w:r>
      </w:hyperlink>
      <w:r w:rsidR="00FE7B42" w:rsidRPr="0069258C">
        <w:rPr>
          <w:rFonts w:ascii="Arial" w:hAnsi="Arial" w:cs="Arial"/>
          <w:lang w:eastAsia="en-US"/>
        </w:rPr>
        <w:t xml:space="preserve"> приложения к </w:t>
      </w:r>
      <w:r w:rsidR="00FE7B42" w:rsidRPr="0069258C">
        <w:rPr>
          <w:rFonts w:ascii="Arial" w:hAnsi="Arial" w:cs="Arial"/>
        </w:rPr>
        <w:t>Постановлению № 1655 (в редакции настоящего постановления) вступает в силу с 1 января 2023 года и применяется при составлении проекта бюджета, начиная с бюджета на 2024 год и на плановый период 2025 и 2026 годов.</w:t>
      </w:r>
    </w:p>
    <w:p w:rsidR="00FE7B42" w:rsidRPr="0069258C" w:rsidRDefault="00524751" w:rsidP="00FE7B42">
      <w:pPr>
        <w:ind w:firstLine="708"/>
        <w:jc w:val="both"/>
        <w:rPr>
          <w:rFonts w:ascii="Arial" w:hAnsi="Arial" w:cs="Arial"/>
        </w:rPr>
      </w:pPr>
      <w:hyperlink r:id="rId5" w:anchor="P63" w:history="1">
        <w:r w:rsidR="00FE7B42" w:rsidRPr="0069258C">
          <w:rPr>
            <w:rStyle w:val="a4"/>
            <w:rFonts w:ascii="Arial" w:hAnsi="Arial" w:cs="Arial"/>
            <w:color w:val="auto"/>
            <w:u w:val="none"/>
            <w:lang w:eastAsia="en-US"/>
          </w:rPr>
          <w:t>Пункты 1</w:t>
        </w:r>
      </w:hyperlink>
      <w:r w:rsidR="00FE7B42" w:rsidRPr="0069258C">
        <w:rPr>
          <w:rFonts w:ascii="Arial" w:hAnsi="Arial" w:cs="Arial"/>
        </w:rPr>
        <w:t>4, 17</w:t>
      </w:r>
      <w:r w:rsidR="00FE7B42" w:rsidRPr="0069258C">
        <w:rPr>
          <w:rFonts w:ascii="Arial" w:hAnsi="Arial" w:cs="Arial"/>
          <w:lang w:eastAsia="en-US"/>
        </w:rPr>
        <w:t xml:space="preserve"> приложения к </w:t>
      </w:r>
      <w:r w:rsidR="00FE7B42" w:rsidRPr="0069258C">
        <w:rPr>
          <w:rFonts w:ascii="Arial" w:hAnsi="Arial" w:cs="Arial"/>
        </w:rPr>
        <w:t>Постановлению № 1655 (в редакции настоящего постановления) вступают в силу с 1 января 2022 года и применяются при составлении проекта бюджета, начиная с бюджета на 2023 год и на плановый период 2024 и 2025 годов</w:t>
      </w:r>
      <w:r w:rsidR="00FE7B42" w:rsidRPr="0069258C">
        <w:rPr>
          <w:rFonts w:ascii="Arial" w:hAnsi="Arial" w:cs="Arial"/>
          <w:lang w:eastAsia="en-US"/>
        </w:rPr>
        <w:t>»;</w:t>
      </w:r>
    </w:p>
    <w:p w:rsidR="00FE7B42" w:rsidRPr="0069258C" w:rsidRDefault="00FE7B42" w:rsidP="00FE7B42">
      <w:pPr>
        <w:pStyle w:val="ConsPlusNormal"/>
        <w:jc w:val="both"/>
        <w:rPr>
          <w:rFonts w:ascii="Arial" w:hAnsi="Arial" w:cs="Arial"/>
          <w:sz w:val="24"/>
          <w:szCs w:val="24"/>
          <w:lang w:eastAsia="en-US"/>
        </w:rPr>
      </w:pPr>
      <w:r w:rsidRPr="0069258C">
        <w:rPr>
          <w:rFonts w:ascii="Arial" w:hAnsi="Arial" w:cs="Arial"/>
          <w:sz w:val="24"/>
          <w:szCs w:val="24"/>
          <w:lang w:eastAsia="en-US"/>
        </w:rPr>
        <w:t xml:space="preserve">       1.2.</w:t>
      </w:r>
      <w:r w:rsidRPr="0069258C">
        <w:rPr>
          <w:rFonts w:ascii="Arial" w:hAnsi="Arial" w:cs="Arial"/>
          <w:sz w:val="24"/>
          <w:szCs w:val="24"/>
        </w:rPr>
        <w:t xml:space="preserve"> в приложении к Постановлению № 1655:  </w:t>
      </w:r>
    </w:p>
    <w:p w:rsidR="00FE7B42" w:rsidRPr="0069258C" w:rsidRDefault="00FE7B42" w:rsidP="00FE7B42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9258C">
        <w:rPr>
          <w:rFonts w:ascii="Arial" w:hAnsi="Arial" w:cs="Arial"/>
          <w:sz w:val="24"/>
          <w:szCs w:val="24"/>
          <w:lang w:eastAsia="en-US"/>
        </w:rPr>
        <w:t xml:space="preserve">          а)</w:t>
      </w:r>
      <w:r w:rsidRPr="0069258C">
        <w:rPr>
          <w:rFonts w:ascii="Arial" w:hAnsi="Arial" w:cs="Arial"/>
          <w:sz w:val="24"/>
          <w:szCs w:val="24"/>
        </w:rPr>
        <w:t xml:space="preserve"> в подпункте «л» пункта </w:t>
      </w:r>
      <w:proofErr w:type="gramStart"/>
      <w:r w:rsidRPr="0069258C">
        <w:rPr>
          <w:rFonts w:ascii="Arial" w:hAnsi="Arial" w:cs="Arial"/>
          <w:sz w:val="24"/>
          <w:szCs w:val="24"/>
        </w:rPr>
        <w:t>11  слова</w:t>
      </w:r>
      <w:proofErr w:type="gramEnd"/>
      <w:r w:rsidRPr="0069258C">
        <w:rPr>
          <w:rFonts w:ascii="Arial" w:hAnsi="Arial" w:cs="Arial"/>
          <w:sz w:val="24"/>
          <w:szCs w:val="24"/>
        </w:rPr>
        <w:t xml:space="preserve"> «с решением о бюджете» заменить словами «с решением об исполнении бюджета»;</w:t>
      </w:r>
    </w:p>
    <w:p w:rsidR="00FE7B42" w:rsidRPr="0069258C" w:rsidRDefault="00FE7B42" w:rsidP="00FE7B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58C">
        <w:rPr>
          <w:rFonts w:ascii="Arial" w:hAnsi="Arial" w:cs="Arial"/>
          <w:lang w:eastAsia="en-US"/>
        </w:rPr>
        <w:t xml:space="preserve">    </w:t>
      </w:r>
      <w:r w:rsidRPr="0069258C">
        <w:rPr>
          <w:rFonts w:ascii="Arial" w:hAnsi="Arial" w:cs="Arial"/>
        </w:rPr>
        <w:t xml:space="preserve">     </w:t>
      </w:r>
      <w:proofErr w:type="gramStart"/>
      <w:r w:rsidRPr="0069258C">
        <w:rPr>
          <w:rFonts w:ascii="Arial" w:hAnsi="Arial" w:cs="Arial"/>
        </w:rPr>
        <w:t>б)  пункт</w:t>
      </w:r>
      <w:proofErr w:type="gramEnd"/>
      <w:r w:rsidRPr="0069258C">
        <w:rPr>
          <w:rFonts w:ascii="Arial" w:hAnsi="Arial" w:cs="Arial"/>
        </w:rPr>
        <w:t xml:space="preserve"> 15 изложить в следующей редакции:</w:t>
      </w:r>
    </w:p>
    <w:p w:rsidR="00FE7B42" w:rsidRPr="0069258C" w:rsidRDefault="00FE7B42" w:rsidP="00FE7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258C">
        <w:rPr>
          <w:rFonts w:ascii="Arial" w:hAnsi="Arial" w:cs="Arial"/>
        </w:rPr>
        <w:t xml:space="preserve">«15. Информация, указанная в </w:t>
      </w:r>
      <w:hyperlink r:id="rId6" w:history="1">
        <w:r w:rsidRPr="0069258C">
          <w:rPr>
            <w:rStyle w:val="a4"/>
            <w:rFonts w:ascii="Arial" w:hAnsi="Arial" w:cs="Arial"/>
            <w:color w:val="auto"/>
            <w:u w:val="none"/>
          </w:rPr>
          <w:t>подпунктах «е</w:t>
        </w:r>
      </w:hyperlink>
      <w:r w:rsidRPr="0069258C">
        <w:rPr>
          <w:rFonts w:ascii="Arial" w:hAnsi="Arial" w:cs="Arial"/>
        </w:rPr>
        <w:t xml:space="preserve">» и </w:t>
      </w:r>
      <w:hyperlink r:id="rId7" w:history="1">
        <w:r w:rsidRPr="0069258C">
          <w:rPr>
            <w:rStyle w:val="a4"/>
            <w:rFonts w:ascii="Arial" w:hAnsi="Arial" w:cs="Arial"/>
            <w:color w:val="auto"/>
            <w:u w:val="none"/>
          </w:rPr>
          <w:t>«и» пункта 11</w:t>
        </w:r>
      </w:hyperlink>
      <w:r w:rsidRPr="0069258C">
        <w:rPr>
          <w:rFonts w:ascii="Arial" w:hAnsi="Arial" w:cs="Arial"/>
        </w:rPr>
        <w:t xml:space="preserve"> настоящего Порядка, формируется и ведется на основании прогнозов поступления доходов бюджета округа, информация, указанная в </w:t>
      </w:r>
      <w:hyperlink r:id="rId8" w:history="1">
        <w:r w:rsidRPr="0069258C">
          <w:rPr>
            <w:rStyle w:val="a4"/>
            <w:rFonts w:ascii="Arial" w:hAnsi="Arial" w:cs="Arial"/>
            <w:color w:val="auto"/>
            <w:u w:val="none"/>
          </w:rPr>
          <w:t>подпунктах «ж</w:t>
        </w:r>
      </w:hyperlink>
      <w:r w:rsidRPr="0069258C">
        <w:rPr>
          <w:rFonts w:ascii="Arial" w:hAnsi="Arial" w:cs="Arial"/>
        </w:rPr>
        <w:t xml:space="preserve">» и </w:t>
      </w:r>
      <w:hyperlink r:id="rId9" w:history="1">
        <w:r w:rsidRPr="0069258C">
          <w:rPr>
            <w:rStyle w:val="a4"/>
            <w:rFonts w:ascii="Arial" w:hAnsi="Arial" w:cs="Arial"/>
            <w:color w:val="auto"/>
            <w:u w:val="none"/>
          </w:rPr>
          <w:t>«з» пункта 11</w:t>
        </w:r>
      </w:hyperlink>
      <w:r w:rsidRPr="0069258C">
        <w:rPr>
          <w:rFonts w:ascii="Arial" w:hAnsi="Arial" w:cs="Arial"/>
        </w:rPr>
        <w:t xml:space="preserve"> </w:t>
      </w:r>
      <w:r w:rsidRPr="0069258C">
        <w:rPr>
          <w:rFonts w:ascii="Arial" w:hAnsi="Arial" w:cs="Arial"/>
        </w:rPr>
        <w:lastRenderedPageBreak/>
        <w:t>настоящего Порядка, формируется и ведется на основании решения о бюджете округа»;</w:t>
      </w:r>
    </w:p>
    <w:p w:rsidR="00FE7B42" w:rsidRPr="0069258C" w:rsidRDefault="00FE7B42" w:rsidP="00FE7B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58C">
        <w:rPr>
          <w:rFonts w:ascii="Arial" w:hAnsi="Arial" w:cs="Arial"/>
        </w:rPr>
        <w:t xml:space="preserve">           в) в пункте 14 по тексту слово «муниципальными» </w:t>
      </w:r>
      <w:proofErr w:type="gramStart"/>
      <w:r w:rsidRPr="0069258C">
        <w:rPr>
          <w:rFonts w:ascii="Arial" w:hAnsi="Arial" w:cs="Arial"/>
        </w:rPr>
        <w:t>исключить,  слово</w:t>
      </w:r>
      <w:proofErr w:type="gramEnd"/>
      <w:r w:rsidRPr="0069258C">
        <w:rPr>
          <w:rFonts w:ascii="Arial" w:hAnsi="Arial" w:cs="Arial"/>
        </w:rPr>
        <w:t xml:space="preserve"> «реестров» заменить словом «реестра»;</w:t>
      </w:r>
    </w:p>
    <w:p w:rsidR="00FE7B42" w:rsidRPr="0069258C" w:rsidRDefault="00FE7B42" w:rsidP="00FE7B4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9258C">
        <w:rPr>
          <w:rFonts w:ascii="Arial" w:hAnsi="Arial" w:cs="Arial"/>
        </w:rPr>
        <w:t xml:space="preserve">г) в пункте 17 слова «представляемых Федеральным казначейством в соответствии с установленным порядком формирования и ведения реестра источников доходов» заменить словами «формируемого в </w:t>
      </w:r>
      <w:proofErr w:type="gramStart"/>
      <w:r w:rsidRPr="0069258C">
        <w:rPr>
          <w:rFonts w:ascii="Arial" w:hAnsi="Arial" w:cs="Arial"/>
        </w:rPr>
        <w:t>порядке,  установленном</w:t>
      </w:r>
      <w:proofErr w:type="gramEnd"/>
      <w:r w:rsidRPr="0069258C">
        <w:rPr>
          <w:rFonts w:ascii="Arial" w:hAnsi="Arial" w:cs="Arial"/>
        </w:rPr>
        <w:t xml:space="preserve"> Министерством финансов».</w:t>
      </w:r>
    </w:p>
    <w:p w:rsidR="00FE7B42" w:rsidRPr="0069258C" w:rsidRDefault="00FE7B42" w:rsidP="00FE7B42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69258C">
        <w:rPr>
          <w:rFonts w:ascii="Arial" w:hAnsi="Arial" w:cs="Arial"/>
          <w:sz w:val="24"/>
          <w:szCs w:val="24"/>
          <w:lang w:eastAsia="en-US"/>
        </w:rPr>
        <w:tab/>
        <w:t xml:space="preserve">1.3. в приложении к порядку формирования и ведения реестра источников доходов бюджета муниципального образования город Ефремов, утвержденного </w:t>
      </w:r>
      <w:r w:rsidRPr="0069258C">
        <w:rPr>
          <w:rFonts w:ascii="Arial" w:hAnsi="Arial" w:cs="Arial"/>
          <w:sz w:val="24"/>
          <w:szCs w:val="24"/>
        </w:rPr>
        <w:t>Постановлением № 1655</w:t>
      </w:r>
      <w:r w:rsidRPr="0069258C">
        <w:rPr>
          <w:rFonts w:ascii="Arial" w:hAnsi="Arial" w:cs="Arial"/>
          <w:sz w:val="24"/>
          <w:szCs w:val="24"/>
          <w:lang w:eastAsia="en-US"/>
        </w:rPr>
        <w:t>:</w:t>
      </w:r>
    </w:p>
    <w:p w:rsidR="00FE7B42" w:rsidRPr="0069258C" w:rsidRDefault="00FE7B42" w:rsidP="00FE7B42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69258C">
        <w:rPr>
          <w:rFonts w:ascii="Arial" w:hAnsi="Arial" w:cs="Arial"/>
          <w:sz w:val="24"/>
          <w:szCs w:val="24"/>
          <w:lang w:eastAsia="en-US"/>
        </w:rPr>
        <w:t xml:space="preserve">          в столбцах 5-7 слова «закон» заменить словами «решение» в соответствующих падежах.            </w:t>
      </w:r>
    </w:p>
    <w:p w:rsidR="00FE7B42" w:rsidRPr="0069258C" w:rsidRDefault="00FE7B42" w:rsidP="00FE7B4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9258C">
        <w:rPr>
          <w:rFonts w:ascii="Arial" w:hAnsi="Arial" w:cs="Arial"/>
        </w:rPr>
        <w:t xml:space="preserve"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FE7B42" w:rsidRPr="0069258C" w:rsidRDefault="00FE7B42" w:rsidP="00FE7B4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9258C">
        <w:rPr>
          <w:rFonts w:ascii="Arial" w:hAnsi="Arial" w:cs="Arial"/>
          <w:sz w:val="24"/>
          <w:szCs w:val="24"/>
        </w:rPr>
        <w:t xml:space="preserve"> </w:t>
      </w:r>
      <w:r w:rsidRPr="0069258C">
        <w:rPr>
          <w:rFonts w:ascii="Arial" w:hAnsi="Arial" w:cs="Arial"/>
          <w:sz w:val="24"/>
          <w:szCs w:val="24"/>
          <w:lang w:eastAsia="en-US"/>
        </w:rPr>
        <w:t>3. Постановление вступает в силу со дня официального обнародования.</w:t>
      </w:r>
    </w:p>
    <w:p w:rsidR="00FE7B42" w:rsidRPr="0069258C" w:rsidRDefault="00FE7B42" w:rsidP="00FE7B42">
      <w:pPr>
        <w:ind w:firstLine="900"/>
        <w:jc w:val="both"/>
        <w:rPr>
          <w:rFonts w:ascii="Arial" w:hAnsi="Arial" w:cs="Arial"/>
        </w:rPr>
      </w:pPr>
    </w:p>
    <w:p w:rsidR="00FE7B42" w:rsidRPr="0069258C" w:rsidRDefault="00FE7B42" w:rsidP="00FE7B42">
      <w:pPr>
        <w:ind w:firstLine="900"/>
        <w:jc w:val="both"/>
        <w:rPr>
          <w:rFonts w:ascii="Arial" w:hAnsi="Arial" w:cs="Arial"/>
        </w:rPr>
      </w:pPr>
    </w:p>
    <w:p w:rsidR="00FE7B42" w:rsidRPr="0069258C" w:rsidRDefault="00FE7B42" w:rsidP="00FE7B42">
      <w:pPr>
        <w:jc w:val="both"/>
        <w:rPr>
          <w:rFonts w:ascii="Arial" w:hAnsi="Arial" w:cs="Arial"/>
          <w:b/>
          <w:bCs/>
        </w:rPr>
      </w:pPr>
      <w:r w:rsidRPr="0069258C">
        <w:rPr>
          <w:rFonts w:ascii="Arial" w:hAnsi="Arial" w:cs="Arial"/>
          <w:b/>
          <w:bCs/>
        </w:rPr>
        <w:t xml:space="preserve">       Глава администрации </w:t>
      </w:r>
    </w:p>
    <w:p w:rsidR="00FE7B42" w:rsidRPr="0069258C" w:rsidRDefault="00FE7B42" w:rsidP="00FE7B42">
      <w:pPr>
        <w:pStyle w:val="ConsPlusCell"/>
        <w:widowControl/>
        <w:suppressAutoHyphens/>
        <w:autoSpaceDE/>
        <w:adjustRightInd/>
        <w:spacing w:line="240" w:lineRule="auto"/>
        <w:rPr>
          <w:rFonts w:ascii="Arial" w:hAnsi="Arial" w:cs="Arial"/>
          <w:b/>
          <w:bCs/>
          <w:spacing w:val="0"/>
          <w:lang w:eastAsia="ar-SA"/>
        </w:rPr>
      </w:pPr>
      <w:r w:rsidRPr="0069258C">
        <w:rPr>
          <w:rFonts w:ascii="Arial" w:hAnsi="Arial" w:cs="Arial"/>
          <w:b/>
          <w:bCs/>
          <w:spacing w:val="0"/>
          <w:lang w:eastAsia="ar-SA"/>
        </w:rPr>
        <w:t xml:space="preserve">муниципального образования         </w:t>
      </w:r>
    </w:p>
    <w:p w:rsidR="00FE7B42" w:rsidRPr="0069258C" w:rsidRDefault="00FE7B42" w:rsidP="00FE7B42">
      <w:pPr>
        <w:rPr>
          <w:rFonts w:ascii="Arial" w:hAnsi="Arial" w:cs="Arial"/>
          <w:b/>
          <w:bCs/>
        </w:rPr>
      </w:pPr>
      <w:r w:rsidRPr="0069258C">
        <w:rPr>
          <w:rFonts w:ascii="Arial" w:hAnsi="Arial" w:cs="Arial"/>
          <w:b/>
          <w:bCs/>
        </w:rPr>
        <w:t xml:space="preserve">            город Ефремов                                                                  С.Г. Балтабаев</w:t>
      </w:r>
    </w:p>
    <w:p w:rsidR="00FE7B42" w:rsidRPr="0069258C" w:rsidRDefault="00FE7B42" w:rsidP="00FE7B42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 w:rsidP="003D527F">
      <w:pPr>
        <w:rPr>
          <w:rFonts w:ascii="Arial" w:hAnsi="Arial" w:cs="Arial"/>
        </w:rPr>
      </w:pPr>
    </w:p>
    <w:p w:rsidR="007D2AF4" w:rsidRPr="0069258C" w:rsidRDefault="007D2AF4">
      <w:pPr>
        <w:rPr>
          <w:rFonts w:ascii="Arial" w:hAnsi="Arial" w:cs="Arial"/>
        </w:rPr>
      </w:pPr>
    </w:p>
    <w:sectPr w:rsidR="007D2AF4" w:rsidRPr="0069258C" w:rsidSect="00146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7F"/>
    <w:rsid w:val="000A1652"/>
    <w:rsid w:val="00146BAB"/>
    <w:rsid w:val="00177C8D"/>
    <w:rsid w:val="001E5D4E"/>
    <w:rsid w:val="001E78F9"/>
    <w:rsid w:val="002067A7"/>
    <w:rsid w:val="002C4672"/>
    <w:rsid w:val="002E6339"/>
    <w:rsid w:val="00364185"/>
    <w:rsid w:val="003D527F"/>
    <w:rsid w:val="003F09C2"/>
    <w:rsid w:val="00425CEE"/>
    <w:rsid w:val="005012F7"/>
    <w:rsid w:val="0051735E"/>
    <w:rsid w:val="00524751"/>
    <w:rsid w:val="00541E64"/>
    <w:rsid w:val="00580B15"/>
    <w:rsid w:val="006165F2"/>
    <w:rsid w:val="0069258C"/>
    <w:rsid w:val="007415E7"/>
    <w:rsid w:val="007D2AF4"/>
    <w:rsid w:val="007E2239"/>
    <w:rsid w:val="007E3D61"/>
    <w:rsid w:val="008900AF"/>
    <w:rsid w:val="008A6EB6"/>
    <w:rsid w:val="008D2133"/>
    <w:rsid w:val="008E2C48"/>
    <w:rsid w:val="0092291F"/>
    <w:rsid w:val="00966BD4"/>
    <w:rsid w:val="00970A4E"/>
    <w:rsid w:val="009A7BE7"/>
    <w:rsid w:val="00A47032"/>
    <w:rsid w:val="00AE07D6"/>
    <w:rsid w:val="00AF41DB"/>
    <w:rsid w:val="00B1371B"/>
    <w:rsid w:val="00BC496A"/>
    <w:rsid w:val="00BE65AA"/>
    <w:rsid w:val="00CD7584"/>
    <w:rsid w:val="00CE6D25"/>
    <w:rsid w:val="00DE2F13"/>
    <w:rsid w:val="00DE429F"/>
    <w:rsid w:val="00E03363"/>
    <w:rsid w:val="00E050A6"/>
    <w:rsid w:val="00E83D89"/>
    <w:rsid w:val="00F534F1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8618"/>
  <w15:docId w15:val="{3DF0F947-95FE-4586-B9AF-FA202FD8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527F"/>
    <w:pPr>
      <w:spacing w:before="100" w:beforeAutospacing="1" w:after="100" w:afterAutospacing="1"/>
    </w:pPr>
  </w:style>
  <w:style w:type="paragraph" w:customStyle="1" w:styleId="ConsPlusTitle">
    <w:name w:val="ConsPlusTitle"/>
    <w:rsid w:val="003D52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D527F"/>
    <w:pPr>
      <w:widowControl w:val="0"/>
      <w:autoSpaceDE w:val="0"/>
      <w:autoSpaceDN w:val="0"/>
    </w:pPr>
    <w:rPr>
      <w:rFonts w:cs="Calibri"/>
    </w:rPr>
  </w:style>
  <w:style w:type="paragraph" w:customStyle="1" w:styleId="ConsPlusCell">
    <w:name w:val="ConsPlusCell"/>
    <w:uiPriority w:val="99"/>
    <w:rsid w:val="003D527F"/>
    <w:pPr>
      <w:widowControl w:val="0"/>
      <w:autoSpaceDE w:val="0"/>
      <w:autoSpaceDN w:val="0"/>
      <w:adjustRightInd w:val="0"/>
      <w:spacing w:line="216" w:lineRule="auto"/>
      <w:jc w:val="both"/>
    </w:pPr>
    <w:rPr>
      <w:rFonts w:ascii="Times New Roman" w:hAnsi="Times New Roman"/>
      <w:spacing w:val="-20"/>
      <w:sz w:val="24"/>
      <w:szCs w:val="24"/>
    </w:rPr>
  </w:style>
  <w:style w:type="character" w:styleId="a4">
    <w:name w:val="Hyperlink"/>
    <w:basedOn w:val="a0"/>
    <w:uiPriority w:val="99"/>
    <w:semiHidden/>
    <w:rsid w:val="003D5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579687C03890B575CC5029B0829EE9089E75EB1FCC96785CE969EF6CEE232C85F571F51927A14870144B2FF12FF6465D3078165062815a3C5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0579687C03890B575CC5029B0829EE9089E75EB1FCC96785CE969EF6CEE232C85F571F51927A14850144B2FF12FF6465D3078165062815a3C5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579687C03890B575CC5029B0829EE9089E75EB1FCC96785CE969EF6CEE232C85F571F51927A158E0144B2FF12FF6465D3078165062815a3C5Q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Finserv3\&#1075;&#1086;&#1088;&#1086;&#1076;&#1089;&#1082;&#1086;&#1081;%20&#1086;&#1082;&#1088;&#1091;&#1075;\&#1053;&#1054;&#1056;&#1052;&#1040;&#1058;&#1048;&#1042;&#1053;&#1040;&#1071;%20&#1041;&#1040;&#1047;&#1040;%20&#1054;&#1050;&#1056;&#1059;&#1043;&#1040;\&#1087;&#1086;&#1089;&#1090;&#1072;&#1085;&#1086;&#1074;&#1083;&#1077;&#1085;&#1080;&#1103;%20&#1072;&#1076;&#1084;&#1080;&#1085;&#1080;&#1089;&#1090;&#1088;&#1072;&#1094;&#1080;&#1080;\&#1041;&#1102;&#1076;&#1078;&#1077;&#1090;&#1085;&#1099;&#1081;%20&#1086;&#1090;&#1076;&#1077;&#1083;\&#1055;&#1086;&#1088;&#1103;&#1076;&#1086;&#1082;%20&#1074;&#1077;&#1076;&#1077;&#1085;&#1080;&#1103;%20&#1088;&#1077;&#1077;&#1089;&#1090;&#1088;&#1072;%20&#1080;&#1089;&#1090;&#1086;&#1095;&#1085;&#1080;&#1082;&#1086;&#1074;%20&#1076;&#1086;&#1093;&#1086;&#1076;&#1086;&#1074;\&#1087;&#1086;&#1089;&#1090;&#1072;&#1085;&#1086;&#1074;&#1083;&#1077;&#1085;&#1080;&#1077;%20&#8470;1534%20&#1086;&#1090;%2012.11.2019%20%20%20%20%20%20%20&#1076;&#1083;&#1103;%20&#1086;&#1073;&#1097;&#1077;&#1075;&#1086;%20&#1086;&#1090;&#1076;&#1077;&#1083;&#1072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\\Finserv3\&#1075;&#1086;&#1088;&#1086;&#1076;&#1089;&#1082;&#1086;&#1081;%20&#1086;&#1082;&#1088;&#1091;&#1075;\&#1053;&#1054;&#1056;&#1052;&#1040;&#1058;&#1048;&#1042;&#1053;&#1040;&#1071;%20&#1041;&#1040;&#1047;&#1040;%20&#1054;&#1050;&#1056;&#1059;&#1043;&#1040;\&#1087;&#1086;&#1089;&#1090;&#1072;&#1085;&#1086;&#1074;&#1083;&#1077;&#1085;&#1080;&#1103;%20&#1072;&#1076;&#1084;&#1080;&#1085;&#1080;&#1089;&#1090;&#1088;&#1072;&#1094;&#1080;&#1080;\&#1041;&#1102;&#1076;&#1078;&#1077;&#1090;&#1085;&#1099;&#1081;%20&#1086;&#1090;&#1076;&#1077;&#1083;\&#1055;&#1086;&#1088;&#1103;&#1076;&#1086;&#1082;%20&#1074;&#1077;&#1076;&#1077;&#1085;&#1080;&#1103;%20&#1088;&#1077;&#1077;&#1089;&#1090;&#1088;&#1072;%20&#1080;&#1089;&#1090;&#1086;&#1095;&#1085;&#1080;&#1082;&#1086;&#1074;%20&#1076;&#1086;&#1093;&#1086;&#1076;&#1086;&#1074;\&#1087;&#1086;&#1089;&#1090;&#1072;&#1085;&#1086;&#1074;&#1083;&#1077;&#1085;&#1080;&#1077;%20&#8470;1534%20&#1086;&#1090;%2012.11.2019%20%20%20%20%20%20%20&#1076;&#1083;&#1103;%20&#1086;&#1073;&#1097;&#1077;&#1075;&#1086;%20&#1086;&#1090;&#1076;&#1077;&#1083;&#1072;.docx" TargetMode="External"/><Relationship Id="rId9" Type="http://schemas.openxmlformats.org/officeDocument/2006/relationships/hyperlink" Target="consultantplus://offline/ref=9D0579687C03890B575CC5029B0829EE9089E75EB1FCC96785CE969EF6CEE232C85F571F51927A14860144B2FF12FF6465D3078165062815a3C5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Кочетова-ОА</dc:creator>
  <cp:keywords/>
  <dc:description/>
  <cp:lastModifiedBy>Архипова</cp:lastModifiedBy>
  <cp:revision>2</cp:revision>
  <cp:lastPrinted>2018-11-15T07:48:00Z</cp:lastPrinted>
  <dcterms:created xsi:type="dcterms:W3CDTF">2019-11-12T12:19:00Z</dcterms:created>
  <dcterms:modified xsi:type="dcterms:W3CDTF">2019-11-12T12:19:00Z</dcterms:modified>
</cp:coreProperties>
</file>