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AA" w:rsidRPr="000023AA" w:rsidRDefault="000023AA" w:rsidP="000023A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023AA">
        <w:rPr>
          <w:rFonts w:ascii="Arial" w:hAnsi="Arial" w:cs="Arial"/>
          <w:b/>
          <w:sz w:val="24"/>
          <w:szCs w:val="24"/>
        </w:rPr>
        <w:t>Тульская область</w:t>
      </w:r>
    </w:p>
    <w:p w:rsidR="000023AA" w:rsidRPr="000023AA" w:rsidRDefault="000023AA" w:rsidP="000023A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023AA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0023AA" w:rsidRPr="000023AA" w:rsidRDefault="000023AA" w:rsidP="000023A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023AA">
        <w:rPr>
          <w:rFonts w:ascii="Arial" w:hAnsi="Arial" w:cs="Arial"/>
          <w:b/>
          <w:sz w:val="24"/>
          <w:szCs w:val="24"/>
        </w:rPr>
        <w:t>Администрация</w:t>
      </w:r>
    </w:p>
    <w:p w:rsidR="000023AA" w:rsidRPr="000023AA" w:rsidRDefault="000023AA" w:rsidP="000023A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0023AA" w:rsidRPr="000023AA" w:rsidRDefault="000023AA" w:rsidP="000023A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0023AA" w:rsidRPr="000023AA" w:rsidRDefault="000023AA" w:rsidP="000023A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023AA">
        <w:rPr>
          <w:rFonts w:ascii="Arial" w:hAnsi="Arial" w:cs="Arial"/>
          <w:b/>
          <w:sz w:val="24"/>
          <w:szCs w:val="24"/>
        </w:rPr>
        <w:t>Постановление</w:t>
      </w:r>
    </w:p>
    <w:p w:rsidR="000023AA" w:rsidRPr="000023AA" w:rsidRDefault="000023AA" w:rsidP="000023A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0023AA" w:rsidRPr="000023AA" w:rsidRDefault="000023AA" w:rsidP="000023AA">
      <w:pPr>
        <w:pStyle w:val="a5"/>
        <w:rPr>
          <w:rFonts w:ascii="Arial" w:hAnsi="Arial" w:cs="Arial"/>
          <w:b/>
          <w:sz w:val="24"/>
          <w:szCs w:val="24"/>
        </w:rPr>
      </w:pPr>
      <w:r w:rsidRPr="000023AA">
        <w:rPr>
          <w:rFonts w:ascii="Arial" w:hAnsi="Arial" w:cs="Arial"/>
          <w:b/>
          <w:sz w:val="24"/>
          <w:szCs w:val="24"/>
        </w:rPr>
        <w:t>от 12.12.2019                                                                                                       №  1704</w:t>
      </w:r>
    </w:p>
    <w:p w:rsidR="000023AA" w:rsidRPr="000023AA" w:rsidRDefault="000023AA" w:rsidP="000023AA">
      <w:pPr>
        <w:pStyle w:val="a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23AA" w:rsidRPr="000023AA" w:rsidRDefault="000023AA" w:rsidP="000023AA">
      <w:pPr>
        <w:pStyle w:val="20"/>
        <w:shd w:val="clear" w:color="auto" w:fill="auto"/>
        <w:spacing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3862D1" w:rsidRPr="000023AA" w:rsidRDefault="00FB01CD" w:rsidP="000023A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23AA">
        <w:rPr>
          <w:rFonts w:ascii="Arial" w:hAnsi="Arial" w:cs="Arial"/>
          <w:b/>
          <w:sz w:val="32"/>
          <w:szCs w:val="32"/>
        </w:rPr>
        <w:t>О</w:t>
      </w:r>
      <w:r w:rsidR="00C57F25" w:rsidRPr="000023AA">
        <w:rPr>
          <w:rFonts w:ascii="Arial" w:hAnsi="Arial" w:cs="Arial"/>
          <w:b/>
          <w:sz w:val="32"/>
          <w:szCs w:val="32"/>
        </w:rPr>
        <w:t xml:space="preserve"> внесении изменений</w:t>
      </w:r>
      <w:r w:rsidRPr="000023AA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Ефремов от 10.03.2015 №</w:t>
      </w:r>
      <w:r w:rsidR="00580287" w:rsidRPr="000023AA">
        <w:rPr>
          <w:rFonts w:ascii="Arial" w:hAnsi="Arial" w:cs="Arial"/>
          <w:b/>
          <w:sz w:val="32"/>
          <w:szCs w:val="32"/>
        </w:rPr>
        <w:t xml:space="preserve"> </w:t>
      </w:r>
      <w:r w:rsidRPr="000023AA">
        <w:rPr>
          <w:rFonts w:ascii="Arial" w:hAnsi="Arial" w:cs="Arial"/>
          <w:b/>
          <w:sz w:val="32"/>
          <w:szCs w:val="32"/>
        </w:rPr>
        <w:t>471 «</w:t>
      </w:r>
      <w:r w:rsidR="002C348F" w:rsidRPr="000023AA">
        <w:rPr>
          <w:rFonts w:ascii="Arial" w:hAnsi="Arial" w:cs="Arial"/>
          <w:b/>
          <w:sz w:val="32"/>
          <w:szCs w:val="32"/>
        </w:rPr>
        <w:t>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муниципального образования город Ефремов»</w:t>
      </w:r>
    </w:p>
    <w:p w:rsidR="002C348F" w:rsidRPr="000023AA" w:rsidRDefault="00142259" w:rsidP="00011E2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 № 131-ФЗ</w:t>
      </w:r>
      <w:r w:rsidR="00600EF1" w:rsidRPr="000023AA">
        <w:rPr>
          <w:rFonts w:ascii="Arial" w:hAnsi="Arial" w:cs="Arial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29.12.2012 №</w:t>
      </w:r>
      <w:r w:rsidR="00D044A0" w:rsidRPr="000023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0EF1" w:rsidRPr="000023AA">
        <w:rPr>
          <w:rFonts w:ascii="Arial" w:hAnsi="Arial" w:cs="Arial"/>
          <w:color w:val="000000" w:themeColor="text1"/>
          <w:sz w:val="24"/>
          <w:szCs w:val="24"/>
        </w:rPr>
        <w:t>273-ФЗ «Об образовании в Российской Федерации», на основании Устава муниципального образования город Ефремов, администрация муниципального образования город Ефремов</w:t>
      </w:r>
      <w:r w:rsidR="00011E24" w:rsidRPr="000023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348F" w:rsidRPr="000023AA">
        <w:rPr>
          <w:rFonts w:ascii="Arial" w:hAnsi="Arial" w:cs="Arial"/>
          <w:sz w:val="24"/>
          <w:szCs w:val="24"/>
        </w:rPr>
        <w:t>ПОСТАНОВЛЯЕТ:</w:t>
      </w:r>
    </w:p>
    <w:p w:rsidR="00A30A04" w:rsidRPr="000023AA" w:rsidRDefault="002C348F" w:rsidP="00D044A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</w:t>
      </w:r>
      <w:proofErr w:type="gramStart"/>
      <w:r w:rsidRPr="000023AA">
        <w:rPr>
          <w:rFonts w:ascii="Arial" w:hAnsi="Arial" w:cs="Arial"/>
          <w:sz w:val="24"/>
          <w:szCs w:val="24"/>
        </w:rPr>
        <w:t>Ефремов  от</w:t>
      </w:r>
      <w:proofErr w:type="gramEnd"/>
      <w:r w:rsidRPr="000023AA">
        <w:rPr>
          <w:rFonts w:ascii="Arial" w:hAnsi="Arial" w:cs="Arial"/>
          <w:sz w:val="24"/>
          <w:szCs w:val="24"/>
        </w:rPr>
        <w:t xml:space="preserve"> 10.03.2015 №</w:t>
      </w:r>
      <w:r w:rsidR="00916DCD" w:rsidRPr="000023AA">
        <w:rPr>
          <w:rFonts w:ascii="Arial" w:hAnsi="Arial" w:cs="Arial"/>
          <w:sz w:val="24"/>
          <w:szCs w:val="24"/>
        </w:rPr>
        <w:t xml:space="preserve"> </w:t>
      </w:r>
      <w:r w:rsidRPr="000023AA">
        <w:rPr>
          <w:rFonts w:ascii="Arial" w:hAnsi="Arial" w:cs="Arial"/>
          <w:sz w:val="24"/>
          <w:szCs w:val="24"/>
        </w:rPr>
        <w:t>471 «Об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муниципального образования город Ефремов»</w:t>
      </w:r>
      <w:r w:rsidR="00A30A04" w:rsidRPr="000023A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30A04" w:rsidRPr="000023AA" w:rsidRDefault="00F90BCA" w:rsidP="006E1AE2">
      <w:pPr>
        <w:pStyle w:val="a3"/>
        <w:numPr>
          <w:ilvl w:val="1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>Раздел</w:t>
      </w:r>
      <w:r w:rsidR="009F6B4A" w:rsidRPr="000023AA">
        <w:rPr>
          <w:rFonts w:ascii="Arial" w:hAnsi="Arial" w:cs="Arial"/>
          <w:sz w:val="24"/>
          <w:szCs w:val="24"/>
        </w:rPr>
        <w:t xml:space="preserve"> </w:t>
      </w:r>
      <w:r w:rsidR="009F6B4A" w:rsidRPr="000023AA">
        <w:rPr>
          <w:rFonts w:ascii="Arial" w:hAnsi="Arial" w:cs="Arial"/>
          <w:sz w:val="24"/>
          <w:szCs w:val="24"/>
          <w:lang w:val="en-US"/>
        </w:rPr>
        <w:t>VI</w:t>
      </w:r>
      <w:r w:rsidR="00A30A04" w:rsidRPr="000023AA">
        <w:rPr>
          <w:rFonts w:ascii="Arial" w:hAnsi="Arial" w:cs="Arial"/>
          <w:sz w:val="24"/>
          <w:szCs w:val="24"/>
        </w:rPr>
        <w:t>. «</w:t>
      </w:r>
      <w:r w:rsidR="009F6B4A" w:rsidRPr="000023AA">
        <w:rPr>
          <w:rFonts w:ascii="Arial" w:hAnsi="Arial" w:cs="Arial"/>
          <w:sz w:val="24"/>
          <w:szCs w:val="24"/>
        </w:rPr>
        <w:t>Компенсация части родительской платы</w:t>
      </w:r>
      <w:r w:rsidR="00A30A04" w:rsidRPr="000023AA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F90BCA" w:rsidRPr="000023AA" w:rsidRDefault="00F90BCA" w:rsidP="00502298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>«31. В целях материальной поддержки воспитания и обучения детей, посещающих Учреждения, родителям (законным представителям) выплачивается компенсация в размере устанавливаемом нормативными правовыми актами Тульской области  на территории которой находятся Учреждения, но не менее двадцати процентов среднего размера родительской платы за присмотр и уход за детьми в Учреждении, на первого ребенка, не менее пятидесяти процентов среднего размера родительской платы на второго ребенка, не менее семидесяти процентов среднего размера родительской платы на третьего ребенка и последующих детей. Средний размер родительской платы устанавливается органами государственной власти Тульской области.</w:t>
      </w:r>
    </w:p>
    <w:p w:rsidR="00C73713" w:rsidRPr="000023AA" w:rsidRDefault="007174BB" w:rsidP="00502298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lastRenderedPageBreak/>
        <w:t>32. Право на получение компенсации имеет один из родителей (законных представителей), внесших</w:t>
      </w:r>
      <w:r w:rsidR="000B6B8F" w:rsidRPr="000023AA">
        <w:rPr>
          <w:rFonts w:ascii="Arial" w:hAnsi="Arial" w:cs="Arial"/>
          <w:sz w:val="24"/>
          <w:szCs w:val="24"/>
        </w:rPr>
        <w:t xml:space="preserve"> собственные средства</w:t>
      </w:r>
      <w:r w:rsidR="00DB76DC" w:rsidRPr="000023AA">
        <w:rPr>
          <w:rFonts w:ascii="Arial" w:hAnsi="Arial" w:cs="Arial"/>
          <w:sz w:val="24"/>
          <w:szCs w:val="24"/>
        </w:rPr>
        <w:t>,</w:t>
      </w:r>
      <w:r w:rsidRPr="000023AA">
        <w:rPr>
          <w:rFonts w:ascii="Arial" w:hAnsi="Arial" w:cs="Arial"/>
          <w:sz w:val="24"/>
          <w:szCs w:val="24"/>
        </w:rPr>
        <w:t xml:space="preserve"> </w:t>
      </w:r>
      <w:r w:rsidR="00DB76DC" w:rsidRPr="000023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потраченные на содержание ребенка в образовательном учреждении</w:t>
      </w:r>
      <w:r w:rsidR="00954F19" w:rsidRPr="000023AA">
        <w:rPr>
          <w:rFonts w:ascii="Arial" w:hAnsi="Arial" w:cs="Arial"/>
          <w:sz w:val="24"/>
          <w:szCs w:val="24"/>
        </w:rPr>
        <w:t>.</w:t>
      </w:r>
      <w:r w:rsidR="00C73713" w:rsidRPr="000023AA">
        <w:rPr>
          <w:rFonts w:ascii="Arial" w:hAnsi="Arial" w:cs="Arial"/>
          <w:sz w:val="24"/>
          <w:szCs w:val="24"/>
        </w:rPr>
        <w:t xml:space="preserve"> </w:t>
      </w:r>
    </w:p>
    <w:p w:rsidR="00954F19" w:rsidRPr="000023AA" w:rsidRDefault="00C73713" w:rsidP="00502298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 xml:space="preserve">Если родитель (законный представитель), принявший решение о направлении средств (части средств) </w:t>
      </w:r>
      <w:r w:rsidR="004E3611" w:rsidRPr="000023AA">
        <w:rPr>
          <w:rFonts w:ascii="Arial" w:hAnsi="Arial" w:cs="Arial"/>
          <w:sz w:val="24"/>
          <w:szCs w:val="24"/>
        </w:rPr>
        <w:t>материнского</w:t>
      </w:r>
      <w:r w:rsidRPr="000023AA">
        <w:rPr>
          <w:rFonts w:ascii="Arial" w:hAnsi="Arial" w:cs="Arial"/>
          <w:sz w:val="24"/>
          <w:szCs w:val="24"/>
        </w:rPr>
        <w:t xml:space="preserve"> (семейного) капита</w:t>
      </w:r>
      <w:r w:rsidR="004E3611" w:rsidRPr="000023AA">
        <w:rPr>
          <w:rFonts w:ascii="Arial" w:hAnsi="Arial" w:cs="Arial"/>
          <w:sz w:val="24"/>
          <w:szCs w:val="24"/>
        </w:rPr>
        <w:t xml:space="preserve">ла на оплату по присмотру и уходу за ребенком в </w:t>
      </w:r>
      <w:r w:rsidR="00502298" w:rsidRPr="000023AA">
        <w:rPr>
          <w:rFonts w:ascii="Arial" w:hAnsi="Arial" w:cs="Arial"/>
          <w:sz w:val="24"/>
          <w:szCs w:val="24"/>
        </w:rPr>
        <w:t>Учреждении</w:t>
      </w:r>
      <w:r w:rsidR="004E3611" w:rsidRPr="000023AA">
        <w:rPr>
          <w:rFonts w:ascii="Arial" w:hAnsi="Arial" w:cs="Arial"/>
          <w:sz w:val="24"/>
          <w:szCs w:val="24"/>
        </w:rPr>
        <w:t>,</w:t>
      </w:r>
      <w:r w:rsidR="00944ECD" w:rsidRPr="000023AA">
        <w:rPr>
          <w:rFonts w:ascii="Arial" w:hAnsi="Arial" w:cs="Arial"/>
          <w:sz w:val="24"/>
          <w:szCs w:val="24"/>
        </w:rPr>
        <w:t xml:space="preserve"> </w:t>
      </w:r>
      <w:r w:rsidR="004E3611" w:rsidRPr="000023AA">
        <w:rPr>
          <w:rFonts w:ascii="Arial" w:hAnsi="Arial" w:cs="Arial"/>
          <w:sz w:val="24"/>
          <w:szCs w:val="24"/>
        </w:rPr>
        <w:t xml:space="preserve">принимает также решение об использовании своего права на получение компенсации, то указанная в договоре об оказании образовательных услуг сумма средств, предназначенная для направления органами Пенсионного фонда Российской Федерации на оплату услуг по присмотру и уходу за ребенком в </w:t>
      </w:r>
      <w:r w:rsidR="00502298" w:rsidRPr="000023AA">
        <w:rPr>
          <w:rFonts w:ascii="Arial" w:hAnsi="Arial" w:cs="Arial"/>
          <w:sz w:val="24"/>
          <w:szCs w:val="24"/>
        </w:rPr>
        <w:t>Учреждении</w:t>
      </w:r>
      <w:r w:rsidR="004E3611" w:rsidRPr="000023AA">
        <w:rPr>
          <w:rFonts w:ascii="Arial" w:hAnsi="Arial" w:cs="Arial"/>
          <w:sz w:val="24"/>
          <w:szCs w:val="24"/>
        </w:rPr>
        <w:t>, не должна включать в себя сумму средств, подлежащую выплате в виде компенсации.</w:t>
      </w:r>
      <w:r w:rsidRPr="000023AA">
        <w:rPr>
          <w:rFonts w:ascii="Arial" w:hAnsi="Arial" w:cs="Arial"/>
          <w:sz w:val="24"/>
          <w:szCs w:val="24"/>
        </w:rPr>
        <w:t xml:space="preserve"> </w:t>
      </w:r>
    </w:p>
    <w:p w:rsidR="004E5806" w:rsidRPr="000023AA" w:rsidRDefault="004E5806" w:rsidP="00502298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 xml:space="preserve">В </w:t>
      </w:r>
      <w:r w:rsidR="00502298" w:rsidRPr="000023AA">
        <w:rPr>
          <w:rFonts w:ascii="Arial" w:hAnsi="Arial" w:cs="Arial"/>
          <w:sz w:val="24"/>
          <w:szCs w:val="24"/>
        </w:rPr>
        <w:t>Учреждение</w:t>
      </w:r>
      <w:r w:rsidRPr="000023AA">
        <w:rPr>
          <w:rFonts w:ascii="Arial" w:hAnsi="Arial" w:cs="Arial"/>
          <w:sz w:val="24"/>
          <w:szCs w:val="24"/>
        </w:rPr>
        <w:t xml:space="preserve"> в качестве оплаты услуг по присмотру и уходу должны поступать денежные средства из двух источников, которые в сумме равны родительской плате:</w:t>
      </w:r>
    </w:p>
    <w:p w:rsidR="004E5806" w:rsidRPr="000023AA" w:rsidRDefault="004E5806" w:rsidP="00502298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 xml:space="preserve">средства материнского (семейного) капитала, направленные органом Пенсионного фонда Российской Федерации на оплату услуг по присмотру и уходу за ребенком в </w:t>
      </w:r>
      <w:r w:rsidR="00502298" w:rsidRPr="000023AA">
        <w:rPr>
          <w:rFonts w:ascii="Arial" w:hAnsi="Arial" w:cs="Arial"/>
          <w:sz w:val="24"/>
          <w:szCs w:val="24"/>
        </w:rPr>
        <w:t>Учреждении</w:t>
      </w:r>
      <w:r w:rsidRPr="000023AA">
        <w:rPr>
          <w:rFonts w:ascii="Arial" w:hAnsi="Arial" w:cs="Arial"/>
          <w:sz w:val="24"/>
          <w:szCs w:val="24"/>
        </w:rPr>
        <w:t>;</w:t>
      </w:r>
    </w:p>
    <w:p w:rsidR="004E5806" w:rsidRPr="000023AA" w:rsidRDefault="004E5806" w:rsidP="00502298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>средства в размере компенсации родительской платы, которые вносятся родителем (законным представителем) в порядке и сроки, установленные в договоре об оказании образовательных услуг, как часть родительской платы.</w:t>
      </w:r>
    </w:p>
    <w:p w:rsidR="004E5806" w:rsidRPr="000023AA" w:rsidRDefault="004E5806" w:rsidP="0050229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>Впоследствии</w:t>
      </w:r>
      <w:r w:rsidR="00BB6252" w:rsidRPr="000023AA">
        <w:rPr>
          <w:rFonts w:ascii="Arial" w:hAnsi="Arial" w:cs="Arial"/>
          <w:sz w:val="24"/>
          <w:szCs w:val="24"/>
        </w:rPr>
        <w:t xml:space="preserve">, </w:t>
      </w:r>
      <w:r w:rsidRPr="000023AA">
        <w:rPr>
          <w:rFonts w:ascii="Arial" w:hAnsi="Arial" w:cs="Arial"/>
          <w:sz w:val="24"/>
          <w:szCs w:val="24"/>
        </w:rPr>
        <w:t>на основании заявления о предоставлении компенсации</w:t>
      </w:r>
      <w:r w:rsidR="00BB6252" w:rsidRPr="000023AA">
        <w:rPr>
          <w:rFonts w:ascii="Arial" w:hAnsi="Arial" w:cs="Arial"/>
          <w:sz w:val="24"/>
          <w:szCs w:val="24"/>
        </w:rPr>
        <w:t>,</w:t>
      </w:r>
      <w:r w:rsidRPr="000023AA">
        <w:rPr>
          <w:rFonts w:ascii="Arial" w:hAnsi="Arial" w:cs="Arial"/>
          <w:sz w:val="24"/>
          <w:szCs w:val="24"/>
        </w:rPr>
        <w:t xml:space="preserve"> родителю (законному представителю) </w:t>
      </w:r>
      <w:r w:rsidR="00BB6252" w:rsidRPr="000023AA">
        <w:rPr>
          <w:rFonts w:ascii="Arial" w:hAnsi="Arial" w:cs="Arial"/>
          <w:sz w:val="24"/>
          <w:szCs w:val="24"/>
        </w:rPr>
        <w:t xml:space="preserve">выплачивается </w:t>
      </w:r>
      <w:r w:rsidRPr="000023AA">
        <w:rPr>
          <w:rFonts w:ascii="Arial" w:hAnsi="Arial" w:cs="Arial"/>
          <w:sz w:val="24"/>
          <w:szCs w:val="24"/>
        </w:rPr>
        <w:t>внесенн</w:t>
      </w:r>
      <w:r w:rsidR="00BB6252" w:rsidRPr="000023AA">
        <w:rPr>
          <w:rFonts w:ascii="Arial" w:hAnsi="Arial" w:cs="Arial"/>
          <w:sz w:val="24"/>
          <w:szCs w:val="24"/>
        </w:rPr>
        <w:t>ая</w:t>
      </w:r>
      <w:r w:rsidRPr="000023AA">
        <w:rPr>
          <w:rFonts w:ascii="Arial" w:hAnsi="Arial" w:cs="Arial"/>
          <w:sz w:val="24"/>
          <w:szCs w:val="24"/>
        </w:rPr>
        <w:t xml:space="preserve"> в </w:t>
      </w:r>
      <w:r w:rsidR="00BB6252" w:rsidRPr="000023AA">
        <w:rPr>
          <w:rFonts w:ascii="Arial" w:hAnsi="Arial" w:cs="Arial"/>
          <w:sz w:val="24"/>
          <w:szCs w:val="24"/>
        </w:rPr>
        <w:t>размере</w:t>
      </w:r>
      <w:r w:rsidRPr="000023AA">
        <w:rPr>
          <w:rFonts w:ascii="Arial" w:hAnsi="Arial" w:cs="Arial"/>
          <w:sz w:val="24"/>
          <w:szCs w:val="24"/>
        </w:rPr>
        <w:t xml:space="preserve"> компенсации </w:t>
      </w:r>
      <w:r w:rsidR="00BB6252" w:rsidRPr="000023AA">
        <w:rPr>
          <w:rFonts w:ascii="Arial" w:hAnsi="Arial" w:cs="Arial"/>
          <w:sz w:val="24"/>
          <w:szCs w:val="24"/>
        </w:rPr>
        <w:t xml:space="preserve">родительской платы сумма </w:t>
      </w:r>
      <w:r w:rsidRPr="000023AA">
        <w:rPr>
          <w:rFonts w:ascii="Arial" w:hAnsi="Arial" w:cs="Arial"/>
          <w:sz w:val="24"/>
          <w:szCs w:val="24"/>
        </w:rPr>
        <w:t>за счет средств субвенции из бюджет</w:t>
      </w:r>
      <w:r w:rsidR="006601A2" w:rsidRPr="000023AA">
        <w:rPr>
          <w:rFonts w:ascii="Arial" w:hAnsi="Arial" w:cs="Arial"/>
          <w:sz w:val="24"/>
          <w:szCs w:val="24"/>
        </w:rPr>
        <w:t>а</w:t>
      </w:r>
      <w:r w:rsidRPr="000023AA">
        <w:rPr>
          <w:rFonts w:ascii="Arial" w:hAnsi="Arial" w:cs="Arial"/>
          <w:sz w:val="24"/>
          <w:szCs w:val="24"/>
        </w:rPr>
        <w:t xml:space="preserve"> Тульской области. Размер такой компенсации не может превышать размер</w:t>
      </w:r>
      <w:r w:rsidR="00944ECD" w:rsidRPr="000023AA">
        <w:rPr>
          <w:rFonts w:ascii="Arial" w:hAnsi="Arial" w:cs="Arial"/>
          <w:sz w:val="24"/>
          <w:szCs w:val="24"/>
        </w:rPr>
        <w:t xml:space="preserve"> фактически внесенной родителями (законными представителями) платы.</w:t>
      </w:r>
    </w:p>
    <w:p w:rsidR="007174BB" w:rsidRPr="000023AA" w:rsidRDefault="007174BB" w:rsidP="00502298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>33. Порядок обращения за получением компенсации и порядок ее выплаты устанавливаются органами государственной власти Тульской области.</w:t>
      </w:r>
    </w:p>
    <w:p w:rsidR="007174BB" w:rsidRPr="000023AA" w:rsidRDefault="007174BB" w:rsidP="00502298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>34. Финансовое обеспечение расходов, связанных с выплатой компенсации, является расходным обязательством Тульской области».</w:t>
      </w:r>
    </w:p>
    <w:p w:rsidR="00E53C3E" w:rsidRPr="000023AA" w:rsidRDefault="00E53C3E" w:rsidP="00E53C3E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0023AA">
        <w:rPr>
          <w:rFonts w:ascii="Arial" w:hAnsi="Arial" w:cs="Arial"/>
          <w:sz w:val="24"/>
          <w:szCs w:val="24"/>
        </w:rPr>
        <w:t>Неликаева</w:t>
      </w:r>
      <w:proofErr w:type="spellEnd"/>
      <w:r w:rsidRPr="000023A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3C3E" w:rsidRPr="000023AA" w:rsidRDefault="00E53C3E" w:rsidP="0088719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23A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551792" w:rsidRPr="000023AA">
        <w:rPr>
          <w:rFonts w:ascii="Arial" w:hAnsi="Arial" w:cs="Arial"/>
          <w:sz w:val="24"/>
          <w:szCs w:val="24"/>
        </w:rPr>
        <w:t>с 01</w:t>
      </w:r>
      <w:r w:rsidR="006E1AE2" w:rsidRPr="000023AA">
        <w:rPr>
          <w:rFonts w:ascii="Arial" w:hAnsi="Arial" w:cs="Arial"/>
          <w:sz w:val="24"/>
          <w:szCs w:val="24"/>
        </w:rPr>
        <w:t xml:space="preserve"> января </w:t>
      </w:r>
      <w:r w:rsidRPr="000023AA">
        <w:rPr>
          <w:rFonts w:ascii="Arial" w:hAnsi="Arial" w:cs="Arial"/>
          <w:sz w:val="24"/>
          <w:szCs w:val="24"/>
        </w:rPr>
        <w:t>20</w:t>
      </w:r>
      <w:r w:rsidR="00F90BCA" w:rsidRPr="000023AA">
        <w:rPr>
          <w:rFonts w:ascii="Arial" w:hAnsi="Arial" w:cs="Arial"/>
          <w:sz w:val="24"/>
          <w:szCs w:val="24"/>
        </w:rPr>
        <w:t>20</w:t>
      </w:r>
      <w:r w:rsidR="006E1AE2" w:rsidRPr="000023AA">
        <w:rPr>
          <w:rFonts w:ascii="Arial" w:hAnsi="Arial" w:cs="Arial"/>
          <w:sz w:val="24"/>
          <w:szCs w:val="24"/>
        </w:rPr>
        <w:t xml:space="preserve"> года</w:t>
      </w:r>
      <w:r w:rsidRPr="000023AA">
        <w:rPr>
          <w:rFonts w:ascii="Arial" w:hAnsi="Arial" w:cs="Arial"/>
          <w:sz w:val="24"/>
          <w:szCs w:val="24"/>
        </w:rPr>
        <w:t>.</w:t>
      </w:r>
    </w:p>
    <w:p w:rsidR="007960BD" w:rsidRPr="000023AA" w:rsidRDefault="007960BD" w:rsidP="007960B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7960BD" w:rsidRPr="000023AA" w:rsidRDefault="007960BD" w:rsidP="007960B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7960BD" w:rsidRPr="000023AA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0023AA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7960BD" w:rsidRPr="000023AA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0023A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7960BD" w:rsidRPr="000023AA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0023AA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0023AA">
        <w:rPr>
          <w:rFonts w:ascii="Arial" w:hAnsi="Arial" w:cs="Arial"/>
          <w:b/>
          <w:sz w:val="24"/>
          <w:szCs w:val="24"/>
        </w:rPr>
        <w:tab/>
      </w:r>
      <w:r w:rsidRPr="000023AA">
        <w:rPr>
          <w:rFonts w:ascii="Arial" w:hAnsi="Arial" w:cs="Arial"/>
          <w:b/>
          <w:sz w:val="24"/>
          <w:szCs w:val="24"/>
        </w:rPr>
        <w:tab/>
      </w:r>
      <w:r w:rsidRPr="000023AA">
        <w:rPr>
          <w:rFonts w:ascii="Arial" w:hAnsi="Arial" w:cs="Arial"/>
          <w:b/>
          <w:sz w:val="24"/>
          <w:szCs w:val="24"/>
        </w:rPr>
        <w:tab/>
      </w:r>
      <w:r w:rsidRPr="000023AA">
        <w:rPr>
          <w:rFonts w:ascii="Arial" w:hAnsi="Arial" w:cs="Arial"/>
          <w:b/>
          <w:sz w:val="24"/>
          <w:szCs w:val="24"/>
        </w:rPr>
        <w:tab/>
      </w:r>
      <w:r w:rsidRPr="000023AA">
        <w:rPr>
          <w:rFonts w:ascii="Arial" w:hAnsi="Arial" w:cs="Arial"/>
          <w:b/>
          <w:sz w:val="24"/>
          <w:szCs w:val="24"/>
        </w:rPr>
        <w:tab/>
      </w:r>
      <w:r w:rsidRPr="000023AA">
        <w:rPr>
          <w:rFonts w:ascii="Arial" w:hAnsi="Arial" w:cs="Arial"/>
          <w:b/>
          <w:sz w:val="24"/>
          <w:szCs w:val="24"/>
        </w:rPr>
        <w:tab/>
        <w:t>С.Г. Балтабаев</w:t>
      </w:r>
    </w:p>
    <w:sectPr w:rsidR="007960BD" w:rsidRPr="000023AA" w:rsidSect="006601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2C7"/>
    <w:multiLevelType w:val="hybridMultilevel"/>
    <w:tmpl w:val="0092524C"/>
    <w:lvl w:ilvl="0" w:tplc="74007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9A0"/>
    <w:multiLevelType w:val="hybridMultilevel"/>
    <w:tmpl w:val="9FF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3526"/>
    <w:multiLevelType w:val="hybridMultilevel"/>
    <w:tmpl w:val="FD1CA95A"/>
    <w:lvl w:ilvl="0" w:tplc="2C20218A">
      <w:start w:val="1"/>
      <w:numFmt w:val="decimal"/>
      <w:lvlText w:val="%1)"/>
      <w:lvlJc w:val="left"/>
      <w:pPr>
        <w:ind w:left="215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CD"/>
    <w:rsid w:val="000023AA"/>
    <w:rsid w:val="00011E24"/>
    <w:rsid w:val="00032A01"/>
    <w:rsid w:val="000551C9"/>
    <w:rsid w:val="00093160"/>
    <w:rsid w:val="0009366E"/>
    <w:rsid w:val="000B6B8F"/>
    <w:rsid w:val="000C7A27"/>
    <w:rsid w:val="0012377B"/>
    <w:rsid w:val="00123D59"/>
    <w:rsid w:val="00142259"/>
    <w:rsid w:val="001457D3"/>
    <w:rsid w:val="001776B2"/>
    <w:rsid w:val="00181443"/>
    <w:rsid w:val="00197006"/>
    <w:rsid w:val="001B1F91"/>
    <w:rsid w:val="001F28D4"/>
    <w:rsid w:val="001F29CF"/>
    <w:rsid w:val="002001E3"/>
    <w:rsid w:val="002645D3"/>
    <w:rsid w:val="002709FC"/>
    <w:rsid w:val="002A66D4"/>
    <w:rsid w:val="002C1A09"/>
    <w:rsid w:val="002C348F"/>
    <w:rsid w:val="00305D54"/>
    <w:rsid w:val="00312231"/>
    <w:rsid w:val="003862D1"/>
    <w:rsid w:val="004A73CA"/>
    <w:rsid w:val="004E3611"/>
    <w:rsid w:val="004E5806"/>
    <w:rsid w:val="00502298"/>
    <w:rsid w:val="00536CF4"/>
    <w:rsid w:val="00551792"/>
    <w:rsid w:val="00553990"/>
    <w:rsid w:val="00580287"/>
    <w:rsid w:val="00592BB4"/>
    <w:rsid w:val="005A1926"/>
    <w:rsid w:val="005C1D56"/>
    <w:rsid w:val="005E1FF5"/>
    <w:rsid w:val="00600EF1"/>
    <w:rsid w:val="006601A2"/>
    <w:rsid w:val="006804D3"/>
    <w:rsid w:val="006A76FA"/>
    <w:rsid w:val="006D74AF"/>
    <w:rsid w:val="006E1AE2"/>
    <w:rsid w:val="006F6FFF"/>
    <w:rsid w:val="0070775A"/>
    <w:rsid w:val="007174BB"/>
    <w:rsid w:val="007472B6"/>
    <w:rsid w:val="00770289"/>
    <w:rsid w:val="0077247B"/>
    <w:rsid w:val="00793A2E"/>
    <w:rsid w:val="007960BD"/>
    <w:rsid w:val="007A609F"/>
    <w:rsid w:val="00812579"/>
    <w:rsid w:val="00887190"/>
    <w:rsid w:val="008D026E"/>
    <w:rsid w:val="008E0E1A"/>
    <w:rsid w:val="00916DCD"/>
    <w:rsid w:val="00934B36"/>
    <w:rsid w:val="00937D78"/>
    <w:rsid w:val="00944ECD"/>
    <w:rsid w:val="00947B1D"/>
    <w:rsid w:val="00954F19"/>
    <w:rsid w:val="009C7D3B"/>
    <w:rsid w:val="009F6B4A"/>
    <w:rsid w:val="009F75DE"/>
    <w:rsid w:val="00A06330"/>
    <w:rsid w:val="00A30A04"/>
    <w:rsid w:val="00A978CB"/>
    <w:rsid w:val="00AD0200"/>
    <w:rsid w:val="00B40B5D"/>
    <w:rsid w:val="00B61275"/>
    <w:rsid w:val="00BB6252"/>
    <w:rsid w:val="00BF2443"/>
    <w:rsid w:val="00C57F25"/>
    <w:rsid w:val="00C73713"/>
    <w:rsid w:val="00D044A0"/>
    <w:rsid w:val="00D21C2B"/>
    <w:rsid w:val="00D90DFF"/>
    <w:rsid w:val="00DB76DC"/>
    <w:rsid w:val="00DF06C8"/>
    <w:rsid w:val="00E1027B"/>
    <w:rsid w:val="00E21076"/>
    <w:rsid w:val="00E465F2"/>
    <w:rsid w:val="00E53C3E"/>
    <w:rsid w:val="00EA1E30"/>
    <w:rsid w:val="00EC7FA4"/>
    <w:rsid w:val="00F129AB"/>
    <w:rsid w:val="00F53C92"/>
    <w:rsid w:val="00F61CCE"/>
    <w:rsid w:val="00F90BCA"/>
    <w:rsid w:val="00F92460"/>
    <w:rsid w:val="00FB01CD"/>
    <w:rsid w:val="00F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438A7-EBD5-4D33-9105-10E8706F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8F"/>
    <w:pPr>
      <w:ind w:left="720"/>
      <w:contextualSpacing/>
    </w:pPr>
  </w:style>
  <w:style w:type="table" w:styleId="a4">
    <w:name w:val="Table Grid"/>
    <w:basedOn w:val="a1"/>
    <w:uiPriority w:val="59"/>
    <w:rsid w:val="0077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D044A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044A0"/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0023A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3AA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Архипова</cp:lastModifiedBy>
  <cp:revision>2</cp:revision>
  <cp:lastPrinted>2019-11-28T13:41:00Z</cp:lastPrinted>
  <dcterms:created xsi:type="dcterms:W3CDTF">2019-12-13T07:32:00Z</dcterms:created>
  <dcterms:modified xsi:type="dcterms:W3CDTF">2019-12-13T07:32:00Z</dcterms:modified>
</cp:coreProperties>
</file>