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6"/>
        <w:gridCol w:w="4857"/>
      </w:tblGrid>
      <w:tr w:rsidR="00665379" w:rsidRPr="00665379" w:rsidTr="006653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665379" w:rsidRPr="00665379" w:rsidRDefault="00665379" w:rsidP="0066537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665379">
              <w:rPr>
                <w:rFonts w:ascii="Arial" w:hAnsi="Arial" w:cs="Arial"/>
                <w:szCs w:val="28"/>
              </w:rPr>
              <w:t>Тульская область</w:t>
            </w:r>
          </w:p>
        </w:tc>
      </w:tr>
      <w:tr w:rsidR="00665379" w:rsidRPr="00665379" w:rsidTr="006653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665379" w:rsidRPr="00665379" w:rsidRDefault="00665379" w:rsidP="0066537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665379">
              <w:rPr>
                <w:rFonts w:ascii="Arial" w:hAnsi="Arial" w:cs="Arial"/>
                <w:szCs w:val="28"/>
              </w:rPr>
              <w:t xml:space="preserve">Муниципальное образование </w:t>
            </w:r>
          </w:p>
        </w:tc>
      </w:tr>
      <w:tr w:rsidR="00665379" w:rsidRPr="00665379" w:rsidTr="006653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665379" w:rsidRPr="00665379" w:rsidRDefault="00665379" w:rsidP="0066537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665379">
              <w:rPr>
                <w:rFonts w:ascii="Arial" w:hAnsi="Arial" w:cs="Arial"/>
                <w:szCs w:val="28"/>
              </w:rPr>
              <w:t>Администрация</w:t>
            </w:r>
          </w:p>
        </w:tc>
      </w:tr>
      <w:tr w:rsidR="00665379" w:rsidRPr="00665379" w:rsidTr="006653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665379" w:rsidRPr="00665379" w:rsidRDefault="00665379" w:rsidP="0066537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65379" w:rsidRPr="00665379" w:rsidTr="006653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665379" w:rsidRPr="00665379" w:rsidRDefault="00665379" w:rsidP="0066537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65379" w:rsidRPr="00665379" w:rsidTr="006653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665379" w:rsidRPr="00665379" w:rsidRDefault="00665379" w:rsidP="0066537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665379">
              <w:rPr>
                <w:rFonts w:ascii="Arial" w:hAnsi="Arial" w:cs="Arial"/>
                <w:szCs w:val="28"/>
              </w:rPr>
              <w:t>Постановление</w:t>
            </w:r>
          </w:p>
        </w:tc>
      </w:tr>
      <w:tr w:rsidR="00665379" w:rsidRPr="00665379" w:rsidTr="006653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665379" w:rsidRPr="00665379" w:rsidRDefault="00665379" w:rsidP="0066537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65379" w:rsidRPr="00665379" w:rsidTr="006653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6" w:type="dxa"/>
            <w:shd w:val="clear" w:color="auto" w:fill="auto"/>
          </w:tcPr>
          <w:p w:rsidR="00665379" w:rsidRPr="00665379" w:rsidRDefault="00665379" w:rsidP="0066537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665379">
              <w:rPr>
                <w:rFonts w:ascii="Arial" w:hAnsi="Arial" w:cs="Arial"/>
                <w:szCs w:val="28"/>
              </w:rPr>
              <w:t xml:space="preserve">от </w:t>
            </w:r>
            <w:r>
              <w:rPr>
                <w:rFonts w:ascii="Arial" w:hAnsi="Arial" w:cs="Arial"/>
                <w:szCs w:val="28"/>
              </w:rPr>
              <w:t>23.12.2019</w:t>
            </w:r>
          </w:p>
        </w:tc>
        <w:tc>
          <w:tcPr>
            <w:tcW w:w="4857" w:type="dxa"/>
            <w:shd w:val="clear" w:color="auto" w:fill="auto"/>
          </w:tcPr>
          <w:p w:rsidR="00665379" w:rsidRPr="00665379" w:rsidRDefault="00665379" w:rsidP="0066537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665379">
              <w:rPr>
                <w:rFonts w:ascii="Arial" w:hAnsi="Arial" w:cs="Arial"/>
                <w:szCs w:val="28"/>
              </w:rPr>
              <w:t xml:space="preserve">№ </w:t>
            </w:r>
            <w:r>
              <w:rPr>
                <w:rFonts w:ascii="Arial" w:hAnsi="Arial" w:cs="Arial"/>
                <w:szCs w:val="28"/>
              </w:rPr>
              <w:t>1779</w:t>
            </w:r>
          </w:p>
        </w:tc>
      </w:tr>
    </w:tbl>
    <w:p w:rsidR="008B12EE" w:rsidRDefault="008B12EE" w:rsidP="00665379">
      <w:pPr>
        <w:pStyle w:val="ConsPlusTitle"/>
        <w:jc w:val="center"/>
        <w:rPr>
          <w:sz w:val="28"/>
          <w:szCs w:val="28"/>
        </w:rPr>
      </w:pPr>
    </w:p>
    <w:p w:rsidR="00665379" w:rsidRDefault="00665379" w:rsidP="00F70EAD">
      <w:pPr>
        <w:pStyle w:val="ConsPlusTitle"/>
        <w:jc w:val="center"/>
        <w:rPr>
          <w:sz w:val="28"/>
          <w:szCs w:val="28"/>
        </w:rPr>
      </w:pPr>
    </w:p>
    <w:p w:rsidR="00CF1208" w:rsidRPr="00665379" w:rsidRDefault="00CF1208" w:rsidP="00CF1208">
      <w:pPr>
        <w:pStyle w:val="a4"/>
        <w:rPr>
          <w:szCs w:val="32"/>
        </w:rPr>
      </w:pPr>
      <w:r w:rsidRPr="00665379">
        <w:rPr>
          <w:szCs w:val="32"/>
        </w:rPr>
        <w:t xml:space="preserve">О </w:t>
      </w:r>
      <w:r w:rsidR="00001C00" w:rsidRPr="00665379">
        <w:rPr>
          <w:spacing w:val="2"/>
          <w:szCs w:val="32"/>
        </w:rPr>
        <w:t>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</w:t>
      </w:r>
      <w:r w:rsidR="008B7C7B" w:rsidRPr="00665379">
        <w:rPr>
          <w:spacing w:val="2"/>
          <w:szCs w:val="32"/>
        </w:rPr>
        <w:t xml:space="preserve"> администрации</w:t>
      </w:r>
      <w:r w:rsidR="00001C00" w:rsidRPr="00665379">
        <w:rPr>
          <w:spacing w:val="2"/>
          <w:szCs w:val="32"/>
        </w:rPr>
        <w:t xml:space="preserve"> </w:t>
      </w:r>
      <w:r w:rsidR="00001C00" w:rsidRPr="00665379">
        <w:rPr>
          <w:szCs w:val="32"/>
        </w:rPr>
        <w:t>муниципального образования город Ефремов</w:t>
      </w:r>
    </w:p>
    <w:p w:rsidR="00CF1208" w:rsidRPr="00CF1208" w:rsidRDefault="00CF1208" w:rsidP="00CF1208">
      <w:pPr>
        <w:rPr>
          <w:rFonts w:ascii="Times New Roman" w:hAnsi="Times New Roman"/>
          <w:bCs/>
          <w:sz w:val="28"/>
          <w:szCs w:val="28"/>
        </w:rPr>
      </w:pPr>
    </w:p>
    <w:p w:rsidR="00CF1208" w:rsidRPr="00665379" w:rsidRDefault="00CF1208" w:rsidP="008B12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5379">
        <w:rPr>
          <w:rFonts w:ascii="Arial" w:hAnsi="Arial" w:cs="Arial"/>
          <w:b/>
          <w:sz w:val="24"/>
          <w:szCs w:val="24"/>
        </w:rPr>
        <w:tab/>
      </w:r>
      <w:r w:rsidRPr="00665379">
        <w:rPr>
          <w:rFonts w:ascii="Arial" w:hAnsi="Arial" w:cs="Arial"/>
          <w:sz w:val="24"/>
          <w:szCs w:val="24"/>
        </w:rPr>
        <w:t>В соответствии с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Уставом муниципального образования город Ефремов администрация муниципального образования город Ефремов ПОСТАНОВЛЯЕТ:</w:t>
      </w:r>
    </w:p>
    <w:p w:rsidR="00CF1208" w:rsidRPr="00665379" w:rsidRDefault="00CF1208" w:rsidP="008B12EE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665379">
        <w:rPr>
          <w:rFonts w:ascii="Arial" w:hAnsi="Arial" w:cs="Arial"/>
          <w:sz w:val="24"/>
          <w:szCs w:val="24"/>
        </w:rPr>
        <w:t xml:space="preserve">Утвердить </w:t>
      </w:r>
      <w:r w:rsidR="00001C00" w:rsidRPr="00665379">
        <w:rPr>
          <w:rFonts w:ascii="Arial" w:hAnsi="Arial" w:cs="Arial"/>
          <w:spacing w:val="2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</w:t>
      </w:r>
      <w:r w:rsidR="00001C00" w:rsidRPr="00665379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Pr="00665379">
        <w:rPr>
          <w:rFonts w:ascii="Arial" w:hAnsi="Arial" w:cs="Arial"/>
          <w:sz w:val="24"/>
          <w:szCs w:val="24"/>
        </w:rPr>
        <w:t>(Приложение).</w:t>
      </w:r>
    </w:p>
    <w:p w:rsidR="00CF1208" w:rsidRPr="00665379" w:rsidRDefault="007B6461" w:rsidP="008B12E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5379">
        <w:rPr>
          <w:rFonts w:ascii="Arial" w:hAnsi="Arial" w:cs="Arial"/>
          <w:sz w:val="24"/>
          <w:szCs w:val="24"/>
        </w:rPr>
        <w:t>2.    Постановление</w:t>
      </w:r>
      <w:r w:rsidR="00CF1208" w:rsidRPr="00665379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от </w:t>
      </w:r>
      <w:r w:rsidR="00001C00" w:rsidRPr="00665379">
        <w:rPr>
          <w:rFonts w:ascii="Arial" w:hAnsi="Arial" w:cs="Arial"/>
          <w:sz w:val="24"/>
          <w:szCs w:val="24"/>
        </w:rPr>
        <w:t>07.12.2018</w:t>
      </w:r>
      <w:r w:rsidR="00CF1208" w:rsidRPr="00665379">
        <w:rPr>
          <w:rFonts w:ascii="Arial" w:hAnsi="Arial" w:cs="Arial"/>
          <w:sz w:val="24"/>
          <w:szCs w:val="24"/>
        </w:rPr>
        <w:t xml:space="preserve"> №</w:t>
      </w:r>
      <w:proofErr w:type="gramStart"/>
      <w:r w:rsidR="00001C00" w:rsidRPr="00665379">
        <w:rPr>
          <w:rFonts w:ascii="Arial" w:hAnsi="Arial" w:cs="Arial"/>
          <w:sz w:val="24"/>
          <w:szCs w:val="24"/>
        </w:rPr>
        <w:t>1856</w:t>
      </w:r>
      <w:r w:rsidR="00CF1208" w:rsidRPr="00665379">
        <w:rPr>
          <w:rFonts w:ascii="Arial" w:hAnsi="Arial" w:cs="Arial"/>
          <w:sz w:val="24"/>
          <w:szCs w:val="24"/>
        </w:rPr>
        <w:t xml:space="preserve">  «</w:t>
      </w:r>
      <w:proofErr w:type="gramEnd"/>
      <w:r w:rsidR="00001C00" w:rsidRPr="00665379">
        <w:rPr>
          <w:rFonts w:ascii="Arial" w:hAnsi="Arial" w:cs="Arial"/>
          <w:sz w:val="24"/>
          <w:szCs w:val="24"/>
        </w:rPr>
        <w:t>О комиссии по соблюдению требований к служебному поведению муниципальных служащих администрации муниципального образования город Ефремов</w:t>
      </w:r>
      <w:r w:rsidR="00CF1208" w:rsidRPr="00665379">
        <w:rPr>
          <w:rFonts w:ascii="Arial" w:hAnsi="Arial" w:cs="Arial"/>
          <w:sz w:val="24"/>
          <w:szCs w:val="24"/>
        </w:rPr>
        <w:t xml:space="preserve"> </w:t>
      </w:r>
      <w:r w:rsidR="00001C00" w:rsidRPr="00665379">
        <w:rPr>
          <w:rFonts w:ascii="Arial" w:hAnsi="Arial" w:cs="Arial"/>
          <w:sz w:val="24"/>
          <w:szCs w:val="24"/>
        </w:rPr>
        <w:t xml:space="preserve"> и урегулированию конфликта интересов» </w:t>
      </w:r>
      <w:r w:rsidR="00CF1208" w:rsidRPr="00665379">
        <w:rPr>
          <w:rFonts w:ascii="Arial" w:hAnsi="Arial" w:cs="Arial"/>
          <w:sz w:val="24"/>
          <w:szCs w:val="24"/>
        </w:rPr>
        <w:t>признать утратившими силу.</w:t>
      </w:r>
    </w:p>
    <w:p w:rsidR="007B6461" w:rsidRPr="00665379" w:rsidRDefault="00CF1208" w:rsidP="008B12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5379">
        <w:rPr>
          <w:rFonts w:ascii="Arial" w:hAnsi="Arial" w:cs="Arial"/>
          <w:sz w:val="24"/>
          <w:szCs w:val="24"/>
        </w:rPr>
        <w:t xml:space="preserve"> 3. Отделу по делопроизводству и контролю администрации муниципального образования город Ефремов (</w:t>
      </w:r>
      <w:proofErr w:type="spellStart"/>
      <w:r w:rsidRPr="00665379">
        <w:rPr>
          <w:rFonts w:ascii="Arial" w:hAnsi="Arial" w:cs="Arial"/>
          <w:sz w:val="24"/>
          <w:szCs w:val="24"/>
        </w:rPr>
        <w:t>Неликаева</w:t>
      </w:r>
      <w:proofErr w:type="spellEnd"/>
      <w:r w:rsidRPr="00665379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F1208" w:rsidRPr="00665379" w:rsidRDefault="00CF1208" w:rsidP="008B12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5379">
        <w:rPr>
          <w:rFonts w:ascii="Arial" w:hAnsi="Arial" w:cs="Arial"/>
          <w:sz w:val="24"/>
          <w:szCs w:val="24"/>
        </w:rPr>
        <w:t xml:space="preserve">4. Постановление вступает в силу со дня его официального обнародования. </w:t>
      </w:r>
    </w:p>
    <w:p w:rsidR="007B6461" w:rsidRPr="00665379" w:rsidRDefault="00CF1208" w:rsidP="007B6461">
      <w:pPr>
        <w:jc w:val="both"/>
        <w:rPr>
          <w:rFonts w:ascii="Arial" w:hAnsi="Arial" w:cs="Arial"/>
          <w:b/>
          <w:sz w:val="24"/>
          <w:szCs w:val="24"/>
        </w:rPr>
      </w:pPr>
      <w:r w:rsidRPr="00665379">
        <w:rPr>
          <w:rFonts w:ascii="Arial" w:hAnsi="Arial" w:cs="Arial"/>
          <w:b/>
          <w:sz w:val="24"/>
          <w:szCs w:val="24"/>
        </w:rPr>
        <w:t xml:space="preserve">     </w:t>
      </w:r>
    </w:p>
    <w:p w:rsidR="00CF1208" w:rsidRPr="00665379" w:rsidRDefault="00CF1208" w:rsidP="007B64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5379">
        <w:rPr>
          <w:rFonts w:ascii="Arial" w:hAnsi="Arial" w:cs="Arial"/>
          <w:b/>
          <w:sz w:val="24"/>
          <w:szCs w:val="24"/>
        </w:rPr>
        <w:t xml:space="preserve">      Глава администрации</w:t>
      </w:r>
    </w:p>
    <w:p w:rsidR="00CF1208" w:rsidRPr="00665379" w:rsidRDefault="00CF1208" w:rsidP="007B64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5379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F70EAD" w:rsidRPr="00665379" w:rsidRDefault="00E9515C" w:rsidP="007B6461">
      <w:pPr>
        <w:pStyle w:val="ConsPlusNormal"/>
        <w:jc w:val="both"/>
        <w:rPr>
          <w:color w:val="000000" w:themeColor="text1"/>
          <w:sz w:val="24"/>
          <w:szCs w:val="24"/>
        </w:rPr>
      </w:pPr>
      <w:r w:rsidRPr="00665379">
        <w:rPr>
          <w:b/>
          <w:sz w:val="24"/>
          <w:szCs w:val="24"/>
        </w:rPr>
        <w:t xml:space="preserve">   </w:t>
      </w:r>
      <w:r w:rsidR="00CF1208" w:rsidRPr="00665379">
        <w:rPr>
          <w:b/>
          <w:sz w:val="24"/>
          <w:szCs w:val="24"/>
        </w:rPr>
        <w:t>город Ефремов                                                             С.Г.Балтабаев</w:t>
      </w:r>
    </w:p>
    <w:p w:rsidR="00F70EAD" w:rsidRDefault="00F70EAD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65379" w:rsidRDefault="00665379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65379" w:rsidRDefault="00665379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65379" w:rsidRDefault="00665379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65379" w:rsidRDefault="00665379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65379" w:rsidRPr="00665379" w:rsidRDefault="00665379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8B7C7B" w:rsidRPr="00665379" w:rsidRDefault="00F70EAD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6537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F70EAD" w:rsidRPr="00665379" w:rsidRDefault="008B7C7B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65379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r w:rsidR="00F70EAD" w:rsidRPr="0066537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65379">
        <w:rPr>
          <w:rFonts w:ascii="Arial" w:hAnsi="Arial" w:cs="Arial"/>
          <w:bCs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F70EAD" w:rsidRPr="00665379">
        <w:rPr>
          <w:rFonts w:ascii="Arial" w:hAnsi="Arial" w:cs="Arial"/>
          <w:bCs/>
          <w:sz w:val="24"/>
          <w:szCs w:val="24"/>
          <w:lang w:eastAsia="ru-RU"/>
        </w:rPr>
        <w:t xml:space="preserve">Приложение </w:t>
      </w:r>
    </w:p>
    <w:p w:rsidR="00F70EAD" w:rsidRPr="00665379" w:rsidRDefault="00F70EAD" w:rsidP="00F70E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6537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к постановлению администрации    муниципального образования </w:t>
      </w:r>
    </w:p>
    <w:p w:rsidR="00F70EAD" w:rsidRPr="00665379" w:rsidRDefault="00F70EAD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6537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город Ефремов</w:t>
      </w:r>
    </w:p>
    <w:p w:rsidR="00F70EAD" w:rsidRPr="00665379" w:rsidRDefault="00F70EAD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6537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</w:t>
      </w:r>
      <w:r w:rsidR="00665379">
        <w:rPr>
          <w:rFonts w:ascii="Arial" w:hAnsi="Arial" w:cs="Arial"/>
          <w:bCs/>
          <w:sz w:val="24"/>
          <w:szCs w:val="24"/>
          <w:lang w:eastAsia="ru-RU"/>
        </w:rPr>
        <w:t xml:space="preserve">           </w:t>
      </w:r>
      <w:r w:rsidRPr="00665379">
        <w:rPr>
          <w:rFonts w:ascii="Arial" w:hAnsi="Arial" w:cs="Arial"/>
          <w:bCs/>
          <w:sz w:val="24"/>
          <w:szCs w:val="24"/>
          <w:lang w:eastAsia="ru-RU"/>
        </w:rPr>
        <w:t xml:space="preserve">  от</w:t>
      </w:r>
      <w:r w:rsidR="00665379">
        <w:rPr>
          <w:rFonts w:ascii="Arial" w:hAnsi="Arial" w:cs="Arial"/>
          <w:bCs/>
          <w:sz w:val="24"/>
          <w:szCs w:val="24"/>
          <w:lang w:eastAsia="ru-RU"/>
        </w:rPr>
        <w:t xml:space="preserve"> 23.12.2019 </w:t>
      </w:r>
      <w:r w:rsidRPr="00665379">
        <w:rPr>
          <w:rFonts w:ascii="Arial" w:hAnsi="Arial" w:cs="Arial"/>
          <w:bCs/>
          <w:sz w:val="24"/>
          <w:szCs w:val="24"/>
          <w:lang w:eastAsia="ru-RU"/>
        </w:rPr>
        <w:t xml:space="preserve">№ </w:t>
      </w:r>
      <w:r w:rsidR="00665379">
        <w:rPr>
          <w:rFonts w:ascii="Arial" w:hAnsi="Arial" w:cs="Arial"/>
          <w:bCs/>
          <w:sz w:val="24"/>
          <w:szCs w:val="24"/>
          <w:lang w:eastAsia="ru-RU"/>
        </w:rPr>
        <w:t>1779</w:t>
      </w:r>
    </w:p>
    <w:p w:rsidR="007B6461" w:rsidRPr="00665379" w:rsidRDefault="007B6461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F70EAD" w:rsidRPr="00665379" w:rsidRDefault="00F70EAD" w:rsidP="00F70EAD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38098E" w:rsidRPr="00665379" w:rsidRDefault="00001C00" w:rsidP="00001C00">
      <w:pPr>
        <w:pStyle w:val="ConsPlusTitle"/>
        <w:jc w:val="center"/>
        <w:rPr>
          <w:rFonts w:ascii="Arial" w:hAnsi="Arial" w:cs="Arial"/>
        </w:rPr>
      </w:pPr>
      <w:r w:rsidRPr="00665379">
        <w:rPr>
          <w:rFonts w:ascii="Arial" w:hAnsi="Arial" w:cs="Arial"/>
          <w:spacing w:val="2"/>
        </w:rPr>
        <w:t xml:space="preserve">Положение о 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</w:t>
      </w:r>
      <w:r w:rsidRPr="00665379">
        <w:rPr>
          <w:rFonts w:ascii="Arial" w:hAnsi="Arial" w:cs="Arial"/>
        </w:rPr>
        <w:t>муниципального образования город Ефремов</w:t>
      </w:r>
    </w:p>
    <w:p w:rsidR="00001C00" w:rsidRPr="00665379" w:rsidRDefault="00001C00" w:rsidP="00001C00">
      <w:pPr>
        <w:pStyle w:val="ConsPlusTitle"/>
        <w:jc w:val="center"/>
        <w:rPr>
          <w:rFonts w:ascii="Arial" w:hAnsi="Arial" w:cs="Arial"/>
        </w:rPr>
      </w:pPr>
    </w:p>
    <w:p w:rsidR="00027F0F" w:rsidRPr="00665379" w:rsidRDefault="00027F0F" w:rsidP="008B7C7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  <w:r w:rsidRPr="00665379">
        <w:rPr>
          <w:rFonts w:ascii="Arial" w:hAnsi="Arial" w:cs="Arial"/>
          <w:spacing w:val="2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муниципального образования город Ефремов (далее Администрация)</w:t>
      </w:r>
      <w:r w:rsidR="008B7C7B" w:rsidRPr="00665379">
        <w:rPr>
          <w:rFonts w:ascii="Arial" w:hAnsi="Arial" w:cs="Arial"/>
          <w:spacing w:val="2"/>
        </w:rPr>
        <w:t xml:space="preserve"> (далее - К</w:t>
      </w:r>
      <w:r w:rsidRPr="00665379">
        <w:rPr>
          <w:rFonts w:ascii="Arial" w:hAnsi="Arial" w:cs="Arial"/>
          <w:spacing w:val="2"/>
        </w:rPr>
        <w:t>омиссия).</w:t>
      </w:r>
    </w:p>
    <w:p w:rsidR="00027F0F" w:rsidRPr="00665379" w:rsidRDefault="00027F0F" w:rsidP="008B7C7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  <w:r w:rsidRPr="00665379">
        <w:rPr>
          <w:rFonts w:ascii="Arial" w:hAnsi="Arial" w:cs="Arial"/>
          <w:spacing w:val="2"/>
        </w:rPr>
        <w:br/>
      </w:r>
      <w:r w:rsidR="008B7C7B" w:rsidRPr="00665379">
        <w:rPr>
          <w:rFonts w:ascii="Arial" w:hAnsi="Arial" w:cs="Arial"/>
          <w:spacing w:val="2"/>
        </w:rPr>
        <w:t>2. Комиссия</w:t>
      </w:r>
      <w:r w:rsidRPr="00665379">
        <w:rPr>
          <w:rFonts w:ascii="Arial" w:hAnsi="Arial" w:cs="Arial"/>
          <w:spacing w:val="2"/>
        </w:rPr>
        <w:t xml:space="preserve"> в своей деятельности руководствуются </w:t>
      </w:r>
      <w:hyperlink r:id="rId6" w:history="1">
        <w:r w:rsidRPr="00665379">
          <w:rPr>
            <w:rStyle w:val="a3"/>
            <w:rFonts w:ascii="Arial" w:hAnsi="Arial" w:cs="Arial"/>
            <w:color w:val="auto"/>
            <w:spacing w:val="2"/>
            <w:u w:val="none"/>
          </w:rPr>
          <w:t>Конституцией Российской Федерации</w:t>
        </w:r>
      </w:hyperlink>
      <w:r w:rsidRPr="00665379">
        <w:rPr>
          <w:rFonts w:ascii="Arial" w:hAnsi="Arial" w:cs="Arial"/>
          <w:spacing w:val="2"/>
        </w:rPr>
        <w:t>, федеральными конституционными законами, федеральными законами, актами Президента Российской Федерации, Правительства Российской Федерации, правовыми актами Тульской области, муниципальными правовыми актами и настоящим Положением.</w:t>
      </w:r>
    </w:p>
    <w:p w:rsidR="00027F0F" w:rsidRPr="00665379" w:rsidRDefault="00027F0F" w:rsidP="008B7C7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  <w:r w:rsidRPr="00665379">
        <w:rPr>
          <w:rFonts w:ascii="Arial" w:hAnsi="Arial" w:cs="Arial"/>
          <w:spacing w:val="2"/>
        </w:rPr>
        <w:br/>
      </w:r>
      <w:r w:rsidR="008B7C7B" w:rsidRPr="00665379">
        <w:rPr>
          <w:rFonts w:ascii="Arial" w:hAnsi="Arial" w:cs="Arial"/>
          <w:spacing w:val="2"/>
        </w:rPr>
        <w:t>3. Основной задачей К</w:t>
      </w:r>
      <w:r w:rsidRPr="00665379">
        <w:rPr>
          <w:rFonts w:ascii="Arial" w:hAnsi="Arial" w:cs="Arial"/>
          <w:spacing w:val="2"/>
        </w:rPr>
        <w:t>омиссий является содействие Администрации:</w:t>
      </w:r>
    </w:p>
    <w:p w:rsidR="00027F0F" w:rsidRPr="00665379" w:rsidRDefault="00027F0F" w:rsidP="00027F0F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pacing w:val="2"/>
          <w:sz w:val="24"/>
          <w:szCs w:val="24"/>
        </w:rPr>
        <w:br/>
      </w:r>
      <w:r w:rsidRPr="00665379">
        <w:rPr>
          <w:sz w:val="24"/>
          <w:szCs w:val="24"/>
        </w:rPr>
        <w:t xml:space="preserve">а) в обеспечении соблюдения лицами, замещающими должности муниципальной службы в Администрации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665379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665379">
        <w:rPr>
          <w:sz w:val="24"/>
          <w:szCs w:val="24"/>
        </w:rPr>
        <w:t xml:space="preserve"> от 25 декабря 2008 № 273-ФЗ «О противодействии коррупции», другими федеральными </w:t>
      </w:r>
      <w:hyperlink r:id="rId8" w:history="1">
        <w:r w:rsidRPr="00665379">
          <w:rPr>
            <w:rStyle w:val="a3"/>
            <w:color w:val="auto"/>
            <w:sz w:val="24"/>
            <w:szCs w:val="24"/>
            <w:u w:val="none"/>
          </w:rPr>
          <w:t>законами</w:t>
        </w:r>
      </w:hyperlink>
      <w:r w:rsidRPr="00665379">
        <w:rPr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027F0F" w:rsidRPr="00665379" w:rsidRDefault="00027F0F" w:rsidP="00027F0F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color w:val="2D2D2D"/>
          <w:spacing w:val="2"/>
          <w:sz w:val="24"/>
          <w:szCs w:val="24"/>
        </w:rPr>
        <w:br/>
      </w:r>
      <w:r w:rsidRPr="00665379">
        <w:rPr>
          <w:sz w:val="24"/>
          <w:szCs w:val="24"/>
        </w:rPr>
        <w:t>б) в осуществлении в Администрации мер по предупреждению коррупции.</w:t>
      </w:r>
    </w:p>
    <w:p w:rsidR="00027F0F" w:rsidRPr="00665379" w:rsidRDefault="00027F0F" w:rsidP="00027F0F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  <w:r w:rsidRPr="00665379">
        <w:rPr>
          <w:rFonts w:ascii="Arial" w:hAnsi="Arial" w:cs="Arial"/>
          <w:color w:val="2D2D2D"/>
          <w:spacing w:val="2"/>
        </w:rPr>
        <w:br/>
      </w:r>
      <w:r w:rsidRPr="00665379">
        <w:rPr>
          <w:rFonts w:ascii="Arial" w:hAnsi="Arial" w:cs="Arial"/>
          <w:spacing w:val="2"/>
        </w:rPr>
        <w:t>в) в обеспечении соблюдения руководителями муниципальных учреждений города Ефремова (далее - руководители муниципальных учреждений), функции и полномочия учредителя которых от имени города Ефремова осуществляет Администрация муниципального образования город Ефремов (далее - руководители учреждений), требований к служебному поведению и (или) требований об урегулировании конфликта интересов".</w:t>
      </w:r>
    </w:p>
    <w:p w:rsidR="00027F0F" w:rsidRPr="00665379" w:rsidRDefault="00027F0F" w:rsidP="00027F0F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</w:p>
    <w:p w:rsidR="00027F0F" w:rsidRPr="00665379" w:rsidRDefault="0038098E" w:rsidP="0038098E">
      <w:pPr>
        <w:pStyle w:val="ConsPlusNormal"/>
        <w:ind w:firstLine="709"/>
        <w:jc w:val="both"/>
        <w:rPr>
          <w:spacing w:val="2"/>
          <w:sz w:val="24"/>
          <w:szCs w:val="24"/>
        </w:rPr>
      </w:pPr>
      <w:r w:rsidRPr="00665379">
        <w:rPr>
          <w:sz w:val="24"/>
          <w:szCs w:val="24"/>
        </w:rPr>
        <w:t xml:space="preserve">4. </w:t>
      </w:r>
      <w:r w:rsidR="00027F0F" w:rsidRPr="00665379">
        <w:rPr>
          <w:spacing w:val="2"/>
          <w:sz w:val="24"/>
          <w:szCs w:val="24"/>
        </w:rPr>
        <w:t xml:space="preserve">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руководителей муниципа</w:t>
      </w:r>
      <w:r w:rsidR="00737D2E" w:rsidRPr="00665379">
        <w:rPr>
          <w:spacing w:val="2"/>
          <w:sz w:val="24"/>
          <w:szCs w:val="24"/>
        </w:rPr>
        <w:t>льных учреждений города Ефремов</w:t>
      </w:r>
    </w:p>
    <w:p w:rsidR="00027F0F" w:rsidRPr="00665379" w:rsidRDefault="00027F0F" w:rsidP="0038098E">
      <w:pPr>
        <w:pStyle w:val="ConsPlusNormal"/>
        <w:ind w:firstLine="709"/>
        <w:jc w:val="both"/>
        <w:rPr>
          <w:spacing w:val="2"/>
          <w:sz w:val="24"/>
          <w:szCs w:val="24"/>
        </w:rPr>
      </w:pPr>
    </w:p>
    <w:p w:rsidR="0038098E" w:rsidRPr="00665379" w:rsidRDefault="00027F0F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 </w:t>
      </w:r>
      <w:r w:rsidR="0038098E" w:rsidRPr="00665379">
        <w:rPr>
          <w:sz w:val="24"/>
          <w:szCs w:val="24"/>
        </w:rPr>
        <w:t>5. Состав комиссии утверждается постановлением Администрации.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6. В состав Комиссии входят председатель Комиссии, заместитель председателя Комиссии, секретарь Комиссии, члены Комиссии. Все члены Комиссии при принятии решений обладают равными правами. В отсутствие председателя </w:t>
      </w:r>
      <w:r w:rsidRPr="00665379">
        <w:rPr>
          <w:sz w:val="24"/>
          <w:szCs w:val="24"/>
        </w:rPr>
        <w:lastRenderedPageBreak/>
        <w:t>Комиссии его обязанности исполняет заместитель председателя Комиссии.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" w:name="P91"/>
      <w:bookmarkStart w:id="2" w:name="P96"/>
      <w:bookmarkEnd w:id="1"/>
      <w:bookmarkEnd w:id="2"/>
      <w:r w:rsidRPr="00665379">
        <w:rPr>
          <w:sz w:val="24"/>
          <w:szCs w:val="24"/>
        </w:rPr>
        <w:t>7. В состав Комиссии входят: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а) заместители главы Администрации, руководитель аппарата Администрации, начальник сектора по профилактике коррупционных и иных правонарушений (секретарь Комиссии), муниципальные служащие из кадровой службы, правового подразделения, органов и других структурных подразделений Администрации, определяемые главой Администрации;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3" w:name="P93"/>
      <w:bookmarkStart w:id="4" w:name="P95"/>
      <w:bookmarkEnd w:id="3"/>
      <w:bookmarkEnd w:id="4"/>
      <w:r w:rsidRPr="00665379">
        <w:rPr>
          <w:sz w:val="24"/>
          <w:szCs w:val="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в) представитель </w:t>
      </w:r>
      <w:r w:rsidR="003675C5" w:rsidRPr="00665379">
        <w:rPr>
          <w:bCs/>
          <w:sz w:val="24"/>
          <w:szCs w:val="24"/>
        </w:rPr>
        <w:t>Министерства по контролю и профилактике коррупционных нарушений в Тульской области</w:t>
      </w:r>
      <w:r w:rsidRPr="00665379">
        <w:rPr>
          <w:sz w:val="24"/>
          <w:szCs w:val="24"/>
        </w:rPr>
        <w:t>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8. Глава Администрации может принять решение о включении в состав Комиссии: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а) представителя общественной организации ветеранов, действующей в установленном порядке в Администрации;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б) представителя профсоюзной организации, действующей в установленном порядке в Администрации.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9. Лица, указанные в </w:t>
      </w:r>
      <w:hyperlink r:id="rId9" w:anchor="P93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подпункте «б</w:t>
        </w:r>
      </w:hyperlink>
      <w:r w:rsidRPr="00665379">
        <w:rPr>
          <w:sz w:val="24"/>
          <w:szCs w:val="24"/>
        </w:rPr>
        <w:t>»</w:t>
      </w:r>
      <w:hyperlink r:id="rId10" w:anchor="P95" w:history="1">
        <w:r w:rsidRPr="00665379">
          <w:rPr>
            <w:rStyle w:val="a3"/>
            <w:color w:val="auto"/>
            <w:sz w:val="24"/>
            <w:szCs w:val="24"/>
            <w:u w:val="none"/>
          </w:rPr>
          <w:t xml:space="preserve"> пункта </w:t>
        </w:r>
      </w:hyperlink>
      <w:r w:rsidRPr="00665379">
        <w:rPr>
          <w:sz w:val="24"/>
          <w:szCs w:val="24"/>
        </w:rPr>
        <w:t xml:space="preserve">7 и в </w:t>
      </w:r>
      <w:hyperlink r:id="rId11" w:anchor="P96" w:history="1">
        <w:r w:rsidRPr="00665379">
          <w:rPr>
            <w:rStyle w:val="a3"/>
            <w:color w:val="auto"/>
            <w:sz w:val="24"/>
            <w:szCs w:val="24"/>
            <w:u w:val="none"/>
          </w:rPr>
          <w:t>пункте 8</w:t>
        </w:r>
      </w:hyperlink>
      <w:r w:rsidRPr="00665379">
        <w:rPr>
          <w:sz w:val="24"/>
          <w:szCs w:val="24"/>
        </w:rPr>
        <w:t xml:space="preserve"> настоящего Положения, включаются в состав Комиссии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организацией, с профсоюзной организацией, действующей в установленном порядке в Администрации, на основании запроса главы Администрации (далее - запрос). Согласование осуществляется в 10-дневный срок со дня получения запроса.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9.1. Лицо, указанное в </w:t>
      </w:r>
      <w:hyperlink r:id="rId12" w:anchor="P93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подпункте «в</w:t>
        </w:r>
      </w:hyperlink>
      <w:r w:rsidRPr="00665379">
        <w:rPr>
          <w:sz w:val="24"/>
          <w:szCs w:val="24"/>
        </w:rPr>
        <w:t>»</w:t>
      </w:r>
      <w:hyperlink r:id="rId13" w:anchor="P95" w:history="1">
        <w:r w:rsidRPr="00665379">
          <w:rPr>
            <w:rStyle w:val="a3"/>
            <w:color w:val="auto"/>
            <w:sz w:val="24"/>
            <w:szCs w:val="24"/>
            <w:u w:val="none"/>
          </w:rPr>
          <w:t xml:space="preserve"> пункта </w:t>
        </w:r>
      </w:hyperlink>
      <w:r w:rsidRPr="00665379">
        <w:rPr>
          <w:sz w:val="24"/>
          <w:szCs w:val="24"/>
        </w:rPr>
        <w:t xml:space="preserve">7 настоящего Положения, включаются в состав Комиссии без указания персональных данных и замещаемой в </w:t>
      </w:r>
      <w:r w:rsidR="003675C5" w:rsidRPr="00665379">
        <w:rPr>
          <w:bCs/>
          <w:sz w:val="24"/>
          <w:szCs w:val="24"/>
        </w:rPr>
        <w:t>Министерстве по контролю и профилактике коррупционных нарушений в Тульской области</w:t>
      </w:r>
      <w:r w:rsidR="003675C5" w:rsidRPr="00665379">
        <w:rPr>
          <w:sz w:val="24"/>
          <w:szCs w:val="24"/>
        </w:rPr>
        <w:t xml:space="preserve"> </w:t>
      </w:r>
      <w:r w:rsidRPr="00665379">
        <w:rPr>
          <w:sz w:val="24"/>
          <w:szCs w:val="24"/>
        </w:rPr>
        <w:t>должности.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10.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5" w:name="P104"/>
      <w:bookmarkEnd w:id="5"/>
      <w:r w:rsidRPr="00665379">
        <w:rPr>
          <w:sz w:val="24"/>
          <w:szCs w:val="24"/>
        </w:rPr>
        <w:t>12. В заседаниях Комиссии с правом совещательного голоса участвуют: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а) непосредственный руководитель муниципального служащего,</w:t>
      </w:r>
      <w:r w:rsidR="00F84C07" w:rsidRPr="00665379">
        <w:rPr>
          <w:sz w:val="24"/>
          <w:szCs w:val="24"/>
        </w:rPr>
        <w:t xml:space="preserve"> (представитель работодателя) руководителя муниципального учреждения,</w:t>
      </w:r>
      <w:r w:rsidRPr="00665379">
        <w:rPr>
          <w:sz w:val="24"/>
          <w:szCs w:val="24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6" w:name="P106"/>
      <w:bookmarkEnd w:id="6"/>
      <w:r w:rsidRPr="00665379">
        <w:rPr>
          <w:sz w:val="24"/>
          <w:szCs w:val="24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</w:t>
      </w:r>
      <w:r w:rsidR="00F84C07" w:rsidRPr="00665379">
        <w:rPr>
          <w:sz w:val="24"/>
          <w:szCs w:val="24"/>
        </w:rPr>
        <w:t xml:space="preserve"> и руководителя муниципального учреждения</w:t>
      </w:r>
      <w:r w:rsidRPr="00665379">
        <w:rPr>
          <w:sz w:val="24"/>
          <w:szCs w:val="24"/>
        </w:rPr>
        <w:t>, в отношении котор</w:t>
      </w:r>
      <w:r w:rsidR="00F84C07" w:rsidRPr="00665379">
        <w:rPr>
          <w:sz w:val="24"/>
          <w:szCs w:val="24"/>
        </w:rPr>
        <w:t>ых</w:t>
      </w:r>
      <w:r w:rsidRPr="00665379">
        <w:rPr>
          <w:sz w:val="24"/>
          <w:szCs w:val="24"/>
        </w:rPr>
        <w:t xml:space="preserve"> Комиссией рассматривается вопрос о соблюдении требований к служебному поведению и (или) требований об урегулировании конфликта интересов, - по </w:t>
      </w:r>
      <w:r w:rsidRPr="00665379">
        <w:rPr>
          <w:sz w:val="24"/>
          <w:szCs w:val="24"/>
        </w:rPr>
        <w:lastRenderedPageBreak/>
        <w:t>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</w:t>
      </w:r>
      <w:r w:rsidR="00F84C07" w:rsidRPr="00665379">
        <w:rPr>
          <w:sz w:val="24"/>
          <w:szCs w:val="24"/>
        </w:rPr>
        <w:t xml:space="preserve"> руководителя муниципального учреждения,  в отношении которых</w:t>
      </w:r>
      <w:r w:rsidRPr="00665379">
        <w:rPr>
          <w:sz w:val="24"/>
          <w:szCs w:val="24"/>
        </w:rPr>
        <w:t xml:space="preserve"> Комиссией рассматривается этот вопрос, или любого члена Комиссии.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7" w:name="P109"/>
      <w:bookmarkEnd w:id="7"/>
      <w:r w:rsidRPr="00665379">
        <w:rPr>
          <w:sz w:val="24"/>
          <w:szCs w:val="24"/>
        </w:rPr>
        <w:t>15. Основаниями для проведения заседания Комиссии являются: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8" w:name="P110"/>
      <w:bookmarkEnd w:id="8"/>
      <w:r w:rsidRPr="00665379">
        <w:rPr>
          <w:sz w:val="24"/>
          <w:szCs w:val="24"/>
        </w:rPr>
        <w:t>а) представление главой Администрации материалов проверки, свидетельствующих: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9" w:name="P111"/>
      <w:bookmarkEnd w:id="9"/>
      <w:r w:rsidRPr="00665379">
        <w:rPr>
          <w:sz w:val="24"/>
          <w:szCs w:val="24"/>
        </w:rPr>
        <w:t>о представлении муниципальным служащим</w:t>
      </w:r>
      <w:r w:rsidR="00FB5ECB" w:rsidRPr="00665379">
        <w:rPr>
          <w:sz w:val="24"/>
          <w:szCs w:val="24"/>
        </w:rPr>
        <w:t>, руководителем муниципального учреждения</w:t>
      </w:r>
      <w:r w:rsidRPr="00665379">
        <w:rPr>
          <w:sz w:val="24"/>
          <w:szCs w:val="24"/>
        </w:rPr>
        <w:t xml:space="preserve"> недостоверных или неполных сведений о доходах, об имуществе и обязательствах имущественного характера;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0" w:name="P112"/>
      <w:bookmarkEnd w:id="10"/>
      <w:r w:rsidRPr="00665379">
        <w:rPr>
          <w:sz w:val="24"/>
          <w:szCs w:val="24"/>
        </w:rPr>
        <w:t>о несоблюдении муниципальным служащим</w:t>
      </w:r>
      <w:r w:rsidR="00FB5ECB" w:rsidRPr="00665379">
        <w:rPr>
          <w:sz w:val="24"/>
          <w:szCs w:val="24"/>
        </w:rPr>
        <w:t>, руководителем муниципального учреждения</w:t>
      </w:r>
      <w:r w:rsidRPr="00665379">
        <w:rPr>
          <w:sz w:val="24"/>
          <w:szCs w:val="24"/>
        </w:rPr>
        <w:t xml:space="preserve"> требований к служебному поведению и (или) требований об урегулировании конфликта интересов; 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1" w:name="P113"/>
      <w:bookmarkEnd w:id="11"/>
      <w:r w:rsidRPr="00665379">
        <w:rPr>
          <w:sz w:val="24"/>
          <w:szCs w:val="24"/>
        </w:rPr>
        <w:t>б) поступивш</w:t>
      </w:r>
      <w:r w:rsidR="005D751A" w:rsidRPr="00665379">
        <w:rPr>
          <w:sz w:val="24"/>
          <w:szCs w:val="24"/>
        </w:rPr>
        <w:t>ие</w:t>
      </w:r>
      <w:r w:rsidRPr="00665379">
        <w:rPr>
          <w:sz w:val="24"/>
          <w:szCs w:val="24"/>
        </w:rPr>
        <w:t xml:space="preserve"> в </w:t>
      </w:r>
      <w:r w:rsidR="005D751A" w:rsidRPr="00665379">
        <w:rPr>
          <w:sz w:val="24"/>
          <w:szCs w:val="24"/>
        </w:rPr>
        <w:t>Администрацию</w:t>
      </w:r>
      <w:r w:rsidRPr="00665379">
        <w:rPr>
          <w:sz w:val="24"/>
          <w:szCs w:val="24"/>
        </w:rPr>
        <w:t xml:space="preserve"> в порядке, установленном правилами ведения делопроизводства в Администрации: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2" w:name="P114"/>
      <w:bookmarkEnd w:id="12"/>
      <w:r w:rsidRPr="00665379">
        <w:rPr>
          <w:sz w:val="24"/>
          <w:szCs w:val="24"/>
        </w:rPr>
        <w:t xml:space="preserve">обращение гражданина, замещавшего в Администрации должность муниципальной службы, включенную в перечень должностей, утвержденный постановлением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в случаях, предусмотренных Федеральным </w:t>
      </w:r>
      <w:hyperlink r:id="rId14" w:history="1">
        <w:r w:rsidRPr="00665379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665379">
        <w:rPr>
          <w:sz w:val="24"/>
          <w:szCs w:val="24"/>
        </w:rPr>
        <w:t xml:space="preserve"> от 25 декабря 2008 № 273-ФЗ «О противодействии коррупции», если отдельные функции муниципального управления этой организацией входили в его должностные обязанности, до истечения двух лет со дня увольнения с муниципальной службы;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3" w:name="P115"/>
      <w:bookmarkEnd w:id="13"/>
      <w:r w:rsidRPr="00665379">
        <w:rPr>
          <w:sz w:val="24"/>
          <w:szCs w:val="24"/>
        </w:rPr>
        <w:t>заявление муниципального служащего</w:t>
      </w:r>
      <w:r w:rsidR="00FB5ECB" w:rsidRPr="00665379">
        <w:rPr>
          <w:sz w:val="24"/>
          <w:szCs w:val="24"/>
        </w:rPr>
        <w:t>, руководителя муниципального учреждения</w:t>
      </w:r>
      <w:r w:rsidRPr="00665379">
        <w:rPr>
          <w:sz w:val="24"/>
          <w:szCs w:val="24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4" w:name="P116"/>
      <w:bookmarkEnd w:id="14"/>
      <w:r w:rsidRPr="00665379">
        <w:rPr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15" w:history="1">
        <w:r w:rsidRPr="00665379"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 w:rsidRPr="00665379">
        <w:rPr>
          <w:sz w:val="24"/>
          <w:szCs w:val="24"/>
        </w:rPr>
        <w:t xml:space="preserve"> от 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</w:t>
      </w:r>
      <w:r w:rsidRPr="00665379">
        <w:rPr>
          <w:sz w:val="24"/>
          <w:szCs w:val="24"/>
        </w:rPr>
        <w:lastRenderedPageBreak/>
        <w:t>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8098E" w:rsidRPr="00665379" w:rsidRDefault="0038098E" w:rsidP="00380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5379">
        <w:rPr>
          <w:rFonts w:ascii="Arial" w:hAnsi="Arial" w:cs="Arial"/>
          <w:sz w:val="24"/>
          <w:szCs w:val="24"/>
        </w:rPr>
        <w:t>уведомление муниципального служащего</w:t>
      </w:r>
      <w:r w:rsidR="005D751A" w:rsidRPr="00665379">
        <w:rPr>
          <w:rFonts w:ascii="Arial" w:hAnsi="Arial" w:cs="Arial"/>
          <w:sz w:val="24"/>
          <w:szCs w:val="24"/>
        </w:rPr>
        <w:t>, руководителя муниципального учреждения</w:t>
      </w:r>
      <w:r w:rsidRPr="00665379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8098E" w:rsidRPr="00665379" w:rsidRDefault="0038098E" w:rsidP="00380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118"/>
      <w:bookmarkEnd w:id="15"/>
      <w:r w:rsidRPr="00665379">
        <w:rPr>
          <w:rFonts w:ascii="Arial" w:hAnsi="Arial" w:cs="Arial"/>
          <w:sz w:val="24"/>
          <w:szCs w:val="24"/>
        </w:rPr>
        <w:t>в) представление главы Администрации или любого члена Комиссии, касающееся обеспечения соблюдения муниципальным служащим</w:t>
      </w:r>
      <w:r w:rsidR="005D751A" w:rsidRPr="00665379">
        <w:rPr>
          <w:rFonts w:ascii="Arial" w:hAnsi="Arial" w:cs="Arial"/>
          <w:sz w:val="24"/>
          <w:szCs w:val="24"/>
        </w:rPr>
        <w:t>, руководителем муниципального учреждения</w:t>
      </w:r>
      <w:r w:rsidRPr="00665379">
        <w:rPr>
          <w:rFonts w:ascii="Arial" w:hAnsi="Arial" w:cs="Arial"/>
          <w:sz w:val="24"/>
          <w:szCs w:val="24"/>
        </w:rPr>
        <w:t xml:space="preserve"> требований к служебному поведению и (или) требований об урегулировании конфликта интересов либо осуществления в Администрации</w:t>
      </w:r>
      <w:r w:rsidR="005D751A" w:rsidRPr="00665379">
        <w:rPr>
          <w:rFonts w:ascii="Arial" w:hAnsi="Arial" w:cs="Arial"/>
          <w:sz w:val="24"/>
          <w:szCs w:val="24"/>
        </w:rPr>
        <w:t>, муниципальном учреждении</w:t>
      </w:r>
      <w:r w:rsidRPr="00665379">
        <w:rPr>
          <w:rFonts w:ascii="Arial" w:hAnsi="Arial" w:cs="Arial"/>
          <w:sz w:val="24"/>
          <w:szCs w:val="24"/>
        </w:rPr>
        <w:t xml:space="preserve"> мер по предупреждению коррупции;</w:t>
      </w:r>
    </w:p>
    <w:p w:rsidR="005D751A" w:rsidRPr="00665379" w:rsidRDefault="0038098E" w:rsidP="005D751A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  <w:bookmarkStart w:id="16" w:name="P119"/>
      <w:bookmarkEnd w:id="16"/>
      <w:r w:rsidRPr="00665379">
        <w:rPr>
          <w:rFonts w:ascii="Arial" w:hAnsi="Arial" w:cs="Arial"/>
        </w:rPr>
        <w:t xml:space="preserve">г) </w:t>
      </w:r>
      <w:r w:rsidR="005D751A" w:rsidRPr="00665379">
        <w:rPr>
          <w:rFonts w:ascii="Arial" w:hAnsi="Arial" w:cs="Arial"/>
          <w:spacing w:val="2"/>
        </w:rPr>
        <w:t>предложение Губернатора Тульской области либо уполномоченного им должностного лица, принявшего решение об осуществлении контроля за расходами лиц, замещающих должности, предусмотренные подпунктом "ж" пункта 1 части 1 статьи 2 Федерального </w:t>
      </w:r>
      <w:hyperlink r:id="rId16" w:history="1">
        <w:r w:rsidR="005D751A" w:rsidRPr="00665379">
          <w:rPr>
            <w:rStyle w:val="a3"/>
            <w:rFonts w:ascii="Arial" w:hAnsi="Arial" w:cs="Arial"/>
            <w:color w:val="auto"/>
            <w:spacing w:val="2"/>
          </w:rPr>
          <w:t>от 03.12.2012 N 230-ФЗ</w:t>
        </w:r>
      </w:hyperlink>
      <w:r w:rsidR="005D751A" w:rsidRPr="00665379">
        <w:rPr>
          <w:rFonts w:ascii="Arial" w:hAnsi="Arial" w:cs="Arial"/>
          <w:spacing w:val="2"/>
        </w:rPr>
        <w:t> "О контроле за соответствием расходов лиц, замещающих государственные должности, и иных лиц их доходам»;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7" w:name="P121"/>
      <w:bookmarkEnd w:id="17"/>
      <w:r w:rsidRPr="00665379">
        <w:rPr>
          <w:sz w:val="24"/>
          <w:szCs w:val="24"/>
        </w:rPr>
        <w:t xml:space="preserve">д) поступившее в соответствии </w:t>
      </w:r>
      <w:hyperlink r:id="rId17" w:history="1">
        <w:r w:rsidRPr="00665379">
          <w:rPr>
            <w:rStyle w:val="a3"/>
            <w:color w:val="auto"/>
            <w:sz w:val="24"/>
            <w:szCs w:val="24"/>
            <w:u w:val="none"/>
          </w:rPr>
          <w:t>частью 4 статьи 12</w:t>
        </w:r>
      </w:hyperlink>
      <w:r w:rsidRPr="00665379">
        <w:rPr>
          <w:sz w:val="24"/>
          <w:szCs w:val="24"/>
        </w:rPr>
        <w:t xml:space="preserve"> Федерального закона от 25 декабря 2008 N 273-ФЗ «О противодействии коррупции» и </w:t>
      </w:r>
      <w:hyperlink r:id="rId18" w:history="1">
        <w:r w:rsidRPr="00665379">
          <w:rPr>
            <w:rStyle w:val="a3"/>
            <w:color w:val="auto"/>
            <w:sz w:val="24"/>
            <w:szCs w:val="24"/>
            <w:u w:val="none"/>
          </w:rPr>
          <w:t>статьей 64.1</w:t>
        </w:r>
      </w:hyperlink>
      <w:r w:rsidRPr="00665379">
        <w:rPr>
          <w:sz w:val="24"/>
          <w:szCs w:val="24"/>
        </w:rPr>
        <w:t xml:space="preserve"> Трудового кодекса Российской Федерации)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8098E" w:rsidRPr="00665379" w:rsidRDefault="0038098E" w:rsidP="0038098E">
      <w:pPr>
        <w:pStyle w:val="ConsPlusNormal"/>
        <w:ind w:firstLine="709"/>
        <w:jc w:val="both"/>
        <w:rPr>
          <w:strike/>
          <w:sz w:val="24"/>
          <w:szCs w:val="24"/>
        </w:rPr>
      </w:pPr>
      <w:r w:rsidRPr="00665379">
        <w:rPr>
          <w:sz w:val="24"/>
          <w:szCs w:val="24"/>
        </w:rPr>
        <w:t xml:space="preserve">17. Обращение, указанное в </w:t>
      </w:r>
      <w:hyperlink r:id="rId19" w:anchor="P114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65379">
        <w:rPr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в сектор по профилактике коррупционных и иных правонарушений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секторе по профилактике коррупционных и иных правонарушений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665379">
          <w:rPr>
            <w:rStyle w:val="a3"/>
            <w:color w:val="auto"/>
            <w:sz w:val="24"/>
            <w:szCs w:val="24"/>
            <w:u w:val="none"/>
          </w:rPr>
          <w:t>статьи 12</w:t>
        </w:r>
      </w:hyperlink>
      <w:r w:rsidRPr="00665379">
        <w:rPr>
          <w:sz w:val="24"/>
          <w:szCs w:val="24"/>
        </w:rPr>
        <w:t xml:space="preserve"> Федерального закона от 25 декабря 2008 № 273-ФЗ «О противодействии коррупции». 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18. Обращение, указанное в </w:t>
      </w:r>
      <w:hyperlink r:id="rId21" w:anchor="P114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65379">
        <w:rPr>
          <w:sz w:val="24"/>
          <w:szCs w:val="24"/>
        </w:rPr>
        <w:t xml:space="preserve"> </w:t>
      </w:r>
      <w:r w:rsidRPr="00665379">
        <w:rPr>
          <w:sz w:val="24"/>
          <w:szCs w:val="24"/>
        </w:rPr>
        <w:lastRenderedPageBreak/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8098E" w:rsidRPr="00665379" w:rsidRDefault="0038098E" w:rsidP="0038098E">
      <w:pPr>
        <w:pStyle w:val="ConsPlusNormal"/>
        <w:ind w:firstLine="709"/>
        <w:jc w:val="both"/>
        <w:rPr>
          <w:strike/>
          <w:sz w:val="24"/>
          <w:szCs w:val="24"/>
        </w:rPr>
      </w:pPr>
      <w:r w:rsidRPr="00665379">
        <w:rPr>
          <w:sz w:val="24"/>
          <w:szCs w:val="24"/>
        </w:rPr>
        <w:t xml:space="preserve">19. Уведомление, указанное в </w:t>
      </w:r>
      <w:hyperlink r:id="rId22" w:anchor="P121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подпункте «д» пункта 15</w:t>
        </w:r>
      </w:hyperlink>
      <w:r w:rsidRPr="00665379">
        <w:rPr>
          <w:sz w:val="24"/>
          <w:szCs w:val="24"/>
        </w:rPr>
        <w:t xml:space="preserve"> настоящего Положения, рассматривается сектором по профилактике коррупционных и иных правонарушений Администрации,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23" w:history="1">
        <w:r w:rsidRPr="00665379">
          <w:rPr>
            <w:rStyle w:val="a3"/>
            <w:color w:val="auto"/>
            <w:sz w:val="24"/>
            <w:szCs w:val="24"/>
            <w:u w:val="none"/>
          </w:rPr>
          <w:t>статьи 12</w:t>
        </w:r>
      </w:hyperlink>
      <w:r w:rsidRPr="00665379">
        <w:rPr>
          <w:sz w:val="24"/>
          <w:szCs w:val="24"/>
        </w:rPr>
        <w:t xml:space="preserve"> Федерального закона от 25 декабря 2008 № 273-ФЗ «О противодействии коррупции». 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20. Уведомление, указанное в </w:t>
      </w:r>
      <w:hyperlink r:id="rId24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пятом подпункта «б» пункта 15</w:t>
        </w:r>
      </w:hyperlink>
      <w:r w:rsidRPr="00665379">
        <w:rPr>
          <w:sz w:val="24"/>
          <w:szCs w:val="24"/>
        </w:rPr>
        <w:t xml:space="preserve"> настоящего Положения, рассматривается сектором по профилактике коррупционных и иных правонарушений Администрации, который осуществляет подготовку мотивированного заключения по результатам рассмотрения уведомления.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21. При подготовке мотивированного заключения по результатам рассмотрения обращения, указанного в </w:t>
      </w:r>
      <w:hyperlink r:id="rId25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65379">
        <w:rPr>
          <w:sz w:val="24"/>
          <w:szCs w:val="24"/>
        </w:rPr>
        <w:t xml:space="preserve"> настоящего Положения, или уведомлений, указанных в </w:t>
      </w:r>
      <w:hyperlink r:id="rId26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пятом подпункта «б</w:t>
        </w:r>
      </w:hyperlink>
      <w:r w:rsidRPr="00665379">
        <w:rPr>
          <w:sz w:val="24"/>
          <w:szCs w:val="24"/>
        </w:rPr>
        <w:t xml:space="preserve">» и </w:t>
      </w:r>
      <w:hyperlink r:id="rId27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подпункте «д» пункта 15</w:t>
        </w:r>
      </w:hyperlink>
      <w:r w:rsidRPr="00665379">
        <w:rPr>
          <w:sz w:val="24"/>
          <w:szCs w:val="24"/>
        </w:rPr>
        <w:t xml:space="preserve"> настоящего Положения, должностные лица сектора по профилактике коррупционных и иных правонарушений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21.1. Мотивированные заключения, предусмотренные пунктами 17, 19 и 20 настоящего Положения, должны содержать: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а) информацию, изложенную в обращениях или уведомлениях, указанных в абзацах втором и пятом подпункта «б» и подпункте «д» пункта 15 настоящего Положения;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15 настоящего Положения, а также рекомендации для принятия одного из решений в соответствии с пунктами 31, 35, 37 настоящего Положения или иного решения.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22.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28" w:anchor="P135" w:history="1">
        <w:r w:rsidRPr="00665379">
          <w:rPr>
            <w:rStyle w:val="a3"/>
            <w:color w:val="auto"/>
            <w:sz w:val="24"/>
            <w:szCs w:val="24"/>
            <w:u w:val="none"/>
          </w:rPr>
          <w:t>пунктами 23</w:t>
        </w:r>
      </w:hyperlink>
      <w:r w:rsidRPr="00665379">
        <w:rPr>
          <w:sz w:val="24"/>
          <w:szCs w:val="24"/>
        </w:rPr>
        <w:t xml:space="preserve"> и </w:t>
      </w:r>
      <w:hyperlink r:id="rId29" w:anchor="P137" w:history="1">
        <w:r w:rsidRPr="00665379">
          <w:rPr>
            <w:rStyle w:val="a3"/>
            <w:color w:val="auto"/>
            <w:sz w:val="24"/>
            <w:szCs w:val="24"/>
            <w:u w:val="none"/>
          </w:rPr>
          <w:t>24</w:t>
        </w:r>
      </w:hyperlink>
      <w:r w:rsidRPr="00665379">
        <w:rPr>
          <w:sz w:val="24"/>
          <w:szCs w:val="24"/>
        </w:rPr>
        <w:t xml:space="preserve"> настоящего Положения;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б) организует ознакомление муниципального служащего,</w:t>
      </w:r>
      <w:r w:rsidR="005D751A" w:rsidRPr="00665379">
        <w:rPr>
          <w:sz w:val="24"/>
          <w:szCs w:val="24"/>
        </w:rPr>
        <w:t xml:space="preserve"> руководителя муниципального учреждения </w:t>
      </w:r>
      <w:r w:rsidRPr="00665379">
        <w:rPr>
          <w:sz w:val="24"/>
          <w:szCs w:val="24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сектор по </w:t>
      </w:r>
      <w:r w:rsidRPr="00665379">
        <w:rPr>
          <w:sz w:val="24"/>
          <w:szCs w:val="24"/>
        </w:rPr>
        <w:lastRenderedPageBreak/>
        <w:t>профилактике коррупционных и иных правонарушений Администрации и с результатами ее проверки;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r:id="rId30" w:anchor="P106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подпункте «б» пункта 12</w:t>
        </w:r>
      </w:hyperlink>
      <w:r w:rsidRPr="00665379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8" w:name="P135"/>
      <w:bookmarkEnd w:id="18"/>
      <w:r w:rsidRPr="00665379">
        <w:rPr>
          <w:sz w:val="24"/>
          <w:szCs w:val="24"/>
        </w:rPr>
        <w:t xml:space="preserve">23. Заседание Комиссии по рассмотрению заявлений, указанных в </w:t>
      </w:r>
      <w:hyperlink r:id="rId31" w:anchor="P115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абзацах третьем и четвертом подпункта «б» пункта 15</w:t>
        </w:r>
      </w:hyperlink>
      <w:r w:rsidRPr="00665379">
        <w:rPr>
          <w:sz w:val="24"/>
          <w:szCs w:val="24"/>
        </w:rPr>
        <w:t xml:space="preserve"> настоящего Положения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9" w:name="P137"/>
      <w:bookmarkEnd w:id="19"/>
      <w:r w:rsidRPr="00665379">
        <w:rPr>
          <w:sz w:val="24"/>
          <w:szCs w:val="24"/>
        </w:rPr>
        <w:t xml:space="preserve">24. Уведомление, указанное в </w:t>
      </w:r>
      <w:hyperlink r:id="rId32" w:anchor="P121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подпункте «д» пункта 15</w:t>
        </w:r>
      </w:hyperlink>
      <w:r w:rsidRPr="00665379">
        <w:rPr>
          <w:sz w:val="24"/>
          <w:szCs w:val="24"/>
        </w:rPr>
        <w:t xml:space="preserve"> настоящего Положения рассматривается на очередном заседании Комиссии.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25. Заседание Комиссии проводится, как правило, в присутствии муниципального служащего,</w:t>
      </w:r>
      <w:r w:rsidR="00E653F2" w:rsidRPr="00665379">
        <w:rPr>
          <w:sz w:val="24"/>
          <w:szCs w:val="24"/>
        </w:rPr>
        <w:t xml:space="preserve"> руководителя муниципального учреждения</w:t>
      </w:r>
      <w:r w:rsidRPr="00665379">
        <w:rPr>
          <w:sz w:val="24"/>
          <w:szCs w:val="24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</w:t>
      </w:r>
      <w:r w:rsidR="00E653F2" w:rsidRPr="00665379">
        <w:rPr>
          <w:sz w:val="24"/>
          <w:szCs w:val="24"/>
        </w:rPr>
        <w:t>, руководитель муниципального учреждения</w:t>
      </w:r>
      <w:r w:rsidRPr="00665379">
        <w:rPr>
          <w:sz w:val="24"/>
          <w:szCs w:val="24"/>
        </w:rPr>
        <w:t xml:space="preserve"> или гражданин указывает в обращении, заявлении или уведомлении, представляемых в соответствии с </w:t>
      </w:r>
      <w:hyperlink r:id="rId33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подпунктом «б» пункта 15</w:t>
        </w:r>
      </w:hyperlink>
      <w:r w:rsidRPr="00665379">
        <w:rPr>
          <w:sz w:val="24"/>
          <w:szCs w:val="24"/>
        </w:rPr>
        <w:t xml:space="preserve"> настоящего Положения.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26. Заседания Комиссии могут проводиться в отсутствие муниципального служащего</w:t>
      </w:r>
      <w:r w:rsidR="00E653F2" w:rsidRPr="00665379">
        <w:rPr>
          <w:sz w:val="24"/>
          <w:szCs w:val="24"/>
        </w:rPr>
        <w:t>, руководителя муниципального учреждения</w:t>
      </w:r>
      <w:r w:rsidRPr="00665379">
        <w:rPr>
          <w:sz w:val="24"/>
          <w:szCs w:val="24"/>
        </w:rPr>
        <w:t xml:space="preserve"> или гражданина в случае: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а) если в обращении, заявлении или уведомлении, предусмотренных </w:t>
      </w:r>
      <w:hyperlink r:id="rId34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подпунктом «б» пункта 15</w:t>
        </w:r>
      </w:hyperlink>
      <w:r w:rsidRPr="00665379">
        <w:rPr>
          <w:sz w:val="24"/>
          <w:szCs w:val="24"/>
        </w:rPr>
        <w:t xml:space="preserve"> настоящего Положения, не содержится указания о намерении муниципального служащего</w:t>
      </w:r>
      <w:r w:rsidR="00E653F2" w:rsidRPr="00665379">
        <w:rPr>
          <w:sz w:val="24"/>
          <w:szCs w:val="24"/>
        </w:rPr>
        <w:t>, руководителя муниципального учреждения</w:t>
      </w:r>
      <w:r w:rsidRPr="00665379">
        <w:rPr>
          <w:sz w:val="24"/>
          <w:szCs w:val="24"/>
        </w:rPr>
        <w:t xml:space="preserve"> или гражданина лично присутствовать на заседании Комиссии;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б) если муниципальный служащий</w:t>
      </w:r>
      <w:r w:rsidR="00E653F2" w:rsidRPr="00665379">
        <w:rPr>
          <w:sz w:val="24"/>
          <w:szCs w:val="24"/>
        </w:rPr>
        <w:t>, руководитель муниципального учреждения</w:t>
      </w:r>
      <w:r w:rsidRPr="00665379">
        <w:rPr>
          <w:sz w:val="24"/>
          <w:szCs w:val="24"/>
        </w:rPr>
        <w:t xml:space="preserve">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27. На заседании Комиссии заслушиваются пояснения муниципального служащего</w:t>
      </w:r>
      <w:r w:rsidR="00E653F2" w:rsidRPr="00665379">
        <w:rPr>
          <w:sz w:val="24"/>
          <w:szCs w:val="24"/>
        </w:rPr>
        <w:t>, руководителя муниципального учреждения</w:t>
      </w:r>
      <w:r w:rsidRPr="00665379">
        <w:rPr>
          <w:sz w:val="24"/>
          <w:szCs w:val="24"/>
        </w:rPr>
        <w:t xml:space="preserve">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20" w:name="P144"/>
      <w:bookmarkEnd w:id="20"/>
      <w:r w:rsidRPr="00665379">
        <w:rPr>
          <w:sz w:val="24"/>
          <w:szCs w:val="24"/>
        </w:rPr>
        <w:t xml:space="preserve">29. По итогам рассмотрения вопроса, указанного в </w:t>
      </w:r>
      <w:hyperlink r:id="rId35" w:anchor="P111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втором подпункта «а» пункта 15</w:t>
        </w:r>
      </w:hyperlink>
      <w:r w:rsidRPr="0066537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21" w:name="P145"/>
      <w:bookmarkEnd w:id="21"/>
      <w:r w:rsidRPr="00665379">
        <w:rPr>
          <w:sz w:val="24"/>
          <w:szCs w:val="24"/>
        </w:rPr>
        <w:t xml:space="preserve">а) установить, что сведения о доходах, об имуществе и обязательствах имущественного характера, представленные муниципальным служащим, </w:t>
      </w:r>
      <w:r w:rsidR="00E653F2" w:rsidRPr="00665379">
        <w:rPr>
          <w:sz w:val="24"/>
          <w:szCs w:val="24"/>
        </w:rPr>
        <w:t xml:space="preserve">руководителем муниципального учреждения </w:t>
      </w:r>
      <w:r w:rsidRPr="00665379">
        <w:rPr>
          <w:sz w:val="24"/>
          <w:szCs w:val="24"/>
        </w:rPr>
        <w:t>являются достоверными и полными;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б) установить, что сведения о доходах, об имуществе и обязательствах имущественного характера, представленные муниципальным служащим</w:t>
      </w:r>
      <w:r w:rsidR="00E653F2" w:rsidRPr="00665379">
        <w:rPr>
          <w:sz w:val="24"/>
          <w:szCs w:val="24"/>
        </w:rPr>
        <w:t>, руководителем муниципального учреждения</w:t>
      </w:r>
      <w:r w:rsidRPr="00665379">
        <w:rPr>
          <w:sz w:val="24"/>
          <w:szCs w:val="24"/>
        </w:rPr>
        <w:t xml:space="preserve"> являются недостоверными и (или) неполными. В этом случае Комиссия рекомендует главе Администрации применить к муниципальному служащему</w:t>
      </w:r>
      <w:r w:rsidR="00E653F2" w:rsidRPr="00665379">
        <w:rPr>
          <w:sz w:val="24"/>
          <w:szCs w:val="24"/>
        </w:rPr>
        <w:t>, руководителю муниципального учреждения</w:t>
      </w:r>
      <w:r w:rsidRPr="00665379">
        <w:rPr>
          <w:sz w:val="24"/>
          <w:szCs w:val="24"/>
        </w:rPr>
        <w:t xml:space="preserve"> конкретную меру ответственности.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30. По итогам рассмотрения вопроса, указанного в </w:t>
      </w:r>
      <w:hyperlink r:id="rId36" w:anchor="P112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третьем подпункта «а» пункта 15</w:t>
        </w:r>
      </w:hyperlink>
      <w:r w:rsidRPr="00665379">
        <w:rPr>
          <w:sz w:val="24"/>
          <w:szCs w:val="24"/>
        </w:rPr>
        <w:t xml:space="preserve"> настоящего Положения, Комиссия принимает одно из следующих </w:t>
      </w:r>
      <w:r w:rsidRPr="00665379">
        <w:rPr>
          <w:sz w:val="24"/>
          <w:szCs w:val="24"/>
        </w:rPr>
        <w:lastRenderedPageBreak/>
        <w:t>решений: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а) установить, что муниципальный служащий</w:t>
      </w:r>
      <w:r w:rsidR="00E653F2" w:rsidRPr="00665379">
        <w:rPr>
          <w:sz w:val="24"/>
          <w:szCs w:val="24"/>
        </w:rPr>
        <w:t>, руководитель муниципального учреждения</w:t>
      </w:r>
      <w:r w:rsidRPr="00665379">
        <w:rPr>
          <w:sz w:val="24"/>
          <w:szCs w:val="24"/>
        </w:rPr>
        <w:t xml:space="preserve"> соблюдал требования к служебному поведению и (или) требования об урегулировании конфликта интересов;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б) установить, что муниципальный служащий</w:t>
      </w:r>
      <w:r w:rsidR="00E653F2" w:rsidRPr="00665379">
        <w:rPr>
          <w:sz w:val="24"/>
          <w:szCs w:val="24"/>
        </w:rPr>
        <w:t>, руководитель муниципального учреждения</w:t>
      </w:r>
      <w:r w:rsidRPr="00665379">
        <w:rPr>
          <w:sz w:val="24"/>
          <w:szCs w:val="24"/>
        </w:rPr>
        <w:t xml:space="preserve">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</w:t>
      </w:r>
      <w:r w:rsidR="00E653F2" w:rsidRPr="00665379">
        <w:rPr>
          <w:sz w:val="24"/>
          <w:szCs w:val="24"/>
        </w:rPr>
        <w:t>, руководителю муниципального учреждения</w:t>
      </w:r>
      <w:r w:rsidRPr="00665379">
        <w:rPr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</w:t>
      </w:r>
      <w:r w:rsidR="00E653F2" w:rsidRPr="00665379">
        <w:rPr>
          <w:sz w:val="24"/>
          <w:szCs w:val="24"/>
        </w:rPr>
        <w:t>, руководителю муниципального учреждения</w:t>
      </w:r>
      <w:r w:rsidRPr="00665379">
        <w:rPr>
          <w:sz w:val="24"/>
          <w:szCs w:val="24"/>
        </w:rPr>
        <w:t xml:space="preserve"> конкретную меру ответственности.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31. По итогам рассмотрения вопроса, указанного в </w:t>
      </w:r>
      <w:hyperlink r:id="rId37" w:anchor="P114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6537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</w:t>
      </w:r>
      <w:proofErr w:type="gramStart"/>
      <w:r w:rsidRPr="00665379">
        <w:rPr>
          <w:sz w:val="24"/>
          <w:szCs w:val="24"/>
        </w:rPr>
        <w:t>должностные  обязанности</w:t>
      </w:r>
      <w:proofErr w:type="gramEnd"/>
      <w:r w:rsidRPr="00665379">
        <w:rPr>
          <w:sz w:val="24"/>
          <w:szCs w:val="24"/>
        </w:rPr>
        <w:t>, и мотивировать свой отказ.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22" w:name="P153"/>
      <w:bookmarkEnd w:id="22"/>
      <w:r w:rsidRPr="00665379">
        <w:rPr>
          <w:sz w:val="24"/>
          <w:szCs w:val="24"/>
        </w:rPr>
        <w:t xml:space="preserve">32. По итогам рассмотрения вопроса, указанного в </w:t>
      </w:r>
      <w:hyperlink r:id="rId38" w:anchor="P115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третьем подпункта «б» пункта 15</w:t>
        </w:r>
      </w:hyperlink>
      <w:r w:rsidRPr="0066537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а) признать, что причина непредставления муниципальным служащим</w:t>
      </w:r>
      <w:r w:rsidR="00E653F2" w:rsidRPr="00665379">
        <w:rPr>
          <w:sz w:val="24"/>
          <w:szCs w:val="24"/>
        </w:rPr>
        <w:t>, руководителем муниципального учреждения</w:t>
      </w:r>
      <w:r w:rsidRPr="00665379">
        <w:rPr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б) признать, что причина непредставления муниципальным служащим</w:t>
      </w:r>
      <w:r w:rsidR="00E653F2" w:rsidRPr="00665379">
        <w:rPr>
          <w:sz w:val="24"/>
          <w:szCs w:val="24"/>
        </w:rPr>
        <w:t>, руководителем муниципального учреждения</w:t>
      </w:r>
      <w:r w:rsidRPr="00665379">
        <w:rPr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</w:t>
      </w:r>
      <w:r w:rsidR="00E653F2" w:rsidRPr="00665379">
        <w:rPr>
          <w:sz w:val="24"/>
          <w:szCs w:val="24"/>
        </w:rPr>
        <w:t>, руководителю муниципального учреждения</w:t>
      </w:r>
      <w:r w:rsidRPr="00665379">
        <w:rPr>
          <w:sz w:val="24"/>
          <w:szCs w:val="24"/>
        </w:rPr>
        <w:t xml:space="preserve"> принять меры по представлению указанных сведений;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в) признать, что причина непредставления муниципальным служащим</w:t>
      </w:r>
      <w:r w:rsidR="00E653F2" w:rsidRPr="00665379">
        <w:rPr>
          <w:sz w:val="24"/>
          <w:szCs w:val="24"/>
        </w:rPr>
        <w:t>, руководителем муниципального учреждения</w:t>
      </w:r>
      <w:r w:rsidRPr="00665379">
        <w:rPr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</w:t>
      </w:r>
      <w:r w:rsidR="00E653F2" w:rsidRPr="00665379">
        <w:rPr>
          <w:sz w:val="24"/>
          <w:szCs w:val="24"/>
        </w:rPr>
        <w:t>, руководителю муниципального учреждения</w:t>
      </w:r>
      <w:r w:rsidRPr="00665379">
        <w:rPr>
          <w:sz w:val="24"/>
          <w:szCs w:val="24"/>
        </w:rPr>
        <w:t xml:space="preserve"> конкретную меру ответственности.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23" w:name="P157"/>
      <w:bookmarkEnd w:id="23"/>
      <w:r w:rsidRPr="00665379">
        <w:rPr>
          <w:sz w:val="24"/>
          <w:szCs w:val="24"/>
        </w:rPr>
        <w:t xml:space="preserve">33. По итогам рассмотрения вопроса, указанного в </w:t>
      </w:r>
      <w:hyperlink r:id="rId39" w:anchor="P119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подпункте «г» пункта 15</w:t>
        </w:r>
      </w:hyperlink>
      <w:r w:rsidRPr="0066537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а) признать, что сведения, представленные муниципальным служащим</w:t>
      </w:r>
      <w:r w:rsidR="004E347D" w:rsidRPr="00665379">
        <w:rPr>
          <w:sz w:val="24"/>
          <w:szCs w:val="24"/>
        </w:rPr>
        <w:t xml:space="preserve"> </w:t>
      </w:r>
      <w:r w:rsidRPr="00665379">
        <w:rPr>
          <w:sz w:val="24"/>
          <w:szCs w:val="24"/>
        </w:rPr>
        <w:t xml:space="preserve"> в соответствии с </w:t>
      </w:r>
      <w:hyperlink r:id="rId40" w:history="1">
        <w:r w:rsidRPr="00665379">
          <w:rPr>
            <w:rStyle w:val="a3"/>
            <w:color w:val="auto"/>
            <w:sz w:val="24"/>
            <w:szCs w:val="24"/>
            <w:u w:val="none"/>
          </w:rPr>
          <w:t>частью 1 статьи 3</w:t>
        </w:r>
      </w:hyperlink>
      <w:r w:rsidRPr="00665379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б) признать, что сведения, представленные муниципальным служащим в </w:t>
      </w:r>
      <w:r w:rsidRPr="00665379">
        <w:rPr>
          <w:sz w:val="24"/>
          <w:szCs w:val="24"/>
        </w:rPr>
        <w:lastRenderedPageBreak/>
        <w:t xml:space="preserve">соответствии с </w:t>
      </w:r>
      <w:hyperlink r:id="rId41" w:history="1">
        <w:r w:rsidRPr="00665379">
          <w:rPr>
            <w:rStyle w:val="a3"/>
            <w:color w:val="auto"/>
            <w:sz w:val="24"/>
            <w:szCs w:val="24"/>
            <w:u w:val="none"/>
          </w:rPr>
          <w:t>частью 1 статьи 3</w:t>
        </w:r>
      </w:hyperlink>
      <w:r w:rsidRPr="00665379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24" w:name="P161"/>
      <w:bookmarkEnd w:id="24"/>
      <w:r w:rsidRPr="00665379">
        <w:rPr>
          <w:sz w:val="24"/>
          <w:szCs w:val="24"/>
        </w:rPr>
        <w:t xml:space="preserve">34. По итогам рассмотрения вопроса, указанного в </w:t>
      </w:r>
      <w:hyperlink r:id="rId42" w:anchor="P116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четвертом подпункта «б» пункта 15</w:t>
        </w:r>
      </w:hyperlink>
      <w:r w:rsidRPr="0066537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43" w:history="1">
        <w:r w:rsidRPr="00665379"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 w:rsidRPr="00665379">
        <w:rPr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44" w:history="1">
        <w:r w:rsidRPr="00665379"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 w:rsidRPr="00665379">
        <w:rPr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8098E" w:rsidRPr="00665379" w:rsidRDefault="0038098E" w:rsidP="00380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5379">
        <w:rPr>
          <w:rFonts w:ascii="Arial" w:hAnsi="Arial" w:cs="Arial"/>
          <w:sz w:val="24"/>
          <w:szCs w:val="24"/>
        </w:rPr>
        <w:t xml:space="preserve">35. По итогам рассмотрения вопроса, указанного в </w:t>
      </w:r>
      <w:hyperlink r:id="rId45" w:history="1">
        <w:r w:rsidRPr="0066537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абзаце пятом подпункта «б» пункта 15</w:t>
        </w:r>
      </w:hyperlink>
      <w:r w:rsidRPr="00665379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8098E" w:rsidRPr="00665379" w:rsidRDefault="0038098E" w:rsidP="00380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5379">
        <w:rPr>
          <w:rFonts w:ascii="Arial" w:hAnsi="Arial" w:cs="Arial"/>
          <w:sz w:val="24"/>
          <w:szCs w:val="24"/>
        </w:rPr>
        <w:t>а) признать, что при исполнении муниципальным служащим</w:t>
      </w:r>
      <w:r w:rsidR="004E347D" w:rsidRPr="00665379">
        <w:rPr>
          <w:rFonts w:ascii="Arial" w:hAnsi="Arial" w:cs="Arial"/>
          <w:sz w:val="24"/>
          <w:szCs w:val="24"/>
        </w:rPr>
        <w:t>, руководителем муниципального учреждения</w:t>
      </w:r>
      <w:r w:rsidRPr="00665379">
        <w:rPr>
          <w:rFonts w:ascii="Arial" w:hAnsi="Arial" w:cs="Arial"/>
          <w:sz w:val="24"/>
          <w:szCs w:val="24"/>
        </w:rPr>
        <w:t xml:space="preserve"> должностных обязанностей конфликт интересов отсутствует;</w:t>
      </w:r>
    </w:p>
    <w:p w:rsidR="0038098E" w:rsidRPr="00665379" w:rsidRDefault="0038098E" w:rsidP="00380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5379">
        <w:rPr>
          <w:rFonts w:ascii="Arial" w:hAnsi="Arial" w:cs="Arial"/>
          <w:sz w:val="24"/>
          <w:szCs w:val="24"/>
        </w:rPr>
        <w:t>б) признать, что при исполнении муниципальным служащим</w:t>
      </w:r>
      <w:r w:rsidR="004E347D" w:rsidRPr="00665379">
        <w:rPr>
          <w:rFonts w:ascii="Arial" w:hAnsi="Arial" w:cs="Arial"/>
          <w:sz w:val="24"/>
          <w:szCs w:val="24"/>
        </w:rPr>
        <w:t>, руководителем муниципального учреждения</w:t>
      </w:r>
      <w:r w:rsidRPr="00665379">
        <w:rPr>
          <w:rFonts w:ascii="Arial" w:hAnsi="Arial" w:cs="Arial"/>
          <w:sz w:val="24"/>
          <w:szCs w:val="24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</w:t>
      </w:r>
      <w:r w:rsidR="004E347D" w:rsidRPr="00665379">
        <w:rPr>
          <w:rFonts w:ascii="Arial" w:hAnsi="Arial" w:cs="Arial"/>
          <w:sz w:val="24"/>
          <w:szCs w:val="24"/>
        </w:rPr>
        <w:t>, руководителю муниципального учреждения</w:t>
      </w:r>
      <w:r w:rsidRPr="00665379">
        <w:rPr>
          <w:rFonts w:ascii="Arial" w:hAnsi="Arial" w:cs="Arial"/>
          <w:sz w:val="24"/>
          <w:szCs w:val="24"/>
        </w:rPr>
        <w:t xml:space="preserve"> и (или) главе Администрации принять меры по урегулированию конфликта интересов или по недопущению его возникновения;</w:t>
      </w:r>
    </w:p>
    <w:p w:rsidR="0038098E" w:rsidRPr="00665379" w:rsidRDefault="0038098E" w:rsidP="00380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5379">
        <w:rPr>
          <w:rFonts w:ascii="Arial" w:hAnsi="Arial" w:cs="Arial"/>
          <w:sz w:val="24"/>
          <w:szCs w:val="24"/>
        </w:rPr>
        <w:t>в) признать, что муниципальный служащий</w:t>
      </w:r>
      <w:r w:rsidR="004E347D" w:rsidRPr="00665379">
        <w:rPr>
          <w:rFonts w:ascii="Arial" w:hAnsi="Arial" w:cs="Arial"/>
          <w:sz w:val="24"/>
          <w:szCs w:val="24"/>
        </w:rPr>
        <w:t>, руководитель муниципального учреждения</w:t>
      </w:r>
      <w:r w:rsidRPr="00665379">
        <w:rPr>
          <w:rFonts w:ascii="Arial" w:hAnsi="Arial" w:cs="Arial"/>
          <w:sz w:val="24"/>
          <w:szCs w:val="24"/>
        </w:rPr>
        <w:t xml:space="preserve">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</w:t>
      </w:r>
      <w:r w:rsidR="004E347D" w:rsidRPr="00665379">
        <w:rPr>
          <w:rFonts w:ascii="Arial" w:hAnsi="Arial" w:cs="Arial"/>
          <w:sz w:val="24"/>
          <w:szCs w:val="24"/>
        </w:rPr>
        <w:t>, руководителю муниципального учреждения</w:t>
      </w:r>
      <w:r w:rsidRPr="00665379">
        <w:rPr>
          <w:rFonts w:ascii="Arial" w:hAnsi="Arial" w:cs="Arial"/>
          <w:sz w:val="24"/>
          <w:szCs w:val="24"/>
        </w:rPr>
        <w:t xml:space="preserve"> конкретную меру ответственности.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36. По итогам рассмотрения вопросов, указанных в </w:t>
      </w:r>
      <w:hyperlink r:id="rId46" w:anchor="P110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подпунктах «а»</w:t>
        </w:r>
      </w:hyperlink>
      <w:r w:rsidRPr="00665379">
        <w:rPr>
          <w:sz w:val="24"/>
          <w:szCs w:val="24"/>
        </w:rPr>
        <w:t xml:space="preserve">, </w:t>
      </w:r>
      <w:hyperlink r:id="rId47" w:anchor="P113" w:history="1">
        <w:r w:rsidRPr="00665379">
          <w:rPr>
            <w:rStyle w:val="a3"/>
            <w:color w:val="auto"/>
            <w:sz w:val="24"/>
            <w:szCs w:val="24"/>
            <w:u w:val="none"/>
          </w:rPr>
          <w:t>«б»</w:t>
        </w:r>
      </w:hyperlink>
      <w:r w:rsidRPr="00665379">
        <w:rPr>
          <w:sz w:val="24"/>
          <w:szCs w:val="24"/>
        </w:rPr>
        <w:t xml:space="preserve">, </w:t>
      </w:r>
      <w:hyperlink r:id="rId48" w:anchor="P119" w:history="1">
        <w:r w:rsidRPr="00665379">
          <w:rPr>
            <w:rStyle w:val="a3"/>
            <w:color w:val="auto"/>
            <w:sz w:val="24"/>
            <w:szCs w:val="24"/>
            <w:u w:val="none"/>
          </w:rPr>
          <w:t>«г»</w:t>
        </w:r>
      </w:hyperlink>
      <w:r w:rsidRPr="00665379">
        <w:rPr>
          <w:sz w:val="24"/>
          <w:szCs w:val="24"/>
        </w:rPr>
        <w:t xml:space="preserve"> и </w:t>
      </w:r>
      <w:hyperlink r:id="rId49" w:anchor="P121" w:history="1">
        <w:r w:rsidRPr="00665379">
          <w:rPr>
            <w:rStyle w:val="a3"/>
            <w:color w:val="auto"/>
            <w:sz w:val="24"/>
            <w:szCs w:val="24"/>
            <w:u w:val="none"/>
          </w:rPr>
          <w:t>«д» пункта 15</w:t>
        </w:r>
      </w:hyperlink>
      <w:r w:rsidRPr="00665379">
        <w:rPr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50" w:anchor="P144" w:history="1">
        <w:r w:rsidRPr="00665379">
          <w:rPr>
            <w:rStyle w:val="a3"/>
            <w:color w:val="auto"/>
            <w:sz w:val="24"/>
            <w:szCs w:val="24"/>
            <w:u w:val="none"/>
          </w:rPr>
          <w:t>пунктами 29</w:t>
        </w:r>
      </w:hyperlink>
      <w:r w:rsidRPr="00665379">
        <w:rPr>
          <w:sz w:val="24"/>
          <w:szCs w:val="24"/>
        </w:rPr>
        <w:t xml:space="preserve"> - 35 и </w:t>
      </w:r>
      <w:hyperlink r:id="rId51" w:anchor="P167" w:history="1">
        <w:r w:rsidRPr="00665379">
          <w:rPr>
            <w:rStyle w:val="a3"/>
            <w:color w:val="auto"/>
            <w:sz w:val="24"/>
            <w:szCs w:val="24"/>
            <w:u w:val="none"/>
          </w:rPr>
          <w:t>37</w:t>
        </w:r>
      </w:hyperlink>
      <w:r w:rsidRPr="00665379">
        <w:rPr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25" w:name="P167"/>
      <w:bookmarkEnd w:id="25"/>
      <w:r w:rsidRPr="00665379">
        <w:rPr>
          <w:sz w:val="24"/>
          <w:szCs w:val="24"/>
        </w:rPr>
        <w:t xml:space="preserve">37. По итогам рассмотрения вопроса, указанного в </w:t>
      </w:r>
      <w:hyperlink r:id="rId52" w:anchor="P121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подпункте «д» пункта 15</w:t>
        </w:r>
      </w:hyperlink>
      <w:r w:rsidRPr="00665379">
        <w:rPr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</w:t>
      </w:r>
      <w:r w:rsidRPr="00665379">
        <w:rPr>
          <w:sz w:val="24"/>
          <w:szCs w:val="24"/>
        </w:rPr>
        <w:lastRenderedPageBreak/>
        <w:t>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3" w:history="1">
        <w:r w:rsidRPr="00665379">
          <w:rPr>
            <w:rStyle w:val="a3"/>
            <w:color w:val="auto"/>
            <w:sz w:val="24"/>
            <w:szCs w:val="24"/>
            <w:u w:val="none"/>
          </w:rPr>
          <w:t>статьи 12</w:t>
        </w:r>
      </w:hyperlink>
      <w:r w:rsidRPr="00665379">
        <w:rPr>
          <w:sz w:val="24"/>
          <w:szCs w:val="24"/>
        </w:rPr>
        <w:t xml:space="preserve"> Федерального закона от 25 декабря 2008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38. По итогам рассмотрения вопроса, предусмотренного </w:t>
      </w:r>
      <w:hyperlink r:id="rId54" w:anchor="P118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подпунктом «в» пункта 15</w:t>
        </w:r>
      </w:hyperlink>
      <w:r w:rsidRPr="00665379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39. Для исполнения решений Комиссии могут быть подготовлены проекты муниципальных нормативных правовых актов Администрации, поручений главы Администрации, которые в установленном правилами ведения делопроизводства в Администрации порядке представляются на рассмотрение главы Администрации.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40. Решения Комиссии по вопросам, указанным в </w:t>
      </w:r>
      <w:hyperlink r:id="rId55" w:anchor="P109" w:history="1">
        <w:r w:rsidRPr="00665379">
          <w:rPr>
            <w:rStyle w:val="a3"/>
            <w:color w:val="auto"/>
            <w:sz w:val="24"/>
            <w:szCs w:val="24"/>
            <w:u w:val="none"/>
          </w:rPr>
          <w:t>пункте 15</w:t>
        </w:r>
      </w:hyperlink>
      <w:r w:rsidRPr="00665379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6" w:anchor="P114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65379">
        <w:rPr>
          <w:sz w:val="24"/>
          <w:szCs w:val="24"/>
        </w:rPr>
        <w:t xml:space="preserve"> настоящего Положения, для главы Администрации носят рекомендательный характер. Решение, принимаемое по итогам рассмотрения вопроса, указанного в </w:t>
      </w:r>
      <w:hyperlink r:id="rId57" w:anchor="P114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65379">
        <w:rPr>
          <w:sz w:val="24"/>
          <w:szCs w:val="24"/>
        </w:rPr>
        <w:t xml:space="preserve"> настоящего Положения, носит обязательный характер.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42. В протоколе заседания Комиссии указываются: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</w:t>
      </w:r>
      <w:r w:rsidR="000B362B" w:rsidRPr="00665379">
        <w:rPr>
          <w:sz w:val="24"/>
          <w:szCs w:val="24"/>
        </w:rPr>
        <w:t xml:space="preserve"> руководителя муниципального учреждения</w:t>
      </w:r>
      <w:r w:rsidRPr="00665379">
        <w:rPr>
          <w:sz w:val="24"/>
          <w:szCs w:val="24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в) предъявляемые к муниципальному служащему</w:t>
      </w:r>
      <w:r w:rsidR="000B362B" w:rsidRPr="00665379">
        <w:rPr>
          <w:sz w:val="24"/>
          <w:szCs w:val="24"/>
        </w:rPr>
        <w:t>, руководителю муниципального учреждения</w:t>
      </w:r>
      <w:r w:rsidRPr="00665379">
        <w:rPr>
          <w:sz w:val="24"/>
          <w:szCs w:val="24"/>
        </w:rPr>
        <w:t xml:space="preserve"> претензии, материалы, на которых они основываются;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г) содержание пояснений муниципального служащего</w:t>
      </w:r>
      <w:r w:rsidR="000B362B" w:rsidRPr="00665379">
        <w:rPr>
          <w:sz w:val="24"/>
          <w:szCs w:val="24"/>
        </w:rPr>
        <w:t>, руководителю муниципального учреждения</w:t>
      </w:r>
      <w:r w:rsidRPr="00665379">
        <w:rPr>
          <w:sz w:val="24"/>
          <w:szCs w:val="24"/>
        </w:rPr>
        <w:t xml:space="preserve"> и других лиц по существу предъявляемых претензий;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ж) другие сведения;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з) результаты голосования;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и) решение и обоснование его принятия.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</w:t>
      </w:r>
      <w:r w:rsidR="000B362B" w:rsidRPr="00665379">
        <w:rPr>
          <w:sz w:val="24"/>
          <w:szCs w:val="24"/>
        </w:rPr>
        <w:t>, руководитель муниципального учреждения</w:t>
      </w:r>
      <w:r w:rsidRPr="00665379">
        <w:rPr>
          <w:sz w:val="24"/>
          <w:szCs w:val="24"/>
        </w:rPr>
        <w:t>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44. Копии протокола заседания Комиссии в 7-дневный срок со дня заседания направляются главе Администрации, полностью или в виде выписок из него - </w:t>
      </w:r>
      <w:r w:rsidRPr="00665379">
        <w:rPr>
          <w:sz w:val="24"/>
          <w:szCs w:val="24"/>
        </w:rPr>
        <w:lastRenderedPageBreak/>
        <w:t>муниципальному служащему,</w:t>
      </w:r>
      <w:r w:rsidR="008B7C7B" w:rsidRPr="00665379">
        <w:rPr>
          <w:sz w:val="24"/>
          <w:szCs w:val="24"/>
        </w:rPr>
        <w:t xml:space="preserve"> руководителю муниципального </w:t>
      </w:r>
      <w:proofErr w:type="gramStart"/>
      <w:r w:rsidR="008B7C7B" w:rsidRPr="00665379">
        <w:rPr>
          <w:sz w:val="24"/>
          <w:szCs w:val="24"/>
        </w:rPr>
        <w:t>учреждения</w:t>
      </w:r>
      <w:proofErr w:type="gramEnd"/>
      <w:r w:rsidRPr="00665379">
        <w:rPr>
          <w:sz w:val="24"/>
          <w:szCs w:val="24"/>
        </w:rPr>
        <w:t xml:space="preserve"> а также по решению Комиссии - иным заинтересованным лицам.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45. Глава Администрации обязан рассмотреть протокол заседания Комиссии и вправе учесть в пределах своей компетенции</w:t>
      </w:r>
      <w:r w:rsidR="00CB4D07" w:rsidRPr="00665379">
        <w:rPr>
          <w:sz w:val="24"/>
          <w:szCs w:val="24"/>
        </w:rPr>
        <w:t>,</w:t>
      </w:r>
      <w:r w:rsidRPr="00665379">
        <w:rPr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</w:t>
      </w:r>
      <w:r w:rsidR="008B7C7B" w:rsidRPr="00665379">
        <w:rPr>
          <w:sz w:val="24"/>
          <w:szCs w:val="24"/>
        </w:rPr>
        <w:t>, руководителю муниципального учреждения</w:t>
      </w:r>
      <w:r w:rsidRPr="00665379">
        <w:rPr>
          <w:sz w:val="24"/>
          <w:szCs w:val="24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46. В случае установления Комиссией признаков дисциплинарного проступка в действиях (бездействии) муниципального служащего</w:t>
      </w:r>
      <w:r w:rsidR="008B7C7B" w:rsidRPr="00665379">
        <w:rPr>
          <w:sz w:val="24"/>
          <w:szCs w:val="24"/>
        </w:rPr>
        <w:t>, руководителя муниципального учреждения</w:t>
      </w:r>
      <w:r w:rsidRPr="00665379">
        <w:rPr>
          <w:sz w:val="24"/>
          <w:szCs w:val="24"/>
        </w:rPr>
        <w:t xml:space="preserve"> информация об этом представляется главе Администрации для решения вопроса о применении к муниципальному служащему</w:t>
      </w:r>
      <w:r w:rsidR="008B7C7B" w:rsidRPr="00665379">
        <w:rPr>
          <w:sz w:val="24"/>
          <w:szCs w:val="24"/>
        </w:rPr>
        <w:t>, руководителю муниципального учреждения</w:t>
      </w:r>
      <w:r w:rsidRPr="00665379">
        <w:rPr>
          <w:sz w:val="24"/>
          <w:szCs w:val="24"/>
        </w:rPr>
        <w:t xml:space="preserve"> мер ответственности, предусмотренных нормативными правовыми актами Российской Федерации.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47. В случае установления Комиссией факта совершения муниципальным служащим</w:t>
      </w:r>
      <w:r w:rsidR="008B7C7B" w:rsidRPr="00665379">
        <w:rPr>
          <w:sz w:val="24"/>
          <w:szCs w:val="24"/>
        </w:rPr>
        <w:t>, руководителем муниципального учреждения</w:t>
      </w:r>
      <w:r w:rsidRPr="00665379">
        <w:rPr>
          <w:sz w:val="24"/>
          <w:szCs w:val="24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48. Копия протокола заседания Комиссии или выписка из него приобщается к личному делу муниципального служащего,</w:t>
      </w:r>
      <w:r w:rsidR="008B7C7B" w:rsidRPr="00665379">
        <w:rPr>
          <w:sz w:val="24"/>
          <w:szCs w:val="24"/>
        </w:rPr>
        <w:t xml:space="preserve"> руководителя муниципального учреждения</w:t>
      </w:r>
      <w:r w:rsidR="00CB4D07" w:rsidRPr="00665379">
        <w:rPr>
          <w:sz w:val="24"/>
          <w:szCs w:val="24"/>
        </w:rPr>
        <w:t>,</w:t>
      </w:r>
      <w:r w:rsidRPr="00665379">
        <w:rPr>
          <w:sz w:val="24"/>
          <w:szCs w:val="24"/>
        </w:rPr>
        <w:t xml:space="preserve">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49. Выписка из решения Комиссии, заверенная подписью секретаря Комиссии и печатью кадровой службы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r:id="rId58" w:anchor="P114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</w:t>
        </w:r>
      </w:hyperlink>
      <w:r w:rsidRPr="00665379">
        <w:rPr>
          <w:sz w:val="24"/>
          <w:szCs w:val="24"/>
        </w:rPr>
        <w:t>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6470E1" w:rsidRPr="00665379">
        <w:rPr>
          <w:sz w:val="24"/>
          <w:szCs w:val="24"/>
        </w:rPr>
        <w:t xml:space="preserve">сектором по профилактике коррупционных и иных правонарушений </w:t>
      </w:r>
      <w:r w:rsidRPr="00665379">
        <w:rPr>
          <w:sz w:val="24"/>
          <w:szCs w:val="24"/>
        </w:rPr>
        <w:t>Администрации.</w:t>
      </w:r>
    </w:p>
    <w:p w:rsidR="00CD63F5" w:rsidRPr="00665379" w:rsidRDefault="00CD63F5" w:rsidP="005E5EDB">
      <w:pPr>
        <w:rPr>
          <w:rFonts w:ascii="Arial" w:hAnsi="Arial" w:cs="Arial"/>
          <w:sz w:val="24"/>
          <w:szCs w:val="24"/>
        </w:rPr>
      </w:pPr>
    </w:p>
    <w:sectPr w:rsidR="00CD63F5" w:rsidRPr="00665379" w:rsidSect="00E9515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368F"/>
    <w:multiLevelType w:val="hybridMultilevel"/>
    <w:tmpl w:val="738E88AC"/>
    <w:lvl w:ilvl="0" w:tplc="51A4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4C"/>
    <w:rsid w:val="00001C00"/>
    <w:rsid w:val="00027F0F"/>
    <w:rsid w:val="000B362B"/>
    <w:rsid w:val="00226A97"/>
    <w:rsid w:val="002A36A3"/>
    <w:rsid w:val="00340BB9"/>
    <w:rsid w:val="003675C5"/>
    <w:rsid w:val="0038098E"/>
    <w:rsid w:val="00397A0B"/>
    <w:rsid w:val="004E347D"/>
    <w:rsid w:val="005D751A"/>
    <w:rsid w:val="005E5EDB"/>
    <w:rsid w:val="006470E1"/>
    <w:rsid w:val="00665379"/>
    <w:rsid w:val="00720831"/>
    <w:rsid w:val="00737D2E"/>
    <w:rsid w:val="007B6461"/>
    <w:rsid w:val="00895E75"/>
    <w:rsid w:val="008B12EE"/>
    <w:rsid w:val="008B7C7B"/>
    <w:rsid w:val="00A20D4A"/>
    <w:rsid w:val="00BD63E4"/>
    <w:rsid w:val="00C722C3"/>
    <w:rsid w:val="00CB4D07"/>
    <w:rsid w:val="00CD63F5"/>
    <w:rsid w:val="00CF1208"/>
    <w:rsid w:val="00D260F4"/>
    <w:rsid w:val="00D63D4C"/>
    <w:rsid w:val="00DC4AC5"/>
    <w:rsid w:val="00E653F2"/>
    <w:rsid w:val="00E9515C"/>
    <w:rsid w:val="00EA697B"/>
    <w:rsid w:val="00F70EAD"/>
    <w:rsid w:val="00F84C07"/>
    <w:rsid w:val="00FB5ECB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65C8"/>
  <w15:docId w15:val="{15B865A0-32DC-45B9-AEA6-34F6A449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D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0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098E"/>
    <w:rPr>
      <w:color w:val="0000FF"/>
      <w:u w:val="single"/>
    </w:rPr>
  </w:style>
  <w:style w:type="paragraph" w:styleId="a4">
    <w:name w:val="Body Text Indent"/>
    <w:basedOn w:val="a"/>
    <w:link w:val="a5"/>
    <w:rsid w:val="00CF1208"/>
    <w:pPr>
      <w:spacing w:after="0" w:line="240" w:lineRule="auto"/>
      <w:ind w:firstLine="720"/>
      <w:jc w:val="center"/>
    </w:pPr>
    <w:rPr>
      <w:rFonts w:ascii="Arial" w:hAnsi="Arial" w:cs="Arial"/>
      <w:b/>
      <w:sz w:val="32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F1208"/>
    <w:rPr>
      <w:rFonts w:ascii="Arial" w:eastAsia="Times New Roman" w:hAnsi="Arial" w:cs="Arial"/>
      <w:b/>
      <w:sz w:val="32"/>
      <w:szCs w:val="28"/>
      <w:lang w:eastAsia="ru-RU"/>
    </w:rPr>
  </w:style>
  <w:style w:type="paragraph" w:customStyle="1" w:styleId="formattext">
    <w:name w:val="formattext"/>
    <w:basedOn w:val="a"/>
    <w:rsid w:val="00027F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8" Type="http://schemas.openxmlformats.org/officeDocument/2006/relationships/hyperlink" Target="consultantplus://offline/ref=9E1E5CC020CD7DBF1FFDF42C5EC04783F483FD08F8C486490D419705E2DADF4B6A97DEC4B111f0x8L" TargetMode="External"/><Relationship Id="rId26" Type="http://schemas.openxmlformats.org/officeDocument/2006/relationships/hyperlink" Target="consultantplus://offline/ref=973B76FBA2167B499FC80F84AAA5AECF3F39D0E77F4A7F7C4598AE8B104FF44B6237E41D86902CCCP1IAJ" TargetMode="External"/><Relationship Id="rId3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2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4" Type="http://schemas.openxmlformats.org/officeDocument/2006/relationships/hyperlink" Target="consultantplus://offline/ref=3404649B2F9CD270FEBF8BED657AAF1587F8171B40C7F1C22C5CF9BA89467F568727FC39C4203B62m10CL" TargetMode="External"/><Relationship Id="rId42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5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7" Type="http://schemas.openxmlformats.org/officeDocument/2006/relationships/hyperlink" Target="consultantplus://offline/ref=9E1E5CC020CD7DBF1FFDF42C5EC04783F483FD08F8CF86490D419705E2fDxAL" TargetMode="External"/><Relationship Id="rId12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7" Type="http://schemas.openxmlformats.org/officeDocument/2006/relationships/hyperlink" Target="consultantplus://offline/ref=9E1E5CC020CD7DBF1FFDF42C5EC04783F483FD08F8CF86490D419705E2DADF4B6A97DEC6fBx5L" TargetMode="External"/><Relationship Id="rId25" Type="http://schemas.openxmlformats.org/officeDocument/2006/relationships/hyperlink" Target="consultantplus://offline/ref=973B76FBA2167B499FC80F84AAA5AECF3F39D0E77F4A7F7C4598AE8B104FF44B6237E41D86902DC1P1ICJ" TargetMode="External"/><Relationship Id="rId33" Type="http://schemas.openxmlformats.org/officeDocument/2006/relationships/hyperlink" Target="consultantplus://offline/ref=3404649B2F9CD270FEBF8BED657AAF1587F8171B40C7F1C22C5CF9BA89467F568727FC39C4203B62m10CL" TargetMode="External"/><Relationship Id="rId3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6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83514" TargetMode="External"/><Relationship Id="rId20" Type="http://schemas.openxmlformats.org/officeDocument/2006/relationships/hyperlink" Target="consultantplus://offline/ref=9E1E5CC020CD7DBF1FFDF42C5EC04783F483FD08F8CF86490D419705E2DADF4B6A97DEC7fBxEL" TargetMode="External"/><Relationship Id="rId2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1" Type="http://schemas.openxmlformats.org/officeDocument/2006/relationships/hyperlink" Target="consultantplus://offline/ref=9E1E5CC020CD7DBF1FFDF42C5EC04783F48CF80DFEC286490D419705E2DADF4B6A97DEC4B6100BFCf4x1L" TargetMode="External"/><Relationship Id="rId54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24" Type="http://schemas.openxmlformats.org/officeDocument/2006/relationships/hyperlink" Target="consultantplus://offline/ref=973B76FBA2167B499FC80F84AAA5AECF3F39D0E77F4A7F7C4598AE8B104FF44B6237E41D86902CCCP1IAJ" TargetMode="External"/><Relationship Id="rId32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0" Type="http://schemas.openxmlformats.org/officeDocument/2006/relationships/hyperlink" Target="consultantplus://offline/ref=9E1E5CC020CD7DBF1FFDF42C5EC04783F48CF80DFEC286490D419705E2DADF4B6A97DEC4B6100BFCf4x1L" TargetMode="External"/><Relationship Id="rId45" Type="http://schemas.openxmlformats.org/officeDocument/2006/relationships/hyperlink" Target="consultantplus://offline/ref=F75A971AD89C540ECEDB7467CC47B77E9326C1E68BDB3944C8D4C17B92139924A0DF6ED5C6002DDCSDN8M" TargetMode="External"/><Relationship Id="rId53" Type="http://schemas.openxmlformats.org/officeDocument/2006/relationships/hyperlink" Target="consultantplus://offline/ref=9E1E5CC020CD7DBF1FFDF42C5EC04783F483FD08F8CF86490D419705E2DADF4B6A97DEC7fBxEL" TargetMode="External"/><Relationship Id="rId5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1E5CC020CD7DBF1FFDF42C5EC04783F48CF80DF9C586490D419705E2fDxAL" TargetMode="External"/><Relationship Id="rId23" Type="http://schemas.openxmlformats.org/officeDocument/2006/relationships/hyperlink" Target="consultantplus://offline/ref=9E1E5CC020CD7DBF1FFDF42C5EC04783F483FD08F8CF86490D419705E2DADF4B6A97DEC7fBxEL" TargetMode="External"/><Relationship Id="rId2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6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4" Type="http://schemas.openxmlformats.org/officeDocument/2006/relationships/hyperlink" Target="consultantplus://offline/ref=9E1E5CC020CD7DBF1FFDF42C5EC04783F48CF80DF9C586490D419705E2fDxAL" TargetMode="External"/><Relationship Id="rId52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4" Type="http://schemas.openxmlformats.org/officeDocument/2006/relationships/hyperlink" Target="consultantplus://offline/ref=9E1E5CC020CD7DBF1FFDF42C5EC04783F483FD08F8CF86490D419705E2fDxAL" TargetMode="External"/><Relationship Id="rId22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27" Type="http://schemas.openxmlformats.org/officeDocument/2006/relationships/hyperlink" Target="consultantplus://offline/ref=973B76FBA2167B499FC80F84AAA5AECF3F39D0E77F4A7F7C4598AE8B104FF44B6237E41D86902CCDP1IFJ" TargetMode="External"/><Relationship Id="rId3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5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3" Type="http://schemas.openxmlformats.org/officeDocument/2006/relationships/hyperlink" Target="consultantplus://offline/ref=9E1E5CC020CD7DBF1FFDF42C5EC04783F48CF80DF9C586490D419705E2fDxAL" TargetMode="External"/><Relationship Id="rId4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6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8" Type="http://schemas.openxmlformats.org/officeDocument/2006/relationships/hyperlink" Target="consultantplus://offline/ref=9E1E5CC020CD7DBF1FFDF42C5EC04783F483FD08F8C186490D419705E2DADF4B6A97DEC4B6100AF7f4xFL" TargetMode="External"/><Relationship Id="rId5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17A2-DBE1-4B37-886E-463E07C7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6184</Words>
  <Characters>35250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Архипова</cp:lastModifiedBy>
  <cp:revision>2</cp:revision>
  <cp:lastPrinted>2019-12-18T14:48:00Z</cp:lastPrinted>
  <dcterms:created xsi:type="dcterms:W3CDTF">2019-12-26T09:24:00Z</dcterms:created>
  <dcterms:modified xsi:type="dcterms:W3CDTF">2019-12-26T09:24:00Z</dcterms:modified>
</cp:coreProperties>
</file>