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98" w:rsidRPr="00882798" w:rsidRDefault="00882798" w:rsidP="00882798">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882798">
        <w:rPr>
          <w:rFonts w:ascii="Verdana" w:eastAsia="Times New Roman" w:hAnsi="Verdana" w:cs="Times New Roman"/>
          <w:b/>
          <w:bCs/>
          <w:color w:val="052635"/>
          <w:sz w:val="30"/>
          <w:szCs w:val="30"/>
          <w:lang w:eastAsia="ru-RU"/>
        </w:rPr>
        <w:t>Постановление администрации № 145 от 09.02.2016 "О внесении изменений в постановление администрации муниципального образования Ефремовский район от 18.10.2013 г. № 1659 «Об утверждении муниципальной программы «Обеспечение качественным жильём населения..."</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Тульская область</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Муниципальное образование город Ефремов</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Постановление</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b/>
          <w:bCs/>
          <w:color w:val="052635"/>
          <w:sz w:val="17"/>
          <w:szCs w:val="17"/>
          <w:lang w:eastAsia="ru-RU"/>
        </w:rPr>
        <w:t>от 09.02.2016 г.                                                                                       № 145</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b/>
          <w:bCs/>
          <w:color w:val="052635"/>
          <w:sz w:val="17"/>
          <w:szCs w:val="17"/>
          <w:lang w:eastAsia="ru-RU"/>
        </w:rPr>
        <w:t>О внесении изменений в постановление администрации муниципального образования Ефремовский район от 18.10.2013 г. № 1659 «Об утверждении муниципальной программы «Обеспечение качественным жильём населения Ефремовского района»</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соответствии с Законом РФ № 131-ФЗ от 06.10.2003 г. «Об общих принципах организации местного самоуправления в Российской Федерации», администрация муниципального образования город Ефремов ПОСТАНОВЛЯЕТ:</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1. Внести в постановление администрации муниципального образования Ефремовский район от 18.10.2013 г. № 1659 «Об утверждении муниципальной программы «Обеспечение качественным жильём населения Ефремовского района» следующие изменения - приложение к постановлению изложить в новой редакции (приложение).</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2602"/>
      </w:tblGrid>
      <w:tr w:rsidR="00882798" w:rsidRPr="00882798" w:rsidTr="00882798">
        <w:trPr>
          <w:tblCellSpacing w:w="0" w:type="dxa"/>
        </w:trPr>
        <w:tc>
          <w:tcPr>
            <w:tcW w:w="0" w:type="auto"/>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b/>
                <w:bCs/>
                <w:color w:val="052635"/>
                <w:sz w:val="17"/>
                <w:szCs w:val="17"/>
                <w:lang w:eastAsia="ru-RU"/>
              </w:rPr>
              <w:t>Глава администрации</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b/>
                <w:bCs/>
                <w:color w:val="052635"/>
                <w:sz w:val="17"/>
                <w:szCs w:val="17"/>
                <w:lang w:eastAsia="ru-RU"/>
              </w:rPr>
              <w:lastRenderedPageBreak/>
              <w:t>муниципального образования</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882798" w:rsidRPr="00882798" w:rsidRDefault="00882798" w:rsidP="00882798">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b/>
                <w:bCs/>
                <w:color w:val="052635"/>
                <w:sz w:val="17"/>
                <w:szCs w:val="17"/>
                <w:lang w:eastAsia="ru-RU"/>
              </w:rPr>
              <w:lastRenderedPageBreak/>
              <w:t>                    С.Г. Балтабаев</w:t>
            </w:r>
          </w:p>
        </w:tc>
      </w:tr>
    </w:tbl>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Приложение к постановлению</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администрации</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муниципального образования</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город Ефремов</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от   09.02.2016 № 145</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Приложение к постановлению</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администрации</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муниципального образования</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город Ефремов</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от   25.12.2015 № 2208</w:t>
      </w:r>
    </w:p>
    <w:p w:rsidR="00882798" w:rsidRPr="00882798" w:rsidRDefault="00882798" w:rsidP="0088279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Муниципальная программа</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качественным жильем населения Ефремовского района»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Ответственный исполнитель:             комитет по жизнеобеспечению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администрации муниципального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образования Ефремовский район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Дата составления проекта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муниципальной программы:               24 сентября 2013 год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Исполнитель:                                         Лукьянченко Н.А.,  главный специалист</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комитета по жизнеобеспечению,</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тел. (48741) 6-08-12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Руководитель отраслевого</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органа администрации:                         Бобровский С.А.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председатель  комитета по</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жизнеобеспечению  администрации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муниципального   образования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Ефремовский район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Паспорт муниципальной программы</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«Обеспечение качественным жильем населения Ефремовского района»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98"/>
        <w:gridCol w:w="4441"/>
      </w:tblGrid>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Ответственный исполнитель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администрации муниципального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образования Ефремовский район</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Соисполнители муниципальной</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отсутствуют</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Подпрограммы муниципальной</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«Обеспечение комфортных условий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проживания граждан Ефремовского  района»</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«Обеспечение жильем отдельных категорий граждан в Ефремовском  районе»</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«Обеспечение жильем молодых семей в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Ефремовском районе»</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«Устойчивое развитие сельских территорий в Ефремовском районе»</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Программно-целевые инструменты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«Обеспечение комфортных условий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проживания граждан Ефремовского  района»</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«Обеспечение жильем отдельных категорий граждан в Ефремовском  районе»</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«Обеспечение жильем молодых семей в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Ефремовском районе»</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«Устойчивое развитие сельских территорий в Ефремовском районе»</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Цель муниципальной программы: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государственной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поддержки гражданам, нуждающимся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улучшении жилищных условий, в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решении жилищной проблемы;</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улучшение  технического  состояния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муниципального жилого фонда</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Задачи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улучшение жилищных условий граждан</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Этапы и сроки реализации муниципальной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программа будет реализовываться в    2014-2017 году</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Целевые показатели (индикаторы)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результативности муниципальной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отремонтированных жилых        помещений муниципального жилищного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фонда (ед.);</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в соответствии с Указом Президента  Российской Федерации от  07.05.2008 № 714 «Об обеспечении  жильем ветеранов Великой Отечественной  войны 1941-1945 годов» (чел.);</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молодых семей, нуждающихся     в   улучшении жилищных условий (ед.)</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граждан, молодых семей и молодых специалистов, нуждающихся     в   улучшении жилищных условий (ед.)</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Объемы финансирования муниципальной  программы, всего, в.т.ч.:</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Общий объем финансирования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2014-2017 годах всего - 94430,4 тыс.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рублей,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33296,6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41920,0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9606,9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9606,9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федерального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бюджета всего - 44262,4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15324,7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21069,5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3934,1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3934,1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областного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бюджета всего - 43904,6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17073,2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20131,4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3350,0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в 2017 году: 3350,0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т.ч. за счет средств местного бюджета   всего - 6263,4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898,7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719,1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2322,8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2322,8 тыс. руб.</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Ожидаемые конечные результаты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Отремонтировать 6 помещений муниципального жилищного  фонда,</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соответствующих требованиям, предъявляемым к  современному жилью;</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 человек, пользующихся льготами на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приобретение жилья, установленными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Федеральными законами от  12.01.1995  № 5-ФЗ «О ветеранах», от 24.11.1995 № 181-ФЗ   «О социальной защите инвалидов Российской Федерации»,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 молодые  семьи улучшат свои жилищные условия;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53 граждан, молодых семей и молодых специалистов, проживающих в сельской       местности, улучшат жилищные условия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r>
    </w:tbl>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Характеристика текущего состояния  сферы обеспечения качественным жильем населения Ефремовского района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Решение жилищной проблемы молодых граждан, проживающих в Ефремовском районе, позволит сформировать экономически активный слой населения.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обусловливает решение проблемы программно-целевым методом.</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Основная проблема муниципальных образований - это постоянная нехватка средств не только на развитие, но и на текущие нужды. Решить существующую проблему в жилищной сфере, можно посредством долгосрочной целевой 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становится вопрос о том, какие ресурсы нужно использовать наиболее эффективнее для достижения поставленных результатов и каким способом.</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numPr>
          <w:ilvl w:val="0"/>
          <w:numId w:val="2"/>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Приоритеты реализуемой в районе политики сферы обеспечения качественным жильем населения муниципального образования Ефремовский район</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Основной целью Программы является предоставление государственной поддержки в решении жилищной проблемы молодым семьям в рамках Федеральной целевой программы "Жилище" на 2011 - 2015 годы, утвержденной Постановлением Правительства Российской Федерации от 17.12.2010 N 1050 </w:t>
      </w:r>
      <w:hyperlink r:id="rId5" w:tooltip="Постановление Правительства РФ от 17.12.2010 N 1050 (ред. от 12.10.2013) &quot;О федеральной целевой программе &quot;Жилище&quot; на 2011 - 2015 годы&quot;{КонсультантПлюс}" w:history="1">
        <w:r w:rsidRPr="00882798">
          <w:rPr>
            <w:rFonts w:ascii="Verdana" w:eastAsia="Times New Roman" w:hAnsi="Verdana" w:cs="Times New Roman"/>
            <w:color w:val="1759B4"/>
            <w:sz w:val="17"/>
            <w:szCs w:val="17"/>
            <w:u w:val="single"/>
            <w:lang w:eastAsia="ru-RU"/>
          </w:rPr>
          <w:t>подпрограммы</w:t>
        </w:r>
      </w:hyperlink>
      <w:r w:rsidRPr="00882798">
        <w:rPr>
          <w:rFonts w:ascii="Verdana" w:eastAsia="Times New Roman" w:hAnsi="Verdana" w:cs="Times New Roman"/>
          <w:color w:val="052635"/>
          <w:sz w:val="17"/>
          <w:szCs w:val="17"/>
          <w:lang w:eastAsia="ru-RU"/>
        </w:rPr>
        <w:t> "Обеспечение жильем молодых семей", государственной </w:t>
      </w:r>
      <w:hyperlink r:id="rId6" w:anchor="Par29" w:tooltip="Ссылка на текущий документ" w:history="1">
        <w:r w:rsidRPr="00882798">
          <w:rPr>
            <w:rFonts w:ascii="Verdana" w:eastAsia="Times New Roman" w:hAnsi="Verdana" w:cs="Times New Roman"/>
            <w:color w:val="1759B4"/>
            <w:sz w:val="17"/>
            <w:szCs w:val="17"/>
            <w:u w:val="single"/>
            <w:lang w:eastAsia="ru-RU"/>
          </w:rPr>
          <w:t>программ</w:t>
        </w:r>
      </w:hyperlink>
      <w:r w:rsidRPr="00882798">
        <w:rPr>
          <w:rFonts w:ascii="Verdana" w:eastAsia="Times New Roman" w:hAnsi="Verdana" w:cs="Times New Roman"/>
          <w:color w:val="052635"/>
          <w:sz w:val="17"/>
          <w:szCs w:val="17"/>
          <w:lang w:eastAsia="ru-RU"/>
        </w:rPr>
        <w:t>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N 660 подпрограммы "Обеспечение жильем молодых семей в Тульской области на 2014 - 2020 годы", отдельным категориям граждан, установленных Федеральным законом от 12.01.1995 № 5-Ф3 «О ветеранах» и Федеральным законом от 24.11.1995г. № 181-Ф3 «О социальной защите инвалидов в РФ», нуждающимся в улучшении жилищных условий,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xml:space="preserve">Выполнение программы позволит улучшить техническое состояние муниципального жилищного фонда, и обеспечить жильем 28 молодых семей, граждан и молодых семей, проживающих и работающих в сельской местности в количестве 53 семей, и отдельные категории граждан, установленных </w:t>
      </w:r>
      <w:r w:rsidRPr="00882798">
        <w:rPr>
          <w:rFonts w:ascii="Verdana" w:eastAsia="Times New Roman" w:hAnsi="Verdana" w:cs="Times New Roman"/>
          <w:color w:val="052635"/>
          <w:sz w:val="17"/>
          <w:szCs w:val="17"/>
          <w:lang w:eastAsia="ru-RU"/>
        </w:rPr>
        <w:lastRenderedPageBreak/>
        <w:t>Федеральным законом от 12.01.1995 № 5-Ф3 «О ветеранах» и Федеральным законом от 24.11.1995г. № 181-Ф3 «О социальной защите инвалидов в РФ».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Соответственно, для улучшения условий проживания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 участвующих в программе, необходимо привести муниципальный жилищный фонд в надлежащее состояние.</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 Этапы и сроки реализации муниципальной программы</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Муниципальная  программа будет реализовываться в период 2014-2017 годы.</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 Перечень основных мероприятий муниципальной программы</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0"/>
        <w:gridCol w:w="1973"/>
        <w:gridCol w:w="39"/>
        <w:gridCol w:w="1056"/>
        <w:gridCol w:w="1046"/>
        <w:gridCol w:w="596"/>
        <w:gridCol w:w="646"/>
        <w:gridCol w:w="40"/>
        <w:gridCol w:w="1022"/>
        <w:gridCol w:w="40"/>
        <w:gridCol w:w="40"/>
        <w:gridCol w:w="2291"/>
      </w:tblGrid>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п/п</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Наименование основного мероприятия</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Начала реализации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w:t>
            </w:r>
          </w:p>
        </w:tc>
      </w:tr>
      <w:tr w:rsidR="00882798" w:rsidRPr="00882798" w:rsidTr="00882798">
        <w:trPr>
          <w:tblCellSpacing w:w="0"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1.  «Обеспечение комфортных условий проживания граждан Ефремовского района»</w:t>
            </w:r>
          </w:p>
        </w:tc>
      </w:tr>
      <w:tr w:rsidR="00882798" w:rsidRPr="00882798" w:rsidTr="00882798">
        <w:trPr>
          <w:tblCellSpacing w:w="0"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1.1.   Мероприятия в рамках подпрограммы «Обеспечение комфортных условий проживания граждан</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Ефремовского района»</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Капитальный ремонт муниципального жилищного фонда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Апрель 2014</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Декабрь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Будет отремонтировано 6 помещений муниципального жилищного фонда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r>
      <w:tr w:rsidR="00882798" w:rsidRPr="00882798" w:rsidTr="00882798">
        <w:trPr>
          <w:tblCellSpacing w:w="0"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2. «Обеспечение жильем отдельных категорий граждан в Ефремовском районе»</w:t>
            </w:r>
          </w:p>
        </w:tc>
      </w:tr>
      <w:tr w:rsidR="00882798" w:rsidRPr="00882798" w:rsidTr="00882798">
        <w:trPr>
          <w:tblCellSpacing w:w="0"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2.1.1.</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Обеспечение жилищных условий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Январь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Декабрь 2017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3 человека, пользующихся льготами на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приобретение жилья, установленные</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Федеральным законом от 12.01.1995 № 5-Ф3 «О ветеранах» и Федеральным законом от 24.11.1995г. № 181-Ф3 «О социальной защите инвалидов в РФ», улучшат</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свои жилищные условия</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 человек пользующихся льготами на приобретение жилья, установленные</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улучшат</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свои жилищные условия</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r>
      <w:tr w:rsidR="00882798" w:rsidRPr="00882798" w:rsidTr="00882798">
        <w:trPr>
          <w:tblCellSpacing w:w="0"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3. «Обеспечение жильем молодых семей в Ефремовском районе»</w:t>
            </w:r>
          </w:p>
        </w:tc>
      </w:tr>
      <w:tr w:rsidR="00882798" w:rsidRPr="00882798" w:rsidTr="00882798">
        <w:trPr>
          <w:tblCellSpacing w:w="0"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3.1. Мероприятия в рамках подпрограммы «Обеспечение жильем молодых семей в  Ефремовском районе»</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3.1.1.</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Январь 2014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Декабрь 2017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 семьи улучшат жилищные условия</w:t>
            </w:r>
          </w:p>
        </w:tc>
      </w:tr>
      <w:tr w:rsidR="00882798" w:rsidRPr="00882798" w:rsidTr="00882798">
        <w:trPr>
          <w:tblCellSpacing w:w="0"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4. «Устойчивое развитие сельских территорий в  Ефремовском районе»</w:t>
            </w:r>
          </w:p>
        </w:tc>
      </w:tr>
      <w:tr w:rsidR="00882798" w:rsidRPr="00882798" w:rsidTr="00882798">
        <w:trPr>
          <w:tblCellSpacing w:w="0" w:type="dxa"/>
        </w:trPr>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xml:space="preserve">4.1. 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w:t>
            </w:r>
            <w:r w:rsidRPr="00882798">
              <w:rPr>
                <w:rFonts w:ascii="Verdana" w:eastAsia="Times New Roman" w:hAnsi="Verdana" w:cs="Times New Roman"/>
                <w:color w:val="052635"/>
                <w:sz w:val="17"/>
                <w:szCs w:val="17"/>
                <w:lang w:eastAsia="ru-RU"/>
              </w:rPr>
              <w:lastRenderedPageBreak/>
              <w:t>15.07.2013 № 598, в рамках подпрограммы  «Устойчивое развитие сельских территорий в Ефремовском районе»</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4.1.1.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Январь 2014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Декабрь 2017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26 семей улучшат жилищные условия</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Январь 2014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Декабрь 2017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27 семей улучшат жилищные условия</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r>
    </w:tbl>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конечных результатов муниципальной 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Разработка новых нормативных правовых актов для реализации данной программы не требуется.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то же время, в  процессе реализации программы может потребоваться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разработка таких правовых актов, она  будет выполнена  в виде внесения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изменений в программу.</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 Перечень целевых показателей результативности муниципальной 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2"/>
        <w:gridCol w:w="43"/>
        <w:gridCol w:w="1844"/>
        <w:gridCol w:w="109"/>
        <w:gridCol w:w="916"/>
        <w:gridCol w:w="788"/>
        <w:gridCol w:w="115"/>
        <w:gridCol w:w="819"/>
        <w:gridCol w:w="1016"/>
        <w:gridCol w:w="994"/>
        <w:gridCol w:w="559"/>
        <w:gridCol w:w="145"/>
        <w:gridCol w:w="145"/>
        <w:gridCol w:w="145"/>
        <w:gridCol w:w="239"/>
        <w:gridCol w:w="920"/>
      </w:tblGrid>
      <w:tr w:rsidR="00882798" w:rsidRPr="00882798" w:rsidTr="00882798">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Наименование показателя</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Единица измерения</w:t>
            </w: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Значение показателей (индикаторов) результативности</w:t>
            </w:r>
          </w:p>
        </w:tc>
      </w:tr>
      <w:tr w:rsidR="00882798" w:rsidRPr="00882798" w:rsidTr="0088279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Отчетный год</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Текущий год</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Очередной год</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Первый год планового периода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2015</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Второй год планового периода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2016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Последую-щие годы реализации программы 2017</w:t>
            </w:r>
          </w:p>
        </w:tc>
      </w:tr>
      <w:tr w:rsidR="00882798" w:rsidRPr="00882798" w:rsidTr="0088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w:t>
            </w:r>
          </w:p>
        </w:tc>
      </w:tr>
      <w:tr w:rsidR="00882798" w:rsidRPr="00882798" w:rsidTr="00882798">
        <w:trPr>
          <w:tblCellSpacing w:w="0"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1.  «Обеспечение комфортных условий проживания граждан Ефремовского района»</w:t>
            </w:r>
          </w:p>
        </w:tc>
      </w:tr>
      <w:tr w:rsidR="00882798" w:rsidRPr="00882798" w:rsidTr="00882798">
        <w:trPr>
          <w:tblCellSpacing w:w="0"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1.2.   Мероприятия в рамках подпрограммы «Обеспечение комфортных условий проживания граждан Ефремовского района»</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1.1.1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отремонтирован-ных жилых помещений муниципального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r>
      <w:tr w:rsidR="00882798" w:rsidRPr="00882798" w:rsidTr="00882798">
        <w:trPr>
          <w:tblCellSpacing w:w="0"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2. «Обеспечение жильем отдельных категорий граждан в Ефремовском районе»</w:t>
            </w:r>
          </w:p>
        </w:tc>
      </w:tr>
      <w:tr w:rsidR="00882798" w:rsidRPr="00882798" w:rsidTr="00882798">
        <w:trPr>
          <w:tblCellSpacing w:w="0"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2.1.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2.1.1.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2.1.2.</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r>
      <w:tr w:rsidR="00882798" w:rsidRPr="00882798" w:rsidTr="00882798">
        <w:trPr>
          <w:tblCellSpacing w:w="0"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3. «Обеспечение жильем молодых семей в  Ефремовском районе»</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r>
      <w:tr w:rsidR="00882798" w:rsidRPr="00882798" w:rsidTr="00882798">
        <w:trPr>
          <w:tblCellSpacing w:w="0"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3.1. Мероприятия в рамках подпрограммы «Обеспечение жильем молодых семей в Ефремовском районе»</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3.1.1.</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ед.</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w:t>
            </w:r>
          </w:p>
        </w:tc>
      </w:tr>
      <w:tr w:rsidR="00882798" w:rsidRPr="00882798" w:rsidTr="00882798">
        <w:trPr>
          <w:tblCellSpacing w:w="0"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4. «Устойчивое развитие сельских территорий в Ефремовском районе»</w:t>
            </w:r>
          </w:p>
        </w:tc>
      </w:tr>
      <w:tr w:rsidR="00882798" w:rsidRPr="00882798" w:rsidTr="00882798">
        <w:trPr>
          <w:tblCellSpacing w:w="0"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4.1. 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4.1.1.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15</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4.1.2.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13</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r>
    </w:tbl>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или изменения         приоритетов муниципальной политики в жилищной сфере.</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 Ресурсное обеспечение муниципальной программы за счёт средств местного бюджета</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4"/>
        <w:gridCol w:w="1313"/>
        <w:gridCol w:w="489"/>
        <w:gridCol w:w="775"/>
        <w:gridCol w:w="998"/>
        <w:gridCol w:w="419"/>
        <w:gridCol w:w="361"/>
        <w:gridCol w:w="300"/>
        <w:gridCol w:w="300"/>
        <w:gridCol w:w="300"/>
        <w:gridCol w:w="449"/>
        <w:gridCol w:w="493"/>
        <w:gridCol w:w="56"/>
        <w:gridCol w:w="56"/>
        <w:gridCol w:w="916"/>
      </w:tblGrid>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Наименование МП, подпрограммы, ДЦП,ВЦП, основного мероприятия</w:t>
            </w: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Наименование ГРБС</w:t>
            </w:r>
          </w:p>
        </w:tc>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Расходы (тыс. руб.)</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Очеред-ной год</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Первый год планового периода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Второй год планового периода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2016</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Последую-щие годы реализации программы 2017</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w:t>
            </w:r>
          </w:p>
        </w:tc>
      </w:tr>
      <w:tr w:rsidR="00882798" w:rsidRPr="00882798" w:rsidTr="00882798">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Муниципальная  программа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качественным жильем населения Ефремовского района»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719,1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2322,8</w:t>
            </w:r>
          </w:p>
        </w:tc>
      </w:tr>
      <w:tr w:rsidR="00882798" w:rsidRPr="00882798" w:rsidTr="0088279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719,1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2322,8</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1.</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xml:space="preserve">«Обеспечение комфортных условий проживания </w:t>
            </w:r>
            <w:r w:rsidRPr="00882798">
              <w:rPr>
                <w:rFonts w:ascii="Verdana" w:eastAsia="Times New Roman" w:hAnsi="Verdana" w:cs="Times New Roman"/>
                <w:color w:val="052635"/>
                <w:sz w:val="17"/>
                <w:szCs w:val="17"/>
                <w:lang w:eastAsia="ru-RU"/>
              </w:rPr>
              <w:lastRenderedPageBreak/>
              <w:t>граждан Ефремовского района»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Мероприятия в рамках подпрограммы «Обеспечение комфортных условий проживания граждан Ефремовского района»</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Капитальный ремонт муниципального жилищного фонда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2</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жильем отдельных категорий граждан в Ефремовском районе»</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3</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жильем молодых семей в Ефремовском районе»</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898,7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639,1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xml:space="preserve">Администрация муниципального образования </w:t>
            </w:r>
            <w:r w:rsidRPr="00882798">
              <w:rPr>
                <w:rFonts w:ascii="Verdana" w:eastAsia="Times New Roman" w:hAnsi="Verdana" w:cs="Times New Roman"/>
                <w:color w:val="052635"/>
                <w:sz w:val="17"/>
                <w:szCs w:val="17"/>
                <w:lang w:eastAsia="ru-RU"/>
              </w:rPr>
              <w:lastRenderedPageBreak/>
              <w:t>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898,7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639,1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Мероприятия в рамках подпрограммы «Обеспечение жильем молодых семей в  Ефремовском районе»</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639,1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639,1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2000,0</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4. «Устойчивое развитие сельских территорий в Ефремовском районе»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r>
    </w:tbl>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8. Прогнозная оценка ресурсного обеспечения реализации муниципальной программы за счет всех источников финансирования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Общий объём средств, направляемых на реализацию мероприятий муниципальной программы в 2014-2017 году, составляет 94430,4 тыс. рублей.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Средства федерального бюджета в 2014-2017 году составляют – 44262,4 тыс. руб.</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Средства областного бюджета в 2014-2017 году составляют – 43904,6 тыс. руб.</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Средства местного бюджета в 2014-2017 году составляют - 6263,4 тыс. руб.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Финансирование мероприятий Программы осуществляется в установленном Законодательством РФ порядке.</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
        <w:gridCol w:w="44"/>
        <w:gridCol w:w="2453"/>
        <w:gridCol w:w="2398"/>
        <w:gridCol w:w="1025"/>
        <w:gridCol w:w="1035"/>
        <w:gridCol w:w="1054"/>
        <w:gridCol w:w="57"/>
        <w:gridCol w:w="57"/>
        <w:gridCol w:w="57"/>
        <w:gridCol w:w="57"/>
        <w:gridCol w:w="1002"/>
      </w:tblGrid>
      <w:tr w:rsidR="00882798" w:rsidRPr="00882798" w:rsidTr="00882798">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Оценка расходов</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(тыс. руб.)</w:t>
            </w:r>
          </w:p>
        </w:tc>
      </w:tr>
      <w:tr w:rsidR="00882798" w:rsidRPr="00882798" w:rsidTr="0088279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Очередной год</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Первый год планового периода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Второй год планового периода 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Последую-щие годы реализации программы 2017</w:t>
            </w:r>
          </w:p>
        </w:tc>
      </w:tr>
      <w:tr w:rsidR="00882798" w:rsidRPr="00882798" w:rsidTr="0088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w:t>
            </w:r>
          </w:p>
        </w:tc>
      </w:tr>
      <w:tr w:rsidR="00882798" w:rsidRPr="00882798" w:rsidTr="00882798">
        <w:trPr>
          <w:tblCellSpacing w:w="0" w:type="dxa"/>
        </w:trPr>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Муниципальная программа</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качественным жильем населения Ефремовского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по программе,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33296,6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41920,0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9606,9</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9606,9</w:t>
            </w:r>
          </w:p>
        </w:tc>
      </w:tr>
      <w:tr w:rsidR="00882798" w:rsidRPr="00882798" w:rsidTr="0088279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15324,7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21069,5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3934,1</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3934,1</w:t>
            </w:r>
          </w:p>
        </w:tc>
      </w:tr>
      <w:tr w:rsidR="00882798" w:rsidRPr="00882798" w:rsidTr="0088279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17073,2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3350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3350</w:t>
            </w:r>
          </w:p>
        </w:tc>
      </w:tr>
      <w:tr w:rsidR="00882798" w:rsidRPr="00882798" w:rsidTr="00882798">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719,1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2322,8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2322,8</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1</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комфортных условий проживания граждан Ефремовского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Мероприятия в рамках подпрограммы «Обеспечение комфортных условий проживания граждан Ефремовского района»</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Капитальный ремонт муниципального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Администрация МО Ефремовский район</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322,8</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2</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жильем отдельных категорий граждан в Ефремовском районе»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9401,5</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584,1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584,1</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9401,5</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584,1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584,1</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584,1</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584,1</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584,1</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584,1</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9401,5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9401,5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3</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жильем молодых семей в Ефремовском районе»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3457,8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2106,5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407,8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2559,1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1059,6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639,1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Мероприятия в рамках подпрограммы «Обеспечение жильем молодых семей в  Ефремовском районе»</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2106,5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407,8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2479,4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1059,6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639,1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4. «Устойчивое развитие сельских территорий в Ефремовском районе»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24157,1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30332,0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6700,0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6700,0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9643,0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11260,2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3350,0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3350,0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14514,1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19071,8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3350,0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3350,0</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4.1. 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16408,1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18526,1</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6563,4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7111,8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9844,7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11414,3</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7749,0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11805,9</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2700,0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3079,6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4148,4</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1350,0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4669,4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7657,5</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1350,0</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r>
    </w:tbl>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xml:space="preserve">       Ежегодный объём финансирования мероприятий программы подлежит уточнению в соответствии с Законодательством </w:t>
      </w:r>
      <w:r w:rsidRPr="00882798">
        <w:rPr>
          <w:rFonts w:ascii="Verdana" w:eastAsia="Times New Roman" w:hAnsi="Verdana" w:cs="Times New Roman"/>
          <w:color w:val="052635"/>
          <w:sz w:val="17"/>
          <w:szCs w:val="17"/>
          <w:lang w:eastAsia="ru-RU"/>
        </w:rPr>
        <w:lastRenderedPageBreak/>
        <w:t>РФ.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других программ показывает возможность успешного управления данным риском.</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муниципальной 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практику других муниципальных программ риск сбоев в реализации программы по причине недофинансирования можно считать умеренным.</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Реализации муниципальной программы также угрожают риски, которые связаны с изменения внешней среды и которыми невозможно управлять в рамках реализации 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Риск ухудшения состояния экономики, что может привести к снижению бюджетных доходов, ухудшению динамики основных экономических показателей, в том числе повышению инфляции, снижению доходов населения. Такой риск для реализации программы может быть качественно оценен как высокий.</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областного бюджета на преодоление последствий таких катастроф. На качественном уровне такой риск для программы можно оценить, как умеренный.</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Основной задачей ответственного исполнителя при управлении рисками будет определение критериев и приоритетов, необходимых для принятия решений по отдельным мероприятиям, связанным с реализацией муниципальной программы, а также обобщение опыта работы, анализ предложений и инициатив в сфере реализации муниципальной программы, подготовка и рассмотрение аналитических, информационных, методических и справочных материалов в сфере реализации муниципальной 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Деятельность ответственного исполнителя в рамках указанных задач обеспечивает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«Обеспечение комфортных условий проживания граждан Ефремовского района»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Паспорт подпрограммы</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комфортных условий проживания граждан</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Ефремовского района»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54"/>
        <w:gridCol w:w="5385"/>
      </w:tblGrid>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Соисполнители муниципальной</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Отсутствуют</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Улучшение технического состояния муниципального жилого фонда</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Улучшение жилищных условий граждан</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2014-2017 годы</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Программно-целевые инструменты подпрограммы основные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формирование списков жилых помещений муниципального жилищного фонда, требующих ремонта;</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улучшение технического состояния муниципального жилого фонда</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Целевые показатели (индикаторы)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отремонтированных жилых помещений муниципального жилого фонда</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Объемы финансирования муниципальной подпрограммы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Общий объем финансирования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2014-2017 годах составит 725,6 тыс. рублей,</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80,0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322,8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322,8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бюджета Тульской области: 0,0 тыс. руб., в т. ч.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в.т.ч. за счет средств местного бюджета: 725,6 тыс. руб., в т. ч.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80,0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322,8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322,8 тыс. руб.</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Отремонтировать 6 помещений  муниципального жилищного   фонда, соответствующих требованиям, предъявляемым к современному жилью</w:t>
            </w:r>
          </w:p>
        </w:tc>
      </w:tr>
    </w:tbl>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    Характеристика состояния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    Приоритеты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Целью подпрограммы является улучшение технического состояния муниципального жилого фонда.</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    Характеристика основных мероприятий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Решение задач будет осуществляться посредством реализации следующих основных мероприятий:</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формирование списков жилых помещений муниципального жилищного фонда, требующих ремонта;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улучшение технического состояния муниципального жилищного фонда.</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«Обеспечение жильем отдельных категорий граждан в Ефремовском районе»</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Паспорт подпрограммы</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жильем отдельных категорий граждан в</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Ефремовском районе»</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69"/>
        <w:gridCol w:w="5970"/>
      </w:tblGrid>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Отсутствуют</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жильем отдельных категорий граждан в целях реализации полномочий органов местного самоуправления</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Реализация переданных полномочий по обеспечению жильем отдельных категорий граждан</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2014-2017 годы</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Программно-целевые инструменты муниципальной подпрограммы основные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Основные мероприятия подпрограммы:</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формирование списков граждан;</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обеспечение жильем отдельных категорий граждан.</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Целевые показатели (индикаторы)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граждан, пользующихся льготами на приобретение жилья,  установленными  Федеральными законами  от 12.01.1995г. № 5-ФЗ «О ветеранах», от 24 .11. 1995 г. № 181-ФЗ    «О социальной защите инвалидов   Российской Федерации»,  в соответствии с Указом Президента  Российской Федерации от  07.05.2008 г.  № 714 «Об обеспечении  жильем ветеранов Великой Отечественной  войны 1941-1945 годов» (чел.)</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Объемы финансирования муниципальной подпрограммы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Общий объем финансирования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2014-2017 годах составит  16224,4 тыс. рублей,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5681,7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9374,5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584,1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584,1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федерального  бюджета: 16224,4 тыс. руб. в т. ч.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5681,7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9374,5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584,1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584,1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местного бюджета:</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 № 181-Ф3 «О социальной защите инвалидов в РФ»</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объем финансирования  в 2014-2017 годах всего - 1168,2 тыс. рублей,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584,1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584,1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в.т.ч. за счет средств федерального  бюджета всего - 1168,2 тыс. руб., в т. ч.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584,1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584,1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местного бюджета: 0,0 тыс. руб., в т. ч.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 714 «Об обеспечении жильём ветеранов Великой Отечественной войны 1941-1945 годов» объем финансирования  в 2014-2017 годах составит 15083,2 тыс.  рублей,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5681,7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9401,50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федерального  бюджета всего - 15083,2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5681,7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9401,5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местного бюджета всего – 0,0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xml:space="preserve">Улучшение жилищных условий ветеранов, инвалидов и семей, имеющих детей-инвалидов, признанных нуждающимися в </w:t>
            </w:r>
            <w:r w:rsidRPr="00882798">
              <w:rPr>
                <w:rFonts w:ascii="Verdana" w:eastAsia="Times New Roman" w:hAnsi="Verdana" w:cs="Times New Roman"/>
                <w:color w:val="052635"/>
                <w:sz w:val="17"/>
                <w:szCs w:val="17"/>
                <w:lang w:eastAsia="ru-RU"/>
              </w:rPr>
              <w:lastRenderedPageBreak/>
              <w:t>улучшении жилищных условий в установленном законом порядке.</w:t>
            </w:r>
          </w:p>
        </w:tc>
      </w:tr>
    </w:tbl>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 Характеристика состояния в сфере обеспечения</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жильем отдельных категорий граждан</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соответствии с 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 администрация муниципального образования Ефремовский район  наделена полномочиями по обеспечению жильем:</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Российской Федерации»;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отдельных  категорий граждан, установленных Федеральным законом от 12 января 1995 года № 5-ФЗ «О ветеранах» в соответствии с Указом Президента РФ от 07.05.2008 года № 714  «Об обеспечении жильём ветеранов Великой Отечественной войны 1941-1945 годов».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    Приоритеты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Целью подпрограммы является обеспечение жильем отдельных категорий граждан в целях реализации полномочий органов местного самоуправления.</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    Характеристика основных мероприятий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Решение задач будет осуществляться посредством реализации следующих основных мероприятий:</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формирование списков граждан;</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обеспечение жильем отдельных категорий граждан.</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    Ресурсное обеспечение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соответствии с 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 Общий объем субвенций, предоставляемых бюджету муниципального образования Ефремовский район для оказания мер социальной поддержки по обеспечению жильем отдельных категорий ветеранов, отдельных категорий инвалидов, отдельных категорий ветеранов войны, определяется по установленной вышеуказанным </w:t>
      </w:r>
      <w:hyperlink r:id="rId7" w:tooltip="Закон Тульской области от 03.12.2010 N 1516-ЗТО (ред. от 09.12.2013) &quot;О наделении органов местного самоуправления государственными полномочиями по обеспечению жильем отдельных категорий жителей Тульской области&quot; (принят Тульской областной Думой 25.11.2010" w:history="1">
        <w:r w:rsidRPr="00882798">
          <w:rPr>
            <w:rFonts w:ascii="Verdana" w:eastAsia="Times New Roman" w:hAnsi="Verdana" w:cs="Times New Roman"/>
            <w:color w:val="1759B4"/>
            <w:sz w:val="17"/>
            <w:szCs w:val="17"/>
            <w:u w:val="single"/>
            <w:lang w:eastAsia="ru-RU"/>
          </w:rPr>
          <w:t>Законом</w:t>
        </w:r>
      </w:hyperlink>
      <w:r w:rsidRPr="00882798">
        <w:rPr>
          <w:rFonts w:ascii="Verdana" w:eastAsia="Times New Roman" w:hAnsi="Verdana" w:cs="Times New Roman"/>
          <w:color w:val="052635"/>
          <w:sz w:val="17"/>
          <w:szCs w:val="17"/>
          <w:lang w:eastAsia="ru-RU"/>
        </w:rPr>
        <w:t> формуле.</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«Обеспечение жильем молодых семей</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Ефремовском районе»</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Паспорт подпрограммы</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«Обеспечение жильем молодых семей в Ефремовском районе»</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01"/>
        <w:gridCol w:w="5938"/>
      </w:tblGrid>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отсутствуют</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Программно-целевые инструменты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Основные мероприятия подпрограммы:</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признание молодых семей участниками подпрограммы;</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формирование списков молодых семей для участия в подпрограмме;</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выдача молодым семьям свидетельств на приобретение (строительство) жилья;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молодым семьям социальных выплат;</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привлечение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Поддержка в решении жилищной проблемы молодых семей, признанных в установленном порядке нуждающимися в улучшении жилищных условий.</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2014-2017 годы</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Целевые показатели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 (единиц)</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 (единиц)</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молодых семей, улучшивших жилищные условия  (единиц)</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Общий объем финансирования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2014-2017 годах составит 9564,3 тыс. рублей,</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3457,8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2106,5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федерального   бюджета: 407,8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407,8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бюджета Тульской области: 3618,7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2559,1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1059,6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местного бюджета: 5537,8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898,7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639,1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2000,0 тыс. руб.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Основное мероприятие 1:</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2014-2017 годах составит 9484,6 тыс. рублей,</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3378,1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2106,5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федерального  бюджета 407,8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407,8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бюджета Тульской области 3539,0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в 2014 году: 2479,4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1059,6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местного бюджета 5537,8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898,7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639,1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Основное мероприятие 2:</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2014-2017 годах составит 79,7 тыс.   рублей,</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79,7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федерального  бюджета 0,0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бюджета Тульской области 79,7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79,7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в.т.ч. за счет средств местного бюджета:</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 молодые семьи  улучшат свои жилищные условия.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tc>
      </w:tr>
    </w:tbl>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 Характеристика  сферы реализации подпрограммы, описание основных проблем в указанной сфере  и прогноз  её развития.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Ежегодно число молодых семей,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Ефремовском районе, позволит сформировать экономически активный слой населения.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На федеральном уровне разработана Федеральная целевая программа «Жилище» на 2011 - 2015 годы, утвержденная Постановлением Правительства Российской Федерации от 17.12.2010 N 1050 </w:t>
      </w:r>
      <w:hyperlink r:id="rId8" w:tooltip="Постановление Правительства РФ от 17.12.2010 N 1050 (ред. от 12.10.2013) &quot;О федеральной целевой программе &quot;Жилище&quot; на 2011 - 2015 годы&quot;{КонсультантПлюс}" w:history="1">
        <w:r w:rsidRPr="00882798">
          <w:rPr>
            <w:rFonts w:ascii="Verdana" w:eastAsia="Times New Roman" w:hAnsi="Verdana" w:cs="Times New Roman"/>
            <w:color w:val="1759B4"/>
            <w:sz w:val="17"/>
            <w:szCs w:val="17"/>
            <w:u w:val="single"/>
            <w:lang w:eastAsia="ru-RU"/>
          </w:rPr>
          <w:t>подпрограмм</w:t>
        </w:r>
      </w:hyperlink>
      <w:r w:rsidRPr="00882798">
        <w:rPr>
          <w:rFonts w:ascii="Verdana" w:eastAsia="Times New Roman" w:hAnsi="Verdana" w:cs="Times New Roman"/>
          <w:color w:val="052635"/>
          <w:sz w:val="17"/>
          <w:szCs w:val="17"/>
          <w:lang w:eastAsia="ru-RU"/>
        </w:rPr>
        <w:t>а «Обеспечение жильем молодых семей», так же разработана государственная </w:t>
      </w:r>
      <w:hyperlink r:id="rId9" w:anchor="Par29" w:tooltip="Ссылка на текущий документ" w:history="1">
        <w:r w:rsidRPr="00882798">
          <w:rPr>
            <w:rFonts w:ascii="Verdana" w:eastAsia="Times New Roman" w:hAnsi="Verdana" w:cs="Times New Roman"/>
            <w:color w:val="1759B4"/>
            <w:sz w:val="17"/>
            <w:szCs w:val="17"/>
            <w:u w:val="single"/>
            <w:lang w:eastAsia="ru-RU"/>
          </w:rPr>
          <w:t>программ</w:t>
        </w:r>
      </w:hyperlink>
      <w:r w:rsidRPr="00882798">
        <w:rPr>
          <w:rFonts w:ascii="Verdana" w:eastAsia="Times New Roman" w:hAnsi="Verdana" w:cs="Times New Roman"/>
          <w:color w:val="052635"/>
          <w:sz w:val="17"/>
          <w:szCs w:val="17"/>
          <w:lang w:eastAsia="ru-RU"/>
        </w:rPr>
        <w:t>а Тульской области «Обеспечение качественным жильем и услугами ЖКХ населения Тульской области» утвержденная постановлением правительства Тульской области от 19.11.2013 N 660 подпрограмма «Обеспечение жильем молодых семей в Тульской области на 2014 - 2020 годы».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Реализация указанных задач в Тульской области ранее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290, в муниципальном образовании Ефремовский район – в рамках муниципальной долгосрочной целевой программы «Обеспечение жильем молодых семей в муниципальном образовании  Ефремовский район на 2011 – 2016 годы», утвержденной постановлением администрации муниципального образования Ефремовский район  от 11.10.2010  № 1112.</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Эти программы утратили свой статус с 01 января 2014 года, в связи с вступлением в действие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Реализация задач указанной муниципальной долгосрочной целевой программы «Обеспечение жильем молодых семей в муниципальном образовании  Ефремовский район на 2011 – 2016 годы» будет продолжена в подпрограмме «Обеспечение жильем молодых семей в Ефремовском районе».</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обуславливает решение проблемы программно-целевым методом.</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    Приоритеты реализуемой в районе политики в сферы обеспечения жильем молодых семей</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Цель подпрограммы – предоставление поддержки в решении жилищной проблемы молодым семьям, нуждающимся в улучшении жилищных условий.</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Данная цель реализуется посредством выполнения следующих задач, которые являются приоритетными направлениями: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Целевые показатели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Ефремовский район.</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Реализация подпрограммы позволит обеспечить жильем более 20 молодых семей.</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 Перечень показателей результативности</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и эффективности реализации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85"/>
        <w:gridCol w:w="2989"/>
        <w:gridCol w:w="796"/>
        <w:gridCol w:w="524"/>
        <w:gridCol w:w="524"/>
        <w:gridCol w:w="524"/>
        <w:gridCol w:w="672"/>
        <w:gridCol w:w="1325"/>
      </w:tblGrid>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Цели и задачи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подпрограммы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Перечень   конечных и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непосредственных</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показателей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Ед. изм.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Значение показателей по годам        реализации подпрограммы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Плановое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значение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показателя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на день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окончания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действия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подпрограммы</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Цель.</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государствен-ной поддержки в решении жилищной проблемы молодым семьям, нуждающимся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свидетельств на приобретение жилья, выдача которых запланирована молодым семьям, в соответствии с размером бюджетных средств, предусмотренных на их оплату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Доля оплаченных свидетельств на приобретение жилья в общем количестве свидетельств на приобретение жилья, выданных молодым семьям.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 и бюджета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молодая семья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23</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молодых семей, улучшивших жилищные условия с использованием ипотечных кредитов и займов при оказании содействия за счет средств федерального бюджета, бюджета Тульской области и бюджета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молодая семья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16</w:t>
            </w:r>
          </w:p>
        </w:tc>
      </w:tr>
    </w:tbl>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4. Характеристика основных мероприятий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Достижение поставленных целей и задач обеспечивается реализацией следующих  основных мероприятий:</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Основное мероприятие 1 - предоставление молодым семьям социальных выплат на приобретение жилья экономкласса или строительство индивидуального жилого дома экономкласса. В рамках указанного основного мероприятия  устанавливается норматив стоимости одного квадратного метра общей площади по муниципальному образованию Ефремовский район для расчета размера социальных выплат молодым семьям, ведется организация учета молодых семей, участников подпрограммы, формируется  и предоставляется в комитет Тульской области по спорту и молодежной политике список молодых семей для участия в подпрограмме в планируемом году, формируется и предоставляется в министерство строительства и жилищно-коммунального хозяйства Тульской области заявки на реализацию подпрограммы на планируемый год, выдаются свидетельства о праве на получение социальной выплаты на приобретение жилого помещения или строительство индивидуального жилого дома.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Основное мероприятие 2 - предоставление молодым семьям дополнительных социальных выплат при рождении (усыновлении) ребенка. В рамках указанного основного мероприятия ведется организация учета молодых семей, имеющих право на дополнительную социальную выплату при рождении (усыновлении) одного ребенка, заключаются соглашения с министерством строительства и жилищно-коммунального хозяйства Тульской области на предоставление дополнительной социальной выплаты молодым семьям при рождении (усыновлении) одного ребенка из бюджета Тульской области.</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 Прогнозная оценка ресурсного обеспечения реализации муниципальной подпрограммы за счет всех источников финансирования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Ресурсное обеспечение подпрограммы осуществляется при софинансировании  подпрограммы из областного и федерального бюджетов.</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xml:space="preserve"> Администрация  муниципального образования Ефремовский  район предоставляет до 50 процентов от начисленной социальной выплаты. Уровень софинансирования бюджета муниципального образования </w:t>
      </w:r>
      <w:r w:rsidRPr="00882798">
        <w:rPr>
          <w:rFonts w:ascii="Verdana" w:eastAsia="Times New Roman" w:hAnsi="Verdana" w:cs="Times New Roman"/>
          <w:color w:val="052635"/>
          <w:sz w:val="17"/>
          <w:szCs w:val="17"/>
          <w:lang w:eastAsia="ru-RU"/>
        </w:rPr>
        <w:lastRenderedPageBreak/>
        <w:t>Ефремовский район  определяется в рамках подпрограммы "Обеспечение жильем молодых семей в Тульской области на 2014 - 2020 годы" государственной программы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 660.</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Финансовое обеспечение подпрограммы осуществляется следующим образом: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68"/>
        <w:gridCol w:w="3249"/>
        <w:gridCol w:w="1552"/>
        <w:gridCol w:w="831"/>
        <w:gridCol w:w="648"/>
        <w:gridCol w:w="648"/>
        <w:gridCol w:w="51"/>
        <w:gridCol w:w="592"/>
      </w:tblGrid>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Наименование подпрограммы муниципальной программы,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Ответственный исполнитель, соисполнители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Источники финанси-рования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Объем финансовых ресурсов на реализацию муниципальной программы</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(тыс.руб.)</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2017</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«Обеспечение жильем молодых семей в Ефремовском районе»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администрации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9564,3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3457,8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2106,5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2559,1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1059,6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Основное мероприятие 1:</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администрации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9484,6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3378,1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2106,5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2479,4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1059,6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Основное мероприятие 2:</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администрации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0,0</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r>
    </w:tbl>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Молодые семьи, признанные администрацией муниципального образования Ефремовский район участниками долгосрочной целевой </w:t>
      </w:r>
      <w:hyperlink r:id="rId10" w:history="1">
        <w:r w:rsidRPr="00882798">
          <w:rPr>
            <w:rFonts w:ascii="Verdana" w:eastAsia="Times New Roman" w:hAnsi="Verdana" w:cs="Times New Roman"/>
            <w:color w:val="1759B4"/>
            <w:sz w:val="17"/>
            <w:szCs w:val="17"/>
            <w:u w:val="single"/>
            <w:lang w:eastAsia="ru-RU"/>
          </w:rPr>
          <w:t>программы</w:t>
        </w:r>
      </w:hyperlink>
      <w:r w:rsidRPr="00882798">
        <w:rPr>
          <w:rFonts w:ascii="Verdana" w:eastAsia="Times New Roman" w:hAnsi="Verdana" w:cs="Times New Roman"/>
          <w:color w:val="052635"/>
          <w:sz w:val="17"/>
          <w:szCs w:val="17"/>
          <w:lang w:eastAsia="ru-RU"/>
        </w:rPr>
        <w:t> «Обеспечение жильем молодых семей в Тульской области на 2009 - 2016 годы» вправе считаться участниками подпрограммы «Обеспечение жильем молодых семей в Тульской области на 2014 - 2020 годы» государственная </w:t>
      </w:r>
      <w:hyperlink r:id="rId11" w:anchor="Par29" w:tooltip="Ссылка на текущий документ" w:history="1">
        <w:r w:rsidRPr="00882798">
          <w:rPr>
            <w:rFonts w:ascii="Verdana" w:eastAsia="Times New Roman" w:hAnsi="Verdana" w:cs="Times New Roman"/>
            <w:color w:val="1759B4"/>
            <w:sz w:val="17"/>
            <w:szCs w:val="17"/>
            <w:u w:val="single"/>
            <w:lang w:eastAsia="ru-RU"/>
          </w:rPr>
          <w:t>программ</w:t>
        </w:r>
      </w:hyperlink>
      <w:r w:rsidRPr="00882798">
        <w:rPr>
          <w:rFonts w:ascii="Verdana" w:eastAsia="Times New Roman" w:hAnsi="Verdana" w:cs="Times New Roman"/>
          <w:color w:val="052635"/>
          <w:sz w:val="17"/>
          <w:szCs w:val="17"/>
          <w:lang w:eastAsia="ru-RU"/>
        </w:rPr>
        <w:t>а Тульской области «Обеспечение качественным жильем и услугами ЖКХ населения Тульской области».</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6. Риски реализации подпрограммы и описание мер управления этими рисками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изменение условий реализации </w:t>
      </w:r>
      <w:hyperlink r:id="rId12" w:history="1">
        <w:r w:rsidRPr="00882798">
          <w:rPr>
            <w:rFonts w:ascii="Verdana" w:eastAsia="Times New Roman" w:hAnsi="Verdana" w:cs="Times New Roman"/>
            <w:color w:val="1759B4"/>
            <w:sz w:val="17"/>
            <w:szCs w:val="17"/>
            <w:u w:val="single"/>
            <w:lang w:eastAsia="ru-RU"/>
          </w:rPr>
          <w:t>подпрограммы</w:t>
        </w:r>
      </w:hyperlink>
      <w:r w:rsidRPr="00882798">
        <w:rPr>
          <w:rFonts w:ascii="Verdana" w:eastAsia="Times New Roman" w:hAnsi="Verdana" w:cs="Times New Roman"/>
          <w:color w:val="052635"/>
          <w:sz w:val="17"/>
          <w:szCs w:val="17"/>
          <w:lang w:eastAsia="ru-RU"/>
        </w:rPr>
        <w:t> «Обеспечение жильем молодых семей» федеральной целевой программы «Жилище» на 2011 - 2015 годы;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резкое увеличение стоимости квадратного метра жилья.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 и местных бюджетов.</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«Устойчивое развитие сельских территорий в  Ефремовском районе»</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Паспорт подпрограммы</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«Устойчивое развитие сельских территорий в Ефремовском районе»</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51"/>
        <w:gridCol w:w="5988"/>
      </w:tblGrid>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отсутствуют</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Программно-целевые инструменты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Основные мероприятия подпрограммы:</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признание граждан, молодых семей, молодых специалистов участниками подпрограммы;</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формирование списков граждан, молодых семей, молодых специалистов для участия в подпрограмме;</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выдача гражданам, молодым семьям, молодым специалистам свидетельств на приобретение (строительство) жилья в сельской местности;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гражданам, молодым семьям, молодым специалистам социальных выплат;</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привлечение гражданами, молодыми семьями, молодыми специалистами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в сельской местности</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Поддержка в решении жилищной проблемы граждан, молодых семей, молодых специалистов, признанных в установленном порядке нуждающимися в улучшении жилищных условий.</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Программы социальных выплат на приобретение жилья или строительство индивидуального жилого дома в сельской местности;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 в сельской местности</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2014-2017 годы</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Целевые показатели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 (единиц)</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 (единиц)</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молодых семей, улучшивших жилищные условия  (единиц)</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Общий объем финансирования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2014-2017 годах всего - 67879,1 тыс. рублей,</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24157,1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30332,0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6700,0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6700,0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федерального бюджета всего -27603,2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9643,0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11260,2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3350,0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3350,0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бюджета Тульской области всего -40285,9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14514,1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19071,8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3350,0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3350,0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местного бюджета  всего – 0,0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Основное мероприятие 1:</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2014-2017 годах всего - 42934,2 тыс. рублей,</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16408,1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18526,1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4000,0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4000,0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федерального  бюджета всего -17675,2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6563,4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7111,8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бюджета Тульской области всего -25259,0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9844,7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11414,3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2000,0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местного бюджета всего – 0,0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Основное мероприятие 2:</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 в 2014-2017 годах всего - 24954,9 тыс. рублей,</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7749,0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11805,9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2700,0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2700,0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федерального  бюджета всего -9928,0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3079,6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4148,4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1350,0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1350,0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бюджета Тульской области всего -15026,9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4669,4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7657,5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1350,0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1350,0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в.т.ч. за счет средств местного бюджета всего – 0,0 тыс. руб., из них по годам:</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2014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2015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2016 году: 0,0 тыс. руб.</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 2017 году: 0,0 тыс. руб.</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47 молодых семей, молодых специалистов, граждан улучшат свои жилищные условия.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tc>
      </w:tr>
    </w:tbl>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      Характеристика  сферы реализации подпрограммы, описание основных проблем в указанной сфере  и прогноз  её развития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Острота проблемы обеспечения жильем граждан, проживающих в сельской местности определяется высокой стоимостью жилья, отсутствием строительства в сельской местности, сложностью в получении жилищных кредитов для приобретения и строительства жилья.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Как правило, граждане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населения стимул к повышению качества трудовой деятельности, уровня квалификации в целях роста заработной платы.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На федеральном уровне разработана федеральная целевая программа «Устойчивое развитие сельских территорий на 2014-2017 годы и на период до 2020 года», утвержденная постановлением Правительства Российской Федерации от 15.07.2013 № 598, так же разработана государственная </w:t>
      </w:r>
      <w:hyperlink r:id="rId13" w:anchor="Par29" w:tooltip="Ссылка на текущий документ" w:history="1">
        <w:r w:rsidRPr="00882798">
          <w:rPr>
            <w:rFonts w:ascii="Verdana" w:eastAsia="Times New Roman" w:hAnsi="Verdana" w:cs="Times New Roman"/>
            <w:color w:val="1759B4"/>
            <w:sz w:val="17"/>
            <w:szCs w:val="17"/>
            <w:u w:val="single"/>
            <w:lang w:eastAsia="ru-RU"/>
          </w:rPr>
          <w:t>программ</w:t>
        </w:r>
      </w:hyperlink>
      <w:r w:rsidRPr="00882798">
        <w:rPr>
          <w:rFonts w:ascii="Verdana" w:eastAsia="Times New Roman" w:hAnsi="Verdana" w:cs="Times New Roman"/>
          <w:color w:val="052635"/>
          <w:sz w:val="17"/>
          <w:szCs w:val="17"/>
          <w:lang w:eastAsia="ru-RU"/>
        </w:rPr>
        <w:t>а Тульской области «Развитие сельского хозяйства Тульской области» утвержденная постановлением правительства Тульской области от 22.10.2013 N 571.</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Реализация указанных задач в Тульской области ранее осуществлялась в рамках долгосрочной целевой программы «Социальное развитие села до 2013 года»,  утвержденной постановлением Правительства Российской Федерации от 03.12.2002 № 858.</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      Приоритеты реализуемой в районе политики в сферы обеспечения жильем граждан</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Цель подпрограммы – предоставление поддержки в решении жилищной проблемы граждан, нуждающимся в улучшении жилищных условий в сельской местности.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Данная цель реализуется посредством выполнения следующих задач, которые являются приоритетными направлениями: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подпрограммы социальных выплат на приобретение (строительство) жилья;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Целевые показатели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количество граждан, молодых семей, молодых специалистов,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Реализация подпрограммы позволит обеспечить жильем более 60 семей.</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 Перечень показателей результативности</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и эффективности реализации подпрограммы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52"/>
        <w:gridCol w:w="3032"/>
        <w:gridCol w:w="554"/>
        <w:gridCol w:w="569"/>
        <w:gridCol w:w="569"/>
        <w:gridCol w:w="569"/>
        <w:gridCol w:w="569"/>
        <w:gridCol w:w="1325"/>
      </w:tblGrid>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Цели и задачи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подпрограммы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Перечень   конечных и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непосредственных</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показателей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Ед. изм.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Значение показателей по годам        реализации подпрограммы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Плановое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значение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показателя</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на день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окончания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действия </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подпрограммы</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Цель.</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государственной поддержки в решении жилищной проблемы молодым семьям, нуждающимся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свидетельств на приобретение жилья, выдача которых запланирована молодым семьям, в соответствии с размером бюджетных средств, предусмотренных на их оплату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53</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Доля оплаченных свидетельств на приобретение жилья в общем количестве свидетельств на приобретение жилья, выданных молодым семьям.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100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Количество граждан, молодых семей,  молодых специалистов,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семья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53</w:t>
            </w:r>
          </w:p>
        </w:tc>
      </w:tr>
    </w:tbl>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4. Характеристика основных мероприятий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Достижение поставленных целей  и задач обеспечивается реализацией следующих  основных мероприятий:</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социальных выплат гражданам, молодым семьям, молодым специалистам на приобретение (строительство) жилья в сельской местности в 2014-2017 годах. В рамках указанного основного мероприятия органом исполнительной власти субъекта РФ устанавливается норматив стоимости одного квадратного метра общей площади для расчета размера социальных выплат.</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Заявки на реализацию подпрограммы на планируемый год направляются в министерство сельского хозяйства Тульской области.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Выдаются свидетельства о праве на получение социальной выплаты на строительство (приобретение) жилья в сельской местности.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Предоставление молодым семьям дополнительных социальных выплат при рождении (усыновлении) ребенка. Заключаются соглашения с министерством сельского хозяйства Тульской области на предоставление дополнительной социальной выплаты молодым семьям при рождении (усыновлении) одного ребенка из бюджета Тульской области.</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 Прогнозная оценка ресурсного обеспечения реализации муниципальной подпрограммы за счет всех источников финансирования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Ресурсное обеспечение подпрограммы осуществляется при софинансировании  подпрограммы из областного и федерального бюджетов.</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xml:space="preserve">                                                                                                                                                                                                                                                                                                                                                                                                                                                                                                                                                                                                                                                                                                                                                                                                                                                                                                                                                                                                                                                                                                                                    </w:t>
      </w:r>
      <w:r w:rsidRPr="00882798">
        <w:rPr>
          <w:rFonts w:ascii="Verdana" w:eastAsia="Times New Roman" w:hAnsi="Verdana" w:cs="Times New Roman"/>
          <w:color w:val="052635"/>
          <w:sz w:val="17"/>
          <w:szCs w:val="17"/>
          <w:lang w:eastAsia="ru-RU"/>
        </w:rPr>
        <w:lastRenderedPageBreak/>
        <w:t>                                                                                   Финансовое обеспечение подпрограммы осуществляется следующим образом: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9"/>
        <w:gridCol w:w="3259"/>
        <w:gridCol w:w="1272"/>
        <w:gridCol w:w="764"/>
        <w:gridCol w:w="764"/>
        <w:gridCol w:w="652"/>
        <w:gridCol w:w="37"/>
        <w:gridCol w:w="652"/>
      </w:tblGrid>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Наименование подпрограммы муниципальной программы,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Ответственный исполнитель, соисполнители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Источники финанси-рования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Объем финансовых ресурсов на реализацию муниципальной программы</w:t>
            </w:r>
          </w:p>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(тыс.руб.)</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2017</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Подпрограмма «Устойчивое развитие сельских территорий в Ефремовском районе»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администрации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48057,1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24157,1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30332,0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6700,0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9643,0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11260,2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3350,0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14514,1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19071,8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3350,0</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Основное мероприятие 1:</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2014-2017 годах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администрации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31408,1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16408,1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18526,1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6563,4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7111,8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9844,7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11414,3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2000,0</w:t>
            </w:r>
          </w:p>
        </w:tc>
      </w:tr>
      <w:tr w:rsidR="00882798" w:rsidRPr="00882798" w:rsidTr="0088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Основное мероприятие 2:</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желание жить и работать в сельской местности на приобретение (строительство) жилья в сельской местности в 2014-2017 годах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Комитет по жизнеобеспече-нию  администрации</w:t>
            </w:r>
          </w:p>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16649,0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7749,0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11805,9</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2700,0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3079,6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4148,4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1350,0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1350,0</w:t>
            </w:r>
          </w:p>
        </w:tc>
      </w:tr>
      <w:tr w:rsidR="00882798" w:rsidRPr="00882798" w:rsidTr="0088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4669,4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7657,5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1350,0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1350,0</w:t>
            </w:r>
          </w:p>
        </w:tc>
      </w:tr>
      <w:tr w:rsidR="00882798" w:rsidRPr="00882798" w:rsidTr="0088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2798" w:rsidRPr="00882798" w:rsidRDefault="00882798" w:rsidP="00882798">
            <w:pPr>
              <w:spacing w:after="0" w:line="240" w:lineRule="auto"/>
              <w:rPr>
                <w:rFonts w:ascii="Times New Roman" w:eastAsia="Times New Roman" w:hAnsi="Times New Roman" w:cs="Times New Roman"/>
                <w:sz w:val="20"/>
                <w:szCs w:val="20"/>
                <w:lang w:eastAsia="ru-RU"/>
              </w:rPr>
            </w:pPr>
          </w:p>
        </w:tc>
      </w:tr>
    </w:tbl>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6. Риски реализации подпрограммы и описание мер управления этими рисками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изменение условий реализации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резкое увеличение стоимости квадратного метра жилья.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lastRenderedPageBreak/>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882798" w:rsidRPr="00882798" w:rsidRDefault="00882798" w:rsidP="008827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w:t>
      </w:r>
    </w:p>
    <w:p w:rsidR="00882798" w:rsidRPr="00882798" w:rsidRDefault="00882798" w:rsidP="008827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2798">
        <w:rPr>
          <w:rFonts w:ascii="Verdana" w:eastAsia="Times New Roman" w:hAnsi="Verdana" w:cs="Times New Roman"/>
          <w:color w:val="052635"/>
          <w:sz w:val="17"/>
          <w:szCs w:val="17"/>
          <w:lang w:eastAsia="ru-RU"/>
        </w:rPr>
        <w:t>_______________________</w:t>
      </w:r>
    </w:p>
    <w:p w:rsidR="00D6534D" w:rsidRDefault="00D6534D">
      <w:bookmarkStart w:id="0" w:name="_GoBack"/>
      <w:bookmarkEnd w:id="0"/>
    </w:p>
    <w:sectPr w:rsidR="00D65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85CB1"/>
    <w:multiLevelType w:val="multilevel"/>
    <w:tmpl w:val="53E4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10F54"/>
    <w:multiLevelType w:val="multilevel"/>
    <w:tmpl w:val="7DB2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61"/>
    <w:rsid w:val="00355C61"/>
    <w:rsid w:val="00882798"/>
    <w:rsid w:val="00D6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7321C-0B45-46B8-8DB4-ED76DA35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827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27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2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2798"/>
  </w:style>
  <w:style w:type="character" w:styleId="a4">
    <w:name w:val="Hyperlink"/>
    <w:basedOn w:val="a0"/>
    <w:uiPriority w:val="99"/>
    <w:semiHidden/>
    <w:unhideWhenUsed/>
    <w:rsid w:val="00882798"/>
    <w:rPr>
      <w:color w:val="0000FF"/>
      <w:u w:val="single"/>
    </w:rPr>
  </w:style>
  <w:style w:type="character" w:styleId="a5">
    <w:name w:val="FollowedHyperlink"/>
    <w:basedOn w:val="a0"/>
    <w:uiPriority w:val="99"/>
    <w:semiHidden/>
    <w:unhideWhenUsed/>
    <w:rsid w:val="008827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3EED1103E74E20AA9157DD71B3737D022C2673E817386CCDB10D06461D37601404BBACB78A9E7CCErAI" TargetMode="External"/><Relationship Id="rId13" Type="http://schemas.openxmlformats.org/officeDocument/2006/relationships/hyperlink" Target="file:///C:\Users\User\Desktop\%E2%84%96145.doc" TargetMode="External"/><Relationship Id="rId3" Type="http://schemas.openxmlformats.org/officeDocument/2006/relationships/settings" Target="settings.xml"/><Relationship Id="rId7" Type="http://schemas.openxmlformats.org/officeDocument/2006/relationships/hyperlink" Target="consultantplus://offline/ref=9602B1273A6206C93A22C74FD1A61FF4176A2EFA8E285E3A1B978EF97E38E78FD8HFM" TargetMode="External"/><Relationship Id="rId12" Type="http://schemas.openxmlformats.org/officeDocument/2006/relationships/hyperlink" Target="consultantplus://offline/ref=F5F4D5A2373D87BE408EF898FC011F1EB464803401B0A23E51AF2089A73C1488F3ED23EAA19A2DF6O7B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E2%84%96145.doc" TargetMode="External"/><Relationship Id="rId11" Type="http://schemas.openxmlformats.org/officeDocument/2006/relationships/hyperlink" Target="file:///C:\Users\User\Desktop\%E2%84%96145.doc" TargetMode="External"/><Relationship Id="rId5" Type="http://schemas.openxmlformats.org/officeDocument/2006/relationships/hyperlink" Target="consultantplus://offline/ref=813EED1103E74E20AA9157DD71B3737D022C2673E817386CCDB10D06461D37601404BBACB78A9E7CCErAI" TargetMode="External"/><Relationship Id="rId15" Type="http://schemas.openxmlformats.org/officeDocument/2006/relationships/theme" Target="theme/theme1.xml"/><Relationship Id="rId10" Type="http://schemas.openxmlformats.org/officeDocument/2006/relationships/hyperlink" Target="consultantplus://offline/ref=F5F4D5A2373D87BE408EE695EA6D4115B26DDE3A0AB6A96F0DF07BD4F0351EDFB4A27AA8E5962DF477B381OEBBF" TargetMode="External"/><Relationship Id="rId4" Type="http://schemas.openxmlformats.org/officeDocument/2006/relationships/webSettings" Target="webSettings.xml"/><Relationship Id="rId9" Type="http://schemas.openxmlformats.org/officeDocument/2006/relationships/hyperlink" Target="file:///C:\Users\User\Desktop\%E2%84%96145.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12877</Words>
  <Characters>73399</Characters>
  <Application>Microsoft Office Word</Application>
  <DocSecurity>0</DocSecurity>
  <Lines>611</Lines>
  <Paragraphs>172</Paragraphs>
  <ScaleCrop>false</ScaleCrop>
  <Company/>
  <LinksUpToDate>false</LinksUpToDate>
  <CharactersWithSpaces>86104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2016-08-18T12:10:00Z</dcterms:created>
  <dcterms:modified xsi:type="dcterms:W3CDTF">2016-08-18T12:10:00Z</dcterms:modified>
</cp:coreProperties>
</file>