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>Тульская область</w:t>
            </w: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 xml:space="preserve">Муниципальное образование </w:t>
            </w: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>Администрация</w:t>
            </w: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>Постановление</w:t>
            </w: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1B15" w:rsidRPr="00AB1B15" w:rsidTr="00AB1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>от 29.12.2020</w:t>
            </w:r>
          </w:p>
        </w:tc>
        <w:tc>
          <w:tcPr>
            <w:tcW w:w="4786" w:type="dxa"/>
            <w:shd w:val="clear" w:color="auto" w:fill="auto"/>
          </w:tcPr>
          <w:p w:rsidR="00AB1B15" w:rsidRPr="00AB1B15" w:rsidRDefault="00AB1B15" w:rsidP="00AB1B15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B15">
              <w:rPr>
                <w:rFonts w:ascii="Arial" w:hAnsi="Arial" w:cs="Arial"/>
                <w:b/>
                <w:color w:val="000000" w:themeColor="text1"/>
              </w:rPr>
              <w:t>№ 1603</w:t>
            </w:r>
          </w:p>
        </w:tc>
      </w:tr>
    </w:tbl>
    <w:p w:rsidR="0068093B" w:rsidRPr="00AB1B15" w:rsidRDefault="0068093B" w:rsidP="00AB1B15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AB1B15" w:rsidRPr="00AB1B15" w:rsidRDefault="00AB1B15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AB1B15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B1B15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и дополнений в </w:t>
      </w:r>
      <w:proofErr w:type="gramStart"/>
      <w:r w:rsidRPr="00AB1B15">
        <w:rPr>
          <w:rFonts w:ascii="Arial" w:hAnsi="Arial" w:cs="Arial"/>
          <w:b/>
          <w:color w:val="000000" w:themeColor="text1"/>
          <w:sz w:val="32"/>
          <w:szCs w:val="32"/>
        </w:rPr>
        <w:t>постановление  администрации</w:t>
      </w:r>
      <w:proofErr w:type="gramEnd"/>
      <w:r w:rsidRPr="00AB1B15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город  Ефремов от 24.03.2015 № 576 «Об утверждении Административного регламента предоставления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</w:p>
    <w:p w:rsidR="0068093B" w:rsidRPr="00AB1B15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  <w:r w:rsidRPr="00AB1B15">
        <w:rPr>
          <w:rFonts w:ascii="Arial" w:hAnsi="Arial" w:cs="Arial"/>
          <w:b/>
          <w:color w:val="000000" w:themeColor="text1"/>
        </w:rPr>
        <w:t xml:space="preserve"> </w:t>
      </w:r>
    </w:p>
    <w:p w:rsidR="0068093B" w:rsidRPr="00AB1B15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68093B" w:rsidRPr="00AB1B15" w:rsidRDefault="0068093B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8093B" w:rsidRPr="00AB1B15" w:rsidRDefault="0068093B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 xml:space="preserve">1. Внести в </w:t>
      </w:r>
      <w:proofErr w:type="gramStart"/>
      <w:r w:rsidRPr="00AB1B15">
        <w:rPr>
          <w:rFonts w:ascii="Arial" w:hAnsi="Arial" w:cs="Arial"/>
          <w:color w:val="000000" w:themeColor="text1"/>
        </w:rPr>
        <w:t>постановление  администрации</w:t>
      </w:r>
      <w:proofErr w:type="gramEnd"/>
      <w:r w:rsidRPr="00AB1B15">
        <w:rPr>
          <w:rFonts w:ascii="Arial" w:hAnsi="Arial" w:cs="Arial"/>
          <w:color w:val="000000" w:themeColor="text1"/>
        </w:rPr>
        <w:t xml:space="preserve"> муниципального образования город  Ефремов от 24.03.2015 № 576 «Об утверждении Административного регламента предоставления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 следующие изменения</w:t>
      </w:r>
      <w:r w:rsidR="0023533E" w:rsidRPr="00AB1B15">
        <w:rPr>
          <w:rFonts w:ascii="Arial" w:hAnsi="Arial" w:cs="Arial"/>
          <w:color w:val="000000" w:themeColor="text1"/>
        </w:rPr>
        <w:t xml:space="preserve"> и дополнения</w:t>
      </w:r>
      <w:r w:rsidRPr="00AB1B15">
        <w:rPr>
          <w:rFonts w:ascii="Arial" w:hAnsi="Arial" w:cs="Arial"/>
          <w:color w:val="000000" w:themeColor="text1"/>
        </w:rPr>
        <w:t>:</w:t>
      </w:r>
    </w:p>
    <w:p w:rsidR="006031AA" w:rsidRPr="00AB1B15" w:rsidRDefault="006031AA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560FE7" w:rsidRPr="00AB1B15" w:rsidRDefault="00A80C92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color w:val="000000" w:themeColor="text1"/>
        </w:rPr>
        <w:t>1.1.  в подпункте 1.3.1. административного регламента ссылку</w:t>
      </w:r>
      <w:r w:rsidRPr="00AB1B15">
        <w:rPr>
          <w:rFonts w:ascii="Arial" w:hAnsi="Arial" w:cs="Arial"/>
        </w:rPr>
        <w:t xml:space="preserve"> </w:t>
      </w:r>
      <w:hyperlink r:id="rId6" w:history="1">
        <w:r w:rsidRPr="00AB1B15">
          <w:rPr>
            <w:rStyle w:val="a3"/>
            <w:rFonts w:ascii="Arial" w:hAnsi="Arial" w:cs="Arial"/>
          </w:rPr>
          <w:t>http://efremov-edu.ru</w:t>
        </w:r>
      </w:hyperlink>
      <w:r w:rsidRPr="00AB1B15">
        <w:rPr>
          <w:rFonts w:ascii="Arial" w:hAnsi="Arial" w:cs="Arial"/>
        </w:rPr>
        <w:t xml:space="preserve"> заменить на </w:t>
      </w:r>
      <w:hyperlink r:id="rId7" w:history="1">
        <w:r w:rsidRPr="00AB1B15">
          <w:rPr>
            <w:rStyle w:val="a3"/>
            <w:rFonts w:ascii="Arial" w:hAnsi="Arial" w:cs="Arial"/>
          </w:rPr>
          <w:t>https://efremov.uoedu.ru</w:t>
        </w:r>
      </w:hyperlink>
    </w:p>
    <w:p w:rsidR="00D9629B" w:rsidRPr="00AB1B15" w:rsidRDefault="00D9629B" w:rsidP="000549F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D9629B" w:rsidRPr="00AB1B15" w:rsidRDefault="00D9629B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 xml:space="preserve">1.2. </w:t>
      </w:r>
      <w:r w:rsidR="00560FE7" w:rsidRPr="00AB1B15">
        <w:rPr>
          <w:rFonts w:ascii="Arial" w:hAnsi="Arial" w:cs="Arial"/>
          <w:color w:val="000000" w:themeColor="text1"/>
        </w:rPr>
        <w:t>Подпункт 1.3.6. административного регламента дополнить следующим содержанием: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«</w:t>
      </w:r>
      <w:r w:rsidR="005949D2" w:rsidRPr="00AB1B15">
        <w:rPr>
          <w:rFonts w:ascii="Arial" w:hAnsi="Arial" w:cs="Arial"/>
          <w:color w:val="000000" w:themeColor="text1"/>
        </w:rPr>
        <w:t>Р</w:t>
      </w:r>
      <w:r w:rsidRPr="00AB1B15">
        <w:rPr>
          <w:rFonts w:ascii="Arial" w:hAnsi="Arial" w:cs="Arial"/>
          <w:color w:val="000000" w:themeColor="text1"/>
        </w:rPr>
        <w:t>егиональные информационные системы содержат информацию: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1) о детях, нуждающихся в получении мест в государственных или муниципальных образовательных организациях, реализующих образовательные программы дошкольного образования и (или) осуществляющих присмотр и уход за детьми, и об их родителях (законных представителях) в объеме обрабатываемых персональных данных, указанном в части 20 настоящей статьи;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2) 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 xml:space="preserve">3) о результатах рассмотрения заявлений о 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</w:t>
      </w:r>
      <w:r w:rsidRPr="00AB1B15">
        <w:rPr>
          <w:rFonts w:ascii="Arial" w:hAnsi="Arial" w:cs="Arial"/>
          <w:color w:val="000000" w:themeColor="text1"/>
        </w:rPr>
        <w:lastRenderedPageBreak/>
        <w:t>осуществляющих присмотр и уход за детьми, о последовательности предоставления таких мест, об основаниях изменения указанной последовательности для каждого ребенка, о результатах направления и приема детей на обучение в указанные организации;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4) об осваивающих образовательные программы дошкольного образования и (или) получающих присмотр и уход;</w:t>
      </w:r>
    </w:p>
    <w:p w:rsidR="006031AA" w:rsidRPr="00AB1B15" w:rsidRDefault="006031AA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5) об органах местного самоуправления муниципальных районов и городских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 организации предоставления общедоступного и бесплатного дошкольного образования.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В региональных информационных системах осуществляется обработка следующих персональных данных: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1) фамилия, имя, отчество (последнее - при наличии) ребенка и его родителей (законных представителей);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2) дата рождения ребенка;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3) реквизиты свидетельства о рождении ребенка;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4) адрес места жительства ребенка;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5) сведения о наличии потребности в обучении ребенка по адаптированной образовательной программе дошкольного образования и (или) в создании специальных условий для организации обучения и воспитания ребенка-инвалида в соответствии с индивидуальной программой реабилитации инвалида (при наличии);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6) реквизиты документа, удостоверяющего личность родителя (законного представителя) ребенка;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7) реквизиты документов, подтверждающих установление опеки или попечительства (при наличии);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8) адрес электронной почты, номер телефона (при наличии) родителей (законных представителей) ребенка.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При ведении персонифицированного учета в региональных информационных системах обеспечиваются конфиденциальность и безопасность персональных данных с соблюдением требований, установленных законодательством Российской Федерации в области персональных данных.</w:t>
      </w:r>
    </w:p>
    <w:p w:rsidR="00D10429" w:rsidRPr="00AB1B15" w:rsidRDefault="00D10429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Лица виновные в 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законодательством Российской Федерации.</w:t>
      </w:r>
    </w:p>
    <w:p w:rsidR="00B60B8A" w:rsidRPr="00AB1B15" w:rsidRDefault="00B60B8A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00B04" w:rsidRPr="00AB1B15" w:rsidRDefault="00807F1F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D9629B" w:rsidRPr="00AB1B15">
        <w:rPr>
          <w:rFonts w:ascii="Arial" w:hAnsi="Arial" w:cs="Arial"/>
          <w:color w:val="000000" w:themeColor="text1"/>
        </w:rPr>
        <w:t>3</w:t>
      </w:r>
      <w:r w:rsidRPr="00AB1B15">
        <w:rPr>
          <w:rFonts w:ascii="Arial" w:hAnsi="Arial" w:cs="Arial"/>
          <w:color w:val="000000" w:themeColor="text1"/>
        </w:rPr>
        <w:t xml:space="preserve">. </w:t>
      </w:r>
      <w:r w:rsidR="00580655" w:rsidRPr="00AB1B15">
        <w:rPr>
          <w:rFonts w:ascii="Arial" w:hAnsi="Arial" w:cs="Arial"/>
          <w:color w:val="000000" w:themeColor="text1"/>
        </w:rPr>
        <w:t>Раздел 1</w:t>
      </w:r>
      <w:r w:rsidRPr="00AB1B15">
        <w:rPr>
          <w:rFonts w:ascii="Arial" w:hAnsi="Arial" w:cs="Arial"/>
          <w:color w:val="000000" w:themeColor="text1"/>
        </w:rPr>
        <w:t xml:space="preserve"> административного регламента </w:t>
      </w:r>
      <w:r w:rsidR="00580655" w:rsidRPr="00AB1B15">
        <w:rPr>
          <w:rFonts w:ascii="Arial" w:hAnsi="Arial" w:cs="Arial"/>
          <w:color w:val="000000" w:themeColor="text1"/>
        </w:rPr>
        <w:t>дополнить пунктом 1.</w:t>
      </w:r>
      <w:r w:rsidR="00006F8C" w:rsidRPr="00AB1B15">
        <w:rPr>
          <w:rFonts w:ascii="Arial" w:hAnsi="Arial" w:cs="Arial"/>
          <w:color w:val="000000" w:themeColor="text1"/>
        </w:rPr>
        <w:t>3.7</w:t>
      </w:r>
      <w:r w:rsidR="00580655" w:rsidRPr="00AB1B15">
        <w:rPr>
          <w:rFonts w:ascii="Arial" w:hAnsi="Arial" w:cs="Arial"/>
          <w:color w:val="000000" w:themeColor="text1"/>
        </w:rPr>
        <w:t>.</w:t>
      </w:r>
      <w:r w:rsidRPr="00AB1B15">
        <w:rPr>
          <w:rFonts w:ascii="Arial" w:hAnsi="Arial" w:cs="Arial"/>
          <w:color w:val="000000" w:themeColor="text1"/>
        </w:rPr>
        <w:t xml:space="preserve"> следующе</w:t>
      </w:r>
      <w:r w:rsidR="00F00B04" w:rsidRPr="00AB1B15">
        <w:rPr>
          <w:rFonts w:ascii="Arial" w:hAnsi="Arial" w:cs="Arial"/>
          <w:color w:val="000000" w:themeColor="text1"/>
        </w:rPr>
        <w:t>го</w:t>
      </w:r>
      <w:r w:rsidRPr="00AB1B15">
        <w:rPr>
          <w:rFonts w:ascii="Arial" w:hAnsi="Arial" w:cs="Arial"/>
          <w:color w:val="000000" w:themeColor="text1"/>
        </w:rPr>
        <w:t xml:space="preserve"> </w:t>
      </w:r>
      <w:r w:rsidR="00F00B04" w:rsidRPr="00AB1B15">
        <w:rPr>
          <w:rFonts w:ascii="Arial" w:hAnsi="Arial" w:cs="Arial"/>
          <w:color w:val="000000" w:themeColor="text1"/>
        </w:rPr>
        <w:t>содержания</w:t>
      </w:r>
      <w:r w:rsidRPr="00AB1B15">
        <w:rPr>
          <w:rFonts w:ascii="Arial" w:hAnsi="Arial" w:cs="Arial"/>
          <w:color w:val="000000" w:themeColor="text1"/>
        </w:rPr>
        <w:t>:</w:t>
      </w:r>
      <w:r w:rsidR="00F2715C" w:rsidRPr="00AB1B15">
        <w:rPr>
          <w:rFonts w:ascii="Arial" w:hAnsi="Arial" w:cs="Arial"/>
          <w:color w:val="333333"/>
        </w:rPr>
        <w:t xml:space="preserve"> </w:t>
      </w:r>
    </w:p>
    <w:p w:rsidR="0023533E" w:rsidRPr="00AB1B15" w:rsidRDefault="00F00B04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«1.</w:t>
      </w:r>
      <w:r w:rsidR="00006F8C" w:rsidRPr="00AB1B15">
        <w:rPr>
          <w:rFonts w:ascii="Arial" w:hAnsi="Arial" w:cs="Arial"/>
          <w:color w:val="333333"/>
        </w:rPr>
        <w:t>3</w:t>
      </w:r>
      <w:r w:rsidRPr="00AB1B15">
        <w:rPr>
          <w:rFonts w:ascii="Arial" w:hAnsi="Arial" w:cs="Arial"/>
          <w:color w:val="333333"/>
        </w:rPr>
        <w:t>.</w:t>
      </w:r>
      <w:r w:rsidR="00006F8C" w:rsidRPr="00AB1B15">
        <w:rPr>
          <w:rFonts w:ascii="Arial" w:hAnsi="Arial" w:cs="Arial"/>
          <w:color w:val="333333"/>
        </w:rPr>
        <w:t>7.</w:t>
      </w:r>
      <w:r w:rsidRPr="00AB1B15">
        <w:rPr>
          <w:rFonts w:ascii="Arial" w:hAnsi="Arial" w:cs="Arial"/>
          <w:color w:val="333333"/>
        </w:rPr>
        <w:t xml:space="preserve"> </w:t>
      </w:r>
      <w:r w:rsidR="0023533E" w:rsidRPr="00AB1B15">
        <w:rPr>
          <w:rFonts w:ascii="Arial" w:hAnsi="Arial" w:cs="Arial"/>
          <w:color w:val="333333"/>
        </w:rPr>
        <w:t xml:space="preserve">В целях сбора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образования. </w:t>
      </w:r>
    </w:p>
    <w:p w:rsidR="006C7F16" w:rsidRPr="00AB1B15" w:rsidRDefault="00F00B04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 xml:space="preserve">Порядок формирования и ведения федеральной информационной системы доступности дошкольного образования </w:t>
      </w:r>
      <w:r w:rsidR="006C7F16" w:rsidRPr="00AB1B15">
        <w:rPr>
          <w:rFonts w:ascii="Arial" w:hAnsi="Arial" w:cs="Arial"/>
          <w:color w:val="333333"/>
        </w:rPr>
        <w:t>и методические рекомендации к порядку формирования и ведения региональных информационных систем</w:t>
      </w:r>
      <w:r w:rsidRPr="00AB1B15">
        <w:rPr>
          <w:rFonts w:ascii="Arial" w:hAnsi="Arial" w:cs="Arial"/>
          <w:color w:val="333333"/>
        </w:rPr>
        <w:t>,</w:t>
      </w:r>
      <w:r w:rsidR="006C7F16" w:rsidRPr="00AB1B15">
        <w:rPr>
          <w:rFonts w:ascii="Arial" w:hAnsi="Arial" w:cs="Arial"/>
          <w:color w:val="333333"/>
        </w:rPr>
        <w:t xml:space="preserve">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6C7F16" w:rsidRPr="00AB1B15" w:rsidRDefault="006C7F16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Федеральная информационная система доступности дошкольного образования формируется посредством автоматизированной передачи из региональных информационных систем следующих видов информации:</w:t>
      </w:r>
    </w:p>
    <w:p w:rsidR="006C7F16" w:rsidRPr="00AB1B15" w:rsidRDefault="006C7F16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lastRenderedPageBreak/>
        <w:t>1) о численности детей, осваивающих образовательные программы дошкольного образования и (или) получающих присмотр и уход;</w:t>
      </w:r>
    </w:p>
    <w:p w:rsidR="006C7F16" w:rsidRPr="00AB1B15" w:rsidRDefault="006C7F16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2) о численности детей, нуждающихся в получении мест в государственных или муниципальных образовательных организациях, реализующих образовательные программы дошкольного образования и (или) осуществляющих присмотр и уход за детьми;</w:t>
      </w:r>
    </w:p>
    <w:p w:rsidR="006C7F16" w:rsidRPr="00AB1B15" w:rsidRDefault="006C7F16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3) об организациях, реализующих образовательные программы дошкольного образования и (или) осуществляющих присмотр и уход за детьми;</w:t>
      </w:r>
    </w:p>
    <w:p w:rsidR="006C7F16" w:rsidRPr="00AB1B15" w:rsidRDefault="006C7F16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4) об органах местного самоуправления муниципальных районов и 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  <w:r w:rsidR="005949D2" w:rsidRPr="00AB1B15">
        <w:rPr>
          <w:rFonts w:ascii="Arial" w:hAnsi="Arial" w:cs="Arial"/>
          <w:color w:val="333333"/>
        </w:rPr>
        <w:t>»</w:t>
      </w:r>
    </w:p>
    <w:p w:rsidR="00560FE7" w:rsidRPr="00AB1B15" w:rsidRDefault="00560FE7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472A01" w:rsidRPr="00AB1B15">
        <w:rPr>
          <w:rFonts w:ascii="Arial" w:hAnsi="Arial" w:cs="Arial"/>
          <w:color w:val="000000" w:themeColor="text1"/>
        </w:rPr>
        <w:t>4</w:t>
      </w:r>
      <w:r w:rsidRPr="00AB1B15">
        <w:rPr>
          <w:rFonts w:ascii="Arial" w:hAnsi="Arial" w:cs="Arial"/>
          <w:color w:val="000000" w:themeColor="text1"/>
        </w:rPr>
        <w:t>. Пункт 2.6.1.  подпункт «а» административного регламента изложить в следующей редакции:</w:t>
      </w:r>
      <w:r w:rsidRPr="00AB1B15">
        <w:rPr>
          <w:rFonts w:ascii="Arial" w:hAnsi="Arial" w:cs="Arial"/>
          <w:color w:val="333333"/>
        </w:rPr>
        <w:t xml:space="preserve">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«2.6.1. Для предоставления муниципальной услуги заявителю необходимо представить в комитет по образованию (Учреждение) следующий перечень документов: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а) для постановки ребенка на учет: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 </w:t>
      </w:r>
      <w:r w:rsidRPr="00AB1B15">
        <w:rPr>
          <w:rFonts w:ascii="Arial" w:hAnsi="Arial" w:cs="Arial"/>
          <w:bCs/>
        </w:rPr>
        <w:t xml:space="preserve">- </w:t>
      </w:r>
      <w:r w:rsidRPr="00AB1B15">
        <w:rPr>
          <w:rFonts w:ascii="Arial" w:hAnsi="Arial" w:cs="Arial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г,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- свидетельство о рождении ребенка или для иностранных граждан и лиц без гражданства документ(-ы), удостоверяющий(е) личность ребенка и подтверждающий(е) законность представления прав ребенка;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- документ, подтверждающий установление опеки (при необходимости); </w:t>
      </w:r>
      <w:r w:rsidRPr="00AB1B15">
        <w:rPr>
          <w:rFonts w:ascii="Arial" w:hAnsi="Arial" w:cs="Arial"/>
          <w:noProof/>
        </w:rPr>
        <w:drawing>
          <wp:inline distT="0" distB="0" distL="0" distR="0">
            <wp:extent cx="8890" cy="8890"/>
            <wp:effectExtent l="0" t="0" r="0" b="0"/>
            <wp:docPr id="2" name="Picture 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B15">
        <w:rPr>
          <w:rFonts w:ascii="Arial" w:hAnsi="Arial" w:cs="Arial"/>
        </w:rPr>
        <w:t xml:space="preserve">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- документ психолого-медико-педагогической комиссии (при необходимости);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4925695</wp:posOffset>
            </wp:positionV>
            <wp:extent cx="6350" cy="3175"/>
            <wp:effectExtent l="0" t="0" r="0" b="0"/>
            <wp:wrapSquare wrapText="bothSides"/>
            <wp:docPr id="9" name="Picture 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140335</wp:posOffset>
            </wp:positionH>
            <wp:positionV relativeFrom="page">
              <wp:posOffset>8708390</wp:posOffset>
            </wp:positionV>
            <wp:extent cx="6350" cy="6350"/>
            <wp:effectExtent l="0" t="0" r="0" b="0"/>
            <wp:wrapTopAndBottom/>
            <wp:docPr id="11" name="Picture 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5">
        <w:rPr>
          <w:rFonts w:ascii="Arial" w:hAnsi="Arial" w:cs="Arial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AB1B15">
        <w:rPr>
          <w:rFonts w:ascii="Arial" w:hAnsi="Arial" w:cs="Arial"/>
          <w:noProof/>
        </w:rPr>
        <w:drawing>
          <wp:inline distT="0" distB="0" distL="0" distR="0">
            <wp:extent cx="8890" cy="8890"/>
            <wp:effectExtent l="0" t="0" r="0" b="0"/>
            <wp:docPr id="12" name="Picture 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</w:p>
    <w:p w:rsidR="00AC4035" w:rsidRPr="00AB1B15" w:rsidRDefault="0080771F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</w:rPr>
        <w:t xml:space="preserve">1.5. </w:t>
      </w:r>
      <w:r w:rsidR="00AC4035" w:rsidRPr="00AB1B15">
        <w:rPr>
          <w:rFonts w:ascii="Arial" w:hAnsi="Arial" w:cs="Arial"/>
          <w:color w:val="000000" w:themeColor="text1"/>
        </w:rPr>
        <w:t>Пункт 2.6.1.  подпункт «б» административного регламента дополнить следующим содержанием:</w:t>
      </w:r>
      <w:r w:rsidR="00AC4035" w:rsidRPr="00AB1B15">
        <w:rPr>
          <w:rFonts w:ascii="Arial" w:hAnsi="Arial" w:cs="Arial"/>
          <w:color w:val="333333"/>
        </w:rPr>
        <w:t xml:space="preserve"> </w:t>
      </w:r>
    </w:p>
    <w:p w:rsidR="00AC4035" w:rsidRPr="00AB1B15" w:rsidRDefault="00AC4035" w:rsidP="000549F6">
      <w:pPr>
        <w:ind w:firstLine="709"/>
        <w:rPr>
          <w:rFonts w:ascii="Arial" w:hAnsi="Arial" w:cs="Arial"/>
        </w:rPr>
      </w:pPr>
      <w:r w:rsidRPr="00AB1B15">
        <w:rPr>
          <w:rFonts w:ascii="Arial" w:hAnsi="Arial" w:cs="Arial"/>
        </w:rPr>
        <w:t>«Копии предъявляемых при приеме документов хранятся в образовательной организации.»</w:t>
      </w: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</w:p>
    <w:p w:rsidR="00AC4035" w:rsidRPr="00AB1B15" w:rsidRDefault="0080771F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1.6. </w:t>
      </w:r>
      <w:r w:rsidR="00AC4035" w:rsidRPr="00AB1B15">
        <w:rPr>
          <w:rFonts w:ascii="Arial" w:hAnsi="Arial" w:cs="Arial"/>
        </w:rPr>
        <w:t>В подпункте 2.6.4.2. исключить следующую фразу: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«дети, родные братья и сестры которых уже посещают данное учреждение, за исключением случаев несоответствия профиля Учреждения».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bCs/>
          <w:color w:val="000000" w:themeColor="text1"/>
          <w:kern w:val="36"/>
        </w:rPr>
        <w:lastRenderedPageBreak/>
        <w:t>1.</w:t>
      </w:r>
      <w:r w:rsidR="0080771F" w:rsidRPr="00AB1B15">
        <w:rPr>
          <w:rFonts w:ascii="Arial" w:hAnsi="Arial" w:cs="Arial"/>
          <w:bCs/>
          <w:color w:val="000000" w:themeColor="text1"/>
          <w:kern w:val="36"/>
        </w:rPr>
        <w:t>7</w:t>
      </w:r>
      <w:r w:rsidRPr="00AB1B15">
        <w:rPr>
          <w:rFonts w:ascii="Arial" w:hAnsi="Arial" w:cs="Arial"/>
          <w:bCs/>
          <w:color w:val="000000" w:themeColor="text1"/>
          <w:kern w:val="36"/>
        </w:rPr>
        <w:t xml:space="preserve">.  </w:t>
      </w:r>
      <w:r w:rsidRPr="00AB1B15">
        <w:rPr>
          <w:rFonts w:ascii="Arial" w:hAnsi="Arial" w:cs="Arial"/>
          <w:color w:val="000000" w:themeColor="text1"/>
        </w:rPr>
        <w:t>Пункт 2.6.4. административного регламента дополнить подпунктом 2.6.4.5. следующего содержания:</w:t>
      </w:r>
      <w:r w:rsidRPr="00AB1B15">
        <w:rPr>
          <w:rFonts w:ascii="Arial" w:hAnsi="Arial" w:cs="Arial"/>
          <w:color w:val="333333"/>
        </w:rPr>
        <w:t xml:space="preserve">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«2.6.4.5.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(за исключением случаев несоответствия профиля Учреждения).»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7562D" w:rsidRPr="00AB1B15" w:rsidRDefault="00560FE7" w:rsidP="000549F6">
      <w:pPr>
        <w:ind w:firstLine="709"/>
        <w:jc w:val="both"/>
        <w:rPr>
          <w:rFonts w:ascii="Arial" w:hAnsi="Arial" w:cs="Arial"/>
          <w:bCs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80771F" w:rsidRPr="00AB1B15">
        <w:rPr>
          <w:rFonts w:ascii="Arial" w:hAnsi="Arial" w:cs="Arial"/>
          <w:color w:val="000000" w:themeColor="text1"/>
        </w:rPr>
        <w:t>8</w:t>
      </w:r>
      <w:r w:rsidRPr="00AB1B15">
        <w:rPr>
          <w:rFonts w:ascii="Arial" w:hAnsi="Arial" w:cs="Arial"/>
          <w:color w:val="000000" w:themeColor="text1"/>
        </w:rPr>
        <w:t xml:space="preserve">. </w:t>
      </w:r>
      <w:r w:rsidR="00AC4035" w:rsidRPr="00AB1B15">
        <w:rPr>
          <w:rFonts w:ascii="Arial" w:hAnsi="Arial" w:cs="Arial"/>
          <w:color w:val="000000" w:themeColor="text1"/>
        </w:rPr>
        <w:t>Пункт 2.7 административного регламента изложить в новой редакции:</w:t>
      </w:r>
      <w:r w:rsidR="00AC4035" w:rsidRPr="00AB1B15">
        <w:rPr>
          <w:rFonts w:ascii="Arial" w:hAnsi="Arial" w:cs="Arial"/>
          <w:bCs/>
        </w:rPr>
        <w:t xml:space="preserve">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bCs/>
        </w:rPr>
        <w:t>«2.7. Перечень оснований для отказа в приеме документов, необходимых для предоставления муниципальной услуги</w:t>
      </w:r>
      <w:r w:rsidR="00E7562D" w:rsidRPr="00AB1B15">
        <w:rPr>
          <w:rFonts w:ascii="Arial" w:hAnsi="Arial" w:cs="Arial"/>
          <w:bCs/>
        </w:rPr>
        <w:t>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Основания для отказа в приеме документов на предоставление муниципальной услуги отсутствуют.»</w:t>
      </w: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80771F" w:rsidRPr="00AB1B15">
        <w:rPr>
          <w:rFonts w:ascii="Arial" w:hAnsi="Arial" w:cs="Arial"/>
          <w:color w:val="000000" w:themeColor="text1"/>
        </w:rPr>
        <w:t>9</w:t>
      </w:r>
      <w:r w:rsidRPr="00AB1B15">
        <w:rPr>
          <w:rFonts w:ascii="Arial" w:hAnsi="Arial" w:cs="Arial"/>
          <w:color w:val="000000" w:themeColor="text1"/>
        </w:rPr>
        <w:t>. Пункт 2.8.1. административного регламента изложить в следующей редакции:</w:t>
      </w:r>
      <w:r w:rsidRPr="00AB1B15">
        <w:rPr>
          <w:rFonts w:ascii="Arial" w:hAnsi="Arial" w:cs="Arial"/>
          <w:color w:val="333333"/>
        </w:rPr>
        <w:t xml:space="preserve"> </w:t>
      </w:r>
    </w:p>
    <w:p w:rsidR="00AC4035" w:rsidRPr="00AB1B15" w:rsidRDefault="00AC4035" w:rsidP="000549F6">
      <w:pPr>
        <w:shd w:val="clear" w:color="auto" w:fill="FFFFFF" w:themeFill="background1"/>
        <w:ind w:firstLine="709"/>
        <w:jc w:val="both"/>
        <w:rPr>
          <w:rFonts w:ascii="Arial" w:hAnsi="Arial" w:cs="Arial"/>
          <w:bCs/>
        </w:rPr>
      </w:pPr>
      <w:r w:rsidRPr="00AB1B15">
        <w:rPr>
          <w:rFonts w:ascii="Arial" w:hAnsi="Arial" w:cs="Arial"/>
        </w:rPr>
        <w:t>«2.8.1.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в комитет по образованию.</w:t>
      </w:r>
      <w:r w:rsidRPr="00AB1B15">
        <w:rPr>
          <w:rFonts w:ascii="Arial" w:hAnsi="Arial" w:cs="Arial"/>
          <w:bCs/>
        </w:rPr>
        <w:t>»</w:t>
      </w: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80771F" w:rsidRPr="00AB1B15">
        <w:rPr>
          <w:rFonts w:ascii="Arial" w:hAnsi="Arial" w:cs="Arial"/>
          <w:color w:val="000000" w:themeColor="text1"/>
        </w:rPr>
        <w:t>10</w:t>
      </w:r>
      <w:r w:rsidRPr="00AB1B15">
        <w:rPr>
          <w:rFonts w:ascii="Arial" w:hAnsi="Arial" w:cs="Arial"/>
          <w:color w:val="000000" w:themeColor="text1"/>
        </w:rPr>
        <w:t>. Пункт 3.2.2. административного регламента дополнить следующим содержанием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«3.2.2. Заявление для направления в муниципальную образовательную организацию представляется в комитет по образованию на бумажном носителе и (или) в электронной форме через ЕПГУ или РПГУ.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а) фамилия, имя, отчество (последнее — при наличии) ребенка; </w:t>
      </w:r>
      <w:r w:rsidRPr="00AB1B15">
        <w:rPr>
          <w:rFonts w:ascii="Arial" w:hAnsi="Arial" w:cs="Arial"/>
          <w:noProof/>
        </w:rPr>
        <w:drawing>
          <wp:inline distT="0" distB="0" distL="0" distR="0">
            <wp:extent cx="8890" cy="8890"/>
            <wp:effectExtent l="0" t="0" r="0" b="0"/>
            <wp:docPr id="13" name="Picture 1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б) дата рождения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в) реквизиты свидетельства о рождении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г) адрес места жительства (места пребывания, места фактического проживания)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д) фамилия, имя, отчество (последнее — при наличии) родителей (законных представителей)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noProof/>
        </w:rPr>
        <w:drawing>
          <wp:inline distT="0" distB="0" distL="0" distR="0">
            <wp:extent cx="8890" cy="8890"/>
            <wp:effectExtent l="0" t="0" r="0" b="0"/>
            <wp:docPr id="14" name="Picture 1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B15">
        <w:rPr>
          <w:rFonts w:ascii="Arial" w:hAnsi="Arial" w:cs="Arial"/>
        </w:rPr>
        <w:t>е) реквизиты документа, удостоверяющего личность родителя (законного представителя)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ж) реквизиты документа, подтверждающего установление опеки (при наличии);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з) адрес электронной почты, номер телефона (при наличии) родителей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(законных представителей)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и) о выборе языка образования, родного языка из числа языков народов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Российской Федерации, в том числе русского языка как родного языка;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л) о направленности дошкольной группы;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186055</wp:posOffset>
            </wp:positionH>
            <wp:positionV relativeFrom="page">
              <wp:posOffset>8213725</wp:posOffset>
            </wp:positionV>
            <wp:extent cx="6350" cy="3175"/>
            <wp:effectExtent l="0" t="0" r="0" b="0"/>
            <wp:wrapTopAndBottom/>
            <wp:docPr id="15" name="Picture 1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5">
        <w:rPr>
          <w:rFonts w:ascii="Arial" w:hAnsi="Arial" w:cs="Arial"/>
        </w:rPr>
        <w:t>м) о необходимом режиме пребывания ребенка;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н) о желаемой дате приема на обучение.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  <w:noProof/>
        </w:rPr>
        <w:drawing>
          <wp:inline distT="0" distB="0" distL="0" distR="0">
            <wp:extent cx="8890" cy="8890"/>
            <wp:effectExtent l="0" t="0" r="0" b="0"/>
            <wp:docPr id="19" name="Picture 1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B15">
        <w:rPr>
          <w:rFonts w:ascii="Arial" w:hAnsi="Arial" w:cs="Arial"/>
        </w:rPr>
        <w:t xml:space="preserve">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B1B15">
        <w:rPr>
          <w:rFonts w:ascii="Arial" w:hAnsi="Arial" w:cs="Arial"/>
        </w:rPr>
        <w:t>ии</w:t>
      </w:r>
      <w:proofErr w:type="spellEnd"/>
      <w:r w:rsidRPr="00AB1B15">
        <w:rPr>
          <w:rFonts w:ascii="Arial" w:hAnsi="Arial" w:cs="Arial"/>
        </w:rPr>
        <w:t>), имя (имена), отчество(-а) (последнее — при наличии) братьев и (или) сестер.»</w:t>
      </w:r>
    </w:p>
    <w:p w:rsidR="00472A01" w:rsidRPr="00AB1B15" w:rsidRDefault="00472A01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472A01" w:rsidRPr="00AB1B15" w:rsidRDefault="00472A01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1.1</w:t>
      </w:r>
      <w:r w:rsidR="0080771F"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Пункт 3.8.11. административного регламента изложить </w:t>
      </w:r>
      <w:proofErr w:type="gramStart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в  следующей</w:t>
      </w:r>
      <w:proofErr w:type="gramEnd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редакции: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«3.8.11.  </w:t>
      </w:r>
      <w:r w:rsidRPr="00AB1B15">
        <w:rPr>
          <w:rFonts w:ascii="Arial" w:hAnsi="Arial" w:cs="Arial"/>
          <w:color w:val="00000A"/>
        </w:rPr>
        <w:t>Заявитель с полным пакетом документов, предусмотренных пунктом 2.6. административного регламента, должен явиться в Учреждение в срок до 30 дней.</w:t>
      </w:r>
    </w:p>
    <w:p w:rsidR="00472A01" w:rsidRPr="00AB1B15" w:rsidRDefault="00472A01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1B15">
        <w:rPr>
          <w:rFonts w:ascii="Arial" w:hAnsi="Arial" w:cs="Arial"/>
          <w:sz w:val="24"/>
          <w:szCs w:val="24"/>
          <w:lang w:val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</w:t>
      </w:r>
    </w:p>
    <w:p w:rsidR="00AC4035" w:rsidRPr="00AB1B15" w:rsidRDefault="00AC4035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AC4035" w:rsidRPr="00AB1B15" w:rsidRDefault="00CC051A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E7562D" w:rsidRPr="00AB1B15">
        <w:rPr>
          <w:rFonts w:ascii="Arial" w:hAnsi="Arial" w:cs="Arial"/>
          <w:color w:val="000000" w:themeColor="text1"/>
        </w:rPr>
        <w:t>1</w:t>
      </w:r>
      <w:r w:rsidR="0080771F" w:rsidRPr="00AB1B15">
        <w:rPr>
          <w:rFonts w:ascii="Arial" w:hAnsi="Arial" w:cs="Arial"/>
          <w:color w:val="000000" w:themeColor="text1"/>
        </w:rPr>
        <w:t>2.</w:t>
      </w:r>
      <w:r w:rsidRPr="00AB1B15">
        <w:rPr>
          <w:rFonts w:ascii="Arial" w:hAnsi="Arial" w:cs="Arial"/>
          <w:color w:val="000000" w:themeColor="text1"/>
        </w:rPr>
        <w:t xml:space="preserve"> </w:t>
      </w:r>
      <w:r w:rsidR="00AC4035" w:rsidRPr="00AB1B15">
        <w:rPr>
          <w:rFonts w:ascii="Arial" w:hAnsi="Arial" w:cs="Arial"/>
          <w:color w:val="000000" w:themeColor="text1"/>
        </w:rPr>
        <w:t>Пункт 3.9. административного регламента дополнить подпунктом 3.9.9. следующего содержания:</w:t>
      </w:r>
      <w:r w:rsidR="00AC4035" w:rsidRPr="00AB1B15">
        <w:rPr>
          <w:rFonts w:ascii="Arial" w:hAnsi="Arial" w:cs="Arial"/>
          <w:color w:val="333333"/>
        </w:rPr>
        <w:t xml:space="preserve"> 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«3.9.9. Родителю (законному представителю) ребенка предоставляется на 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1) о заявлении (индивидуальный номер и дата подачи заявления);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2) о статусах обработки заявления, об основаниях их изменения и комментарии к ним;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3) о последовательности предоставления места в муниципальной образовательной организации;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>4) о документе о предоставлении места в муниципальной образовательной организации;</w:t>
      </w:r>
    </w:p>
    <w:p w:rsidR="00AC4035" w:rsidRPr="00AB1B15" w:rsidRDefault="00AC4035" w:rsidP="000549F6">
      <w:pPr>
        <w:pStyle w:val="a6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color w:val="333333"/>
        </w:rPr>
        <w:t xml:space="preserve">5) о документе о зачислении ребенка </w:t>
      </w:r>
      <w:proofErr w:type="gramStart"/>
      <w:r w:rsidRPr="00AB1B15">
        <w:rPr>
          <w:rFonts w:ascii="Arial" w:hAnsi="Arial" w:cs="Arial"/>
          <w:color w:val="333333"/>
        </w:rPr>
        <w:t>в  муниципальную</w:t>
      </w:r>
      <w:proofErr w:type="gramEnd"/>
      <w:r w:rsidRPr="00AB1B15">
        <w:rPr>
          <w:rFonts w:ascii="Arial" w:hAnsi="Arial" w:cs="Arial"/>
          <w:color w:val="333333"/>
        </w:rPr>
        <w:t xml:space="preserve"> образовательную организацию.»</w:t>
      </w:r>
    </w:p>
    <w:p w:rsidR="00E06653" w:rsidRPr="00AB1B15" w:rsidRDefault="00E06653" w:rsidP="000549F6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E06653" w:rsidRPr="00AB1B15" w:rsidRDefault="00E06653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1.</w:t>
      </w:r>
      <w:r w:rsidR="00E7562D" w:rsidRPr="00AB1B15">
        <w:rPr>
          <w:rFonts w:ascii="Arial" w:hAnsi="Arial" w:cs="Arial"/>
          <w:color w:val="000000" w:themeColor="text1"/>
        </w:rPr>
        <w:t>1</w:t>
      </w:r>
      <w:r w:rsidR="0080771F" w:rsidRPr="00AB1B15">
        <w:rPr>
          <w:rFonts w:ascii="Arial" w:hAnsi="Arial" w:cs="Arial"/>
          <w:color w:val="000000" w:themeColor="text1"/>
        </w:rPr>
        <w:t>3</w:t>
      </w:r>
      <w:r w:rsidRPr="00AB1B15">
        <w:rPr>
          <w:rFonts w:ascii="Arial" w:hAnsi="Arial" w:cs="Arial"/>
          <w:color w:val="000000" w:themeColor="text1"/>
        </w:rPr>
        <w:t>. Подпункт 3.11.2 административного регламента изложить в новой редакции:</w:t>
      </w:r>
    </w:p>
    <w:p w:rsidR="00E06653" w:rsidRPr="00AB1B15" w:rsidRDefault="00E06653" w:rsidP="000549F6">
      <w:pPr>
        <w:ind w:firstLine="709"/>
        <w:jc w:val="both"/>
        <w:rPr>
          <w:rFonts w:ascii="Arial" w:hAnsi="Arial" w:cs="Arial"/>
          <w:color w:val="000000" w:themeColor="text1"/>
        </w:rPr>
      </w:pPr>
      <w:r w:rsidRPr="00AB1B15">
        <w:rPr>
          <w:rFonts w:ascii="Arial" w:hAnsi="Arial" w:cs="Arial"/>
          <w:color w:val="000000" w:themeColor="text1"/>
        </w:rPr>
        <w:t>«3.11.2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комитетом по образованию, посредством использования региональных информационных систем.</w:t>
      </w:r>
      <w:r w:rsidR="00AC4035" w:rsidRPr="00AB1B15">
        <w:rPr>
          <w:rFonts w:ascii="Arial" w:hAnsi="Arial" w:cs="Arial"/>
          <w:color w:val="000000" w:themeColor="text1"/>
        </w:rPr>
        <w:t>»</w:t>
      </w:r>
    </w:p>
    <w:p w:rsidR="00770A72" w:rsidRPr="00AB1B15" w:rsidRDefault="00770A72" w:rsidP="000549F6">
      <w:pPr>
        <w:shd w:val="clear" w:color="auto" w:fill="FFFFFF"/>
        <w:ind w:firstLine="709"/>
        <w:jc w:val="both"/>
        <w:outlineLvl w:val="0"/>
        <w:rPr>
          <w:rFonts w:ascii="Arial" w:hAnsi="Arial" w:cs="Arial"/>
          <w:bCs/>
          <w:color w:val="000000" w:themeColor="text1"/>
          <w:kern w:val="36"/>
        </w:rPr>
      </w:pPr>
    </w:p>
    <w:p w:rsidR="006E6E90" w:rsidRPr="00AB1B15" w:rsidRDefault="006E6E90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1.1</w:t>
      </w:r>
      <w:r w:rsidR="0080771F"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Пункт 3.11.9. административного регламента изложить </w:t>
      </w:r>
      <w:proofErr w:type="gramStart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в  следующей</w:t>
      </w:r>
      <w:proofErr w:type="gramEnd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редакции:</w:t>
      </w:r>
    </w:p>
    <w:p w:rsidR="006E6E90" w:rsidRPr="00AB1B15" w:rsidRDefault="006E6E90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«3.11.9. </w:t>
      </w:r>
      <w:r w:rsidR="001D4197" w:rsidRPr="00AB1B15">
        <w:rPr>
          <w:rFonts w:ascii="Arial" w:hAnsi="Arial" w:cs="Arial"/>
        </w:rPr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</w:t>
      </w:r>
      <w:r w:rsidR="001D4197" w:rsidRPr="00AB1B15">
        <w:rPr>
          <w:rFonts w:ascii="Arial" w:hAnsi="Arial" w:cs="Arial"/>
        </w:rPr>
        <w:lastRenderedPageBreak/>
        <w:t>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E6E90" w:rsidRPr="00AB1B15" w:rsidRDefault="006E6E90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После приема документов</w:t>
      </w:r>
      <w:r w:rsidR="001D4197" w:rsidRPr="00AB1B15">
        <w:rPr>
          <w:rFonts w:ascii="Arial" w:hAnsi="Arial" w:cs="Arial"/>
        </w:rPr>
        <w:t xml:space="preserve"> образовательная организация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ребенка.</w:t>
      </w:r>
      <w:r w:rsidRPr="00AB1B15">
        <w:rPr>
          <w:rFonts w:ascii="Arial" w:hAnsi="Arial" w:cs="Arial"/>
        </w:rPr>
        <w:t xml:space="preserve"> </w:t>
      </w:r>
    </w:p>
    <w:p w:rsidR="006E6E90" w:rsidRPr="00AB1B15" w:rsidRDefault="006E6E90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6E6E90" w:rsidRPr="00AB1B15" w:rsidRDefault="001D4197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Руководитель образовательной организации издает </w:t>
      </w:r>
      <w:r w:rsidR="006E6E90" w:rsidRPr="00AB1B15">
        <w:rPr>
          <w:rFonts w:ascii="Arial" w:hAnsi="Arial" w:cs="Arial"/>
        </w:rPr>
        <w:t>приказ</w:t>
      </w:r>
      <w:r w:rsidRPr="00AB1B15">
        <w:rPr>
          <w:rFonts w:ascii="Arial" w:hAnsi="Arial" w:cs="Arial"/>
        </w:rPr>
        <w:t xml:space="preserve"> о зачислении ребенка в образовательную организацию в течение трех рабочих дней после заключения договора. После издания </w:t>
      </w:r>
      <w:r w:rsidR="006E6E90" w:rsidRPr="00AB1B15">
        <w:rPr>
          <w:rFonts w:ascii="Arial" w:hAnsi="Arial" w:cs="Arial"/>
        </w:rPr>
        <w:t>приказа</w:t>
      </w:r>
      <w:r w:rsidRPr="00AB1B15">
        <w:rPr>
          <w:rFonts w:ascii="Arial" w:hAnsi="Arial" w:cs="Arial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="001038D7" w:rsidRPr="00AB1B15">
        <w:rPr>
          <w:rFonts w:ascii="Arial" w:hAnsi="Arial" w:cs="Arial"/>
        </w:rPr>
        <w:t>»</w:t>
      </w:r>
    </w:p>
    <w:p w:rsidR="006E6E90" w:rsidRPr="00AB1B15" w:rsidRDefault="006E6E90" w:rsidP="000549F6">
      <w:pPr>
        <w:ind w:firstLine="709"/>
        <w:jc w:val="both"/>
        <w:rPr>
          <w:rFonts w:ascii="Arial" w:hAnsi="Arial" w:cs="Arial"/>
        </w:rPr>
      </w:pPr>
    </w:p>
    <w:p w:rsidR="006E6E90" w:rsidRPr="00AB1B15" w:rsidRDefault="006E6E90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1.1</w:t>
      </w:r>
      <w:r w:rsidR="0080771F"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Пункт 3.11.13. административного регламента изложить </w:t>
      </w:r>
      <w:proofErr w:type="gramStart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в  следующей</w:t>
      </w:r>
      <w:proofErr w:type="gramEnd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редакции:</w:t>
      </w:r>
    </w:p>
    <w:p w:rsidR="006E6E90" w:rsidRPr="00AB1B15" w:rsidRDefault="006E6E90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«3.11.13. Ребенок, родители (законные представители) которого не представили необходимые для приема </w:t>
      </w:r>
      <w:r w:rsidR="001038D7" w:rsidRPr="00AB1B15">
        <w:rPr>
          <w:rFonts w:ascii="Arial" w:hAnsi="Arial" w:cs="Arial"/>
        </w:rPr>
        <w:t xml:space="preserve">в Учреждение </w:t>
      </w:r>
      <w:r w:rsidRPr="00AB1B15">
        <w:rPr>
          <w:rFonts w:ascii="Arial" w:hAnsi="Arial" w:cs="Arial"/>
        </w:rPr>
        <w:t>документы в установленные сроки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="001038D7" w:rsidRPr="00AB1B15">
        <w:rPr>
          <w:rFonts w:ascii="Arial" w:hAnsi="Arial" w:cs="Arial"/>
        </w:rPr>
        <w:t>»</w:t>
      </w:r>
    </w:p>
    <w:p w:rsidR="001D4197" w:rsidRPr="00AB1B15" w:rsidRDefault="001D4197" w:rsidP="000549F6">
      <w:pPr>
        <w:ind w:firstLine="709"/>
        <w:jc w:val="both"/>
        <w:rPr>
          <w:rFonts w:ascii="Arial" w:hAnsi="Arial" w:cs="Arial"/>
        </w:rPr>
      </w:pP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1.1</w:t>
      </w:r>
      <w:r w:rsidR="0080771F" w:rsidRPr="00AB1B15">
        <w:rPr>
          <w:rFonts w:ascii="Arial" w:hAnsi="Arial" w:cs="Arial"/>
        </w:rPr>
        <w:t>6</w:t>
      </w:r>
      <w:r w:rsidRPr="00AB1B15">
        <w:rPr>
          <w:rFonts w:ascii="Arial" w:hAnsi="Arial" w:cs="Arial"/>
        </w:rPr>
        <w:t xml:space="preserve">. Подпункт 3.11.14 изложить в следующей редакции: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«3.11.14. При зачислении детей в образовательную организацию руководитель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  <w:r w:rsidRPr="00AB1B15">
        <w:rPr>
          <w:rFonts w:ascii="Arial" w:hAnsi="Arial" w:cs="Arial"/>
          <w:noProof/>
        </w:rPr>
        <w:drawing>
          <wp:inline distT="0" distB="0" distL="0" distR="0">
            <wp:extent cx="17145" cy="60325"/>
            <wp:effectExtent l="19050" t="0" r="1905" b="0"/>
            <wp:docPr id="20" name="Picture 3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постановление администрации муниципального образования город Ефремов «Об утверждении Перечня территорий, закрепляемых за муниципальными учреждениями муниципального образования город Ефремов, осуществляющими образовательную деятельность по программам дошкольного образования». 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ребенка.»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</w:p>
    <w:p w:rsidR="001038D7" w:rsidRPr="00AB1B15" w:rsidRDefault="001038D7" w:rsidP="000549F6">
      <w:pPr>
        <w:pStyle w:val="a7"/>
        <w:tabs>
          <w:tab w:val="left" w:pos="2127"/>
          <w:tab w:val="left" w:pos="2835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1.1</w:t>
      </w:r>
      <w:r w:rsidR="0080771F"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7</w:t>
      </w:r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Пункт 3.11.17. административного регламента изложить </w:t>
      </w:r>
      <w:proofErr w:type="gramStart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>в  следующей</w:t>
      </w:r>
      <w:proofErr w:type="gramEnd"/>
      <w:r w:rsidRPr="00AB1B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редакции:</w:t>
      </w:r>
    </w:p>
    <w:p w:rsidR="001038D7" w:rsidRPr="00AB1B15" w:rsidRDefault="001038D7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lastRenderedPageBreak/>
        <w:t xml:space="preserve">«3.11.17. Зачисление детей в Учреждение оформляется приказом руководителя в 3-х </w:t>
      </w:r>
      <w:proofErr w:type="spellStart"/>
      <w:r w:rsidRPr="00AB1B15">
        <w:rPr>
          <w:rFonts w:ascii="Arial" w:hAnsi="Arial" w:cs="Arial"/>
        </w:rPr>
        <w:t>дневный</w:t>
      </w:r>
      <w:proofErr w:type="spellEnd"/>
      <w:r w:rsidRPr="00AB1B15">
        <w:rPr>
          <w:rFonts w:ascii="Arial" w:hAnsi="Arial" w:cs="Arial"/>
        </w:rPr>
        <w:t xml:space="preserve"> срок.</w:t>
      </w:r>
    </w:p>
    <w:p w:rsidR="001D4197" w:rsidRPr="00AB1B15" w:rsidRDefault="001D4197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</w:t>
      </w:r>
      <w:r w:rsidR="00DC4CB4" w:rsidRPr="00AB1B15">
        <w:rPr>
          <w:rFonts w:ascii="Arial" w:hAnsi="Arial" w:cs="Arial"/>
        </w:rPr>
        <w:t xml:space="preserve"> </w:t>
      </w:r>
      <w:r w:rsidRPr="00AB1B15">
        <w:rPr>
          <w:rFonts w:ascii="Arial" w:hAnsi="Arial" w:cs="Arial"/>
        </w:rPr>
        <w:t>(законными представителями) ребенка документы.</w:t>
      </w:r>
      <w:r w:rsidR="001038D7" w:rsidRPr="00AB1B15">
        <w:rPr>
          <w:rFonts w:ascii="Arial" w:hAnsi="Arial" w:cs="Arial"/>
        </w:rPr>
        <w:t>»</w:t>
      </w:r>
    </w:p>
    <w:p w:rsidR="00E06653" w:rsidRPr="00AB1B15" w:rsidRDefault="00E06653" w:rsidP="000549F6">
      <w:pPr>
        <w:ind w:firstLine="709"/>
        <w:jc w:val="both"/>
        <w:rPr>
          <w:rFonts w:ascii="Arial" w:hAnsi="Arial" w:cs="Arial"/>
        </w:rPr>
      </w:pPr>
    </w:p>
    <w:p w:rsidR="00472A01" w:rsidRPr="00AB1B15" w:rsidRDefault="00472A01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333333"/>
        </w:rPr>
      </w:pPr>
      <w:r w:rsidRPr="00AB1B15">
        <w:rPr>
          <w:rFonts w:ascii="Arial" w:hAnsi="Arial" w:cs="Arial"/>
          <w:bCs/>
          <w:color w:val="000000" w:themeColor="text1"/>
          <w:kern w:val="36"/>
        </w:rPr>
        <w:t>1.</w:t>
      </w:r>
      <w:r w:rsidR="00E7562D" w:rsidRPr="00AB1B15">
        <w:rPr>
          <w:rFonts w:ascii="Arial" w:hAnsi="Arial" w:cs="Arial"/>
          <w:bCs/>
          <w:color w:val="000000" w:themeColor="text1"/>
          <w:kern w:val="36"/>
        </w:rPr>
        <w:t>1</w:t>
      </w:r>
      <w:r w:rsidR="0080771F" w:rsidRPr="00AB1B15">
        <w:rPr>
          <w:rFonts w:ascii="Arial" w:hAnsi="Arial" w:cs="Arial"/>
          <w:bCs/>
          <w:color w:val="000000" w:themeColor="text1"/>
          <w:kern w:val="36"/>
        </w:rPr>
        <w:t>8</w:t>
      </w:r>
      <w:r w:rsidRPr="00AB1B15">
        <w:rPr>
          <w:rFonts w:ascii="Arial" w:hAnsi="Arial" w:cs="Arial"/>
          <w:bCs/>
          <w:color w:val="000000" w:themeColor="text1"/>
          <w:kern w:val="36"/>
        </w:rPr>
        <w:t xml:space="preserve">.  </w:t>
      </w:r>
      <w:r w:rsidRPr="00AB1B15">
        <w:rPr>
          <w:rFonts w:ascii="Arial" w:hAnsi="Arial" w:cs="Arial"/>
          <w:color w:val="000000" w:themeColor="text1"/>
        </w:rPr>
        <w:t>Пункт 3.11. административного регламента дополнить подпунктом 3.11.20. следующего содержания:</w:t>
      </w:r>
      <w:r w:rsidRPr="00AB1B15">
        <w:rPr>
          <w:rFonts w:ascii="Arial" w:hAnsi="Arial" w:cs="Arial"/>
          <w:color w:val="333333"/>
        </w:rPr>
        <w:t xml:space="preserve"> 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«3.11.20.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— закрепленная территория).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472A01" w:rsidRPr="00AB1B15" w:rsidRDefault="00472A01" w:rsidP="000549F6">
      <w:pPr>
        <w:ind w:firstLine="709"/>
        <w:jc w:val="both"/>
        <w:rPr>
          <w:rFonts w:ascii="Arial" w:hAnsi="Arial" w:cs="Arial"/>
        </w:rPr>
      </w:pPr>
    </w:p>
    <w:p w:rsidR="00E06653" w:rsidRPr="00AB1B15" w:rsidRDefault="00E06653" w:rsidP="000549F6">
      <w:pPr>
        <w:ind w:firstLine="709"/>
        <w:jc w:val="both"/>
        <w:rPr>
          <w:rFonts w:ascii="Arial" w:hAnsi="Arial" w:cs="Arial"/>
        </w:rPr>
      </w:pPr>
      <w:r w:rsidRPr="00AB1B15">
        <w:rPr>
          <w:rFonts w:ascii="Arial" w:hAnsi="Arial" w:cs="Arial"/>
        </w:rPr>
        <w:t>1.</w:t>
      </w:r>
      <w:r w:rsidR="00E7562D" w:rsidRPr="00AB1B15">
        <w:rPr>
          <w:rFonts w:ascii="Arial" w:hAnsi="Arial" w:cs="Arial"/>
        </w:rPr>
        <w:t>1</w:t>
      </w:r>
      <w:r w:rsidR="0080771F" w:rsidRPr="00AB1B15">
        <w:rPr>
          <w:rFonts w:ascii="Arial" w:hAnsi="Arial" w:cs="Arial"/>
        </w:rPr>
        <w:t>9</w:t>
      </w:r>
      <w:r w:rsidRPr="00AB1B15">
        <w:rPr>
          <w:rFonts w:ascii="Arial" w:hAnsi="Arial" w:cs="Arial"/>
        </w:rPr>
        <w:t>. Приложение № 2 административного регламента изложить в</w:t>
      </w:r>
      <w:r w:rsidR="00AB1B15">
        <w:rPr>
          <w:rFonts w:ascii="Arial" w:hAnsi="Arial" w:cs="Arial"/>
        </w:rPr>
        <w:t xml:space="preserve"> следующей редакции (Приложение</w:t>
      </w:r>
      <w:r w:rsidRPr="00AB1B15">
        <w:rPr>
          <w:rFonts w:ascii="Arial" w:hAnsi="Arial" w:cs="Arial"/>
        </w:rPr>
        <w:t>)</w:t>
      </w:r>
    </w:p>
    <w:p w:rsidR="00AC4035" w:rsidRPr="00AB1B15" w:rsidRDefault="00AC4035" w:rsidP="000549F6">
      <w:pPr>
        <w:ind w:firstLine="709"/>
        <w:jc w:val="both"/>
        <w:rPr>
          <w:rFonts w:ascii="Arial" w:hAnsi="Arial" w:cs="Arial"/>
        </w:rPr>
      </w:pPr>
    </w:p>
    <w:p w:rsidR="00DC4CB4" w:rsidRPr="00AB1B15" w:rsidRDefault="00DC4CB4" w:rsidP="000549F6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1B15">
        <w:rPr>
          <w:rFonts w:ascii="Arial" w:hAnsi="Arial" w:cs="Arial"/>
          <w:sz w:val="24"/>
          <w:szCs w:val="24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AB1B15">
        <w:rPr>
          <w:rFonts w:ascii="Arial" w:hAnsi="Arial" w:cs="Arial"/>
          <w:sz w:val="24"/>
          <w:szCs w:val="24"/>
          <w:lang w:val="ru-RU"/>
        </w:rPr>
        <w:t>Неликаева</w:t>
      </w:r>
      <w:proofErr w:type="spellEnd"/>
      <w:r w:rsidRPr="00AB1B15">
        <w:rPr>
          <w:rFonts w:ascii="Arial" w:hAnsi="Arial" w:cs="Arial"/>
          <w:sz w:val="24"/>
          <w:szCs w:val="24"/>
          <w:lang w:val="ru-RU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4CB4" w:rsidRPr="00AB1B15" w:rsidRDefault="00DC4CB4" w:rsidP="000549F6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1B15">
        <w:rPr>
          <w:rFonts w:ascii="Arial" w:hAnsi="Arial" w:cs="Arial"/>
          <w:sz w:val="24"/>
          <w:szCs w:val="24"/>
          <w:lang w:val="ru-RU"/>
        </w:rPr>
        <w:t>Постановление вступает в силу с 01 января 2020 года.</w:t>
      </w:r>
    </w:p>
    <w:p w:rsidR="00DC4CB4" w:rsidRPr="00AB1B15" w:rsidRDefault="00DC4CB4" w:rsidP="000549F6">
      <w:pPr>
        <w:ind w:firstLine="709"/>
        <w:jc w:val="both"/>
        <w:rPr>
          <w:rFonts w:ascii="Arial" w:hAnsi="Arial" w:cs="Arial"/>
        </w:rPr>
      </w:pPr>
    </w:p>
    <w:p w:rsidR="00DC4CB4" w:rsidRPr="00AB1B15" w:rsidRDefault="00DC4CB4" w:rsidP="001038D7">
      <w:pPr>
        <w:ind w:firstLine="851"/>
        <w:jc w:val="both"/>
        <w:rPr>
          <w:rFonts w:ascii="Arial" w:hAnsi="Arial" w:cs="Arial"/>
        </w:rPr>
      </w:pPr>
    </w:p>
    <w:p w:rsidR="00DC4CB4" w:rsidRPr="00AB1B15" w:rsidRDefault="00DC4CB4" w:rsidP="001038D7">
      <w:pPr>
        <w:ind w:firstLine="851"/>
        <w:jc w:val="both"/>
        <w:rPr>
          <w:rFonts w:ascii="Arial" w:hAnsi="Arial" w:cs="Arial"/>
        </w:rPr>
      </w:pPr>
    </w:p>
    <w:p w:rsidR="00E06653" w:rsidRPr="00AB1B15" w:rsidRDefault="00E06653" w:rsidP="001038D7">
      <w:pPr>
        <w:ind w:firstLine="851"/>
        <w:jc w:val="both"/>
        <w:rPr>
          <w:rFonts w:ascii="Arial" w:hAnsi="Arial" w:cs="Arial"/>
        </w:rPr>
      </w:pPr>
    </w:p>
    <w:p w:rsidR="00E06653" w:rsidRPr="00AB1B15" w:rsidRDefault="00E06653" w:rsidP="001038D7">
      <w:pPr>
        <w:ind w:firstLine="851"/>
        <w:jc w:val="both"/>
        <w:rPr>
          <w:rFonts w:ascii="Arial" w:hAnsi="Arial" w:cs="Arial"/>
        </w:rPr>
      </w:pPr>
    </w:p>
    <w:p w:rsidR="00DC4CB4" w:rsidRPr="00AB1B15" w:rsidRDefault="00DC4CB4" w:rsidP="001038D7">
      <w:pPr>
        <w:jc w:val="both"/>
        <w:rPr>
          <w:rFonts w:ascii="Arial" w:hAnsi="Arial" w:cs="Arial"/>
          <w:b/>
        </w:rPr>
      </w:pPr>
      <w:r w:rsidRPr="00AB1B15">
        <w:rPr>
          <w:rFonts w:ascii="Arial" w:hAnsi="Arial" w:cs="Arial"/>
          <w:b/>
        </w:rPr>
        <w:t xml:space="preserve">        Глава администрации </w:t>
      </w:r>
    </w:p>
    <w:p w:rsidR="00DC4CB4" w:rsidRPr="00AB1B15" w:rsidRDefault="00DC4CB4" w:rsidP="001038D7">
      <w:pPr>
        <w:jc w:val="both"/>
        <w:rPr>
          <w:rFonts w:ascii="Arial" w:hAnsi="Arial" w:cs="Arial"/>
          <w:b/>
        </w:rPr>
      </w:pPr>
      <w:r w:rsidRPr="00AB1B15">
        <w:rPr>
          <w:rFonts w:ascii="Arial" w:hAnsi="Arial" w:cs="Arial"/>
          <w:b/>
        </w:rPr>
        <w:t xml:space="preserve">муниципального образования </w:t>
      </w:r>
    </w:p>
    <w:p w:rsidR="00DC4CB4" w:rsidRPr="00AB1B15" w:rsidRDefault="00DC4CB4" w:rsidP="001038D7">
      <w:pPr>
        <w:jc w:val="both"/>
        <w:rPr>
          <w:rFonts w:ascii="Arial" w:hAnsi="Arial" w:cs="Arial"/>
          <w:b/>
        </w:rPr>
      </w:pPr>
      <w:r w:rsidRPr="00AB1B15">
        <w:rPr>
          <w:rFonts w:ascii="Arial" w:hAnsi="Arial" w:cs="Arial"/>
          <w:b/>
        </w:rPr>
        <w:t xml:space="preserve">             город Ефремов    </w:t>
      </w:r>
      <w:r w:rsidRPr="00AB1B15">
        <w:rPr>
          <w:rFonts w:ascii="Arial" w:hAnsi="Arial" w:cs="Arial"/>
          <w:b/>
        </w:rPr>
        <w:tab/>
      </w:r>
      <w:r w:rsidRPr="00AB1B15">
        <w:rPr>
          <w:rFonts w:ascii="Arial" w:hAnsi="Arial" w:cs="Arial"/>
          <w:b/>
        </w:rPr>
        <w:tab/>
      </w:r>
      <w:r w:rsidRPr="00AB1B15">
        <w:rPr>
          <w:rFonts w:ascii="Arial" w:hAnsi="Arial" w:cs="Arial"/>
          <w:b/>
        </w:rPr>
        <w:tab/>
      </w:r>
      <w:r w:rsidRPr="00AB1B15">
        <w:rPr>
          <w:rFonts w:ascii="Arial" w:hAnsi="Arial" w:cs="Arial"/>
          <w:b/>
        </w:rPr>
        <w:tab/>
      </w:r>
      <w:r w:rsidRPr="00AB1B15">
        <w:rPr>
          <w:rFonts w:ascii="Arial" w:hAnsi="Arial" w:cs="Arial"/>
          <w:b/>
        </w:rPr>
        <w:tab/>
      </w:r>
      <w:r w:rsidRPr="00AB1B15">
        <w:rPr>
          <w:rFonts w:ascii="Arial" w:hAnsi="Arial" w:cs="Arial"/>
          <w:b/>
        </w:rPr>
        <w:tab/>
        <w:t>С.Г. Балтабаев</w:t>
      </w:r>
    </w:p>
    <w:p w:rsidR="001D4197" w:rsidRPr="00AB1B15" w:rsidRDefault="001D4197" w:rsidP="001038D7">
      <w:pPr>
        <w:ind w:firstLine="851"/>
        <w:rPr>
          <w:rFonts w:ascii="Arial" w:hAnsi="Arial" w:cs="Arial"/>
        </w:rPr>
      </w:pPr>
    </w:p>
    <w:p w:rsidR="004E61BD" w:rsidRPr="00AB1B15" w:rsidRDefault="004E61BD" w:rsidP="001038D7">
      <w:pPr>
        <w:ind w:firstLine="851"/>
        <w:rPr>
          <w:rFonts w:ascii="Arial" w:hAnsi="Arial" w:cs="Arial"/>
          <w:color w:val="000000" w:themeColor="text1"/>
        </w:rPr>
      </w:pPr>
    </w:p>
    <w:p w:rsidR="00DC4CB4" w:rsidRPr="00AB1B15" w:rsidRDefault="00DC4CB4" w:rsidP="001038D7">
      <w:pPr>
        <w:ind w:firstLine="851"/>
        <w:rPr>
          <w:rFonts w:ascii="Arial" w:hAnsi="Arial" w:cs="Arial"/>
          <w:color w:val="000000" w:themeColor="text1"/>
        </w:rPr>
      </w:pPr>
    </w:p>
    <w:p w:rsidR="00DC4CB4" w:rsidRPr="00AB1B15" w:rsidRDefault="00DC4CB4" w:rsidP="001038D7">
      <w:pPr>
        <w:ind w:firstLine="851"/>
        <w:rPr>
          <w:rFonts w:ascii="Arial" w:hAnsi="Arial" w:cs="Arial"/>
          <w:color w:val="000000" w:themeColor="text1"/>
        </w:rPr>
      </w:pPr>
    </w:p>
    <w:p w:rsidR="00E06653" w:rsidRPr="00AB1B15" w:rsidRDefault="00E06653" w:rsidP="001038D7">
      <w:pPr>
        <w:ind w:firstLine="851"/>
        <w:rPr>
          <w:rFonts w:ascii="Arial" w:hAnsi="Arial" w:cs="Arial"/>
          <w:color w:val="000000" w:themeColor="text1"/>
        </w:rPr>
      </w:pPr>
    </w:p>
    <w:p w:rsidR="00E06653" w:rsidRPr="00AB1B15" w:rsidRDefault="00E06653" w:rsidP="001038D7">
      <w:pPr>
        <w:ind w:firstLine="851"/>
        <w:rPr>
          <w:rFonts w:ascii="Arial" w:hAnsi="Arial" w:cs="Arial"/>
          <w:color w:val="000000" w:themeColor="text1"/>
        </w:rPr>
      </w:pPr>
    </w:p>
    <w:p w:rsidR="00641C04" w:rsidRPr="00AB1B15" w:rsidRDefault="00AB1B15" w:rsidP="001038D7">
      <w:pPr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К постановлению администрации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муниципального образования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lastRenderedPageBreak/>
        <w:t>город Ефремов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от </w:t>
      </w:r>
      <w:r w:rsidR="00AB1B15">
        <w:rPr>
          <w:rFonts w:ascii="Arial" w:hAnsi="Arial" w:cs="Arial"/>
        </w:rPr>
        <w:t>29.12.2020</w:t>
      </w:r>
      <w:r w:rsidRPr="00AB1B15">
        <w:rPr>
          <w:rFonts w:ascii="Arial" w:hAnsi="Arial" w:cs="Arial"/>
        </w:rPr>
        <w:t xml:space="preserve">  №</w:t>
      </w:r>
      <w:r w:rsidR="00AB1B15">
        <w:rPr>
          <w:rFonts w:ascii="Arial" w:hAnsi="Arial" w:cs="Arial"/>
        </w:rPr>
        <w:t xml:space="preserve"> 1603</w:t>
      </w:r>
      <w:bookmarkStart w:id="0" w:name="_GoBack"/>
      <w:bookmarkEnd w:id="0"/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Приложение №2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к административному регламенту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по предоставлению муниципальной услуги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«Приём заявлений, постановка на учёт и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>зачисление детей в образовательные учреждения,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proofErr w:type="gramStart"/>
      <w:r w:rsidRPr="00AB1B15">
        <w:rPr>
          <w:rFonts w:ascii="Arial" w:hAnsi="Arial" w:cs="Arial"/>
        </w:rPr>
        <w:t>реализующие  образовательную</w:t>
      </w:r>
      <w:proofErr w:type="gramEnd"/>
      <w:r w:rsidRPr="00AB1B15">
        <w:rPr>
          <w:rFonts w:ascii="Arial" w:hAnsi="Arial" w:cs="Arial"/>
        </w:rPr>
        <w:t xml:space="preserve"> программу </w:t>
      </w:r>
    </w:p>
    <w:p w:rsidR="00641C04" w:rsidRPr="00AB1B15" w:rsidRDefault="00641C04" w:rsidP="001038D7">
      <w:pPr>
        <w:ind w:firstLine="851"/>
        <w:jc w:val="right"/>
        <w:rPr>
          <w:rFonts w:ascii="Arial" w:hAnsi="Arial" w:cs="Arial"/>
        </w:rPr>
      </w:pPr>
      <w:r w:rsidRPr="00AB1B15">
        <w:rPr>
          <w:rFonts w:ascii="Arial" w:hAnsi="Arial" w:cs="Arial"/>
        </w:rPr>
        <w:t xml:space="preserve">дошкольного </w:t>
      </w:r>
      <w:proofErr w:type="gramStart"/>
      <w:r w:rsidRPr="00AB1B15">
        <w:rPr>
          <w:rFonts w:ascii="Arial" w:hAnsi="Arial" w:cs="Arial"/>
        </w:rPr>
        <w:t>образования  (</w:t>
      </w:r>
      <w:proofErr w:type="gramEnd"/>
      <w:r w:rsidRPr="00AB1B15">
        <w:rPr>
          <w:rFonts w:ascii="Arial" w:hAnsi="Arial" w:cs="Arial"/>
        </w:rPr>
        <w:t>детские сады)»</w:t>
      </w:r>
    </w:p>
    <w:p w:rsidR="000C7221" w:rsidRPr="00AB1B15" w:rsidRDefault="000C7221" w:rsidP="001038D7">
      <w:pPr>
        <w:ind w:firstLine="851"/>
        <w:jc w:val="center"/>
        <w:rPr>
          <w:rFonts w:ascii="Arial" w:hAnsi="Arial" w:cs="Arial"/>
          <w:b/>
          <w:bCs/>
        </w:rPr>
      </w:pPr>
    </w:p>
    <w:p w:rsidR="00641C04" w:rsidRPr="00AB1B15" w:rsidRDefault="00641C04" w:rsidP="001038D7">
      <w:pPr>
        <w:ind w:firstLine="851"/>
        <w:jc w:val="center"/>
        <w:rPr>
          <w:rFonts w:ascii="Arial" w:hAnsi="Arial" w:cs="Arial"/>
          <w:b/>
          <w:bCs/>
        </w:rPr>
      </w:pPr>
      <w:r w:rsidRPr="00AB1B15">
        <w:rPr>
          <w:rFonts w:ascii="Arial" w:hAnsi="Arial" w:cs="Arial"/>
          <w:b/>
          <w:bCs/>
        </w:rPr>
        <w:t xml:space="preserve">Сведения </w:t>
      </w:r>
      <w:r w:rsidRPr="00AB1B15">
        <w:rPr>
          <w:rFonts w:ascii="Arial" w:hAnsi="Arial" w:cs="Arial"/>
          <w:b/>
          <w:bCs/>
        </w:rPr>
        <w:br/>
        <w:t xml:space="preserve">о месторасположении Учреждения, контактах, </w:t>
      </w:r>
    </w:p>
    <w:p w:rsidR="00641C04" w:rsidRPr="00AB1B15" w:rsidRDefault="00641C04" w:rsidP="001038D7">
      <w:pPr>
        <w:ind w:firstLine="851"/>
        <w:jc w:val="center"/>
        <w:rPr>
          <w:rFonts w:ascii="Arial" w:hAnsi="Arial" w:cs="Arial"/>
          <w:b/>
          <w:bCs/>
        </w:rPr>
      </w:pPr>
      <w:r w:rsidRPr="00AB1B15">
        <w:rPr>
          <w:rFonts w:ascii="Arial" w:hAnsi="Arial" w:cs="Arial"/>
          <w:b/>
          <w:bCs/>
        </w:rPr>
        <w:t xml:space="preserve">времени работы руководителей Учреждения </w:t>
      </w:r>
    </w:p>
    <w:tbl>
      <w:tblPr>
        <w:tblW w:w="0" w:type="auto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693"/>
        <w:gridCol w:w="2268"/>
        <w:gridCol w:w="1843"/>
        <w:gridCol w:w="1902"/>
      </w:tblGrid>
      <w:tr w:rsidR="00641C04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C04" w:rsidRPr="00AB1B15" w:rsidRDefault="00641C04" w:rsidP="001038D7">
            <w:pPr>
              <w:ind w:firstLine="851"/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№ </w:t>
            </w:r>
            <w:r w:rsidRPr="00AB1B15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C04" w:rsidRPr="00AB1B15" w:rsidRDefault="00641C04" w:rsidP="00A544C3">
            <w:pPr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641C04" w:rsidRPr="00AB1B15" w:rsidRDefault="00641C04" w:rsidP="00A544C3">
            <w:pPr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/>
                <w:bCs/>
              </w:rPr>
              <w:t>образовательного Учреждения (поставщика услуг)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C04" w:rsidRPr="00AB1B15" w:rsidRDefault="00641C04" w:rsidP="00A544C3">
            <w:pPr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/>
                <w:bCs/>
              </w:rPr>
              <w:t>Адрес, телефон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C04" w:rsidRPr="00AB1B15" w:rsidRDefault="00641C04" w:rsidP="00A544C3">
            <w:pPr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/>
                <w:bCs/>
              </w:rPr>
              <w:t>e-</w:t>
            </w:r>
            <w:proofErr w:type="spellStart"/>
            <w:r w:rsidRPr="00AB1B15">
              <w:rPr>
                <w:rFonts w:ascii="Arial" w:hAnsi="Arial" w:cs="Arial"/>
                <w:b/>
                <w:bCs/>
              </w:rPr>
              <w:t>mail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C04" w:rsidRPr="00AB1B15" w:rsidRDefault="00641C04" w:rsidP="00A544C3">
            <w:pPr>
              <w:jc w:val="center"/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/>
                <w:bCs/>
              </w:rPr>
              <w:t xml:space="preserve">График (режим) работы руководителей 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 «Детский сад № 4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г.Ефремов, Свердлова, 53-а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6-14-24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efremovmbdou4@tularegion.org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17.00</w:t>
            </w:r>
          </w:p>
          <w:p w:rsidR="00C64141" w:rsidRPr="00AB1B15" w:rsidRDefault="00590E42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14</w:t>
            </w:r>
            <w:r w:rsidR="00C64141" w:rsidRPr="00AB1B15">
              <w:rPr>
                <w:rFonts w:ascii="Arial" w:hAnsi="Arial" w:cs="Arial"/>
              </w:rPr>
              <w:t>.00 до 1</w:t>
            </w:r>
            <w:r w:rsidRPr="00AB1B15">
              <w:rPr>
                <w:rFonts w:ascii="Arial" w:hAnsi="Arial" w:cs="Arial"/>
              </w:rPr>
              <w:t>5</w:t>
            </w:r>
            <w:r w:rsidR="00C64141" w:rsidRPr="00AB1B15">
              <w:rPr>
                <w:rFonts w:ascii="Arial" w:hAnsi="Arial" w:cs="Arial"/>
              </w:rPr>
              <w:t>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 «Детский сад № 5 комбинированного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  <w:color w:val="000000"/>
              </w:rPr>
            </w:pPr>
            <w:r w:rsidRPr="00AB1B15">
              <w:rPr>
                <w:rFonts w:ascii="Arial" w:hAnsi="Arial" w:cs="Arial"/>
                <w:color w:val="000000"/>
              </w:rPr>
              <w:t>Тульская область, город Ефремов, улица Тульское шоссе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color w:val="000000"/>
              </w:rPr>
              <w:t>5-78-00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fatii5@tularegion.org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13.30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 «Детский сад № 7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г.Ефремов, Ленина, 36-а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6-74-22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mbdou7zvezdochka@tularegion.org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перерыв с </w:t>
            </w:r>
            <w:r w:rsidRPr="00AB1B15">
              <w:rPr>
                <w:rFonts w:ascii="Arial" w:hAnsi="Arial" w:cs="Arial"/>
                <w:color w:val="000000" w:themeColor="text1"/>
              </w:rPr>
              <w:t>13.00 до13.30</w:t>
            </w:r>
            <w:r w:rsidRPr="00AB1B15">
              <w:rPr>
                <w:rFonts w:ascii="Arial" w:hAnsi="Arial" w:cs="Arial"/>
              </w:rPr>
              <w:t xml:space="preserve"> 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bCs/>
              </w:rPr>
              <w:t xml:space="preserve">Муниципальное казенное дошкольное образовательное учреждение «Детский сад №9 компенсирующего вида»   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 </w:t>
            </w:r>
            <w:proofErr w:type="gramStart"/>
            <w:r w:rsidRPr="00AB1B15">
              <w:rPr>
                <w:rFonts w:ascii="Arial" w:hAnsi="Arial" w:cs="Arial"/>
              </w:rPr>
              <w:t>301840,Тульская</w:t>
            </w:r>
            <w:proofErr w:type="gramEnd"/>
            <w:r w:rsidRPr="00AB1B15">
              <w:rPr>
                <w:rFonts w:ascii="Arial" w:hAnsi="Arial" w:cs="Arial"/>
              </w:rPr>
              <w:t xml:space="preserve"> </w:t>
            </w:r>
            <w:proofErr w:type="spellStart"/>
            <w:r w:rsidRPr="00AB1B15">
              <w:rPr>
                <w:rFonts w:ascii="Arial" w:hAnsi="Arial" w:cs="Arial"/>
              </w:rPr>
              <w:t>обл</w:t>
            </w:r>
            <w:proofErr w:type="spellEnd"/>
            <w:r w:rsidRPr="00AB1B15">
              <w:rPr>
                <w:rFonts w:ascii="Arial" w:hAnsi="Arial" w:cs="Arial"/>
              </w:rPr>
              <w:t>.,</w:t>
            </w:r>
            <w:proofErr w:type="spellStart"/>
            <w:r w:rsidRPr="00AB1B15">
              <w:rPr>
                <w:rFonts w:ascii="Arial" w:hAnsi="Arial" w:cs="Arial"/>
              </w:rPr>
              <w:t>г.Ефремов,ул.Карла</w:t>
            </w:r>
            <w:proofErr w:type="spellEnd"/>
            <w:r w:rsidRPr="00AB1B15">
              <w:rPr>
                <w:rFonts w:ascii="Arial" w:hAnsi="Arial" w:cs="Arial"/>
              </w:rPr>
              <w:t xml:space="preserve"> Маркса,д.39-а, 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телефон 8(48741)60688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</w:p>
          <w:p w:rsidR="00C64141" w:rsidRPr="00AB1B15" w:rsidRDefault="00C64141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</w:rPr>
              <w:t xml:space="preserve">     </w:t>
            </w:r>
            <w:r w:rsidRPr="00AB1B15">
              <w:rPr>
                <w:rFonts w:ascii="Arial" w:hAnsi="Arial" w:cs="Arial"/>
                <w:color w:val="000000" w:themeColor="text1"/>
              </w:rPr>
              <w:t>mkdou9.efremov@</w:t>
            </w:r>
            <w:r w:rsidRPr="00AB1B15">
              <w:rPr>
                <w:rFonts w:ascii="Arial" w:hAnsi="Arial" w:cs="Arial"/>
                <w:b/>
                <w:color w:val="000000" w:themeColor="text1"/>
              </w:rPr>
              <w:t>t</w:t>
            </w:r>
            <w:r w:rsidRPr="00AB1B15">
              <w:rPr>
                <w:rFonts w:ascii="Arial" w:hAnsi="Arial" w:cs="Arial"/>
                <w:color w:val="000000" w:themeColor="text1"/>
              </w:rPr>
              <w:t>ularegion.org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13.30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«Детский </w:t>
            </w:r>
            <w:r w:rsidRPr="00AB1B15">
              <w:rPr>
                <w:rFonts w:ascii="Arial" w:hAnsi="Arial" w:cs="Arial"/>
              </w:rPr>
              <w:lastRenderedPageBreak/>
              <w:t>сад № 10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>Тульская область, г.Ефремов, Лермонтова, 3-а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6-50-16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cheburashka.ds10@tularegion.org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>перерыв с 13.00 до 13.30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«Центр развития ребенка – детский сад №13»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г.Ефремов, Садовая, 10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4-12-36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mkdou13.efremov@tularegion.org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13.30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 казенное дошкольное образовательное учреждение «Центр развития ребёнка – детский сад №14»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город Ефремов, улица Дружбы, 5а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5-82-55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mkdou14.efremov@tularegion.org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8.30 до 17.30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г.Ефремов, Дружбы, 10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5-89-92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mdou16orlenok@tularegion.org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17.00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казённое дошкольное образовательное учреждение  «Детский сад №21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г. Ефремов, Ленина, 27-а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6-06-68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mbdou21.efremov@tularegion.org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17.00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 «Детский сад № 23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д. Заречье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9-92-44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mkdou23.efremov@tularegion.org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 с 8.00 до 15.42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12.30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 казенное дошкольное 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Военногородской</w:t>
            </w:r>
            <w:proofErr w:type="spellEnd"/>
            <w:r w:rsidRPr="00AB1B15">
              <w:rPr>
                <w:rFonts w:ascii="Arial" w:hAnsi="Arial" w:cs="Arial"/>
              </w:rPr>
              <w:t xml:space="preserve"> детский сад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п. Восточный, дом№76, помещение №1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vgds.efremov@tularegion.org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  <w:color w:val="000000" w:themeColor="text1"/>
              </w:rPr>
              <w:t>с 9.00 до 16.12</w:t>
            </w:r>
          </w:p>
          <w:p w:rsidR="00C64141" w:rsidRPr="00AB1B15" w:rsidRDefault="00C64141" w:rsidP="00A544C3">
            <w:pPr>
              <w:rPr>
                <w:rFonts w:ascii="Arial" w:hAnsi="Arial" w:cs="Arial"/>
                <w:color w:val="FF0000"/>
              </w:rPr>
            </w:pP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«Красинский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п. Красина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9-61-11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kds.efremov@tularegion.org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  <w:color w:val="000000" w:themeColor="text1"/>
              </w:rPr>
              <w:t>с 7.00 до 15.00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«Лобановский детский сад общеразвивающего вида»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с. Лобаново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9-07-79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lobanovo.ds@tularegion.org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7.30 до 15.30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13.00</w:t>
            </w:r>
          </w:p>
        </w:tc>
      </w:tr>
      <w:tr w:rsidR="00C6414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п. Первомайский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9-03-24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pervomds@tularegion.org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C64141" w:rsidRPr="00AB1B15" w:rsidRDefault="00C6414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8.30 до 16.30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Степнохуторский</w:t>
            </w:r>
            <w:proofErr w:type="spellEnd"/>
            <w:r w:rsidRPr="00AB1B15">
              <w:rPr>
                <w:rFonts w:ascii="Arial" w:hAnsi="Arial" w:cs="Arial"/>
              </w:rPr>
              <w:t xml:space="preserve">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п. Степной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9-18-48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sds.efremov@tularegion.org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15.12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«Ступинский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с. Ступино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9-39-44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stupino.ds@tularegion.org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16.00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13.00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Чернятинский</w:t>
            </w:r>
            <w:proofErr w:type="spellEnd"/>
            <w:r w:rsidRPr="00AB1B15">
              <w:rPr>
                <w:rFonts w:ascii="Arial" w:hAnsi="Arial" w:cs="Arial"/>
              </w:rPr>
              <w:t xml:space="preserve">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д. </w:t>
            </w:r>
            <w:proofErr w:type="spellStart"/>
            <w:r w:rsidRPr="00AB1B15">
              <w:rPr>
                <w:rFonts w:ascii="Arial" w:hAnsi="Arial" w:cs="Arial"/>
              </w:rPr>
              <w:t>Чернятино</w:t>
            </w:r>
            <w:proofErr w:type="spellEnd"/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9-21-60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chernyatinskiy.ds@tularegion.org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15.45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12.30 до 13.00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с. Шилово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9-47-10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  <w:highlight w:val="yellow"/>
              </w:rPr>
            </w:pPr>
            <w:r w:rsidRPr="00AB1B15">
              <w:rPr>
                <w:rFonts w:ascii="Arial" w:hAnsi="Arial" w:cs="Arial"/>
              </w:rPr>
              <w:t>shilovods@tularegion.org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16.00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12.45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EF0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Шкилевский</w:t>
            </w:r>
            <w:proofErr w:type="spellEnd"/>
            <w:r w:rsidRPr="00AB1B15">
              <w:rPr>
                <w:rFonts w:ascii="Arial" w:hAnsi="Arial" w:cs="Arial"/>
              </w:rPr>
              <w:t xml:space="preserve">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д. </w:t>
            </w:r>
            <w:proofErr w:type="spellStart"/>
            <w:r w:rsidRPr="00AB1B15">
              <w:rPr>
                <w:rFonts w:ascii="Arial" w:hAnsi="Arial" w:cs="Arial"/>
              </w:rPr>
              <w:t>Шкилевка</w:t>
            </w:r>
            <w:proofErr w:type="spellEnd"/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9-34-88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shkilovskiyds@tularegion.org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16.00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12.45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Ясеновской</w:t>
            </w:r>
            <w:proofErr w:type="spellEnd"/>
            <w:r w:rsidRPr="00AB1B15">
              <w:rPr>
                <w:rFonts w:ascii="Arial" w:hAnsi="Arial" w:cs="Arial"/>
              </w:rPr>
              <w:t xml:space="preserve"> детский сад»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д. </w:t>
            </w:r>
            <w:proofErr w:type="spellStart"/>
            <w:r w:rsidRPr="00AB1B15">
              <w:rPr>
                <w:rFonts w:ascii="Arial" w:hAnsi="Arial" w:cs="Arial"/>
              </w:rPr>
              <w:t>Ясеновая</w:t>
            </w:r>
            <w:proofErr w:type="spellEnd"/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9-64-32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yasenovskoy.ds@tularegion.org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15.45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12.30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Большеплотавская</w:t>
            </w:r>
            <w:proofErr w:type="spellEnd"/>
            <w:r w:rsidRPr="00AB1B15">
              <w:rPr>
                <w:rFonts w:ascii="Arial" w:hAnsi="Arial" w:cs="Arial"/>
              </w:rPr>
              <w:t xml:space="preserve"> средняя школа № 22»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д. Большие Плоты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9-29-43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school22.efremov@tularegion.org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  <w:color w:val="000000" w:themeColor="text1"/>
              </w:rPr>
              <w:t xml:space="preserve">с </w:t>
            </w:r>
            <w:r w:rsidR="00A544C3" w:rsidRPr="00AB1B15">
              <w:rPr>
                <w:rFonts w:ascii="Arial" w:hAnsi="Arial" w:cs="Arial"/>
                <w:color w:val="000000" w:themeColor="text1"/>
              </w:rPr>
              <w:t>9</w:t>
            </w:r>
            <w:r w:rsidRPr="00AB1B15">
              <w:rPr>
                <w:rFonts w:ascii="Arial" w:hAnsi="Arial" w:cs="Arial"/>
                <w:color w:val="000000" w:themeColor="text1"/>
              </w:rPr>
              <w:t>.</w:t>
            </w:r>
            <w:r w:rsidR="00A544C3" w:rsidRPr="00AB1B15">
              <w:rPr>
                <w:rFonts w:ascii="Arial" w:hAnsi="Arial" w:cs="Arial"/>
                <w:color w:val="000000" w:themeColor="text1"/>
              </w:rPr>
              <w:t>4</w:t>
            </w:r>
            <w:r w:rsidRPr="00AB1B15">
              <w:rPr>
                <w:rFonts w:ascii="Arial" w:hAnsi="Arial" w:cs="Arial"/>
                <w:color w:val="000000" w:themeColor="text1"/>
              </w:rPr>
              <w:t>0 до 17.00</w:t>
            </w:r>
          </w:p>
        </w:tc>
      </w:tr>
      <w:tr w:rsidR="00693089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Голубоченская</w:t>
            </w:r>
            <w:proofErr w:type="spellEnd"/>
            <w:r w:rsidRPr="00AB1B15">
              <w:rPr>
                <w:rFonts w:ascii="Arial" w:hAnsi="Arial" w:cs="Arial"/>
              </w:rPr>
              <w:t xml:space="preserve"> средняя школа № 20»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д. </w:t>
            </w:r>
            <w:proofErr w:type="spellStart"/>
            <w:r w:rsidRPr="00AB1B15">
              <w:rPr>
                <w:rFonts w:ascii="Arial" w:hAnsi="Arial" w:cs="Arial"/>
              </w:rPr>
              <w:t>Овсянниково</w:t>
            </w:r>
            <w:proofErr w:type="spellEnd"/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9-25-43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school20.efremov@tularegion.org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693089" w:rsidRPr="00AB1B15" w:rsidRDefault="00693089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</w:t>
            </w:r>
            <w:r w:rsidR="00A544C3" w:rsidRPr="00AB1B15">
              <w:rPr>
                <w:rFonts w:ascii="Arial" w:hAnsi="Arial" w:cs="Arial"/>
              </w:rPr>
              <w:t>5</w:t>
            </w:r>
            <w:r w:rsidRPr="00AB1B15">
              <w:rPr>
                <w:rFonts w:ascii="Arial" w:hAnsi="Arial" w:cs="Arial"/>
              </w:rPr>
              <w:t>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proofErr w:type="gramStart"/>
            <w:r w:rsidRPr="00AB1B15">
              <w:rPr>
                <w:rFonts w:ascii="Arial" w:hAnsi="Arial" w:cs="Arial"/>
              </w:rPr>
              <w:t>муниципальное  казенное</w:t>
            </w:r>
            <w:proofErr w:type="gramEnd"/>
            <w:r w:rsidRPr="00AB1B15">
              <w:rPr>
                <w:rFonts w:ascii="Arial" w:hAnsi="Arial" w:cs="Arial"/>
              </w:rPr>
              <w:t xml:space="preserve"> общеобразовательное учреждение «Дубровская средняя школа № 21»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д. Мордовка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9-01-42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д. Мордовка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9-01-12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school21.efremov@tularegion.org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shd w:val="clear" w:color="auto" w:fill="FFFFFF" w:themeFill="background1"/>
              </w:rPr>
              <w:t>mordovskiy.ds@tularegion.org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9.00-17.00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13.00-13.48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понедельник, пятница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7.30-13.40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Вторник-четверг</w:t>
            </w:r>
          </w:p>
          <w:p w:rsidR="007F45E1" w:rsidRPr="00AB1B15" w:rsidRDefault="007F45E1" w:rsidP="00A544C3">
            <w:pPr>
              <w:rPr>
                <w:rFonts w:ascii="Arial" w:hAnsi="Arial" w:cs="Arial"/>
                <w:color w:val="FF0000"/>
              </w:rPr>
            </w:pPr>
            <w:r w:rsidRPr="00AB1B15">
              <w:rPr>
                <w:rFonts w:ascii="Arial" w:hAnsi="Arial" w:cs="Arial"/>
              </w:rPr>
              <w:t>7.30-15.30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Козьминская</w:t>
            </w:r>
            <w:proofErr w:type="spellEnd"/>
            <w:r w:rsidRPr="00AB1B15">
              <w:rPr>
                <w:rFonts w:ascii="Arial" w:hAnsi="Arial" w:cs="Arial"/>
              </w:rPr>
              <w:t xml:space="preserve"> начальная школа»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п. </w:t>
            </w:r>
            <w:proofErr w:type="spellStart"/>
            <w:r w:rsidRPr="00AB1B15">
              <w:rPr>
                <w:rFonts w:ascii="Arial" w:hAnsi="Arial" w:cs="Arial"/>
              </w:rPr>
              <w:t>Козьминский</w:t>
            </w:r>
            <w:proofErr w:type="spellEnd"/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9-48-34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kozmin.nsh.efremov@tularegion.org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  <w:color w:val="000000" w:themeColor="text1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  <w:color w:val="000000" w:themeColor="text1"/>
              </w:rPr>
            </w:pPr>
            <w:r w:rsidRPr="00AB1B15">
              <w:rPr>
                <w:rFonts w:ascii="Arial" w:hAnsi="Arial" w:cs="Arial"/>
                <w:color w:val="000000" w:themeColor="text1"/>
              </w:rPr>
              <w:t>с 7.30 до 16.30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«Медвёдская средняя школа № 17»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</w:t>
            </w:r>
            <w:proofErr w:type="spellStart"/>
            <w:r w:rsidRPr="00AB1B15">
              <w:rPr>
                <w:rFonts w:ascii="Arial" w:hAnsi="Arial" w:cs="Arial"/>
              </w:rPr>
              <w:t>д.Большие</w:t>
            </w:r>
            <w:proofErr w:type="spellEnd"/>
            <w:r w:rsidRPr="00AB1B15">
              <w:rPr>
                <w:rFonts w:ascii="Arial" w:hAnsi="Arial" w:cs="Arial"/>
              </w:rPr>
              <w:t xml:space="preserve"> Медведки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9-67-50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school17.efremov@tularegion.org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с 8.00 до 16.12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12.00 до 13.00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Мирновская</w:t>
            </w:r>
            <w:proofErr w:type="spellEnd"/>
            <w:r w:rsidRPr="00AB1B15">
              <w:rPr>
                <w:rFonts w:ascii="Arial" w:hAnsi="Arial" w:cs="Arial"/>
              </w:rPr>
              <w:t xml:space="preserve"> средняя общеобразовательная школа № 34»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п. Мирный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ул. Совхозная, д.11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9-23-38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school34.efremov@tularegion.org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15.12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AB1B15">
              <w:rPr>
                <w:rFonts w:ascii="Arial" w:hAnsi="Arial" w:cs="Arial"/>
              </w:rPr>
              <w:t>Павлохуторская</w:t>
            </w:r>
            <w:proofErr w:type="spellEnd"/>
            <w:r w:rsidRPr="00AB1B15">
              <w:rPr>
                <w:rFonts w:ascii="Arial" w:hAnsi="Arial" w:cs="Arial"/>
              </w:rPr>
              <w:t xml:space="preserve"> средняя школа №12»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Тульская область, Ефремовский район, с. </w:t>
            </w:r>
            <w:proofErr w:type="spellStart"/>
            <w:r w:rsidRPr="00AB1B15">
              <w:rPr>
                <w:rFonts w:ascii="Arial" w:hAnsi="Arial" w:cs="Arial"/>
              </w:rPr>
              <w:t>Павло</w:t>
            </w:r>
            <w:proofErr w:type="spellEnd"/>
            <w:r w:rsidRPr="00AB1B15">
              <w:rPr>
                <w:rFonts w:ascii="Arial" w:hAnsi="Arial" w:cs="Arial"/>
              </w:rPr>
              <w:t>-Хутор,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9-28-72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 xml:space="preserve">Тульская область, Ефремовский район, село </w:t>
            </w:r>
            <w:proofErr w:type="spellStart"/>
            <w:r w:rsidRPr="00AB1B15">
              <w:rPr>
                <w:rFonts w:ascii="Arial" w:hAnsi="Arial" w:cs="Arial"/>
              </w:rPr>
              <w:t>Павло</w:t>
            </w:r>
            <w:proofErr w:type="spellEnd"/>
            <w:r w:rsidRPr="00AB1B15">
              <w:rPr>
                <w:rFonts w:ascii="Arial" w:hAnsi="Arial" w:cs="Arial"/>
              </w:rPr>
              <w:t>-Хутор, ул. Школьная, д. 9а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9-28-74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 xml:space="preserve">school12.efremov@tularegion.org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16.00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вторник - 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казённое общеобразовательное учреждение «Ярославская начальная  школа»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Тульская область, Ефремовский район, д. Ярославка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9-05-19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yaros.nsh.efremov@tularegion.org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15.12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казённое общеобразовательное учреждение  «Средняя школа № 9»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proofErr w:type="gramStart"/>
            <w:r w:rsidRPr="00AB1B15">
              <w:rPr>
                <w:rFonts w:ascii="Arial" w:hAnsi="Arial" w:cs="Arial"/>
              </w:rPr>
              <w:t>-.Тульская</w:t>
            </w:r>
            <w:proofErr w:type="gramEnd"/>
            <w:r w:rsidRPr="00AB1B15">
              <w:rPr>
                <w:rFonts w:ascii="Arial" w:hAnsi="Arial" w:cs="Arial"/>
              </w:rPr>
              <w:t xml:space="preserve"> область, г. Ефремов,. Красноармейская, 68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6-55-56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Тульская область, г.Ефремов, Молодежная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2-84-24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school9.efremov@tularegion.org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sdp.school9.efremov@tularegion.org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с 8.00 до </w:t>
            </w:r>
            <w:proofErr w:type="gramStart"/>
            <w:r w:rsidRPr="00AB1B15">
              <w:rPr>
                <w:rFonts w:ascii="Arial" w:hAnsi="Arial" w:cs="Arial"/>
              </w:rPr>
              <w:t>16.30  перерыв</w:t>
            </w:r>
            <w:proofErr w:type="gramEnd"/>
            <w:r w:rsidRPr="00AB1B15">
              <w:rPr>
                <w:rFonts w:ascii="Arial" w:hAnsi="Arial" w:cs="Arial"/>
              </w:rPr>
              <w:t xml:space="preserve"> с 13.00 до 13.30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с 8.00 до 17.00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 «Средняя  школа № 10»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 Тульская область, г.Ефремов, ул. Интернациональная, 4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4-06-66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 Тульская область, г. Ефремов, ул. Менделеева, д.4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4-10-49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  <w:lang w:val="en-US"/>
              </w:rPr>
              <w:t>school</w:t>
            </w:r>
            <w:r w:rsidRPr="00AB1B15">
              <w:rPr>
                <w:rFonts w:ascii="Arial" w:hAnsi="Arial" w:cs="Arial"/>
              </w:rPr>
              <w:t>10.</w:t>
            </w:r>
            <w:proofErr w:type="spellStart"/>
            <w:r w:rsidRPr="00AB1B15">
              <w:rPr>
                <w:rFonts w:ascii="Arial" w:hAnsi="Arial" w:cs="Arial"/>
                <w:lang w:val="en-US"/>
              </w:rPr>
              <w:t>efremov</w:t>
            </w:r>
            <w:proofErr w:type="spellEnd"/>
            <w:r w:rsidRPr="00AB1B15">
              <w:rPr>
                <w:rFonts w:ascii="Arial" w:hAnsi="Arial" w:cs="Arial"/>
              </w:rPr>
              <w:t>@</w:t>
            </w:r>
            <w:proofErr w:type="spellStart"/>
            <w:r w:rsidRPr="00AB1B15">
              <w:rPr>
                <w:rFonts w:ascii="Arial" w:hAnsi="Arial" w:cs="Arial"/>
                <w:lang w:val="en-US"/>
              </w:rPr>
              <w:t>tularegion</w:t>
            </w:r>
            <w:proofErr w:type="spellEnd"/>
            <w:r w:rsidRPr="00AB1B15">
              <w:rPr>
                <w:rFonts w:ascii="Arial" w:hAnsi="Arial" w:cs="Arial"/>
              </w:rPr>
              <w:t>.</w:t>
            </w:r>
            <w:r w:rsidRPr="00AB1B15">
              <w:rPr>
                <w:rFonts w:ascii="Arial" w:hAnsi="Arial" w:cs="Arial"/>
                <w:lang w:val="en-US"/>
              </w:rPr>
              <w:t>org</w:t>
            </w:r>
            <w:r w:rsidRPr="00AB1B15">
              <w:rPr>
                <w:rFonts w:ascii="Arial" w:hAnsi="Arial" w:cs="Arial"/>
              </w:rPr>
              <w:t xml:space="preserve"> 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proofErr w:type="spellStart"/>
            <w:r w:rsidRPr="00AB1B15">
              <w:rPr>
                <w:rFonts w:ascii="Arial" w:hAnsi="Arial" w:cs="Arial"/>
                <w:lang w:val="en-US"/>
              </w:rPr>
              <w:t>spd</w:t>
            </w:r>
            <w:proofErr w:type="spellEnd"/>
            <w:r w:rsidRPr="00AB1B15">
              <w:rPr>
                <w:rFonts w:ascii="Arial" w:hAnsi="Arial" w:cs="Arial"/>
              </w:rPr>
              <w:t>.</w:t>
            </w:r>
            <w:r w:rsidRPr="00AB1B15">
              <w:rPr>
                <w:rFonts w:ascii="Arial" w:hAnsi="Arial" w:cs="Arial"/>
                <w:lang w:val="en-US"/>
              </w:rPr>
              <w:t>school</w:t>
            </w:r>
            <w:r w:rsidRPr="00AB1B15">
              <w:rPr>
                <w:rFonts w:ascii="Arial" w:hAnsi="Arial" w:cs="Arial"/>
              </w:rPr>
              <w:t>10.efremov@tularegion.org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понедельник-пятница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17.00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Муниципальное казенное общеобразовательное </w:t>
            </w:r>
            <w:proofErr w:type="gramStart"/>
            <w:r w:rsidRPr="00AB1B15">
              <w:rPr>
                <w:rFonts w:ascii="Arial" w:hAnsi="Arial" w:cs="Arial"/>
              </w:rPr>
              <w:t>учреждение  «</w:t>
            </w:r>
            <w:proofErr w:type="gramEnd"/>
            <w:r w:rsidRPr="00AB1B15">
              <w:rPr>
                <w:rFonts w:ascii="Arial" w:hAnsi="Arial" w:cs="Arial"/>
              </w:rPr>
              <w:t>Центр образования №4»</w:t>
            </w:r>
          </w:p>
          <w:p w:rsidR="000549F6" w:rsidRPr="00AB1B15" w:rsidRDefault="000549F6" w:rsidP="00A544C3">
            <w:pPr>
              <w:rPr>
                <w:rFonts w:ascii="Arial" w:hAnsi="Arial" w:cs="Arial"/>
              </w:rPr>
            </w:pPr>
          </w:p>
          <w:p w:rsidR="000549F6" w:rsidRPr="00AB1B15" w:rsidRDefault="000549F6" w:rsidP="00A544C3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- 301840, Тульская область, г. Ефремов, ул. Словацкого восстания, д. 16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- 30840, Тульская область, г. Ефремов, ул. Словацкого восстания, д. 19а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 xml:space="preserve">- 301848, Тульская область, г. </w:t>
            </w:r>
            <w:r w:rsidRPr="00AB1B15">
              <w:rPr>
                <w:rFonts w:ascii="Arial" w:hAnsi="Arial" w:cs="Arial"/>
              </w:rPr>
              <w:lastRenderedPageBreak/>
              <w:t>Ефремов, ул. Ломоносова, д. 42а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>co4.efremov@tularegion.org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AB1B15">
              <w:rPr>
                <w:rFonts w:ascii="Arial" w:hAnsi="Arial" w:cs="Arial"/>
                <w:lang w:val="en-US" w:eastAsia="en-US"/>
              </w:rPr>
              <w:t>spd</w:t>
            </w:r>
            <w:proofErr w:type="spellEnd"/>
            <w:r w:rsidRPr="00AB1B15">
              <w:rPr>
                <w:rFonts w:ascii="Arial" w:hAnsi="Arial" w:cs="Arial"/>
                <w:lang w:eastAsia="en-US"/>
              </w:rPr>
              <w:t>1.co4.efremov@tularegion.org</w:t>
            </w: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  <w:lang w:eastAsia="en-US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proofErr w:type="spellStart"/>
            <w:r w:rsidRPr="00AB1B15">
              <w:rPr>
                <w:rFonts w:ascii="Arial" w:hAnsi="Arial" w:cs="Arial"/>
                <w:lang w:val="en-US" w:eastAsia="en-US"/>
              </w:rPr>
              <w:lastRenderedPageBreak/>
              <w:t>spd</w:t>
            </w:r>
            <w:proofErr w:type="spellEnd"/>
            <w:r w:rsidRPr="00AB1B15">
              <w:rPr>
                <w:rFonts w:ascii="Arial" w:hAnsi="Arial" w:cs="Arial"/>
                <w:lang w:eastAsia="en-US"/>
              </w:rPr>
              <w:t>2.co4.efremov@tularegion.org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lastRenderedPageBreak/>
              <w:t>Понедельник –пятница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17.00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14.00</w:t>
            </w:r>
          </w:p>
        </w:tc>
      </w:tr>
      <w:tr w:rsidR="007F45E1" w:rsidRPr="00AB1B15" w:rsidTr="007E63E6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E1" w:rsidRPr="00AB1B15" w:rsidRDefault="007F45E1" w:rsidP="000549F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Муниципальное казенное общеобразовательное учреждение  «Центр образования №5»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- 301840, Тульская область, г. Ефремов, ул. Строителей, д. 57</w:t>
            </w:r>
          </w:p>
          <w:p w:rsidR="00A544C3" w:rsidRPr="00AB1B15" w:rsidRDefault="00A544C3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- 301841, Тульская область, г. Ефремов, ул. Химиков, д. 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co5.efremov@tularegion.org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sp.co5.efremov@tularegion.org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Понедельник –пятница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с 8.00 до 16.30</w:t>
            </w:r>
          </w:p>
          <w:p w:rsidR="007F45E1" w:rsidRPr="00AB1B15" w:rsidRDefault="007F45E1" w:rsidP="00A544C3">
            <w:pPr>
              <w:rPr>
                <w:rFonts w:ascii="Arial" w:hAnsi="Arial" w:cs="Arial"/>
              </w:rPr>
            </w:pPr>
            <w:r w:rsidRPr="00AB1B15">
              <w:rPr>
                <w:rFonts w:ascii="Arial" w:hAnsi="Arial" w:cs="Arial"/>
              </w:rPr>
              <w:t>перерыв с 13.00 до 13.30</w:t>
            </w:r>
          </w:p>
        </w:tc>
      </w:tr>
    </w:tbl>
    <w:p w:rsidR="00641C04" w:rsidRPr="00AB1B15" w:rsidRDefault="00641C04" w:rsidP="001038D7">
      <w:pPr>
        <w:ind w:firstLine="851"/>
        <w:rPr>
          <w:rFonts w:ascii="Arial" w:hAnsi="Arial" w:cs="Arial"/>
        </w:rPr>
      </w:pPr>
    </w:p>
    <w:p w:rsidR="00641C04" w:rsidRPr="00AB1B15" w:rsidRDefault="00641C04" w:rsidP="001038D7">
      <w:pPr>
        <w:ind w:firstLine="851"/>
        <w:rPr>
          <w:rFonts w:ascii="Arial" w:hAnsi="Arial" w:cs="Arial"/>
        </w:rPr>
      </w:pPr>
    </w:p>
    <w:p w:rsidR="00641C04" w:rsidRPr="00AB1B15" w:rsidRDefault="00641C04" w:rsidP="001038D7">
      <w:pPr>
        <w:ind w:firstLine="851"/>
        <w:rPr>
          <w:rFonts w:ascii="Arial" w:hAnsi="Arial" w:cs="Arial"/>
        </w:rPr>
      </w:pPr>
    </w:p>
    <w:p w:rsidR="00641C04" w:rsidRPr="00AB1B15" w:rsidRDefault="00641C04" w:rsidP="001038D7">
      <w:pPr>
        <w:ind w:firstLine="851"/>
        <w:rPr>
          <w:rFonts w:ascii="Arial" w:hAnsi="Arial" w:cs="Arial"/>
        </w:rPr>
      </w:pPr>
    </w:p>
    <w:p w:rsidR="00641C04" w:rsidRPr="00AB1B15" w:rsidRDefault="00641C04" w:rsidP="001038D7">
      <w:pPr>
        <w:ind w:firstLine="851"/>
        <w:rPr>
          <w:rFonts w:ascii="Arial" w:hAnsi="Arial" w:cs="Arial"/>
        </w:rPr>
      </w:pPr>
    </w:p>
    <w:p w:rsidR="00D42BDE" w:rsidRPr="00AB1B15" w:rsidRDefault="00D42BDE" w:rsidP="001038D7">
      <w:pPr>
        <w:ind w:firstLine="851"/>
        <w:rPr>
          <w:rFonts w:ascii="Arial" w:hAnsi="Arial" w:cs="Arial"/>
          <w:color w:val="000000" w:themeColor="text1"/>
        </w:rPr>
      </w:pPr>
    </w:p>
    <w:sectPr w:rsidR="00D42BDE" w:rsidRPr="00AB1B15" w:rsidSect="004E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hybridMultilevel"/>
    <w:tmpl w:val="5010E932"/>
    <w:lvl w:ilvl="0" w:tplc="9AD8EF4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0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37"/>
  </w:num>
  <w:num w:numId="7">
    <w:abstractNumId w:val="13"/>
  </w:num>
  <w:num w:numId="8">
    <w:abstractNumId w:val="36"/>
  </w:num>
  <w:num w:numId="9">
    <w:abstractNumId w:val="39"/>
  </w:num>
  <w:num w:numId="10">
    <w:abstractNumId w:val="9"/>
  </w:num>
  <w:num w:numId="11">
    <w:abstractNumId w:val="30"/>
  </w:num>
  <w:num w:numId="12">
    <w:abstractNumId w:val="8"/>
  </w:num>
  <w:num w:numId="13">
    <w:abstractNumId w:val="12"/>
  </w:num>
  <w:num w:numId="14">
    <w:abstractNumId w:val="26"/>
  </w:num>
  <w:num w:numId="15">
    <w:abstractNumId w:val="28"/>
  </w:num>
  <w:num w:numId="16">
    <w:abstractNumId w:val="15"/>
  </w:num>
  <w:num w:numId="17">
    <w:abstractNumId w:val="38"/>
  </w:num>
  <w:num w:numId="18">
    <w:abstractNumId w:val="10"/>
  </w:num>
  <w:num w:numId="19">
    <w:abstractNumId w:val="32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1"/>
  </w:num>
  <w:num w:numId="26">
    <w:abstractNumId w:val="23"/>
  </w:num>
  <w:num w:numId="27">
    <w:abstractNumId w:val="21"/>
  </w:num>
  <w:num w:numId="28">
    <w:abstractNumId w:val="27"/>
  </w:num>
  <w:num w:numId="29">
    <w:abstractNumId w:val="34"/>
  </w:num>
  <w:num w:numId="30">
    <w:abstractNumId w:val="0"/>
  </w:num>
  <w:num w:numId="31">
    <w:abstractNumId w:val="14"/>
  </w:num>
  <w:num w:numId="32">
    <w:abstractNumId w:val="11"/>
  </w:num>
  <w:num w:numId="33">
    <w:abstractNumId w:val="40"/>
  </w:num>
  <w:num w:numId="34">
    <w:abstractNumId w:val="33"/>
  </w:num>
  <w:num w:numId="35">
    <w:abstractNumId w:val="2"/>
  </w:num>
  <w:num w:numId="36">
    <w:abstractNumId w:val="7"/>
  </w:num>
  <w:num w:numId="37">
    <w:abstractNumId w:val="29"/>
  </w:num>
  <w:num w:numId="38">
    <w:abstractNumId w:val="35"/>
  </w:num>
  <w:num w:numId="39">
    <w:abstractNumId w:val="4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3521E"/>
    <w:rsid w:val="000421D2"/>
    <w:rsid w:val="000549F6"/>
    <w:rsid w:val="000C7221"/>
    <w:rsid w:val="000D286D"/>
    <w:rsid w:val="001038D7"/>
    <w:rsid w:val="0010739F"/>
    <w:rsid w:val="001474B0"/>
    <w:rsid w:val="001756DD"/>
    <w:rsid w:val="001A6CB7"/>
    <w:rsid w:val="001C62CF"/>
    <w:rsid w:val="001D4197"/>
    <w:rsid w:val="0023533E"/>
    <w:rsid w:val="00260AC9"/>
    <w:rsid w:val="00285D96"/>
    <w:rsid w:val="002B4D5C"/>
    <w:rsid w:val="00311B95"/>
    <w:rsid w:val="003C4DCC"/>
    <w:rsid w:val="003E5294"/>
    <w:rsid w:val="00444258"/>
    <w:rsid w:val="004450A6"/>
    <w:rsid w:val="00467924"/>
    <w:rsid w:val="00472A01"/>
    <w:rsid w:val="0047645E"/>
    <w:rsid w:val="00484CAE"/>
    <w:rsid w:val="004C4DEC"/>
    <w:rsid w:val="004E61BD"/>
    <w:rsid w:val="00507EB1"/>
    <w:rsid w:val="005351C4"/>
    <w:rsid w:val="00560FE7"/>
    <w:rsid w:val="00565B17"/>
    <w:rsid w:val="00576AE6"/>
    <w:rsid w:val="00580655"/>
    <w:rsid w:val="00590E42"/>
    <w:rsid w:val="005949D2"/>
    <w:rsid w:val="005A3E37"/>
    <w:rsid w:val="006031AA"/>
    <w:rsid w:val="00625EDC"/>
    <w:rsid w:val="00641C04"/>
    <w:rsid w:val="0068093B"/>
    <w:rsid w:val="00693089"/>
    <w:rsid w:val="006C7F16"/>
    <w:rsid w:val="006E6E90"/>
    <w:rsid w:val="006F0F2F"/>
    <w:rsid w:val="00712F8A"/>
    <w:rsid w:val="007135E6"/>
    <w:rsid w:val="00723654"/>
    <w:rsid w:val="00736B5A"/>
    <w:rsid w:val="00770A72"/>
    <w:rsid w:val="007A47FD"/>
    <w:rsid w:val="007A7658"/>
    <w:rsid w:val="007E63E6"/>
    <w:rsid w:val="007F0E55"/>
    <w:rsid w:val="007F45E1"/>
    <w:rsid w:val="00804BC2"/>
    <w:rsid w:val="0080771F"/>
    <w:rsid w:val="00807F1F"/>
    <w:rsid w:val="00811C7F"/>
    <w:rsid w:val="008B4902"/>
    <w:rsid w:val="008C7522"/>
    <w:rsid w:val="00972EF0"/>
    <w:rsid w:val="009779A2"/>
    <w:rsid w:val="009B62C3"/>
    <w:rsid w:val="009B6914"/>
    <w:rsid w:val="009F0825"/>
    <w:rsid w:val="00A05102"/>
    <w:rsid w:val="00A201D6"/>
    <w:rsid w:val="00A544C3"/>
    <w:rsid w:val="00A55BBC"/>
    <w:rsid w:val="00A63D76"/>
    <w:rsid w:val="00A80C92"/>
    <w:rsid w:val="00AB1B15"/>
    <w:rsid w:val="00AC4035"/>
    <w:rsid w:val="00B009DB"/>
    <w:rsid w:val="00B01D05"/>
    <w:rsid w:val="00B069F0"/>
    <w:rsid w:val="00B464AB"/>
    <w:rsid w:val="00B60B8A"/>
    <w:rsid w:val="00BE754D"/>
    <w:rsid w:val="00C45445"/>
    <w:rsid w:val="00C64141"/>
    <w:rsid w:val="00CB6FE4"/>
    <w:rsid w:val="00CC051A"/>
    <w:rsid w:val="00D02A4B"/>
    <w:rsid w:val="00D10429"/>
    <w:rsid w:val="00D42BDE"/>
    <w:rsid w:val="00D501F3"/>
    <w:rsid w:val="00D9629B"/>
    <w:rsid w:val="00DC2DA3"/>
    <w:rsid w:val="00DC4CB4"/>
    <w:rsid w:val="00E06653"/>
    <w:rsid w:val="00E0790D"/>
    <w:rsid w:val="00E13A50"/>
    <w:rsid w:val="00E31199"/>
    <w:rsid w:val="00E54B96"/>
    <w:rsid w:val="00E7562D"/>
    <w:rsid w:val="00EA0C96"/>
    <w:rsid w:val="00EB4C7F"/>
    <w:rsid w:val="00EB59EF"/>
    <w:rsid w:val="00F00B04"/>
    <w:rsid w:val="00F2715C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7EF"/>
  <w15:docId w15:val="{5D15FB91-72DD-41EB-AB06-3B37DD02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34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efremov.uoedu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fremov-edu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683F-7CF8-41DF-8D55-540E584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2020-12-29T08:20:00Z</dcterms:created>
  <dcterms:modified xsi:type="dcterms:W3CDTF">2020-12-29T08:20:00Z</dcterms:modified>
</cp:coreProperties>
</file>