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81A9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9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9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9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81A99" w:rsidRPr="00781A99" w:rsidTr="00781A9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A99" w:rsidRPr="00781A99" w:rsidTr="00781A99">
        <w:trPr>
          <w:jc w:val="center"/>
        </w:trPr>
        <w:tc>
          <w:tcPr>
            <w:tcW w:w="4785" w:type="dxa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99">
              <w:rPr>
                <w:rFonts w:ascii="Arial" w:hAnsi="Arial" w:cs="Arial"/>
                <w:b/>
                <w:sz w:val="24"/>
                <w:szCs w:val="24"/>
              </w:rPr>
              <w:t>от 11.02.2021</w:t>
            </w:r>
          </w:p>
        </w:tc>
        <w:tc>
          <w:tcPr>
            <w:tcW w:w="4786" w:type="dxa"/>
            <w:shd w:val="clear" w:color="auto" w:fill="auto"/>
          </w:tcPr>
          <w:p w:rsidR="00781A99" w:rsidRPr="00781A99" w:rsidRDefault="00781A99" w:rsidP="00781A9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99">
              <w:rPr>
                <w:rFonts w:ascii="Arial" w:hAnsi="Arial" w:cs="Arial"/>
                <w:b/>
                <w:sz w:val="24"/>
                <w:szCs w:val="24"/>
              </w:rPr>
              <w:t>№ 138</w:t>
            </w:r>
          </w:p>
        </w:tc>
      </w:tr>
    </w:tbl>
    <w:p w:rsidR="003047EF" w:rsidRPr="00781A99" w:rsidRDefault="003047EF" w:rsidP="00781A9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81A99" w:rsidRPr="00781A99" w:rsidRDefault="00781A99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781A99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781A99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1A99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781A99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0C254A" w:rsidRPr="00781A99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 </w:t>
      </w:r>
    </w:p>
    <w:p w:rsidR="003047EF" w:rsidRPr="00781A99" w:rsidRDefault="003047EF" w:rsidP="000C254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781A99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781A99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31.10.2018  №1597 </w:t>
      </w:r>
      <w:r w:rsidR="00504F5E"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504F5E" w:rsidRPr="00781A99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>следующие изменения:</w:t>
      </w:r>
    </w:p>
    <w:p w:rsidR="003047EF" w:rsidRPr="00781A99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Приложение к постановлению </w:t>
      </w:r>
      <w:r w:rsidRPr="00781A99">
        <w:rPr>
          <w:rFonts w:ascii="Arial" w:eastAsia="Times New Roman" w:hAnsi="Arial" w:cs="Arial"/>
          <w:sz w:val="24"/>
          <w:szCs w:val="24"/>
        </w:rPr>
        <w:t xml:space="preserve">  </w:t>
      </w: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 в новой редакции: (приложение).</w:t>
      </w:r>
    </w:p>
    <w:p w:rsidR="009D473B" w:rsidRPr="00781A99" w:rsidRDefault="009D473B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9D473B" w:rsidRPr="00781A99" w:rsidRDefault="009D473B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781A99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781A99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</w:t>
      </w:r>
      <w:r w:rsidRPr="00781A99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3047EF" w:rsidRPr="00781A99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1A99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781A99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781A99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781A99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781A99" w:rsidRDefault="003757BA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Заместитель г</w:t>
      </w:r>
      <w:r w:rsidR="003047EF"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лав</w:t>
      </w: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ы</w:t>
      </w:r>
      <w:r w:rsidR="003047EF"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администрации </w:t>
      </w:r>
    </w:p>
    <w:p w:rsidR="003757BA" w:rsidRPr="00781A99" w:rsidRDefault="003757BA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по социальным вопросам администрации </w:t>
      </w:r>
    </w:p>
    <w:p w:rsidR="003757BA" w:rsidRPr="00781A99" w:rsidRDefault="003757BA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</w:t>
      </w:r>
      <w:r w:rsidR="003047EF"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муниципального образования</w:t>
      </w: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</w:t>
      </w:r>
    </w:p>
    <w:p w:rsidR="003047EF" w:rsidRPr="00781A99" w:rsidRDefault="003757BA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          </w:t>
      </w:r>
      <w:r w:rsidR="003047EF"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город Ефремов                                                     </w:t>
      </w:r>
      <w:r w:rsidRPr="00781A99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С.Н.Давыдова</w:t>
      </w:r>
    </w:p>
    <w:p w:rsidR="003047EF" w:rsidRPr="00781A99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81A99" w:rsidRPr="00781A99" w:rsidRDefault="00781A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781A99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400F4" w:rsidRPr="00781A99" w:rsidRDefault="00D400F4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781A99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781A99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781A99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781A99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781A99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от </w:t>
      </w:r>
      <w:r w:rsidR="00781A99">
        <w:rPr>
          <w:rFonts w:ascii="Arial" w:eastAsia="Times New Roman" w:hAnsi="Arial" w:cs="Arial"/>
          <w:sz w:val="24"/>
          <w:szCs w:val="24"/>
        </w:rPr>
        <w:t>11.02.2021</w:t>
      </w:r>
      <w:r w:rsidRPr="00781A99">
        <w:rPr>
          <w:rFonts w:ascii="Arial" w:eastAsia="Times New Roman" w:hAnsi="Arial" w:cs="Arial"/>
          <w:sz w:val="24"/>
          <w:szCs w:val="24"/>
        </w:rPr>
        <w:t xml:space="preserve"> № </w:t>
      </w:r>
      <w:r w:rsidR="00781A99">
        <w:rPr>
          <w:rFonts w:ascii="Arial" w:eastAsia="Times New Roman" w:hAnsi="Arial" w:cs="Arial"/>
          <w:sz w:val="24"/>
          <w:szCs w:val="24"/>
        </w:rPr>
        <w:t>138</w:t>
      </w:r>
    </w:p>
    <w:p w:rsidR="00721FC8" w:rsidRPr="00781A99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781A99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781A99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Ответственный исполнитель:                     </w:t>
      </w:r>
      <w:r w:rsidRPr="00781A99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781A99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781A99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781A99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781A99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781A99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781A99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781A99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 xml:space="preserve">муниципальной программы:                                      </w:t>
      </w:r>
      <w:r w:rsidRPr="00781A99">
        <w:rPr>
          <w:rFonts w:ascii="Arial" w:hAnsi="Arial" w:cs="Arial"/>
          <w:sz w:val="24"/>
          <w:szCs w:val="24"/>
        </w:rPr>
        <w:t>сентябрь</w:t>
      </w:r>
      <w:r w:rsidRPr="00781A99">
        <w:rPr>
          <w:rFonts w:ascii="Arial" w:hAnsi="Arial" w:cs="Arial"/>
          <w:b/>
          <w:sz w:val="24"/>
          <w:szCs w:val="24"/>
        </w:rPr>
        <w:t xml:space="preserve"> </w:t>
      </w:r>
      <w:r w:rsidRPr="00781A99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>программы:</w:t>
      </w: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Главный специалист  отдела</w:t>
      </w:r>
    </w:p>
    <w:p w:rsidR="00721FC8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781A99">
        <w:rPr>
          <w:rFonts w:ascii="Arial" w:hAnsi="Arial" w:cs="Arial"/>
          <w:sz w:val="24"/>
          <w:szCs w:val="24"/>
        </w:rPr>
        <w:t xml:space="preserve">            </w:t>
      </w:r>
      <w:r w:rsidRPr="00781A99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781A99">
        <w:rPr>
          <w:rFonts w:ascii="Arial" w:hAnsi="Arial" w:cs="Arial"/>
          <w:sz w:val="24"/>
          <w:szCs w:val="24"/>
        </w:rPr>
        <w:t xml:space="preserve"> </w:t>
      </w:r>
    </w:p>
    <w:p w:rsidR="00721FC8" w:rsidRPr="00781A99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781A99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781A99">
        <w:rPr>
          <w:rFonts w:ascii="Arial" w:hAnsi="Arial" w:cs="Arial"/>
          <w:sz w:val="24"/>
          <w:szCs w:val="24"/>
        </w:rPr>
        <w:t xml:space="preserve">    </w:t>
      </w:r>
      <w:r w:rsidRPr="00781A99">
        <w:rPr>
          <w:rFonts w:ascii="Arial" w:hAnsi="Arial" w:cs="Arial"/>
          <w:sz w:val="24"/>
          <w:szCs w:val="24"/>
        </w:rPr>
        <w:t>Вдовина Н.Н. тел.(48741) 6-07-55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781A99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781A99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781A99">
        <w:rPr>
          <w:rFonts w:ascii="Arial" w:hAnsi="Arial" w:cs="Arial"/>
          <w:sz w:val="24"/>
          <w:szCs w:val="24"/>
        </w:rPr>
        <w:t>Начальник</w:t>
      </w:r>
      <w:r w:rsidR="00C400DA" w:rsidRPr="00781A99">
        <w:rPr>
          <w:rFonts w:ascii="Arial" w:hAnsi="Arial" w:cs="Arial"/>
          <w:b/>
          <w:sz w:val="24"/>
          <w:szCs w:val="24"/>
        </w:rPr>
        <w:t xml:space="preserve"> </w:t>
      </w:r>
      <w:r w:rsidR="00C400DA" w:rsidRPr="00781A99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 xml:space="preserve">органа администрации:                           </w:t>
      </w:r>
      <w:r w:rsidR="008539ED" w:rsidRPr="00781A99">
        <w:rPr>
          <w:rFonts w:ascii="Arial" w:hAnsi="Arial" w:cs="Arial"/>
          <w:b/>
          <w:sz w:val="24"/>
          <w:szCs w:val="24"/>
        </w:rPr>
        <w:t xml:space="preserve"> </w:t>
      </w:r>
      <w:r w:rsidR="00C400DA" w:rsidRPr="00781A99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781A99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781A99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781A99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781A99">
        <w:rPr>
          <w:rFonts w:ascii="Arial" w:hAnsi="Arial" w:cs="Arial"/>
          <w:sz w:val="24"/>
          <w:szCs w:val="24"/>
        </w:rPr>
        <w:t xml:space="preserve"> </w:t>
      </w:r>
    </w:p>
    <w:p w:rsidR="00721FC8" w:rsidRPr="00781A99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781A99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781A99">
        <w:rPr>
          <w:rFonts w:ascii="Arial" w:hAnsi="Arial" w:cs="Arial"/>
          <w:sz w:val="24"/>
          <w:szCs w:val="24"/>
        </w:rPr>
        <w:t xml:space="preserve">           </w:t>
      </w:r>
      <w:r w:rsidRPr="00781A99">
        <w:rPr>
          <w:rFonts w:ascii="Arial" w:hAnsi="Arial" w:cs="Arial"/>
          <w:sz w:val="24"/>
          <w:szCs w:val="24"/>
        </w:rPr>
        <w:t>Одинцов Б.Н. тел.(48741) 6-09-21</w:t>
      </w: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781A99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781A99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781A99">
        <w:rPr>
          <w:rFonts w:cs="Arial"/>
          <w:b/>
          <w:sz w:val="24"/>
          <w:szCs w:val="24"/>
        </w:rPr>
        <w:t>ПАСПОРТ</w:t>
      </w: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781A99">
        <w:rPr>
          <w:rFonts w:cs="Arial"/>
          <w:b/>
          <w:sz w:val="24"/>
          <w:szCs w:val="24"/>
        </w:rPr>
        <w:t xml:space="preserve"> МУНИЦИПАЛЬНОЙ ПРОГРАММЫ </w:t>
      </w:r>
      <w:r w:rsidRPr="00781A99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781A99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781A99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781A99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781A99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ЧС),  пожаров и обеспечению безопасности людей на водных объектах,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4E2C24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лет: 2019 – 202</w:t>
            </w:r>
            <w:r w:rsidR="004E2C24" w:rsidRPr="00781A9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-размер материального ущерба, причиненного пожарами (тыс.руб), (годовая периодичность за отчётный период); </w:t>
            </w:r>
          </w:p>
        </w:tc>
      </w:tr>
      <w:tr w:rsidR="00721FC8" w:rsidRPr="00781A99" w:rsidTr="00721FC8">
        <w:trPr>
          <w:trHeight w:val="275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781A99" w:rsidTr="00721FC8">
        <w:trPr>
          <w:trHeight w:val="621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(ед). (годовая периодичность за отчётный период)</w:t>
            </w:r>
          </w:p>
        </w:tc>
      </w:tr>
      <w:tr w:rsidR="00721FC8" w:rsidRPr="00781A99" w:rsidTr="00721FC8">
        <w:tc>
          <w:tcPr>
            <w:tcW w:w="1212" w:type="pc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637ADD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составит </w:t>
            </w:r>
            <w:r w:rsidR="00771E2D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637ADD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821B9" w:rsidRPr="00781A99">
              <w:rPr>
                <w:rFonts w:ascii="Arial" w:eastAsia="Times New Roman" w:hAnsi="Arial" w:cs="Arial"/>
                <w:sz w:val="24"/>
                <w:szCs w:val="24"/>
              </w:rPr>
              <w:t>4254,3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B1659F"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712318" w:rsidRPr="00781A9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821B9" w:rsidRPr="00781A99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0C254A" w:rsidRPr="00781A99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2021 год – 1134,5 тыс. руб.</w:t>
            </w:r>
          </w:p>
          <w:p w:rsidR="000C254A" w:rsidRPr="00781A99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2022 год – 1134,5 тыс. руб.</w:t>
            </w:r>
          </w:p>
          <w:p w:rsidR="000C254A" w:rsidRPr="00781A99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2023год  -  1134,5 тыс. руб </w:t>
            </w:r>
          </w:p>
          <w:p w:rsidR="00637ADD" w:rsidRPr="00781A99" w:rsidRDefault="00721FC8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за счёт средств бюджета муниципального </w:t>
            </w:r>
          </w:p>
          <w:p w:rsidR="00721FC8" w:rsidRPr="00781A99" w:rsidRDefault="00771E2D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721FC8" w:rsidRPr="00781A99">
              <w:rPr>
                <w:rFonts w:ascii="Arial" w:eastAsia="Times New Roman" w:hAnsi="Arial" w:cs="Arial"/>
                <w:sz w:val="24"/>
                <w:szCs w:val="24"/>
              </w:rPr>
              <w:t>бразования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721FC8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821B9" w:rsidRPr="00781A99">
              <w:rPr>
                <w:rFonts w:ascii="Arial" w:eastAsia="Times New Roman" w:hAnsi="Arial" w:cs="Arial"/>
                <w:sz w:val="24"/>
                <w:szCs w:val="24"/>
              </w:rPr>
              <w:t>4254,3</w:t>
            </w:r>
            <w:r w:rsidR="00637ADD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 тыс. руб.,</w:t>
            </w:r>
            <w:r w:rsidR="00721FC8"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0821B9" w:rsidRPr="00781A99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2019 год – 424,4 тыс. руб.</w:t>
            </w:r>
          </w:p>
          <w:p w:rsidR="000821B9" w:rsidRPr="00781A99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2020 год – 426,4 тыс. руб.</w:t>
            </w:r>
          </w:p>
          <w:p w:rsidR="000821B9" w:rsidRPr="00781A99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2021 год – 1134,5 тыс. руб.</w:t>
            </w:r>
          </w:p>
          <w:p w:rsidR="000821B9" w:rsidRPr="00781A99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2022 год – 1134,5 тыс. руб.</w:t>
            </w:r>
          </w:p>
          <w:p w:rsidR="006463D0" w:rsidRPr="00781A99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2023год  -  1134,5 тыс. руб</w:t>
            </w:r>
          </w:p>
        </w:tc>
      </w:tr>
      <w:tr w:rsidR="00721FC8" w:rsidRPr="00781A99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781A99" w:rsidTr="00721FC8">
        <w:trPr>
          <w:trHeight w:val="341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781A99" w:rsidTr="00721FC8">
        <w:trPr>
          <w:trHeight w:val="1232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-Увеличить удельный вес городского населения, оповещаемого в случае возникновения чрезвычайных ситуаций  на 3%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781A99" w:rsidTr="00721FC8">
        <w:trPr>
          <w:trHeight w:val="310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781A99" w:rsidTr="00721FC8">
        <w:trPr>
          <w:trHeight w:val="1024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781A99" w:rsidTr="00721FC8">
        <w:trPr>
          <w:trHeight w:val="377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781A99" w:rsidTr="00721FC8">
        <w:trPr>
          <w:trHeight w:val="1232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-Уменьшить  количество пожаров  на 4 ед.             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пожарах  до 2чел             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781A99" w:rsidTr="00721FC8">
        <w:trPr>
          <w:trHeight w:val="303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781A99" w:rsidTr="00721FC8">
        <w:trPr>
          <w:trHeight w:val="354"/>
        </w:trPr>
        <w:tc>
          <w:tcPr>
            <w:tcW w:w="1212" w:type="pct"/>
            <w:vMerge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Раздел 1.  Характеристика текущего состояния, основные показатели и основные проблемы сферы  защиты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781A99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781A9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Ефремовская ТЭЦ, ОАО «Щёкиноазот» Ефремовский филиал, ООО «Зернопродукт», ОАО «Ефремовский элеватор № 2», ООО «Каргилл»). 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220 пожаров, в результате которых погибло </w:t>
      </w:r>
      <w:r w:rsidR="004305B0" w:rsidRPr="00781A99">
        <w:rPr>
          <w:rFonts w:ascii="Arial" w:eastAsia="Times New Roman" w:hAnsi="Arial" w:cs="Arial"/>
          <w:sz w:val="24"/>
          <w:szCs w:val="24"/>
        </w:rPr>
        <w:t>8</w:t>
      </w:r>
      <w:r w:rsidRPr="00781A99">
        <w:rPr>
          <w:rFonts w:ascii="Arial" w:eastAsia="Times New Roman" w:hAnsi="Arial" w:cs="Arial"/>
          <w:sz w:val="24"/>
          <w:szCs w:val="24"/>
        </w:rPr>
        <w:t xml:space="preserve"> человек, было травмировано 1</w:t>
      </w:r>
      <w:r w:rsidR="004305B0" w:rsidRPr="00781A99">
        <w:rPr>
          <w:rFonts w:ascii="Arial" w:eastAsia="Times New Roman" w:hAnsi="Arial" w:cs="Arial"/>
          <w:sz w:val="24"/>
          <w:szCs w:val="24"/>
        </w:rPr>
        <w:t>3</w:t>
      </w:r>
      <w:r w:rsidRPr="00781A99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4305B0" w:rsidRPr="00781A99">
        <w:rPr>
          <w:rFonts w:ascii="Arial" w:eastAsia="Times New Roman" w:hAnsi="Arial" w:cs="Arial"/>
          <w:sz w:val="24"/>
          <w:szCs w:val="24"/>
        </w:rPr>
        <w:t>13880352</w:t>
      </w:r>
      <w:r w:rsidRPr="00781A99">
        <w:rPr>
          <w:rFonts w:ascii="Arial" w:eastAsia="Times New Roman" w:hAnsi="Arial" w:cs="Arial"/>
          <w:sz w:val="24"/>
          <w:szCs w:val="24"/>
        </w:rPr>
        <w:t xml:space="preserve"> рубл</w:t>
      </w:r>
      <w:r w:rsidR="004305B0" w:rsidRPr="00781A99">
        <w:rPr>
          <w:rFonts w:ascii="Arial" w:eastAsia="Times New Roman" w:hAnsi="Arial" w:cs="Arial"/>
          <w:sz w:val="24"/>
          <w:szCs w:val="24"/>
        </w:rPr>
        <w:t>я</w:t>
      </w:r>
      <w:r w:rsidRPr="00781A9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781A99">
        <w:rPr>
          <w:rFonts w:ascii="Arial" w:hAnsi="Arial" w:cs="Arial"/>
          <w:color w:val="FF6600"/>
          <w:sz w:val="24"/>
          <w:szCs w:val="24"/>
        </w:rPr>
        <w:t xml:space="preserve"> </w:t>
      </w:r>
      <w:r w:rsidRPr="00781A99">
        <w:rPr>
          <w:rFonts w:ascii="Arial" w:hAnsi="Arial" w:cs="Arial"/>
          <w:sz w:val="24"/>
          <w:szCs w:val="24"/>
        </w:rPr>
        <w:t xml:space="preserve">добровольных пожарных команд,  зарегистрировано </w:t>
      </w:r>
      <w:r w:rsidRPr="00781A99">
        <w:rPr>
          <w:rFonts w:ascii="Arial" w:hAnsi="Arial" w:cs="Arial"/>
          <w:color w:val="C00000"/>
          <w:sz w:val="24"/>
          <w:szCs w:val="24"/>
        </w:rPr>
        <w:t xml:space="preserve"> </w:t>
      </w:r>
      <w:r w:rsidRPr="00781A99">
        <w:rPr>
          <w:rFonts w:ascii="Arial" w:hAnsi="Arial" w:cs="Arial"/>
          <w:sz w:val="24"/>
          <w:szCs w:val="24"/>
        </w:rPr>
        <w:t>565</w:t>
      </w:r>
      <w:r w:rsidRPr="00781A99">
        <w:rPr>
          <w:rFonts w:ascii="Arial" w:hAnsi="Arial" w:cs="Arial"/>
          <w:color w:val="C00000"/>
          <w:sz w:val="24"/>
          <w:szCs w:val="24"/>
        </w:rPr>
        <w:t xml:space="preserve"> </w:t>
      </w:r>
      <w:r w:rsidRPr="00781A99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A2141F" w:rsidRPr="00781A99">
        <w:rPr>
          <w:rFonts w:ascii="Arial" w:hAnsi="Arial" w:cs="Arial"/>
          <w:sz w:val="24"/>
          <w:szCs w:val="24"/>
        </w:rPr>
        <w:t>7</w:t>
      </w:r>
      <w:r w:rsidRPr="00781A99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781A99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721FC8" w:rsidRPr="00781A99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781A99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Приоритетом реализуемой Программы является  заблаговременное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населения оповещаемого и информируемого при угрозе возникновения (возникновении) ЧС. 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bCs/>
          <w:sz w:val="24"/>
          <w:szCs w:val="24"/>
        </w:rPr>
        <w:t>о</w:t>
      </w:r>
      <w:r w:rsidRPr="00781A99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781A99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Реализация Программы позволит решать указанные проблемы и добиться значительного роста основных показателей 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781A99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color w:val="FF6600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781A99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781A99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781A99">
        <w:rPr>
          <w:rFonts w:ascii="Arial" w:eastAsia="Times New Roman" w:hAnsi="Arial" w:cs="Arial"/>
          <w:sz w:val="24"/>
          <w:szCs w:val="24"/>
        </w:rPr>
        <w:t>ы</w:t>
      </w:r>
      <w:r w:rsidRPr="00781A99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781A99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781A99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781A99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781A99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781A99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Программа будет реализована в  один этап, в течение </w:t>
      </w:r>
      <w:r w:rsidR="00C1094E" w:rsidRPr="00781A99">
        <w:rPr>
          <w:rFonts w:ascii="Arial" w:eastAsia="Times New Roman" w:hAnsi="Arial" w:cs="Arial"/>
          <w:sz w:val="24"/>
          <w:szCs w:val="24"/>
        </w:rPr>
        <w:t>5</w:t>
      </w:r>
      <w:r w:rsidRPr="00781A99">
        <w:rPr>
          <w:rFonts w:ascii="Arial" w:eastAsia="Times New Roman" w:hAnsi="Arial" w:cs="Arial"/>
          <w:sz w:val="24"/>
          <w:szCs w:val="24"/>
        </w:rPr>
        <w:t xml:space="preserve"> лет: 2019 – 202</w:t>
      </w:r>
      <w:r w:rsidR="00C1094E" w:rsidRPr="00781A99">
        <w:rPr>
          <w:rFonts w:ascii="Arial" w:eastAsia="Times New Roman" w:hAnsi="Arial" w:cs="Arial"/>
          <w:sz w:val="24"/>
          <w:szCs w:val="24"/>
        </w:rPr>
        <w:t>3</w:t>
      </w:r>
      <w:r w:rsidRPr="00781A99">
        <w:rPr>
          <w:rFonts w:ascii="Arial" w:eastAsia="Times New Roman" w:hAnsi="Arial" w:cs="Arial"/>
          <w:sz w:val="24"/>
          <w:szCs w:val="24"/>
        </w:rPr>
        <w:t xml:space="preserve">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781A99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основные мероприятия  муниципальной программы муниципального образования город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781A99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1808"/>
        <w:gridCol w:w="1947"/>
        <w:gridCol w:w="1488"/>
        <w:gridCol w:w="1488"/>
        <w:gridCol w:w="2302"/>
      </w:tblGrid>
      <w:tr w:rsidR="00721FC8" w:rsidRPr="00781A99" w:rsidTr="00B1659F">
        <w:trPr>
          <w:trHeight w:val="656"/>
        </w:trPr>
        <w:tc>
          <w:tcPr>
            <w:tcW w:w="560" w:type="dxa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781A99" w:rsidTr="00B1659F">
        <w:trPr>
          <w:trHeight w:val="442"/>
        </w:trPr>
        <w:tc>
          <w:tcPr>
            <w:tcW w:w="560" w:type="dxa"/>
            <w:vMerge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781A99" w:rsidTr="00B1659F">
        <w:trPr>
          <w:trHeight w:val="442"/>
        </w:trPr>
        <w:tc>
          <w:tcPr>
            <w:tcW w:w="560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781A99" w:rsidTr="00B1659F">
        <w:trPr>
          <w:trHeight w:val="442"/>
        </w:trPr>
        <w:tc>
          <w:tcPr>
            <w:tcW w:w="560" w:type="dxa"/>
            <w:vAlign w:val="center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781A99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781A99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781A99" w:rsidTr="00B1659F">
        <w:trPr>
          <w:trHeight w:val="423"/>
        </w:trPr>
        <w:tc>
          <w:tcPr>
            <w:tcW w:w="560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781A99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781A99" w:rsidTr="00B1659F">
        <w:tc>
          <w:tcPr>
            <w:tcW w:w="560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781A99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781A99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781A99" w:rsidTr="00B1659F">
        <w:tc>
          <w:tcPr>
            <w:tcW w:w="560" w:type="dxa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781A9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781A99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781A99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781A99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781A99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781A99">
        <w:rPr>
          <w:rFonts w:ascii="Arial" w:eastAsia="Times New Roman" w:hAnsi="Arial" w:cs="Arial"/>
          <w:b/>
          <w:sz w:val="24"/>
          <w:szCs w:val="24"/>
        </w:rPr>
        <w:t>Основные меры правового регулирования, направленные на  достижение целей и (или)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781A99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p w:rsidR="00721FC8" w:rsidRPr="00781A99" w:rsidRDefault="00721FC8" w:rsidP="00721FC8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2213"/>
        <w:gridCol w:w="2718"/>
        <w:gridCol w:w="2055"/>
        <w:gridCol w:w="2009"/>
      </w:tblGrid>
      <w:tr w:rsidR="00721FC8" w:rsidRPr="00781A99" w:rsidTr="00A57566">
        <w:tc>
          <w:tcPr>
            <w:tcW w:w="589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781A99" w:rsidTr="00A57566">
        <w:tc>
          <w:tcPr>
            <w:tcW w:w="589" w:type="dxa"/>
          </w:tcPr>
          <w:p w:rsidR="00721FC8" w:rsidRPr="00781A99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81A99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781A99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781A99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781A99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781A99" w:rsidTr="00721FC8">
        <w:tc>
          <w:tcPr>
            <w:tcW w:w="9571" w:type="dxa"/>
            <w:gridSpan w:val="5"/>
            <w:vAlign w:val="center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781A99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781A99" w:rsidTr="00A57566">
        <w:tc>
          <w:tcPr>
            <w:tcW w:w="589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81A99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781A9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781A99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781A99" w:rsidTr="00721FC8">
        <w:tc>
          <w:tcPr>
            <w:tcW w:w="9571" w:type="dxa"/>
            <w:gridSpan w:val="5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781A99" w:rsidTr="00A57566">
        <w:tc>
          <w:tcPr>
            <w:tcW w:w="589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781A99" w:rsidTr="00721FC8">
        <w:tc>
          <w:tcPr>
            <w:tcW w:w="9571" w:type="dxa"/>
            <w:gridSpan w:val="5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781A99" w:rsidTr="00A57566">
        <w:tc>
          <w:tcPr>
            <w:tcW w:w="589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781A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1A99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781A99" w:rsidTr="00721FC8">
        <w:tc>
          <w:tcPr>
            <w:tcW w:w="9571" w:type="dxa"/>
            <w:gridSpan w:val="5"/>
          </w:tcPr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781A99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781A99" w:rsidTr="00A57566">
        <w:tc>
          <w:tcPr>
            <w:tcW w:w="589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81A99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9ED" w:rsidRPr="00781A99" w:rsidRDefault="00721FC8" w:rsidP="00A57566">
      <w:pPr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Раздел 6.    Перечень целевых показателей (индикаторов) результативности  муниципальной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</w:p>
    <w:p w:rsidR="00721FC8" w:rsidRPr="00781A99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781A99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781A99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831"/>
        <w:gridCol w:w="832"/>
        <w:gridCol w:w="171"/>
        <w:gridCol w:w="680"/>
        <w:gridCol w:w="159"/>
        <w:gridCol w:w="8"/>
        <w:gridCol w:w="682"/>
        <w:gridCol w:w="159"/>
        <w:gridCol w:w="13"/>
        <w:gridCol w:w="680"/>
        <w:gridCol w:w="298"/>
        <w:gridCol w:w="13"/>
        <w:gridCol w:w="538"/>
        <w:gridCol w:w="150"/>
        <w:gridCol w:w="23"/>
        <w:gridCol w:w="820"/>
      </w:tblGrid>
      <w:tr w:rsidR="00C1094E" w:rsidRPr="00781A99" w:rsidTr="00E12F27">
        <w:trPr>
          <w:trHeight w:val="706"/>
        </w:trPr>
        <w:tc>
          <w:tcPr>
            <w:tcW w:w="285" w:type="pct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994" w:type="pct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2" w:type="pct"/>
            <w:gridSpan w:val="2"/>
            <w:vMerge w:val="restart"/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98" w:type="pct"/>
            <w:gridSpan w:val="13"/>
            <w:tcBorders>
              <w:bottom w:val="single" w:sz="4" w:space="0" w:color="auto"/>
            </w:tcBorders>
          </w:tcPr>
          <w:p w:rsidR="00721FC8" w:rsidRPr="00781A99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321F30" w:rsidRPr="00781A99" w:rsidTr="00E12F27">
        <w:trPr>
          <w:trHeight w:val="339"/>
        </w:trPr>
        <w:tc>
          <w:tcPr>
            <w:tcW w:w="285" w:type="pct"/>
            <w:vMerge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94" w:type="pct"/>
            <w:vMerge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</w:tcPr>
          <w:p w:rsidR="00C1094E" w:rsidRPr="00781A99" w:rsidRDefault="00321F3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2023</w:t>
            </w:r>
          </w:p>
        </w:tc>
      </w:tr>
      <w:tr w:rsidR="00321F30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22" w:type="pct"/>
            <w:gridSpan w:val="2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3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781A99" w:rsidRDefault="00321F3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8</w:t>
            </w:r>
          </w:p>
        </w:tc>
      </w:tr>
      <w:tr w:rsidR="00721FC8" w:rsidRPr="00781A99" w:rsidTr="00C1094E">
        <w:tc>
          <w:tcPr>
            <w:tcW w:w="5000" w:type="pct"/>
            <w:gridSpan w:val="17"/>
          </w:tcPr>
          <w:p w:rsidR="00721FC8" w:rsidRPr="00781A99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321F30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22" w:type="pct"/>
            <w:gridSpan w:val="2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45" w:type="pct"/>
            <w:gridSpan w:val="3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781A99" w:rsidRDefault="00C63E5D" w:rsidP="00C63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321F30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522" w:type="pct"/>
            <w:gridSpan w:val="2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45" w:type="pct"/>
            <w:gridSpan w:val="3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781A99" w:rsidRDefault="00C63E5D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21FC8" w:rsidRPr="00781A99" w:rsidTr="00C1094E">
        <w:tc>
          <w:tcPr>
            <w:tcW w:w="5000" w:type="pct"/>
            <w:gridSpan w:val="17"/>
          </w:tcPr>
          <w:p w:rsidR="00721FC8" w:rsidRPr="00781A99" w:rsidRDefault="00721FC8" w:rsidP="00B1659F">
            <w:pPr>
              <w:tabs>
                <w:tab w:val="left" w:pos="29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42" w:type="pct"/>
            <w:gridSpan w:val="3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63E5D" w:rsidP="00C63E5D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781A99" w:rsidRDefault="00C63E5D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300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3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781A99" w:rsidRDefault="00C63E5D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781A99" w:rsidTr="00C1094E">
        <w:tc>
          <w:tcPr>
            <w:tcW w:w="5000" w:type="pct"/>
            <w:gridSpan w:val="17"/>
          </w:tcPr>
          <w:p w:rsidR="00A57566" w:rsidRPr="00781A99" w:rsidRDefault="00A57566" w:rsidP="00B16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43" w:type="pct"/>
            <w:gridSpan w:val="2"/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442" w:type="pct"/>
            <w:gridSpan w:val="3"/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781A99" w:rsidRDefault="00766DAB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3"/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781A99" w:rsidRDefault="00884707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  <w:vAlign w:val="center"/>
          </w:tcPr>
          <w:p w:rsidR="00C1094E" w:rsidRPr="00781A99" w:rsidRDefault="00766DAB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42" w:type="pct"/>
            <w:gridSpan w:val="3"/>
            <w:vAlign w:val="center"/>
          </w:tcPr>
          <w:p w:rsidR="00C1094E" w:rsidRPr="00781A99" w:rsidRDefault="00766DAB" w:rsidP="00766DA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781A99" w:rsidRDefault="00C1094E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781A99" w:rsidRDefault="00884707" w:rsidP="00C109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33" w:type="pct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gridSpan w:val="2"/>
            <w:vAlign w:val="center"/>
          </w:tcPr>
          <w:p w:rsidR="00C1094E" w:rsidRPr="00781A99" w:rsidRDefault="00766DAB" w:rsidP="00766D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4687,8</w:t>
            </w:r>
          </w:p>
        </w:tc>
        <w:tc>
          <w:tcPr>
            <w:tcW w:w="442" w:type="pct"/>
            <w:gridSpan w:val="3"/>
            <w:vAlign w:val="center"/>
          </w:tcPr>
          <w:p w:rsidR="00C1094E" w:rsidRPr="00781A99" w:rsidRDefault="00766DAB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788,0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781A99" w:rsidRDefault="00E12F27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721FC8" w:rsidRPr="00781A99" w:rsidTr="00C1094E">
        <w:trPr>
          <w:trHeight w:val="549"/>
        </w:trPr>
        <w:tc>
          <w:tcPr>
            <w:tcW w:w="5000" w:type="pct"/>
            <w:gridSpan w:val="17"/>
          </w:tcPr>
          <w:p w:rsidR="00721FC8" w:rsidRPr="00781A99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C1094E" w:rsidRPr="00781A99" w:rsidTr="00E12F27">
        <w:tc>
          <w:tcPr>
            <w:tcW w:w="285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522" w:type="pct"/>
            <w:gridSpan w:val="2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437" w:type="pct"/>
            <w:gridSpan w:val="2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3"/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81A99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781A99" w:rsidRDefault="00884707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81A99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781A99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781A99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образования  город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781A99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781A99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546"/>
        <w:gridCol w:w="1702"/>
        <w:gridCol w:w="850"/>
        <w:gridCol w:w="850"/>
        <w:gridCol w:w="852"/>
        <w:gridCol w:w="850"/>
        <w:gridCol w:w="957"/>
      </w:tblGrid>
      <w:tr w:rsidR="00321F30" w:rsidRPr="00781A99" w:rsidTr="00E12F27">
        <w:trPr>
          <w:trHeight w:val="788"/>
        </w:trPr>
        <w:tc>
          <w:tcPr>
            <w:tcW w:w="504" w:type="pct"/>
            <w:vMerge w:val="restart"/>
          </w:tcPr>
          <w:p w:rsidR="00321F30" w:rsidRPr="00781A99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330" w:type="pct"/>
            <w:vMerge w:val="restart"/>
          </w:tcPr>
          <w:p w:rsidR="00321F30" w:rsidRPr="00781A99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889" w:type="pct"/>
            <w:vMerge w:val="restart"/>
          </w:tcPr>
          <w:p w:rsidR="00321F30" w:rsidRPr="00781A99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77" w:type="pct"/>
            <w:gridSpan w:val="5"/>
            <w:tcBorders>
              <w:bottom w:val="single" w:sz="4" w:space="0" w:color="auto"/>
            </w:tcBorders>
          </w:tcPr>
          <w:p w:rsidR="00321F30" w:rsidRPr="00781A99" w:rsidRDefault="00321F30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Расходы (тыс.рублей)</w:t>
            </w:r>
          </w:p>
        </w:tc>
      </w:tr>
      <w:tr w:rsidR="00C1094E" w:rsidRPr="00781A99" w:rsidTr="00EB07AD">
        <w:trPr>
          <w:trHeight w:val="521"/>
        </w:trPr>
        <w:tc>
          <w:tcPr>
            <w:tcW w:w="504" w:type="pct"/>
            <w:vMerge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781A99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781A99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94E" w:rsidRPr="00781A99" w:rsidRDefault="00321F30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5F4D57" w:rsidRPr="00781A99" w:rsidTr="00EB07AD">
        <w:trPr>
          <w:trHeight w:val="533"/>
        </w:trPr>
        <w:tc>
          <w:tcPr>
            <w:tcW w:w="504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30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821B9" w:rsidRPr="00781A99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EB07A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EB07AD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0821B9" w:rsidP="00FD4E1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0821B9" w:rsidRPr="00781A99" w:rsidTr="00EB07AD">
        <w:trPr>
          <w:trHeight w:val="328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5F4D57" w:rsidRPr="00781A99" w:rsidTr="00EB07AD">
        <w:trPr>
          <w:trHeight w:val="328"/>
        </w:trPr>
        <w:tc>
          <w:tcPr>
            <w:tcW w:w="504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781A99" w:rsidTr="00EB07AD">
        <w:trPr>
          <w:trHeight w:val="346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0821B9" w:rsidRPr="00781A99" w:rsidTr="00EB07AD">
        <w:trPr>
          <w:trHeight w:val="303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5F4D57" w:rsidRPr="00781A99" w:rsidTr="00EB07AD">
        <w:trPr>
          <w:trHeight w:val="328"/>
        </w:trPr>
        <w:tc>
          <w:tcPr>
            <w:tcW w:w="504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0821B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F4D57" w:rsidRPr="00781A9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</w:t>
            </w:r>
            <w:r w:rsidR="005F4D57" w:rsidRPr="00781A99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</w:t>
            </w:r>
            <w:r w:rsidR="005F4D57"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781A99" w:rsidTr="00EB07AD">
        <w:trPr>
          <w:trHeight w:val="356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5F4D57" w:rsidRPr="00781A99" w:rsidTr="00EB07AD">
        <w:trPr>
          <w:trHeight w:val="356"/>
        </w:trPr>
        <w:tc>
          <w:tcPr>
            <w:tcW w:w="504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781A99" w:rsidTr="00EB07AD">
        <w:trPr>
          <w:trHeight w:val="356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0821B9" w:rsidRPr="00781A99" w:rsidTr="00EB07AD">
        <w:trPr>
          <w:trHeight w:val="262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5F4D57" w:rsidRPr="00781A99" w:rsidTr="00EB07AD">
        <w:trPr>
          <w:trHeight w:val="377"/>
        </w:trPr>
        <w:tc>
          <w:tcPr>
            <w:tcW w:w="504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330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0821B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0821B9" w:rsidRPr="00781A99" w:rsidTr="00EB07AD">
        <w:trPr>
          <w:trHeight w:val="257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5F4D57" w:rsidRPr="00781A99" w:rsidTr="00EB07AD">
        <w:trPr>
          <w:trHeight w:val="257"/>
        </w:trPr>
        <w:tc>
          <w:tcPr>
            <w:tcW w:w="504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781A99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781A99" w:rsidTr="00EB07AD">
        <w:trPr>
          <w:trHeight w:val="257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0821B9" w:rsidRPr="00781A99" w:rsidTr="00EB07AD">
        <w:trPr>
          <w:trHeight w:val="257"/>
        </w:trPr>
        <w:tc>
          <w:tcPr>
            <w:tcW w:w="504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781A99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781A99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5F4D57" w:rsidRPr="00781A99" w:rsidTr="00EB07AD">
        <w:trPr>
          <w:trHeight w:val="275"/>
        </w:trPr>
        <w:tc>
          <w:tcPr>
            <w:tcW w:w="504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первичных мер  пожарной безопасности»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B82C61" w:rsidRPr="00781A99" w:rsidTr="00EB07AD">
        <w:trPr>
          <w:trHeight w:val="309"/>
        </w:trPr>
        <w:tc>
          <w:tcPr>
            <w:tcW w:w="504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5F4D57" w:rsidRPr="00781A99" w:rsidTr="00EB07AD">
        <w:trPr>
          <w:trHeight w:val="309"/>
        </w:trPr>
        <w:tc>
          <w:tcPr>
            <w:tcW w:w="504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2C61" w:rsidRPr="00781A99" w:rsidTr="00EB07AD">
        <w:trPr>
          <w:trHeight w:val="309"/>
        </w:trPr>
        <w:tc>
          <w:tcPr>
            <w:tcW w:w="504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B82C61" w:rsidRPr="00781A99" w:rsidTr="00EB07AD">
        <w:trPr>
          <w:trHeight w:val="309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781A99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5F4D57" w:rsidRPr="00781A99" w:rsidTr="00EB07AD">
        <w:trPr>
          <w:trHeight w:val="305"/>
        </w:trPr>
        <w:tc>
          <w:tcPr>
            <w:tcW w:w="504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B82C61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B82C61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B82C61" w:rsidRPr="00781A99" w:rsidTr="00EB07AD">
        <w:trPr>
          <w:trHeight w:val="254"/>
        </w:trPr>
        <w:tc>
          <w:tcPr>
            <w:tcW w:w="504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5F4D57" w:rsidRPr="00781A99" w:rsidTr="00EB07AD">
        <w:trPr>
          <w:trHeight w:val="254"/>
        </w:trPr>
        <w:tc>
          <w:tcPr>
            <w:tcW w:w="504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781A99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781A99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781A99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781A99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2C61" w:rsidRPr="00781A99" w:rsidTr="00EB07AD">
        <w:trPr>
          <w:trHeight w:val="566"/>
        </w:trPr>
        <w:tc>
          <w:tcPr>
            <w:tcW w:w="504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B82C61" w:rsidRPr="00781A99" w:rsidTr="00EB07AD">
        <w:trPr>
          <w:trHeight w:val="440"/>
        </w:trPr>
        <w:tc>
          <w:tcPr>
            <w:tcW w:w="504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B82C61" w:rsidRPr="00781A99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C61" w:rsidRPr="00781A99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</w:tbl>
    <w:p w:rsidR="003174A1" w:rsidRPr="00781A99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781A99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781A99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781A99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1A99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муниципальной программы муниципального образования  город Ефремов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781A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1A99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781A99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6"/>
        <w:gridCol w:w="1272"/>
        <w:gridCol w:w="851"/>
        <w:gridCol w:w="850"/>
        <w:gridCol w:w="851"/>
        <w:gridCol w:w="901"/>
        <w:gridCol w:w="10"/>
        <w:gridCol w:w="13"/>
        <w:gridCol w:w="882"/>
      </w:tblGrid>
      <w:tr w:rsidR="00721FC8" w:rsidRPr="00781A99" w:rsidTr="00F8039A">
        <w:trPr>
          <w:trHeight w:val="857"/>
        </w:trPr>
        <w:tc>
          <w:tcPr>
            <w:tcW w:w="946" w:type="pct"/>
            <w:vMerge w:val="restart"/>
            <w:vAlign w:val="center"/>
          </w:tcPr>
          <w:p w:rsidR="00721FC8" w:rsidRPr="00781A99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111" w:type="pct"/>
            <w:vMerge w:val="restart"/>
          </w:tcPr>
          <w:p w:rsidR="00721FC8" w:rsidRPr="00781A99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665" w:type="pct"/>
            <w:vMerge w:val="restart"/>
          </w:tcPr>
          <w:p w:rsidR="00721FC8" w:rsidRPr="00781A99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2278" w:type="pct"/>
            <w:gridSpan w:val="7"/>
            <w:tcBorders>
              <w:bottom w:val="single" w:sz="4" w:space="0" w:color="auto"/>
            </w:tcBorders>
          </w:tcPr>
          <w:p w:rsidR="00721FC8" w:rsidRPr="00781A99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C1094E" w:rsidRPr="00781A99" w:rsidTr="000B528A">
        <w:trPr>
          <w:trHeight w:val="582"/>
        </w:trPr>
        <w:tc>
          <w:tcPr>
            <w:tcW w:w="946" w:type="pct"/>
            <w:vMerge/>
            <w:vAlign w:val="center"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781A99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4E" w:rsidRPr="00781A99" w:rsidRDefault="00321F30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0C254A" w:rsidRPr="00781A99" w:rsidTr="000B528A">
        <w:trPr>
          <w:trHeight w:val="371"/>
        </w:trPr>
        <w:tc>
          <w:tcPr>
            <w:tcW w:w="946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11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781A99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781A99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781A99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всего,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D22FB7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22FB7" w:rsidRPr="00781A99">
              <w:rPr>
                <w:rFonts w:ascii="Arial" w:eastAsia="Times New Roman" w:hAnsi="Arial" w:cs="Arial"/>
                <w:sz w:val="24"/>
                <w:szCs w:val="24"/>
              </w:rPr>
              <w:t>92,</w:t>
            </w: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781A99" w:rsidTr="000B528A">
        <w:trPr>
          <w:trHeight w:val="446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781A99" w:rsidTr="000B528A">
        <w:trPr>
          <w:trHeight w:val="343"/>
        </w:trPr>
        <w:tc>
          <w:tcPr>
            <w:tcW w:w="946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1111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781A99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781A99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781A99" w:rsidTr="000B528A">
        <w:trPr>
          <w:trHeight w:val="396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781A99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781A99" w:rsidTr="000B528A">
        <w:trPr>
          <w:trHeight w:val="326"/>
        </w:trPr>
        <w:tc>
          <w:tcPr>
            <w:tcW w:w="946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781A99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781A99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781A99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781A99" w:rsidTr="000B528A">
        <w:trPr>
          <w:trHeight w:val="411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781A99" w:rsidTr="000B528A">
        <w:trPr>
          <w:trHeight w:val="309"/>
        </w:trPr>
        <w:tc>
          <w:tcPr>
            <w:tcW w:w="946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первичных мер  пожарной безопасности»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781A99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781A99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781A99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781A99" w:rsidTr="00F8039A">
        <w:trPr>
          <w:trHeight w:val="357"/>
        </w:trPr>
        <w:tc>
          <w:tcPr>
            <w:tcW w:w="946" w:type="pct"/>
            <w:vMerge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781A99" w:rsidTr="00F8039A">
        <w:trPr>
          <w:trHeight w:val="274"/>
        </w:trPr>
        <w:tc>
          <w:tcPr>
            <w:tcW w:w="946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781A99" w:rsidTr="00F8039A">
        <w:trPr>
          <w:trHeight w:val="308"/>
        </w:trPr>
        <w:tc>
          <w:tcPr>
            <w:tcW w:w="946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781A99" w:rsidTr="00F8039A">
        <w:trPr>
          <w:trHeight w:val="308"/>
        </w:trPr>
        <w:tc>
          <w:tcPr>
            <w:tcW w:w="946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781A99" w:rsidTr="00F8039A">
        <w:trPr>
          <w:trHeight w:val="308"/>
        </w:trPr>
        <w:tc>
          <w:tcPr>
            <w:tcW w:w="946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781A99" w:rsidTr="00F8039A">
        <w:trPr>
          <w:trHeight w:val="326"/>
        </w:trPr>
        <w:tc>
          <w:tcPr>
            <w:tcW w:w="946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781A99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781A99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A99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</w:tbl>
    <w:p w:rsidR="003174A1" w:rsidRPr="00781A99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781A99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781A99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781A99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1A99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781A99">
        <w:rPr>
          <w:rFonts w:ascii="Arial" w:hAnsi="Arial" w:cs="Arial"/>
          <w:b/>
          <w:sz w:val="24"/>
          <w:szCs w:val="24"/>
        </w:rPr>
        <w:t xml:space="preserve"> </w:t>
      </w:r>
      <w:r w:rsidRPr="00781A99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781A99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781A99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781A99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781A99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781A99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Риски, связанные 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781A99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781A99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781A99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781A99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781A99" w:rsidRDefault="00721FC8" w:rsidP="00721FC8">
      <w:pPr>
        <w:rPr>
          <w:rFonts w:ascii="Arial" w:hAnsi="Arial" w:cs="Arial"/>
          <w:sz w:val="24"/>
          <w:szCs w:val="24"/>
        </w:rPr>
      </w:pPr>
      <w:r w:rsidRPr="00781A99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781A99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56E80"/>
    <w:rsid w:val="000821B9"/>
    <w:rsid w:val="00082CB6"/>
    <w:rsid w:val="000B528A"/>
    <w:rsid w:val="000C254A"/>
    <w:rsid w:val="000D48CF"/>
    <w:rsid w:val="0011107A"/>
    <w:rsid w:val="00152F95"/>
    <w:rsid w:val="0015636D"/>
    <w:rsid w:val="00156EDA"/>
    <w:rsid w:val="0016340E"/>
    <w:rsid w:val="001C0564"/>
    <w:rsid w:val="00210F47"/>
    <w:rsid w:val="002A00E0"/>
    <w:rsid w:val="003047EF"/>
    <w:rsid w:val="003174A1"/>
    <w:rsid w:val="00321F30"/>
    <w:rsid w:val="00364207"/>
    <w:rsid w:val="0036789D"/>
    <w:rsid w:val="003757BA"/>
    <w:rsid w:val="003D309E"/>
    <w:rsid w:val="003E3905"/>
    <w:rsid w:val="004305B0"/>
    <w:rsid w:val="00432D6C"/>
    <w:rsid w:val="00441C1F"/>
    <w:rsid w:val="004E2C24"/>
    <w:rsid w:val="004F2AC5"/>
    <w:rsid w:val="004F550A"/>
    <w:rsid w:val="00504F5E"/>
    <w:rsid w:val="00551800"/>
    <w:rsid w:val="00575FB3"/>
    <w:rsid w:val="005F4D57"/>
    <w:rsid w:val="0062258C"/>
    <w:rsid w:val="00637ADD"/>
    <w:rsid w:val="006463D0"/>
    <w:rsid w:val="006B2D34"/>
    <w:rsid w:val="006E05BE"/>
    <w:rsid w:val="00712318"/>
    <w:rsid w:val="007166C4"/>
    <w:rsid w:val="00721FC8"/>
    <w:rsid w:val="00766DAB"/>
    <w:rsid w:val="00771E2D"/>
    <w:rsid w:val="00781A99"/>
    <w:rsid w:val="007A0217"/>
    <w:rsid w:val="007A0D88"/>
    <w:rsid w:val="007F1E58"/>
    <w:rsid w:val="00847E45"/>
    <w:rsid w:val="008539ED"/>
    <w:rsid w:val="008635C5"/>
    <w:rsid w:val="00884707"/>
    <w:rsid w:val="008B6635"/>
    <w:rsid w:val="00954726"/>
    <w:rsid w:val="00990B16"/>
    <w:rsid w:val="009D473B"/>
    <w:rsid w:val="009F4F35"/>
    <w:rsid w:val="00A2141F"/>
    <w:rsid w:val="00A453D2"/>
    <w:rsid w:val="00A57566"/>
    <w:rsid w:val="00A70E15"/>
    <w:rsid w:val="00B1659F"/>
    <w:rsid w:val="00B776E4"/>
    <w:rsid w:val="00B82C61"/>
    <w:rsid w:val="00B860DF"/>
    <w:rsid w:val="00B93C5D"/>
    <w:rsid w:val="00B94A5F"/>
    <w:rsid w:val="00BA5A17"/>
    <w:rsid w:val="00C1094E"/>
    <w:rsid w:val="00C400DA"/>
    <w:rsid w:val="00C4037C"/>
    <w:rsid w:val="00C51960"/>
    <w:rsid w:val="00C63E5D"/>
    <w:rsid w:val="00C8355D"/>
    <w:rsid w:val="00CD1063"/>
    <w:rsid w:val="00CE0237"/>
    <w:rsid w:val="00D22FB7"/>
    <w:rsid w:val="00D400F4"/>
    <w:rsid w:val="00E12F27"/>
    <w:rsid w:val="00E160BE"/>
    <w:rsid w:val="00EB07AD"/>
    <w:rsid w:val="00ED2F0F"/>
    <w:rsid w:val="00F13081"/>
    <w:rsid w:val="00F41C38"/>
    <w:rsid w:val="00F75106"/>
    <w:rsid w:val="00F77A94"/>
    <w:rsid w:val="00F8039A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B6444-78CF-45C3-A5EE-B55EAEB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0AF1-4864-4116-8319-8C7D160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4232</Words>
  <Characters>24124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2021-02-11T09:52:00Z</cp:lastPrinted>
  <dcterms:created xsi:type="dcterms:W3CDTF">2021-02-17T07:04:00Z</dcterms:created>
  <dcterms:modified xsi:type="dcterms:W3CDTF">2021-02-17T07:04:00Z</dcterms:modified>
</cp:coreProperties>
</file>