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3C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E3144D" w:rsidRP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31.10.2025 № 1849</w:t>
      </w:r>
    </w:p>
    <w:p w:rsidR="00E3144D" w:rsidRDefault="00E3144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144D" w:rsidRPr="00E3144D" w:rsidRDefault="00E3144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673CD" w:rsidRP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3144D">
        <w:rPr>
          <w:rFonts w:ascii="Arial" w:hAnsi="Arial" w:cs="Arial"/>
          <w:b/>
          <w:sz w:val="32"/>
          <w:szCs w:val="32"/>
        </w:rPr>
        <w:t>О ВНЕСЕНИИ ИЗМЕНЕНИЙ В ПОСТАНОВЛЕНИЕ ОТ 06.09.2023 № 1395 «О ПРИСВОЕНИИ СТАТУСА «МУНИЦИПАЛЬНЫЙ ОПОРНЫЙ ЦЕНТР» ДОПОЛНИТЕЛЬНОГО ОБРАЗОВАНИЯ ДЕТЕЙ МУНИЦИПАЛЬНОМУ БЮДЖЕТНОМУ УЧРЕЖДЕНИЮ ДОПОЛНИТЕЛЬНОГО ОБРАЗОВАНИЯ «ДВОРЕЦ ДЕТСКОГО (ЮНОШЕСКОГО) ТВОРЧЕСТВА» ГОРОД ЕФРЕМОВ ТУЛЬСКОЙ ОБЛАСТИ»</w:t>
      </w:r>
    </w:p>
    <w:p w:rsidR="00D673CD" w:rsidRPr="00E3144D" w:rsidRDefault="00D673C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D673CD" w:rsidRPr="00E3144D" w:rsidRDefault="00A42FD1">
      <w:pPr>
        <w:spacing w:after="0"/>
        <w:ind w:firstLineChars="314" w:firstLine="754"/>
        <w:jc w:val="both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eastAsia="Calibri" w:hAnsi="Arial" w:cs="Arial"/>
          <w:sz w:val="24"/>
          <w:szCs w:val="24"/>
        </w:rPr>
        <w:t>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D673CD" w:rsidRPr="00E3144D" w:rsidRDefault="00A42FD1">
      <w:pPr>
        <w:pStyle w:val="a4"/>
        <w:numPr>
          <w:ilvl w:val="0"/>
          <w:numId w:val="1"/>
        </w:numPr>
        <w:tabs>
          <w:tab w:val="left" w:pos="1320"/>
        </w:tabs>
        <w:spacing w:after="0"/>
        <w:ind w:left="0" w:firstLine="880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Внести</w:t>
      </w:r>
      <w:r w:rsidR="00D71F56" w:rsidRPr="00E3144D">
        <w:rPr>
          <w:rFonts w:ascii="Arial" w:hAnsi="Arial" w:cs="Arial"/>
          <w:sz w:val="24"/>
          <w:szCs w:val="24"/>
        </w:rPr>
        <w:t xml:space="preserve"> </w:t>
      </w:r>
      <w:r w:rsidRPr="00E3144D">
        <w:rPr>
          <w:rFonts w:ascii="Arial" w:hAnsi="Arial" w:cs="Arial"/>
          <w:sz w:val="24"/>
          <w:szCs w:val="24"/>
        </w:rPr>
        <w:t xml:space="preserve">в постановление администрации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город Ефремов</w:t>
      </w:r>
      <w:r w:rsidRPr="00E3144D">
        <w:rPr>
          <w:rFonts w:ascii="Arial" w:hAnsi="Arial" w:cs="Arial"/>
          <w:sz w:val="24"/>
          <w:szCs w:val="24"/>
        </w:rPr>
        <w:t xml:space="preserve"> от 06.09.2023 № 1395 «О </w:t>
      </w:r>
      <w:r w:rsidRPr="00E3144D">
        <w:rPr>
          <w:rFonts w:ascii="Arial" w:hAnsi="Arial" w:cs="Arial"/>
          <w:bCs/>
          <w:sz w:val="24"/>
          <w:szCs w:val="24"/>
        </w:rPr>
        <w:t>присвоении статуса «Муниципальный опорный центр» дополнительного образования детей</w:t>
      </w:r>
      <w:r w:rsidR="00D71F56" w:rsidRPr="00E3144D">
        <w:rPr>
          <w:rFonts w:ascii="Arial" w:hAnsi="Arial" w:cs="Arial"/>
          <w:bCs/>
          <w:sz w:val="24"/>
          <w:szCs w:val="24"/>
        </w:rPr>
        <w:t xml:space="preserve"> </w:t>
      </w:r>
      <w:r w:rsidRPr="00E3144D">
        <w:rPr>
          <w:rFonts w:ascii="Arial" w:hAnsi="Arial" w:cs="Arial"/>
          <w:bCs/>
          <w:sz w:val="24"/>
          <w:szCs w:val="24"/>
        </w:rPr>
        <w:t>муниципальному бюджетному учреждению дополнительного образования «Дворец детского (юношеского) творчества»</w:t>
      </w:r>
      <w:r w:rsidR="00677192" w:rsidRPr="00E3144D">
        <w:rPr>
          <w:rFonts w:ascii="Arial" w:hAnsi="Arial" w:cs="Arial"/>
          <w:bCs/>
          <w:sz w:val="24"/>
          <w:szCs w:val="24"/>
        </w:rPr>
        <w:t xml:space="preserve"> </w:t>
      </w:r>
      <w:r w:rsidRPr="00E3144D">
        <w:rPr>
          <w:rFonts w:ascii="Arial" w:hAnsi="Arial" w:cs="Arial"/>
          <w:bCs/>
          <w:sz w:val="24"/>
          <w:szCs w:val="24"/>
        </w:rPr>
        <w:t>город Ефремов Тульской области»</w:t>
      </w:r>
      <w:r w:rsidR="00CA6D07" w:rsidRPr="00E3144D">
        <w:rPr>
          <w:rFonts w:ascii="Arial" w:hAnsi="Arial" w:cs="Arial"/>
          <w:bCs/>
          <w:sz w:val="24"/>
          <w:szCs w:val="24"/>
        </w:rPr>
        <w:t xml:space="preserve"> (далее – Постановление)</w:t>
      </w:r>
      <w:r w:rsidRPr="00E3144D">
        <w:rPr>
          <w:rFonts w:ascii="Arial" w:hAnsi="Arial" w:cs="Arial"/>
          <w:bCs/>
          <w:sz w:val="24"/>
          <w:szCs w:val="24"/>
        </w:rPr>
        <w:t xml:space="preserve"> следующие </w:t>
      </w:r>
      <w:r w:rsidRPr="00E3144D">
        <w:rPr>
          <w:rFonts w:ascii="Arial" w:hAnsi="Arial" w:cs="Arial"/>
          <w:sz w:val="24"/>
          <w:szCs w:val="24"/>
        </w:rPr>
        <w:t xml:space="preserve">изменения и дополнения: </w:t>
      </w:r>
    </w:p>
    <w:p w:rsidR="00D673CD" w:rsidRPr="00E3144D" w:rsidRDefault="00A42FD1" w:rsidP="00D71F56">
      <w:pPr>
        <w:pStyle w:val="a4"/>
        <w:numPr>
          <w:ilvl w:val="1"/>
          <w:numId w:val="2"/>
        </w:numPr>
        <w:tabs>
          <w:tab w:val="left" w:pos="1320"/>
        </w:tabs>
        <w:spacing w:after="0"/>
        <w:ind w:firstLineChars="314" w:firstLine="754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eastAsia="Calibri" w:hAnsi="Arial" w:cs="Arial"/>
          <w:sz w:val="24"/>
          <w:szCs w:val="24"/>
        </w:rPr>
        <w:t xml:space="preserve">в наименовании </w:t>
      </w:r>
      <w:r w:rsidR="00D71F56" w:rsidRPr="00E3144D">
        <w:rPr>
          <w:rFonts w:ascii="Arial" w:eastAsia="Calibri" w:hAnsi="Arial" w:cs="Arial"/>
          <w:sz w:val="24"/>
          <w:szCs w:val="24"/>
        </w:rPr>
        <w:t xml:space="preserve">и далее по тексту </w:t>
      </w:r>
      <w:r w:rsidR="00CA6D07" w:rsidRPr="00E3144D">
        <w:rPr>
          <w:rFonts w:ascii="Arial" w:eastAsia="Calibri" w:hAnsi="Arial" w:cs="Arial"/>
          <w:sz w:val="24"/>
          <w:szCs w:val="24"/>
        </w:rPr>
        <w:t>П</w:t>
      </w:r>
      <w:r w:rsidRPr="00E3144D">
        <w:rPr>
          <w:rFonts w:ascii="Arial" w:eastAsia="Calibri" w:hAnsi="Arial" w:cs="Arial"/>
          <w:sz w:val="24"/>
          <w:szCs w:val="24"/>
        </w:rPr>
        <w:t>остановления слова «город Ефремов» заменить</w:t>
      </w:r>
      <w:r w:rsidR="00D71F56" w:rsidRPr="00E3144D">
        <w:rPr>
          <w:rFonts w:ascii="Arial" w:hAnsi="Arial" w:cs="Arial"/>
          <w:sz w:val="24"/>
          <w:szCs w:val="24"/>
        </w:rPr>
        <w:t xml:space="preserve"> </w:t>
      </w:r>
      <w:r w:rsidRPr="00E3144D">
        <w:rPr>
          <w:rFonts w:ascii="Arial" w:eastAsia="Calibri" w:hAnsi="Arial" w:cs="Arial"/>
          <w:sz w:val="24"/>
          <w:szCs w:val="24"/>
        </w:rPr>
        <w:t>словами «Ефремовский муници</w:t>
      </w:r>
      <w:r w:rsidR="008C6B8F" w:rsidRPr="00E3144D">
        <w:rPr>
          <w:rFonts w:ascii="Arial" w:eastAsia="Calibri" w:hAnsi="Arial" w:cs="Arial"/>
          <w:sz w:val="24"/>
          <w:szCs w:val="24"/>
        </w:rPr>
        <w:t>пальный округ Тульской области».</w:t>
      </w:r>
    </w:p>
    <w:p w:rsidR="00D673CD" w:rsidRPr="00E3144D" w:rsidRDefault="00CA6D07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>1.2. Преамбулу П</w:t>
      </w:r>
      <w:r w:rsidR="00A42FD1" w:rsidRPr="00E3144D">
        <w:rPr>
          <w:rFonts w:ascii="Arial" w:hAnsi="Arial" w:cs="Arial"/>
          <w:bCs/>
          <w:sz w:val="24"/>
          <w:szCs w:val="24"/>
        </w:rPr>
        <w:t>остановления изложить в новой редакции:</w:t>
      </w:r>
    </w:p>
    <w:p w:rsidR="00D673CD" w:rsidRPr="00E3144D" w:rsidRDefault="00A42FD1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 xml:space="preserve">«В рамках реализации Концепции развития дополнительного образования детей до 2030 года, утвержденной распоряжением Правительства Российской Федерации от 31 марта 2022 г. Nº 678-р, федерального проекта «Все лучшее детям», входящего в состав национального проекта «Молодежь и дети», утвержденного протоколом заочного голосования членов президиума Совета при Президенте Российской Федерации по стратегическому развитию и национальным проектам от 20 декабря 2024 г. Nº 12 пр, Целевой модели развития региональных </w:t>
      </w:r>
      <w:r w:rsidRPr="00E3144D">
        <w:rPr>
          <w:rFonts w:ascii="Arial" w:hAnsi="Arial" w:cs="Arial"/>
          <w:bCs/>
          <w:sz w:val="24"/>
          <w:szCs w:val="24"/>
        </w:rPr>
        <w:lastRenderedPageBreak/>
        <w:t xml:space="preserve">систем дополнительного образования детей, утвержденной приказом Министерства просвещения Российской Федерации от 3 сентября 2019 г. Nº 467, </w:t>
      </w:r>
      <w:r w:rsidRPr="00E3144D">
        <w:rPr>
          <w:rFonts w:ascii="Arial" w:eastAsia="Calibri" w:hAnsi="Arial" w:cs="Arial"/>
          <w:sz w:val="24"/>
          <w:szCs w:val="24"/>
        </w:rPr>
        <w:t>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</w:t>
      </w:r>
      <w:r w:rsidR="008C6B8F" w:rsidRPr="00E3144D">
        <w:rPr>
          <w:rFonts w:ascii="Arial" w:hAnsi="Arial" w:cs="Arial"/>
          <w:bCs/>
          <w:sz w:val="24"/>
          <w:szCs w:val="24"/>
        </w:rPr>
        <w:t xml:space="preserve"> ПОСТАНОВЛЯЕТ:».</w:t>
      </w:r>
    </w:p>
    <w:p w:rsidR="00D673CD" w:rsidRPr="00E3144D" w:rsidRDefault="00CA6D07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>1.3 Пункт 1 П</w:t>
      </w:r>
      <w:r w:rsidR="00A42FD1" w:rsidRPr="00E3144D">
        <w:rPr>
          <w:rFonts w:ascii="Arial" w:hAnsi="Arial" w:cs="Arial"/>
          <w:bCs/>
          <w:sz w:val="24"/>
          <w:szCs w:val="24"/>
        </w:rPr>
        <w:t>остановления изложить в новой редакции:</w:t>
      </w:r>
    </w:p>
    <w:p w:rsidR="00D673CD" w:rsidRPr="00E3144D" w:rsidRDefault="00A42FD1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>«1.Присвоить статус «Муниципальный опорный центр» дополнительного образования детей» МУНИЦИПАЛЬНОМУ БЮДЖЕТНОМУ УЧРЕЖДЕНИЮ ДОПОЛНИТЕЛЬНОГО ОБРАЗОВАНИЯ «ДВОРЕЦ ДЕТСКОГО (ЮНОШЕСКОГО) ТВОРЧЕСТВА</w:t>
      </w:r>
      <w:r w:rsidR="00E102C1" w:rsidRPr="00E3144D">
        <w:rPr>
          <w:rFonts w:ascii="Arial" w:hAnsi="Arial" w:cs="Arial"/>
          <w:bCs/>
          <w:sz w:val="24"/>
          <w:szCs w:val="24"/>
        </w:rPr>
        <w:t xml:space="preserve"> </w:t>
      </w:r>
      <w:r w:rsidR="00E102C1" w:rsidRPr="00E3144D">
        <w:rPr>
          <w:rFonts w:ascii="Arial" w:eastAsia="Calibri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="008C6B8F" w:rsidRPr="00E3144D">
        <w:rPr>
          <w:rFonts w:ascii="Arial" w:hAnsi="Arial" w:cs="Arial"/>
          <w:bCs/>
          <w:sz w:val="24"/>
          <w:szCs w:val="24"/>
        </w:rPr>
        <w:t>».</w:t>
      </w:r>
    </w:p>
    <w:p w:rsidR="00D673CD" w:rsidRPr="00E3144D" w:rsidRDefault="00A42FD1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>1.4 Приложение к постановлению изложить в новой редакции</w:t>
      </w:r>
      <w:r w:rsidR="00CA6D07" w:rsidRPr="00E3144D">
        <w:rPr>
          <w:rFonts w:ascii="Arial" w:hAnsi="Arial" w:cs="Arial"/>
          <w:bCs/>
          <w:sz w:val="24"/>
          <w:szCs w:val="24"/>
        </w:rPr>
        <w:t xml:space="preserve"> (Приложение).</w:t>
      </w:r>
    </w:p>
    <w:p w:rsidR="008C6B8F" w:rsidRPr="00E3144D" w:rsidRDefault="00CA6D07" w:rsidP="008C6B8F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</w:t>
      </w:r>
      <w:r w:rsidR="003134CB" w:rsidRPr="00E3144D">
        <w:rPr>
          <w:rFonts w:ascii="Arial" w:hAnsi="Arial" w:cs="Arial"/>
          <w:bCs/>
          <w:sz w:val="24"/>
          <w:szCs w:val="24"/>
        </w:rPr>
        <w:t>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3134CB" w:rsidRPr="00E3144D" w:rsidRDefault="008C6B8F" w:rsidP="008C6B8F">
      <w:pPr>
        <w:pStyle w:val="a4"/>
        <w:tabs>
          <w:tab w:val="left" w:pos="1320"/>
        </w:tabs>
        <w:spacing w:after="0"/>
        <w:ind w:left="0" w:firstLineChars="314" w:firstLine="754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 xml:space="preserve">3. </w:t>
      </w:r>
      <w:r w:rsidR="00A42FD1" w:rsidRPr="00E3144D">
        <w:rPr>
          <w:rFonts w:ascii="Arial" w:hAnsi="Arial" w:cs="Arial"/>
          <w:bCs/>
          <w:sz w:val="24"/>
          <w:szCs w:val="24"/>
        </w:rPr>
        <w:t>Постановление вступает в силу со</w:t>
      </w:r>
      <w:r w:rsidR="00E102C1" w:rsidRPr="00E3144D">
        <w:rPr>
          <w:rFonts w:ascii="Arial" w:hAnsi="Arial" w:cs="Arial"/>
          <w:bCs/>
          <w:sz w:val="24"/>
          <w:szCs w:val="24"/>
        </w:rPr>
        <w:t xml:space="preserve"> дня</w:t>
      </w:r>
      <w:r w:rsidR="003134CB" w:rsidRPr="00E3144D">
        <w:rPr>
          <w:rFonts w:ascii="Arial" w:hAnsi="Arial" w:cs="Arial"/>
          <w:bCs/>
          <w:sz w:val="24"/>
          <w:szCs w:val="24"/>
        </w:rPr>
        <w:t xml:space="preserve"> его</w:t>
      </w:r>
      <w:r w:rsidR="00E102C1" w:rsidRPr="00E3144D">
        <w:rPr>
          <w:rFonts w:ascii="Arial" w:hAnsi="Arial" w:cs="Arial"/>
          <w:bCs/>
          <w:sz w:val="24"/>
          <w:szCs w:val="24"/>
        </w:rPr>
        <w:t xml:space="preserve"> официального </w:t>
      </w:r>
      <w:r w:rsidR="003134CB" w:rsidRPr="00E3144D">
        <w:rPr>
          <w:rFonts w:ascii="Arial" w:hAnsi="Arial" w:cs="Arial"/>
          <w:bCs/>
          <w:sz w:val="24"/>
          <w:szCs w:val="24"/>
        </w:rPr>
        <w:t>обнародования</w:t>
      </w:r>
      <w:r w:rsidR="00E102C1" w:rsidRPr="00E3144D">
        <w:rPr>
          <w:rFonts w:ascii="Arial" w:hAnsi="Arial" w:cs="Arial"/>
          <w:bCs/>
          <w:sz w:val="24"/>
          <w:szCs w:val="24"/>
        </w:rPr>
        <w:t>.</w:t>
      </w:r>
    </w:p>
    <w:p w:rsidR="003134CB" w:rsidRPr="00E3144D" w:rsidRDefault="003134CB" w:rsidP="003134CB">
      <w:pPr>
        <w:tabs>
          <w:tab w:val="left" w:pos="1320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3134CB" w:rsidRPr="00E3144D" w:rsidTr="003134CB">
        <w:tc>
          <w:tcPr>
            <w:tcW w:w="4785" w:type="dxa"/>
          </w:tcPr>
          <w:p w:rsidR="003134CB" w:rsidRPr="00E3144D" w:rsidRDefault="003134CB" w:rsidP="003134CB">
            <w:pPr>
              <w:tabs>
                <w:tab w:val="left" w:pos="1320"/>
              </w:tabs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34CB" w:rsidRPr="00E3144D" w:rsidRDefault="003134CB" w:rsidP="003134CB">
            <w:pPr>
              <w:tabs>
                <w:tab w:val="left" w:pos="1320"/>
              </w:tabs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3134CB" w:rsidRPr="00E3144D" w:rsidRDefault="003134CB" w:rsidP="003134CB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34CB" w:rsidRPr="00E3144D" w:rsidRDefault="003134CB" w:rsidP="003134CB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34CB" w:rsidRPr="00E3144D" w:rsidRDefault="003134CB" w:rsidP="003134CB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3144D" w:rsidRPr="00E3144D" w:rsidRDefault="00E3144D" w:rsidP="00E3144D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Глава администрации</w:t>
            </w:r>
          </w:p>
          <w:p w:rsidR="00E3144D" w:rsidRPr="00E3144D" w:rsidRDefault="00E3144D" w:rsidP="00E3144D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E3144D" w:rsidRPr="00E3144D" w:rsidRDefault="00E3144D" w:rsidP="00E3144D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Ефремовский муниципальный округ Тульской области</w:t>
            </w:r>
          </w:p>
          <w:p w:rsidR="003134CB" w:rsidRPr="00E3144D" w:rsidRDefault="003134CB" w:rsidP="00E3144D">
            <w:pPr>
              <w:tabs>
                <w:tab w:val="left" w:pos="1320"/>
              </w:tabs>
              <w:spacing w:after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С.Н. Давыдова</w:t>
            </w:r>
          </w:p>
        </w:tc>
      </w:tr>
    </w:tbl>
    <w:p w:rsidR="00D673CD" w:rsidRPr="00E3144D" w:rsidRDefault="00A42FD1" w:rsidP="003134CB">
      <w:pPr>
        <w:tabs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bCs/>
          <w:sz w:val="24"/>
          <w:szCs w:val="24"/>
        </w:rPr>
        <w:t xml:space="preserve"> </w:t>
      </w:r>
    </w:p>
    <w:p w:rsidR="00D673CD" w:rsidRPr="00E3144D" w:rsidRDefault="00D673CD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D673CD" w:rsidRPr="00E3144D" w:rsidRDefault="00D673CD" w:rsidP="00E102C1">
      <w:pPr>
        <w:spacing w:after="0"/>
        <w:rPr>
          <w:rFonts w:ascii="Arial" w:hAnsi="Arial" w:cs="Arial"/>
          <w:bCs/>
          <w:sz w:val="24"/>
          <w:szCs w:val="24"/>
        </w:rPr>
      </w:pPr>
    </w:p>
    <w:p w:rsidR="003134CB" w:rsidRPr="00E3144D" w:rsidRDefault="003134CB" w:rsidP="00E102C1">
      <w:pPr>
        <w:spacing w:after="0"/>
        <w:rPr>
          <w:rFonts w:ascii="Arial" w:hAnsi="Arial" w:cs="Arial"/>
          <w:bCs/>
          <w:sz w:val="24"/>
          <w:szCs w:val="24"/>
        </w:rPr>
      </w:pPr>
    </w:p>
    <w:p w:rsidR="00D673CD" w:rsidRPr="00E3144D" w:rsidRDefault="00D673CD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7"/>
        <w:gridCol w:w="3878"/>
      </w:tblGrid>
      <w:tr w:rsidR="003134CB" w:rsidRPr="00E3144D" w:rsidTr="003134CB">
        <w:tc>
          <w:tcPr>
            <w:tcW w:w="5637" w:type="dxa"/>
          </w:tcPr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934" w:type="dxa"/>
          </w:tcPr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Приложение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к постановлению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администрации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 xml:space="preserve">Ефремовский муниципальный 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округ Тульской области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 w:rsidR="00E3144D">
              <w:rPr>
                <w:rFonts w:ascii="Arial" w:hAnsi="Arial" w:cs="Arial"/>
                <w:bCs/>
                <w:sz w:val="24"/>
                <w:szCs w:val="24"/>
              </w:rPr>
              <w:t>31.10.</w:t>
            </w:r>
            <w:r w:rsidRPr="00E3144D">
              <w:rPr>
                <w:rFonts w:ascii="Arial" w:hAnsi="Arial" w:cs="Arial"/>
                <w:bCs/>
                <w:sz w:val="24"/>
                <w:szCs w:val="24"/>
              </w:rPr>
              <w:t>2025 №</w:t>
            </w:r>
            <w:r w:rsidR="00E3144D">
              <w:rPr>
                <w:rFonts w:ascii="Arial" w:hAnsi="Arial" w:cs="Arial"/>
                <w:bCs/>
                <w:sz w:val="24"/>
                <w:szCs w:val="24"/>
              </w:rPr>
              <w:t xml:space="preserve"> 1849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«Приложение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к постановлению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администрации 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 xml:space="preserve">муниципального образования 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 xml:space="preserve">Ефремовский муниципальный 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>округ Тульской области</w:t>
            </w:r>
          </w:p>
          <w:p w:rsidR="003134CB" w:rsidRPr="00E3144D" w:rsidRDefault="003134CB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3144D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 w:rsidRPr="00E3144D">
              <w:rPr>
                <w:rFonts w:ascii="Arial" w:hAnsi="Arial" w:cs="Arial"/>
                <w:bCs/>
                <w:sz w:val="24"/>
                <w:szCs w:val="24"/>
                <w:u w:val="single"/>
              </w:rPr>
              <w:t>06.09.2023</w:t>
            </w:r>
            <w:r w:rsidRPr="00E3144D">
              <w:rPr>
                <w:rFonts w:ascii="Arial" w:hAnsi="Arial" w:cs="Arial"/>
                <w:bCs/>
                <w:sz w:val="24"/>
                <w:szCs w:val="24"/>
              </w:rPr>
              <w:t xml:space="preserve"> № </w:t>
            </w:r>
            <w:r w:rsidRPr="00E3144D">
              <w:rPr>
                <w:rFonts w:ascii="Arial" w:hAnsi="Arial" w:cs="Arial"/>
                <w:bCs/>
                <w:sz w:val="24"/>
                <w:szCs w:val="24"/>
                <w:u w:val="single"/>
              </w:rPr>
              <w:t>1395</w:t>
            </w:r>
          </w:p>
        </w:tc>
      </w:tr>
    </w:tbl>
    <w:p w:rsidR="00D673CD" w:rsidRPr="00E3144D" w:rsidRDefault="00D673C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673CD" w:rsidRP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3144D">
        <w:rPr>
          <w:rFonts w:ascii="Arial" w:hAnsi="Arial" w:cs="Arial"/>
          <w:b/>
          <w:sz w:val="32"/>
          <w:szCs w:val="32"/>
        </w:rPr>
        <w:t xml:space="preserve">ПОЛОЖЕНИЕ </w:t>
      </w:r>
    </w:p>
    <w:p w:rsidR="00D673CD" w:rsidRPr="00E3144D" w:rsidRDefault="00E3144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3144D">
        <w:rPr>
          <w:rFonts w:ascii="Arial" w:hAnsi="Arial" w:cs="Arial"/>
          <w:b/>
          <w:sz w:val="32"/>
          <w:szCs w:val="32"/>
        </w:rPr>
        <w:t>О МУНИЦИПАЛЬНОМ ОПОРНОМ ЦЕНТРЕ ДОПОЛНИТЕЛЬНОГО ОБРАЗОВАНИЯ ДЕТЕЙ</w:t>
      </w:r>
    </w:p>
    <w:p w:rsidR="00D673CD" w:rsidRPr="00E3144D" w:rsidRDefault="00E3144D" w:rsidP="0067719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3144D">
        <w:rPr>
          <w:rFonts w:ascii="Arial" w:hAnsi="Arial" w:cs="Arial"/>
          <w:b/>
          <w:sz w:val="32"/>
          <w:szCs w:val="32"/>
        </w:rPr>
        <w:t>МУНИЦИПАЛЬНОГО БЮДЖЕТНОГО УЧРЕЖДЕНИЯ ДОПОЛНИТЕЛЬНОГО ОБРАЗОВАНИЯ «ДВОРЕЦ ДЕТСКОГО (ЮНОШЕСКОГО) ТВОРЧЕСТВА»  МУНИЦИПАЛЬНОГО ОБРАЗОВАНИЯ ЕФРЕМОВСКИЙ МУНИЦИПАЛЬНЫЙ ОКРУГ ТУЛЬСКОЙ ОБЛАСТИ</w:t>
      </w:r>
    </w:p>
    <w:p w:rsidR="00D673CD" w:rsidRPr="00E3144D" w:rsidRDefault="00A42FD1">
      <w:pPr>
        <w:pStyle w:val="a4"/>
        <w:numPr>
          <w:ilvl w:val="0"/>
          <w:numId w:val="3"/>
        </w:numPr>
        <w:spacing w:after="0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hAnsi="Arial" w:cs="Arial"/>
          <w:b/>
          <w:sz w:val="24"/>
          <w:szCs w:val="24"/>
        </w:rPr>
        <w:t>Общие положения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Муниципальный опорный центр дополнительного образования детей МУНИЦИПАЛЬНОГО БЮДЖЕТНОГО УЧРЕЖДЕНИЯ ДОПОЛНИТЕЛЬНОГО ОБРАЗОВАНИЯ «ДВОРЕЦ ДЕТСКОГО (ЮНОШЕСКОГО) ТВОРЧЕСТВА» (далее – Муниципальный опорный центр) осуществляет организационное, методическое, аналитическое сопровождение и мониторинг развития системы дополнительного образования детей в муниципальном образовании Ефремовс</w:t>
      </w:r>
      <w:r w:rsidR="00D71F56" w:rsidRPr="00E3144D">
        <w:rPr>
          <w:rFonts w:ascii="Arial" w:hAnsi="Arial" w:cs="Arial"/>
          <w:sz w:val="24"/>
          <w:szCs w:val="24"/>
        </w:rPr>
        <w:t>ки</w:t>
      </w:r>
      <w:r w:rsidRPr="00E3144D">
        <w:rPr>
          <w:rFonts w:ascii="Arial" w:hAnsi="Arial" w:cs="Arial"/>
          <w:sz w:val="24"/>
          <w:szCs w:val="24"/>
        </w:rPr>
        <w:t>й муниципальный округ Тульской области.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Настоящее положение определяет цели и задачи, структуру, функции и сферу ответственности Муниципального опорного центра. 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Муниципальный опорный центр в своей деятельности руководствуется: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– Федеральным законом от 29 декабря 2012 г. № 273-ФЗ «Об образовании в Российской Федерации;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-  Распоряжением Правительства РФ от 31 марта 2022 г. № 678-р «Об утверждении Концепции развития дополнительного образования детей до 2030 г.;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- </w:t>
      </w:r>
      <w:r w:rsidRPr="00E3144D">
        <w:rPr>
          <w:rFonts w:ascii="Arial" w:hAnsi="Arial" w:cs="Arial"/>
          <w:bCs/>
          <w:sz w:val="24"/>
          <w:szCs w:val="24"/>
        </w:rPr>
        <w:t>Федеральным проектом «Все лучшее детям», входящего в состав национального проекта «Молодежь и дети», утвержденного протоколом заочного голосования членов президиума Совета при Президенте Российской Федерации по стратегическому развитию и национальным проектам от 20 декабря 2024 г. Nº 12 пр;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- приказом Министерства просвещения Российской Федерации от 03.09.2019 года № 467 «Об утверждении Целевой модели развития региональных систем дополнительного образования»; 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- Постановлением  Правительства Тульской области от 24.11.2016 № 538 «О внедрении на территории Тульской области системы дополнительного образования детей на основе персонифицированного финансирования»;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- Настоящим положением.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1.4. Муниципальный опорный центр осуществляет функции по обеспечению взаимодействия между участниками реализации Целевой модели развития региональной системы дополнительного образования детей Тульской области (далее – Целевая модель) – муниципальными организациями дополнительного образования муниципального образования Ефремовский муниципальный округ Тульской области - Региональным модельным центром дополнительного образования детей Тульской области в региональной системе дополнительного образования детей, обеспечивает согласованное развитие дополнительных общеобразовательных программ для детей в муниципальном образовании</w:t>
      </w:r>
      <w:r w:rsidR="00D71F56" w:rsidRPr="00E3144D">
        <w:rPr>
          <w:rFonts w:ascii="Arial" w:hAnsi="Arial" w:cs="Arial"/>
          <w:sz w:val="24"/>
          <w:szCs w:val="24"/>
        </w:rPr>
        <w:t xml:space="preserve"> </w:t>
      </w:r>
      <w:r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области.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1.5. Присвоение статуса «Муниципальный опорный центр» не влечет за собой изменения типа учреждения, его организационно-правовой формы и подведомственности, определенных его уставом. </w:t>
      </w:r>
    </w:p>
    <w:p w:rsidR="00D673CD" w:rsidRPr="00E3144D" w:rsidRDefault="00D673CD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D673CD" w:rsidRPr="00E3144D" w:rsidRDefault="00A42FD1">
      <w:pPr>
        <w:pStyle w:val="a4"/>
        <w:numPr>
          <w:ilvl w:val="0"/>
          <w:numId w:val="3"/>
        </w:numPr>
        <w:spacing w:after="0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hAnsi="Arial" w:cs="Arial"/>
          <w:b/>
          <w:sz w:val="24"/>
          <w:szCs w:val="24"/>
        </w:rPr>
        <w:t>Цель и задачи Муниципального опорного центра</w:t>
      </w:r>
    </w:p>
    <w:p w:rsidR="00D673CD" w:rsidRPr="00E3144D" w:rsidRDefault="00D673CD">
      <w:pPr>
        <w:pStyle w:val="a4"/>
        <w:spacing w:after="0"/>
        <w:ind w:left="0"/>
        <w:rPr>
          <w:rFonts w:ascii="Arial" w:hAnsi="Arial" w:cs="Arial"/>
          <w:b/>
          <w:sz w:val="24"/>
          <w:szCs w:val="24"/>
        </w:rPr>
      </w:pP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Целью </w:t>
      </w:r>
      <w:r w:rsidR="00D71F56" w:rsidRPr="00E3144D">
        <w:rPr>
          <w:rFonts w:ascii="Arial" w:hAnsi="Arial" w:cs="Arial"/>
          <w:sz w:val="24"/>
          <w:szCs w:val="24"/>
        </w:rPr>
        <w:t>м</w:t>
      </w:r>
      <w:r w:rsidRPr="00E3144D">
        <w:rPr>
          <w:rFonts w:ascii="Arial" w:hAnsi="Arial" w:cs="Arial"/>
          <w:sz w:val="24"/>
          <w:szCs w:val="24"/>
        </w:rPr>
        <w:t xml:space="preserve">униципального опорного центра является создание условий для развития системы дополнительного образования, в том числе по реализации современных, вариативных и востребованных дополнительных </w:t>
      </w:r>
      <w:r w:rsidR="00D71F56" w:rsidRPr="00E3144D">
        <w:rPr>
          <w:rFonts w:ascii="Arial" w:hAnsi="Arial" w:cs="Arial"/>
          <w:sz w:val="24"/>
          <w:szCs w:val="24"/>
        </w:rPr>
        <w:t xml:space="preserve">общеобразовательных </w:t>
      </w:r>
      <w:r w:rsidRPr="00E3144D">
        <w:rPr>
          <w:rFonts w:ascii="Arial" w:hAnsi="Arial" w:cs="Arial"/>
          <w:sz w:val="24"/>
          <w:szCs w:val="24"/>
        </w:rPr>
        <w:t>программ для детей по направленностям дополнительного образования через эффективную систему взаимодействия со всеми участниками реализации Целевой модели для обеспечения достижения показателей Целевой модели</w:t>
      </w:r>
      <w:r w:rsidR="00E102C1" w:rsidRPr="00E3144D">
        <w:rPr>
          <w:rFonts w:ascii="Arial" w:hAnsi="Arial" w:cs="Arial"/>
          <w:sz w:val="24"/>
          <w:szCs w:val="24"/>
        </w:rPr>
        <w:t xml:space="preserve"> в </w:t>
      </w:r>
      <w:r w:rsidRPr="00E3144D">
        <w:rPr>
          <w:rFonts w:ascii="Arial" w:hAnsi="Arial" w:cs="Arial"/>
          <w:sz w:val="24"/>
          <w:szCs w:val="24"/>
        </w:rPr>
        <w:t xml:space="preserve"> муниципальном образовании</w:t>
      </w:r>
      <w:r w:rsidR="00E102C1" w:rsidRPr="00E3144D">
        <w:rPr>
          <w:rFonts w:ascii="Arial" w:eastAsia="Calibri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 xml:space="preserve">. 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Задачи </w:t>
      </w:r>
      <w:r w:rsidR="00D71F56" w:rsidRPr="00E3144D">
        <w:rPr>
          <w:rFonts w:ascii="Arial" w:hAnsi="Arial" w:cs="Arial"/>
          <w:sz w:val="24"/>
          <w:szCs w:val="24"/>
        </w:rPr>
        <w:t>м</w:t>
      </w:r>
      <w:r w:rsidRPr="00E3144D">
        <w:rPr>
          <w:rFonts w:ascii="Arial" w:hAnsi="Arial" w:cs="Arial"/>
          <w:sz w:val="24"/>
          <w:szCs w:val="24"/>
        </w:rPr>
        <w:t>униципального опорного центра:</w:t>
      </w:r>
    </w:p>
    <w:p w:rsidR="00D673CD" w:rsidRPr="00E3144D" w:rsidRDefault="00A42FD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осуществление организационной, методической, экспертно-консультационной поддержки участников системы дополнительного образования муниципального образования</w:t>
      </w:r>
      <w:r w:rsidR="00677192" w:rsidRPr="00E3144D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;</w:t>
      </w:r>
    </w:p>
    <w:p w:rsidR="00D673CD" w:rsidRPr="00E3144D" w:rsidRDefault="00A42FD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выявление, формирование и распространение на территории муниципального образования лучших практик современных, вариативных и востребованных дополнительных общеобразовательных</w:t>
      </w:r>
      <w:r w:rsidR="00D71F56" w:rsidRPr="00E3144D">
        <w:rPr>
          <w:rFonts w:ascii="Arial" w:hAnsi="Arial" w:cs="Arial"/>
          <w:sz w:val="24"/>
          <w:szCs w:val="24"/>
        </w:rPr>
        <w:t xml:space="preserve"> </w:t>
      </w:r>
      <w:r w:rsidRPr="00E3144D">
        <w:rPr>
          <w:rFonts w:ascii="Arial" w:hAnsi="Arial" w:cs="Arial"/>
          <w:sz w:val="24"/>
          <w:szCs w:val="24"/>
        </w:rPr>
        <w:t>программ для детей;</w:t>
      </w:r>
    </w:p>
    <w:p w:rsidR="00D673CD" w:rsidRPr="00E3144D" w:rsidRDefault="00A42FD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распространение моделей сетевого взаимодействия при реализации дополнительных общеобразовательных программ по направленностям;</w:t>
      </w:r>
    </w:p>
    <w:p w:rsidR="00D673CD" w:rsidRPr="00E3144D" w:rsidRDefault="00A42FD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развитие кадрового потенциала системы дополнительного образования</w:t>
      </w:r>
      <w:r w:rsidR="00677192" w:rsidRPr="00E3144D">
        <w:rPr>
          <w:rFonts w:ascii="Arial" w:hAnsi="Arial" w:cs="Arial"/>
          <w:sz w:val="24"/>
          <w:szCs w:val="24"/>
        </w:rPr>
        <w:t xml:space="preserve"> в муниципальном образовании 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;</w:t>
      </w:r>
    </w:p>
    <w:p w:rsidR="00D673CD" w:rsidRPr="00E3144D" w:rsidRDefault="00A42FD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организационное, методическое и аналитическое сопровождение муниципальных образовательных организаций дополнительного образования муниципального образования </w:t>
      </w:r>
      <w:r w:rsidR="00D71F56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;</w:t>
      </w:r>
    </w:p>
    <w:p w:rsidR="00D673CD" w:rsidRPr="00E3144D" w:rsidRDefault="00A42FD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выявление, сопровождение и поддержка детей с различными образовательными потребностями в муниципальном образовании </w:t>
      </w:r>
      <w:r w:rsidR="00D71F56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области.</w:t>
      </w:r>
    </w:p>
    <w:p w:rsidR="00D71F56" w:rsidRPr="00E3144D" w:rsidRDefault="00D71F5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D673CD" w:rsidRPr="00E3144D" w:rsidRDefault="00A42FD1">
      <w:pPr>
        <w:pStyle w:val="a4"/>
        <w:numPr>
          <w:ilvl w:val="0"/>
          <w:numId w:val="3"/>
        </w:numPr>
        <w:spacing w:after="0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hAnsi="Arial" w:cs="Arial"/>
          <w:b/>
          <w:sz w:val="24"/>
          <w:szCs w:val="24"/>
        </w:rPr>
        <w:t xml:space="preserve">Основные направления, функции, виды и формы деятельности </w:t>
      </w:r>
      <w:r w:rsidR="00D71F56" w:rsidRPr="00E3144D">
        <w:rPr>
          <w:rFonts w:ascii="Arial" w:hAnsi="Arial" w:cs="Arial"/>
          <w:b/>
          <w:sz w:val="24"/>
          <w:szCs w:val="24"/>
        </w:rPr>
        <w:t>м</w:t>
      </w:r>
      <w:r w:rsidRPr="00E3144D">
        <w:rPr>
          <w:rFonts w:ascii="Arial" w:hAnsi="Arial" w:cs="Arial"/>
          <w:b/>
          <w:sz w:val="24"/>
          <w:szCs w:val="24"/>
        </w:rPr>
        <w:t>униципального опорного центра</w:t>
      </w:r>
    </w:p>
    <w:p w:rsidR="00D673CD" w:rsidRPr="00E3144D" w:rsidRDefault="00D673CD">
      <w:pPr>
        <w:pStyle w:val="a4"/>
        <w:spacing w:after="0"/>
        <w:ind w:left="0"/>
        <w:rPr>
          <w:rFonts w:ascii="Arial" w:hAnsi="Arial" w:cs="Arial"/>
          <w:b/>
          <w:sz w:val="24"/>
          <w:szCs w:val="24"/>
        </w:rPr>
      </w:pPr>
    </w:p>
    <w:p w:rsidR="00D673CD" w:rsidRPr="00E3144D" w:rsidRDefault="00D71F56" w:rsidP="00D71F56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М</w:t>
      </w:r>
      <w:r w:rsidR="00A42FD1" w:rsidRPr="00E3144D">
        <w:rPr>
          <w:rFonts w:ascii="Arial" w:hAnsi="Arial" w:cs="Arial"/>
          <w:sz w:val="24"/>
          <w:szCs w:val="24"/>
        </w:rPr>
        <w:t>униципальный опорный центр: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Выполняет функции организационной, методической и экспертно-консультационной поддержки в системе дополнительного образования детей муниципального образования </w:t>
      </w:r>
      <w:r w:rsidR="00D71F56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Обеспечивает развитие дополнительных общеобразовательных</w:t>
      </w:r>
      <w:r w:rsidR="00D71F56" w:rsidRPr="00E3144D">
        <w:rPr>
          <w:rFonts w:ascii="Arial" w:hAnsi="Arial" w:cs="Arial"/>
          <w:sz w:val="24"/>
          <w:szCs w:val="24"/>
        </w:rPr>
        <w:t xml:space="preserve"> </w:t>
      </w:r>
      <w:r w:rsidRPr="00E3144D">
        <w:rPr>
          <w:rFonts w:ascii="Arial" w:hAnsi="Arial" w:cs="Arial"/>
          <w:sz w:val="24"/>
          <w:szCs w:val="24"/>
        </w:rPr>
        <w:t xml:space="preserve">программ в муниципальном образовании </w:t>
      </w:r>
      <w:r w:rsidR="00D71F56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Координирует деятельность муниципальных организаций, осуществляющих образовательную деятельность по дополнительным общеобразовательным программам, при включении ими данных в </w:t>
      </w:r>
      <w:r w:rsidR="00D71F56" w:rsidRPr="00E3144D">
        <w:rPr>
          <w:rFonts w:ascii="Arial" w:hAnsi="Arial" w:cs="Arial"/>
          <w:sz w:val="24"/>
          <w:szCs w:val="24"/>
        </w:rPr>
        <w:t>подсистему региональной информационной системы управления сферой образования</w:t>
      </w:r>
      <w:r w:rsidRPr="00E3144D">
        <w:rPr>
          <w:rFonts w:ascii="Arial" w:hAnsi="Arial" w:cs="Arial"/>
          <w:sz w:val="24"/>
          <w:szCs w:val="24"/>
        </w:rPr>
        <w:t xml:space="preserve"> «Навигатор дополнительного образования детей Тульской области».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Содействует распространению лучших практик реализации современных, вариативных и востребованных дополнительных программ по направленностям дополнительного образования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, в том числе: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выявляет лучшие практики муниципального образования</w:t>
      </w:r>
      <w:r w:rsidR="00677192" w:rsidRPr="00E3144D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формирует банк данных лучших практик по направленности и представляет информацию в Региональный модельный центр дополнительного образования Тульской области;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способствует трансляции и масштабированию лучших практик </w:t>
      </w:r>
      <w:r w:rsidR="00E102C1" w:rsidRPr="00E3144D">
        <w:rPr>
          <w:rFonts w:ascii="Arial" w:hAnsi="Arial" w:cs="Arial"/>
          <w:sz w:val="24"/>
          <w:szCs w:val="24"/>
        </w:rPr>
        <w:t xml:space="preserve">дополнительного образования </w:t>
      </w:r>
      <w:r w:rsidRPr="00E3144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Обеспечивает апробацию и внедрение в организациях дополнительного образования детей разноуровневых программ, обеспечивающих получение детьми навыков и умений ознакомительного, базового и углубленного уровней в организациях дополнительного образования детей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Апробирует и внедряет модели обеспечения равного доступа к современным и вариативным дополнительным общеобразовательным программам по направленностям, в том числе детям из сельской местности; оказывает организационно-методическую поддержку по реализации дополнительных общеобразовательных программ </w:t>
      </w:r>
      <w:r w:rsidR="00E102C1" w:rsidRPr="00E3144D">
        <w:rPr>
          <w:rFonts w:ascii="Arial" w:hAnsi="Arial" w:cs="Arial"/>
          <w:sz w:val="24"/>
          <w:szCs w:val="24"/>
        </w:rPr>
        <w:t>в</w:t>
      </w:r>
      <w:r w:rsidRPr="00E3144D">
        <w:rPr>
          <w:rFonts w:ascii="Arial" w:hAnsi="Arial" w:cs="Arial"/>
          <w:sz w:val="24"/>
          <w:szCs w:val="24"/>
        </w:rPr>
        <w:t xml:space="preserve"> организациях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, находящихся в сельской местности.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Оказывает организационную, методическую, информационную поддержку организациям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, реализующим дополнительные общеобразовательные программы.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Стимулирует использование сетевой формы реализации программ дополнительного образования по направленностям, в том числе содействует привлечению образовательных организаций среднего профессионального и высшего образования, учреждений культуры и спорта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E3144D">
        <w:rPr>
          <w:rFonts w:ascii="Arial" w:hAnsi="Arial" w:cs="Arial"/>
          <w:sz w:val="24"/>
          <w:szCs w:val="24"/>
        </w:rPr>
        <w:t>к реализации дополнительных общеобразовательных программ.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Организует методическое сопровождение «сезонных» и «заочных школ», профильных смен по направленностям дополнительного образования муниципального образования</w:t>
      </w:r>
      <w:r w:rsidR="00677192" w:rsidRPr="00E3144D">
        <w:rPr>
          <w:rFonts w:ascii="Arial" w:hAnsi="Arial" w:cs="Arial"/>
          <w:b/>
          <w:sz w:val="24"/>
          <w:szCs w:val="24"/>
        </w:rPr>
        <w:t xml:space="preserve">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Обеспечивает реализацию мероприятий по информационно-просветительской работе в области дополнительного образования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Обеспечивает информационное сопровождение мероприятий по направленностям дополнительного образования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E3144D">
        <w:rPr>
          <w:rFonts w:ascii="Arial" w:hAnsi="Arial" w:cs="Arial"/>
          <w:sz w:val="24"/>
          <w:szCs w:val="24"/>
        </w:rPr>
        <w:t>, в том числе: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формирует и представляет в Региональный модельный центр дополнительного образования детей Тульской области медиаплан по освещению деятельности Муниципального опорного центра;</w:t>
      </w:r>
    </w:p>
    <w:p w:rsidR="00D673CD" w:rsidRPr="00E3144D" w:rsidRDefault="00A42FD1">
      <w:pPr>
        <w:pStyle w:val="a4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обеспечивает широкое вовлечение детей с различными образовательными потребностями, в том числе детей из сельской местности и детей, находящихся в трудной жизненной ситуации, в конкурсные и иные мероприятия муниципального образования;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Обеспечивает методическое сопровождение организаций дополнительного образования муниципального образования </w:t>
      </w:r>
      <w:r w:rsidR="00E102C1" w:rsidRPr="00E3144D">
        <w:rPr>
          <w:rFonts w:ascii="Arial" w:eastAsia="Calibri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="00E102C1" w:rsidRPr="00E3144D">
        <w:rPr>
          <w:rFonts w:ascii="Arial" w:hAnsi="Arial" w:cs="Arial"/>
          <w:sz w:val="24"/>
          <w:szCs w:val="24"/>
        </w:rPr>
        <w:t xml:space="preserve"> </w:t>
      </w:r>
      <w:r w:rsidRPr="00E3144D">
        <w:rPr>
          <w:rFonts w:ascii="Arial" w:hAnsi="Arial" w:cs="Arial"/>
          <w:sz w:val="24"/>
          <w:szCs w:val="24"/>
        </w:rPr>
        <w:t>по выявлению и поддержке одаренных детей.</w:t>
      </w:r>
    </w:p>
    <w:p w:rsidR="00D673CD" w:rsidRPr="00E3144D" w:rsidRDefault="00D673CD">
      <w:pPr>
        <w:pStyle w:val="a4"/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D673CD" w:rsidRPr="00E3144D" w:rsidRDefault="00A42FD1" w:rsidP="00677192">
      <w:pPr>
        <w:pStyle w:val="a4"/>
        <w:numPr>
          <w:ilvl w:val="0"/>
          <w:numId w:val="3"/>
        </w:numPr>
        <w:spacing w:after="0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hAnsi="Arial" w:cs="Arial"/>
          <w:b/>
          <w:sz w:val="24"/>
          <w:szCs w:val="24"/>
        </w:rPr>
        <w:t>Организационная структура и управление Муниципального опорного центра</w:t>
      </w:r>
    </w:p>
    <w:p w:rsidR="00D673CD" w:rsidRPr="00E3144D" w:rsidRDefault="00D673CD">
      <w:pPr>
        <w:pStyle w:val="a4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>Общая координация деятельности Муниципального опорного центра осуществляется Региональным модельным центром дополнительного образования детей Тульской области в рамках реализации Целевой модели.</w:t>
      </w:r>
    </w:p>
    <w:p w:rsidR="00D673CD" w:rsidRPr="00E3144D" w:rsidRDefault="00A42FD1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Муниципальный опорный центр осуществляет координацию деятельности организаций дополнительного образования детей муниципального образования </w:t>
      </w:r>
      <w:r w:rsidR="00677192" w:rsidRPr="00E3144D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E3144D">
        <w:rPr>
          <w:rFonts w:ascii="Arial" w:hAnsi="Arial" w:cs="Arial"/>
          <w:sz w:val="24"/>
          <w:szCs w:val="24"/>
        </w:rPr>
        <w:t>по реализации Целевой модели.</w:t>
      </w:r>
    </w:p>
    <w:p w:rsidR="00D673CD" w:rsidRPr="00E3144D" w:rsidRDefault="00D673CD">
      <w:pPr>
        <w:spacing w:after="0"/>
        <w:rPr>
          <w:rFonts w:ascii="Arial" w:hAnsi="Arial" w:cs="Arial"/>
          <w:sz w:val="24"/>
          <w:szCs w:val="24"/>
        </w:rPr>
      </w:pPr>
    </w:p>
    <w:p w:rsidR="00D673CD" w:rsidRPr="00E3144D" w:rsidRDefault="00D673CD">
      <w:pPr>
        <w:pStyle w:val="a4"/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D673CD" w:rsidRPr="00E3144D" w:rsidRDefault="00A42FD1" w:rsidP="00677192">
      <w:pPr>
        <w:pStyle w:val="a4"/>
        <w:numPr>
          <w:ilvl w:val="0"/>
          <w:numId w:val="3"/>
        </w:numPr>
        <w:spacing w:after="0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hAnsi="Arial" w:cs="Arial"/>
          <w:b/>
          <w:sz w:val="24"/>
          <w:szCs w:val="24"/>
        </w:rPr>
        <w:t>Прекращение деятельности</w:t>
      </w:r>
      <w:r w:rsidR="00677192" w:rsidRPr="00E3144D">
        <w:rPr>
          <w:rFonts w:ascii="Arial" w:hAnsi="Arial" w:cs="Arial"/>
          <w:b/>
          <w:sz w:val="24"/>
          <w:szCs w:val="24"/>
        </w:rPr>
        <w:t xml:space="preserve"> </w:t>
      </w:r>
      <w:r w:rsidRPr="00E3144D">
        <w:rPr>
          <w:rFonts w:ascii="Arial" w:hAnsi="Arial" w:cs="Arial"/>
          <w:b/>
          <w:sz w:val="24"/>
          <w:szCs w:val="24"/>
        </w:rPr>
        <w:t>Муниципального опорного центра</w:t>
      </w:r>
    </w:p>
    <w:p w:rsidR="00677192" w:rsidRPr="00E3144D" w:rsidRDefault="00677192" w:rsidP="00677192">
      <w:pPr>
        <w:tabs>
          <w:tab w:val="left" w:pos="851"/>
        </w:tabs>
        <w:spacing w:after="0"/>
        <w:ind w:firstLine="709"/>
        <w:rPr>
          <w:rFonts w:ascii="Arial" w:hAnsi="Arial" w:cs="Arial"/>
          <w:b/>
          <w:sz w:val="24"/>
          <w:szCs w:val="24"/>
        </w:rPr>
      </w:pPr>
    </w:p>
    <w:p w:rsidR="00D673CD" w:rsidRPr="00E3144D" w:rsidRDefault="00677192" w:rsidP="00677192">
      <w:pPr>
        <w:pStyle w:val="a4"/>
        <w:numPr>
          <w:ilvl w:val="1"/>
          <w:numId w:val="4"/>
        </w:numPr>
        <w:tabs>
          <w:tab w:val="left" w:pos="851"/>
        </w:tabs>
        <w:spacing w:after="0"/>
        <w:ind w:left="0" w:firstLine="709"/>
        <w:rPr>
          <w:rFonts w:ascii="Arial" w:hAnsi="Arial" w:cs="Arial"/>
          <w:b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 </w:t>
      </w:r>
      <w:r w:rsidR="00A42FD1" w:rsidRPr="00E3144D">
        <w:rPr>
          <w:rFonts w:ascii="Arial" w:hAnsi="Arial" w:cs="Arial"/>
          <w:sz w:val="24"/>
          <w:szCs w:val="24"/>
        </w:rPr>
        <w:t>Прекращение деятельности</w:t>
      </w:r>
      <w:r w:rsidRPr="00E3144D">
        <w:rPr>
          <w:rFonts w:ascii="Arial" w:hAnsi="Arial" w:cs="Arial"/>
          <w:sz w:val="24"/>
          <w:szCs w:val="24"/>
        </w:rPr>
        <w:t xml:space="preserve"> Муниципального опорного центра </w:t>
      </w:r>
      <w:r w:rsidR="00A42FD1" w:rsidRPr="00E3144D">
        <w:rPr>
          <w:rFonts w:ascii="Arial" w:hAnsi="Arial" w:cs="Arial"/>
          <w:sz w:val="24"/>
          <w:szCs w:val="24"/>
        </w:rPr>
        <w:t>возможно по окончании срока реализации Целевой модели.</w:t>
      </w:r>
    </w:p>
    <w:p w:rsidR="00D673CD" w:rsidRPr="00E3144D" w:rsidRDefault="00A42FD1" w:rsidP="00677192">
      <w:pPr>
        <w:pStyle w:val="a4"/>
        <w:numPr>
          <w:ilvl w:val="1"/>
          <w:numId w:val="4"/>
        </w:numPr>
        <w:tabs>
          <w:tab w:val="left" w:pos="851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E3144D">
        <w:rPr>
          <w:rFonts w:ascii="Arial" w:hAnsi="Arial" w:cs="Arial"/>
          <w:sz w:val="24"/>
          <w:szCs w:val="24"/>
        </w:rPr>
        <w:t xml:space="preserve">Решение о прекращении деятельности Муниципального опорного центра принимается администрацией муниципального образования </w:t>
      </w:r>
      <w:r w:rsidR="005D78AD" w:rsidRPr="00E3144D">
        <w:rPr>
          <w:rFonts w:ascii="Arial" w:hAnsi="Arial" w:cs="Arial"/>
          <w:sz w:val="24"/>
          <w:szCs w:val="24"/>
        </w:rPr>
        <w:t>Ефремовский муниципальный округ Тульской области.</w:t>
      </w:r>
      <w:r w:rsidR="00886AEE" w:rsidRPr="00E3144D">
        <w:rPr>
          <w:rFonts w:ascii="Arial" w:hAnsi="Arial" w:cs="Arial"/>
          <w:sz w:val="24"/>
          <w:szCs w:val="24"/>
        </w:rPr>
        <w:t>».</w:t>
      </w:r>
    </w:p>
    <w:sectPr w:rsidR="00D673CD" w:rsidRPr="00E3144D" w:rsidSect="00D6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86B" w:rsidRDefault="00C8786B">
      <w:pPr>
        <w:spacing w:line="240" w:lineRule="auto"/>
      </w:pPr>
      <w:r>
        <w:separator/>
      </w:r>
    </w:p>
  </w:endnote>
  <w:endnote w:type="continuationSeparator" w:id="0">
    <w:p w:rsidR="00C8786B" w:rsidRDefault="00C87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86B" w:rsidRDefault="00C8786B">
      <w:pPr>
        <w:spacing w:after="0"/>
      </w:pPr>
      <w:r>
        <w:separator/>
      </w:r>
    </w:p>
  </w:footnote>
  <w:footnote w:type="continuationSeparator" w:id="0">
    <w:p w:rsidR="00C8786B" w:rsidRDefault="00C878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F7F2BB"/>
    <w:multiLevelType w:val="multilevel"/>
    <w:tmpl w:val="FEF7F2BB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06B3E41"/>
    <w:multiLevelType w:val="multilevel"/>
    <w:tmpl w:val="B3DA1E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3E7605D1"/>
    <w:multiLevelType w:val="multilevel"/>
    <w:tmpl w:val="3E7605D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5788D"/>
    <w:multiLevelType w:val="multilevel"/>
    <w:tmpl w:val="4735788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33"/>
    <w:rsid w:val="000022B9"/>
    <w:rsid w:val="00065D91"/>
    <w:rsid w:val="0007082C"/>
    <w:rsid w:val="00084D02"/>
    <w:rsid w:val="00090D37"/>
    <w:rsid w:val="000C0FE4"/>
    <w:rsid w:val="000D2588"/>
    <w:rsid w:val="00124A33"/>
    <w:rsid w:val="00132756"/>
    <w:rsid w:val="00191D4A"/>
    <w:rsid w:val="001F5529"/>
    <w:rsid w:val="00274A17"/>
    <w:rsid w:val="0030642B"/>
    <w:rsid w:val="003134CB"/>
    <w:rsid w:val="00326F77"/>
    <w:rsid w:val="00354C87"/>
    <w:rsid w:val="00360E17"/>
    <w:rsid w:val="0037719A"/>
    <w:rsid w:val="00420ADF"/>
    <w:rsid w:val="004C17CD"/>
    <w:rsid w:val="00576691"/>
    <w:rsid w:val="005822BD"/>
    <w:rsid w:val="005D78AD"/>
    <w:rsid w:val="0062208A"/>
    <w:rsid w:val="00677192"/>
    <w:rsid w:val="00797F6E"/>
    <w:rsid w:val="007E6F1F"/>
    <w:rsid w:val="00886AEE"/>
    <w:rsid w:val="008C6B8F"/>
    <w:rsid w:val="009065E1"/>
    <w:rsid w:val="00942481"/>
    <w:rsid w:val="00A42FD1"/>
    <w:rsid w:val="00A92A89"/>
    <w:rsid w:val="00BC4DAC"/>
    <w:rsid w:val="00C8786B"/>
    <w:rsid w:val="00C904A8"/>
    <w:rsid w:val="00CA6D07"/>
    <w:rsid w:val="00CF2EF0"/>
    <w:rsid w:val="00D673CD"/>
    <w:rsid w:val="00D71F56"/>
    <w:rsid w:val="00E102C1"/>
    <w:rsid w:val="00E3144D"/>
    <w:rsid w:val="00E56C2F"/>
    <w:rsid w:val="00F92913"/>
    <w:rsid w:val="00FC5748"/>
    <w:rsid w:val="00FD63F3"/>
    <w:rsid w:val="326B0F57"/>
    <w:rsid w:val="7D70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863A2-56F3-4986-ABA7-221129D8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3C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rsid w:val="00D673CD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List Paragraph"/>
    <w:basedOn w:val="a"/>
    <w:uiPriority w:val="34"/>
    <w:qFormat/>
    <w:rsid w:val="00D673CD"/>
    <w:pPr>
      <w:ind w:left="720"/>
      <w:contextualSpacing/>
    </w:pPr>
  </w:style>
  <w:style w:type="paragraph" w:customStyle="1" w:styleId="msolistparagraph0">
    <w:name w:val="msolistparagraph"/>
    <w:rsid w:val="00D673CD"/>
    <w:pPr>
      <w:spacing w:after="160" w:line="256" w:lineRule="auto"/>
      <w:ind w:left="720"/>
      <w:contextualSpacing/>
    </w:pPr>
    <w:rPr>
      <w:sz w:val="22"/>
      <w:szCs w:val="22"/>
      <w:lang w:val="en-US" w:eastAsia="zh-CN"/>
    </w:rPr>
  </w:style>
  <w:style w:type="character" w:customStyle="1" w:styleId="a5">
    <w:name w:val="Абзац списка Знак"/>
    <w:rsid w:val="00D673CD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313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1878</Words>
  <Characters>10707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2023-03-27T12:14:00Z</cp:lastPrinted>
  <dcterms:created xsi:type="dcterms:W3CDTF">2025-11-12T12:50:00Z</dcterms:created>
  <dcterms:modified xsi:type="dcterms:W3CDTF">2025-11-12T12:50:00Z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22F08798205546108B4E24980D25CC30_12</vt:lpwstr>
  </property>
</Properties>
</file>