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86DB4" w:rsidRPr="00186DB4" w:rsidTr="00186D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86DB4" w:rsidRPr="00186DB4" w:rsidRDefault="00186DB4" w:rsidP="00186DB4">
            <w:pPr>
              <w:pStyle w:val="ConsPlusNormal"/>
              <w:widowControl/>
              <w:jc w:val="center"/>
              <w:rPr>
                <w:rFonts w:ascii="Arial" w:hAnsi="Arial" w:cs="Arial"/>
                <w:b/>
                <w:szCs w:val="24"/>
              </w:rPr>
            </w:pPr>
            <w:r w:rsidRPr="00186DB4">
              <w:rPr>
                <w:rFonts w:ascii="Arial" w:hAnsi="Arial" w:cs="Arial"/>
                <w:b/>
                <w:szCs w:val="24"/>
              </w:rPr>
              <w:t>Тульская область</w:t>
            </w:r>
          </w:p>
        </w:tc>
      </w:tr>
      <w:tr w:rsidR="00186DB4" w:rsidRPr="00186DB4" w:rsidTr="00186D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86DB4" w:rsidRPr="00186DB4" w:rsidRDefault="00186DB4" w:rsidP="00186DB4">
            <w:pPr>
              <w:pStyle w:val="ConsPlusNormal"/>
              <w:widowControl/>
              <w:jc w:val="center"/>
              <w:rPr>
                <w:rFonts w:ascii="Arial" w:hAnsi="Arial" w:cs="Arial"/>
                <w:b/>
                <w:szCs w:val="24"/>
              </w:rPr>
            </w:pPr>
            <w:r w:rsidRPr="00186DB4">
              <w:rPr>
                <w:rFonts w:ascii="Arial" w:hAnsi="Arial" w:cs="Arial"/>
                <w:b/>
                <w:szCs w:val="24"/>
              </w:rPr>
              <w:t xml:space="preserve">Муниципальное образование </w:t>
            </w:r>
          </w:p>
        </w:tc>
      </w:tr>
      <w:tr w:rsidR="00186DB4" w:rsidRPr="00186DB4" w:rsidTr="00186D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86DB4" w:rsidRPr="00186DB4" w:rsidRDefault="00186DB4" w:rsidP="00186DB4">
            <w:pPr>
              <w:pStyle w:val="ConsPlusNormal"/>
              <w:widowControl/>
              <w:jc w:val="center"/>
              <w:rPr>
                <w:rFonts w:ascii="Arial" w:hAnsi="Arial" w:cs="Arial"/>
                <w:b/>
                <w:szCs w:val="24"/>
              </w:rPr>
            </w:pPr>
            <w:r w:rsidRPr="00186DB4">
              <w:rPr>
                <w:rFonts w:ascii="Arial" w:hAnsi="Arial" w:cs="Arial"/>
                <w:b/>
                <w:szCs w:val="24"/>
              </w:rPr>
              <w:t>Администрация</w:t>
            </w:r>
          </w:p>
        </w:tc>
      </w:tr>
      <w:tr w:rsidR="00186DB4" w:rsidRPr="00186DB4" w:rsidTr="00186D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86DB4" w:rsidRPr="00186DB4" w:rsidRDefault="00186DB4" w:rsidP="00186DB4">
            <w:pPr>
              <w:pStyle w:val="ConsPlusNormal"/>
              <w:widowControl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86DB4" w:rsidRPr="00186DB4" w:rsidTr="00186D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86DB4" w:rsidRPr="00186DB4" w:rsidRDefault="00186DB4" w:rsidP="00186DB4">
            <w:pPr>
              <w:pStyle w:val="ConsPlusNormal"/>
              <w:widowControl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86DB4" w:rsidRPr="00186DB4" w:rsidTr="00186D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86DB4" w:rsidRPr="00186DB4" w:rsidRDefault="00186DB4" w:rsidP="00186DB4">
            <w:pPr>
              <w:pStyle w:val="ConsPlusNormal"/>
              <w:widowControl/>
              <w:jc w:val="center"/>
              <w:rPr>
                <w:rFonts w:ascii="Arial" w:hAnsi="Arial" w:cs="Arial"/>
                <w:b/>
                <w:szCs w:val="24"/>
              </w:rPr>
            </w:pPr>
            <w:r w:rsidRPr="00186DB4">
              <w:rPr>
                <w:rFonts w:ascii="Arial" w:hAnsi="Arial" w:cs="Arial"/>
                <w:b/>
                <w:szCs w:val="24"/>
              </w:rPr>
              <w:t>Постановление</w:t>
            </w:r>
          </w:p>
        </w:tc>
      </w:tr>
      <w:tr w:rsidR="00186DB4" w:rsidRPr="00186DB4" w:rsidTr="00186D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86DB4" w:rsidRPr="00186DB4" w:rsidRDefault="00186DB4" w:rsidP="00186DB4">
            <w:pPr>
              <w:pStyle w:val="ConsPlusNormal"/>
              <w:widowControl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86DB4" w:rsidRPr="00186DB4" w:rsidTr="00186D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86DB4" w:rsidRPr="00186DB4" w:rsidRDefault="00186DB4" w:rsidP="00186DB4">
            <w:pPr>
              <w:pStyle w:val="ConsPlusNormal"/>
              <w:widowControl/>
              <w:jc w:val="center"/>
              <w:rPr>
                <w:rFonts w:ascii="Arial" w:hAnsi="Arial" w:cs="Arial"/>
                <w:b/>
                <w:szCs w:val="24"/>
              </w:rPr>
            </w:pPr>
            <w:r w:rsidRPr="00186DB4">
              <w:rPr>
                <w:rFonts w:ascii="Arial" w:hAnsi="Arial" w:cs="Arial"/>
                <w:b/>
                <w:szCs w:val="24"/>
              </w:rPr>
              <w:t>от 24.09.2021</w:t>
            </w:r>
          </w:p>
        </w:tc>
        <w:tc>
          <w:tcPr>
            <w:tcW w:w="4786" w:type="dxa"/>
            <w:shd w:val="clear" w:color="auto" w:fill="auto"/>
          </w:tcPr>
          <w:p w:rsidR="00186DB4" w:rsidRPr="00186DB4" w:rsidRDefault="00186DB4" w:rsidP="00186DB4">
            <w:pPr>
              <w:pStyle w:val="ConsPlusNormal"/>
              <w:widowControl/>
              <w:jc w:val="center"/>
              <w:rPr>
                <w:rFonts w:ascii="Arial" w:hAnsi="Arial" w:cs="Arial"/>
                <w:b/>
                <w:szCs w:val="24"/>
              </w:rPr>
            </w:pPr>
            <w:r w:rsidRPr="00186DB4">
              <w:rPr>
                <w:rFonts w:ascii="Arial" w:hAnsi="Arial" w:cs="Arial"/>
                <w:b/>
                <w:szCs w:val="24"/>
              </w:rPr>
              <w:t>№ 1222</w:t>
            </w:r>
          </w:p>
        </w:tc>
      </w:tr>
    </w:tbl>
    <w:p w:rsidR="008F542D" w:rsidRPr="00186DB4" w:rsidRDefault="008F542D" w:rsidP="00186DB4">
      <w:pPr>
        <w:pStyle w:val="ConsPlusNormal"/>
        <w:ind w:firstLine="709"/>
        <w:jc w:val="center"/>
        <w:rPr>
          <w:rFonts w:ascii="Arial" w:hAnsi="Arial" w:cs="Arial"/>
          <w:b/>
          <w:szCs w:val="24"/>
        </w:rPr>
      </w:pPr>
    </w:p>
    <w:p w:rsidR="00186DB4" w:rsidRPr="00186DB4" w:rsidRDefault="00186DB4" w:rsidP="008F542D">
      <w:pPr>
        <w:pStyle w:val="ConsPlusNormal"/>
        <w:ind w:firstLine="709"/>
        <w:jc w:val="center"/>
        <w:rPr>
          <w:rFonts w:ascii="Arial" w:hAnsi="Arial" w:cs="Arial"/>
          <w:b/>
          <w:szCs w:val="24"/>
        </w:rPr>
      </w:pPr>
    </w:p>
    <w:p w:rsidR="008F542D" w:rsidRPr="00186DB4" w:rsidRDefault="008F542D" w:rsidP="008F542D">
      <w:pPr>
        <w:pStyle w:val="ConsPlusNormal"/>
        <w:ind w:firstLine="709"/>
        <w:jc w:val="center"/>
        <w:rPr>
          <w:rFonts w:ascii="Arial" w:hAnsi="Arial" w:cs="Arial"/>
          <w:b/>
          <w:szCs w:val="24"/>
        </w:rPr>
      </w:pPr>
    </w:p>
    <w:p w:rsidR="008F542D" w:rsidRPr="00186DB4" w:rsidRDefault="008F542D" w:rsidP="008F542D">
      <w:pPr>
        <w:jc w:val="center"/>
        <w:rPr>
          <w:rFonts w:ascii="Arial" w:hAnsi="Arial" w:cs="Arial"/>
          <w:b/>
          <w:sz w:val="32"/>
          <w:szCs w:val="32"/>
        </w:rPr>
      </w:pPr>
      <w:r w:rsidRPr="00186DB4">
        <w:rPr>
          <w:rFonts w:ascii="Arial" w:hAnsi="Arial" w:cs="Arial"/>
          <w:b/>
          <w:sz w:val="32"/>
          <w:szCs w:val="32"/>
        </w:rPr>
        <w:t>Об установлении порядка привлечения финансовым управлением администрации муниципального образования город Ефремов остатков средств на единый счет бюджета муниципального образования город Ефремов и возврата привлеченных средств</w:t>
      </w:r>
    </w:p>
    <w:p w:rsidR="008F542D" w:rsidRPr="00186DB4" w:rsidRDefault="008F542D" w:rsidP="008F542D">
      <w:pPr>
        <w:pStyle w:val="ConsPlusNormal"/>
        <w:rPr>
          <w:rFonts w:ascii="Arial" w:hAnsi="Arial" w:cs="Arial"/>
          <w:szCs w:val="24"/>
        </w:rPr>
      </w:pPr>
    </w:p>
    <w:p w:rsidR="008F542D" w:rsidRPr="00186DB4" w:rsidRDefault="008F542D" w:rsidP="008F542D">
      <w:pPr>
        <w:pStyle w:val="ConsPlusNormal"/>
        <w:rPr>
          <w:rFonts w:ascii="Arial" w:hAnsi="Arial" w:cs="Arial"/>
          <w:szCs w:val="24"/>
        </w:rPr>
      </w:pPr>
    </w:p>
    <w:p w:rsidR="008F542D" w:rsidRPr="00186DB4" w:rsidRDefault="008F542D" w:rsidP="008F5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6DB4">
        <w:rPr>
          <w:rFonts w:ascii="Arial" w:hAnsi="Arial" w:cs="Arial"/>
        </w:rPr>
        <w:t xml:space="preserve">В соответствии со статьей 236.1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4" w:history="1">
        <w:r w:rsidRPr="00186DB4">
          <w:rPr>
            <w:rFonts w:ascii="Arial" w:hAnsi="Arial" w:cs="Arial"/>
            <w:color w:val="0000FF"/>
          </w:rPr>
          <w:t>Постановлением</w:t>
        </w:r>
      </w:hyperlink>
      <w:r w:rsidRPr="00186DB4">
        <w:rPr>
          <w:rFonts w:ascii="Arial" w:hAnsi="Arial" w:cs="Arial"/>
        </w:rPr>
        <w:t xml:space="preserve">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на основании </w:t>
      </w:r>
      <w:hyperlink r:id="rId5" w:history="1">
        <w:r w:rsidRPr="00186DB4">
          <w:rPr>
            <w:rFonts w:ascii="Arial" w:hAnsi="Arial" w:cs="Arial"/>
            <w:color w:val="0000FF"/>
          </w:rPr>
          <w:t>Устава</w:t>
        </w:r>
      </w:hyperlink>
      <w:r w:rsidRPr="00186DB4">
        <w:rPr>
          <w:rFonts w:ascii="Arial" w:hAnsi="Arial" w:cs="Arial"/>
        </w:rPr>
        <w:t xml:space="preserve"> муниципального образования город Ефремов администрация муниципального образования город Ефремов ПОСТАНОВЛЯЕТ:</w:t>
      </w:r>
    </w:p>
    <w:p w:rsidR="008F542D" w:rsidRPr="00186DB4" w:rsidRDefault="008F542D" w:rsidP="008F54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86DB4">
        <w:rPr>
          <w:rFonts w:ascii="Arial" w:hAnsi="Arial" w:cs="Arial"/>
        </w:rPr>
        <w:t>1.Утвердить Порядок привлечения финансовым управлением администрации муниципального образования город Ефремов остатков средств на единый счет бюджета муниципального образования город Ефремов и возврата привлеченных средств (приложение).</w:t>
      </w:r>
    </w:p>
    <w:p w:rsidR="008F542D" w:rsidRPr="00186DB4" w:rsidRDefault="008F542D" w:rsidP="008F542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86DB4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186DB4">
        <w:rPr>
          <w:rFonts w:ascii="Arial" w:hAnsi="Arial" w:cs="Arial"/>
        </w:rPr>
        <w:t>Неликаева</w:t>
      </w:r>
      <w:proofErr w:type="spellEnd"/>
      <w:r w:rsidRPr="00186DB4">
        <w:rPr>
          <w:rFonts w:ascii="Arial" w:hAnsi="Arial" w:cs="Arial"/>
        </w:rPr>
        <w:t xml:space="preserve"> М.Г.) обнародовать настоящее постановление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</w:p>
    <w:p w:rsidR="008F542D" w:rsidRPr="00186DB4" w:rsidRDefault="008F542D" w:rsidP="009F6189">
      <w:pPr>
        <w:ind w:firstLine="709"/>
        <w:jc w:val="both"/>
        <w:rPr>
          <w:rFonts w:ascii="Arial" w:hAnsi="Arial" w:cs="Arial"/>
        </w:rPr>
      </w:pPr>
      <w:r w:rsidRPr="00186DB4">
        <w:rPr>
          <w:rFonts w:ascii="Arial" w:hAnsi="Arial" w:cs="Arial"/>
        </w:rPr>
        <w:t xml:space="preserve"> 3. Постановление вступает в силу со дня его официального обнародования и распространяется на правоотношения, возникшие с 01.01.2021 года.</w:t>
      </w:r>
    </w:p>
    <w:p w:rsidR="008F542D" w:rsidRPr="00186DB4" w:rsidRDefault="008F542D" w:rsidP="008F542D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8F542D" w:rsidRPr="00186DB4" w:rsidRDefault="008F542D" w:rsidP="008F54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86DB4">
        <w:rPr>
          <w:rFonts w:ascii="Arial" w:hAnsi="Arial" w:cs="Arial"/>
          <w:b/>
        </w:rPr>
        <w:t xml:space="preserve">       Глава администрации</w:t>
      </w:r>
    </w:p>
    <w:p w:rsidR="008F542D" w:rsidRPr="00186DB4" w:rsidRDefault="008F542D" w:rsidP="008F54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86DB4">
        <w:rPr>
          <w:rFonts w:ascii="Arial" w:hAnsi="Arial" w:cs="Arial"/>
          <w:b/>
        </w:rPr>
        <w:t>муниципального образования</w:t>
      </w:r>
    </w:p>
    <w:p w:rsidR="008F542D" w:rsidRPr="00186DB4" w:rsidRDefault="008F542D" w:rsidP="008F54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86DB4">
        <w:rPr>
          <w:rFonts w:ascii="Arial" w:hAnsi="Arial" w:cs="Arial"/>
          <w:b/>
        </w:rPr>
        <w:t xml:space="preserve">           город Ефремов                                                                    С.Г. Балтабаев</w:t>
      </w:r>
    </w:p>
    <w:p w:rsidR="008F542D" w:rsidRPr="00186DB4" w:rsidRDefault="008F542D" w:rsidP="008F542D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8F542D" w:rsidRDefault="008F542D" w:rsidP="008F542D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186DB4" w:rsidRDefault="00186DB4" w:rsidP="008F542D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186DB4" w:rsidRDefault="00186DB4" w:rsidP="008F542D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186DB4" w:rsidRDefault="00186DB4" w:rsidP="008F542D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186DB4" w:rsidRPr="00186DB4" w:rsidRDefault="00186DB4" w:rsidP="008F542D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8F542D" w:rsidRPr="00186DB4" w:rsidRDefault="008F542D" w:rsidP="008F542D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186DB4">
        <w:rPr>
          <w:rFonts w:ascii="Arial" w:hAnsi="Arial" w:cs="Arial"/>
        </w:rPr>
        <w:t xml:space="preserve">Приложение </w:t>
      </w:r>
    </w:p>
    <w:p w:rsidR="008F542D" w:rsidRPr="00186DB4" w:rsidRDefault="008F542D" w:rsidP="008F54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86DB4">
        <w:rPr>
          <w:rFonts w:ascii="Arial" w:hAnsi="Arial" w:cs="Arial"/>
        </w:rPr>
        <w:t>к постановлению администрации</w:t>
      </w:r>
    </w:p>
    <w:p w:rsidR="008F542D" w:rsidRPr="00186DB4" w:rsidRDefault="008F542D" w:rsidP="008F54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86DB4">
        <w:rPr>
          <w:rFonts w:ascii="Arial" w:hAnsi="Arial" w:cs="Arial"/>
        </w:rPr>
        <w:t>муниципального образования</w:t>
      </w:r>
    </w:p>
    <w:p w:rsidR="008F542D" w:rsidRPr="00186DB4" w:rsidRDefault="008F542D" w:rsidP="008F54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86DB4">
        <w:rPr>
          <w:rFonts w:ascii="Arial" w:hAnsi="Arial" w:cs="Arial"/>
        </w:rPr>
        <w:t>город Ефремов</w:t>
      </w:r>
    </w:p>
    <w:p w:rsidR="008F542D" w:rsidRPr="00186DB4" w:rsidRDefault="008F542D" w:rsidP="008F54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86DB4">
        <w:rPr>
          <w:rFonts w:ascii="Arial" w:hAnsi="Arial" w:cs="Arial"/>
        </w:rPr>
        <w:t xml:space="preserve">от </w:t>
      </w:r>
      <w:r w:rsidR="00186DB4">
        <w:rPr>
          <w:rFonts w:ascii="Arial" w:hAnsi="Arial" w:cs="Arial"/>
        </w:rPr>
        <w:t>24.09.2021</w:t>
      </w:r>
      <w:r w:rsidRPr="00186DB4">
        <w:rPr>
          <w:rFonts w:ascii="Arial" w:hAnsi="Arial" w:cs="Arial"/>
        </w:rPr>
        <w:t xml:space="preserve"> №</w:t>
      </w:r>
      <w:r w:rsidR="00186DB4">
        <w:rPr>
          <w:rFonts w:ascii="Arial" w:hAnsi="Arial" w:cs="Arial"/>
        </w:rPr>
        <w:t xml:space="preserve"> 1222</w:t>
      </w:r>
      <w:bookmarkStart w:id="0" w:name="_GoBack"/>
      <w:bookmarkEnd w:id="0"/>
      <w:r w:rsidRPr="00186DB4">
        <w:rPr>
          <w:rFonts w:ascii="Arial" w:hAnsi="Arial" w:cs="Arial"/>
        </w:rPr>
        <w:t xml:space="preserve"> </w:t>
      </w:r>
    </w:p>
    <w:p w:rsidR="008F542D" w:rsidRPr="00186DB4" w:rsidRDefault="008F542D" w:rsidP="008F54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F542D" w:rsidRPr="00186DB4" w:rsidRDefault="008F542D" w:rsidP="008F54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F542D" w:rsidRPr="00186DB4" w:rsidRDefault="008F542D" w:rsidP="008F54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86DB4">
        <w:rPr>
          <w:rFonts w:ascii="Arial" w:hAnsi="Arial" w:cs="Arial"/>
          <w:b/>
          <w:bCs/>
        </w:rPr>
        <w:t xml:space="preserve">ПОРЯДОК </w:t>
      </w:r>
    </w:p>
    <w:p w:rsidR="008F542D" w:rsidRPr="00186DB4" w:rsidRDefault="008F542D" w:rsidP="008F542D">
      <w:pPr>
        <w:pStyle w:val="ConsPlusNormal"/>
        <w:ind w:firstLine="709"/>
        <w:jc w:val="center"/>
        <w:rPr>
          <w:rFonts w:ascii="Arial" w:hAnsi="Arial" w:cs="Arial"/>
          <w:b/>
          <w:szCs w:val="24"/>
        </w:rPr>
      </w:pPr>
      <w:r w:rsidRPr="00186DB4">
        <w:rPr>
          <w:rFonts w:ascii="Arial" w:hAnsi="Arial" w:cs="Arial"/>
          <w:b/>
          <w:szCs w:val="24"/>
        </w:rPr>
        <w:t xml:space="preserve">привлечения финансовым управлением администрации муниципального образования город Ефремов остатков средств на единый счет бюджета муниципального образования город Ефремов и возврата привлеченных средств </w:t>
      </w:r>
    </w:p>
    <w:p w:rsidR="008F542D" w:rsidRPr="00186DB4" w:rsidRDefault="008F542D" w:rsidP="008F542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186DB4">
        <w:rPr>
          <w:rFonts w:ascii="Arial" w:hAnsi="Arial" w:cs="Arial"/>
          <w:szCs w:val="24"/>
          <w:shd w:val="clear" w:color="auto" w:fill="FFFFFF"/>
        </w:rPr>
        <w:t xml:space="preserve">1. Настоящий Порядок устанавливает правила привлечения </w:t>
      </w:r>
      <w:r w:rsidRPr="00186DB4">
        <w:rPr>
          <w:rFonts w:ascii="Arial" w:hAnsi="Arial" w:cs="Arial"/>
          <w:szCs w:val="24"/>
        </w:rPr>
        <w:t>финансовым управлением администрации муниципального образования город Ефремов (далее – финансовое управление) на единый счет бюджета муниципального образования город Ефремов (далее – бюджет округа)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округа, на казначейском счете для осуществления и отражения операций с денежными средствами муниципальных бюджетных и автономных учреждений, открытому финансовому управлению, на казначейском счете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открытому финансовому управлению (далее - казначейские счета), а также правила возврата с единого счета бюджета округа привлеченных средств на казначейские счета, с которых они были ранее перечислены.</w:t>
      </w:r>
    </w:p>
    <w:p w:rsidR="008F542D" w:rsidRPr="00186DB4" w:rsidRDefault="008F542D" w:rsidP="008F542D">
      <w:pPr>
        <w:pStyle w:val="ConsPlusNormal"/>
        <w:spacing w:before="220"/>
        <w:ind w:firstLine="709"/>
        <w:jc w:val="both"/>
        <w:rPr>
          <w:rFonts w:ascii="Arial" w:hAnsi="Arial" w:cs="Arial"/>
          <w:szCs w:val="24"/>
        </w:rPr>
      </w:pPr>
      <w:r w:rsidRPr="00186DB4">
        <w:rPr>
          <w:rFonts w:ascii="Arial" w:hAnsi="Arial" w:cs="Arial"/>
          <w:szCs w:val="24"/>
        </w:rPr>
        <w:t>2. Перечисление остатков средств на единый счет бюджета округа производится в случае необходимости их привлечения в качестве дополнительного источника финансирования дефицита бюджета округа.</w:t>
      </w:r>
    </w:p>
    <w:p w:rsidR="008F542D" w:rsidRPr="00186DB4" w:rsidRDefault="008F542D" w:rsidP="008F542D">
      <w:pPr>
        <w:pStyle w:val="ConsPlusNormal"/>
        <w:spacing w:before="220"/>
        <w:ind w:firstLine="709"/>
        <w:jc w:val="both"/>
        <w:rPr>
          <w:rFonts w:ascii="Arial" w:hAnsi="Arial" w:cs="Arial"/>
          <w:szCs w:val="24"/>
        </w:rPr>
      </w:pPr>
      <w:r w:rsidRPr="00186DB4">
        <w:rPr>
          <w:rFonts w:ascii="Arial" w:hAnsi="Arial" w:cs="Arial"/>
          <w:szCs w:val="24"/>
        </w:rPr>
        <w:t>3. Финансовое управление обеспечивает привлечение остатков средств на казначейских счетах, сложившихся после исполнения распоряжений о совершении казначейских платежей (платежных документов), представленных участниками системы казначейских платежей.</w:t>
      </w:r>
    </w:p>
    <w:p w:rsidR="008F542D" w:rsidRPr="00186DB4" w:rsidRDefault="008F542D" w:rsidP="008F542D">
      <w:pPr>
        <w:pStyle w:val="ConsPlusNormal"/>
        <w:spacing w:before="220"/>
        <w:ind w:firstLine="709"/>
        <w:jc w:val="both"/>
        <w:rPr>
          <w:rFonts w:ascii="Arial" w:hAnsi="Arial" w:cs="Arial"/>
          <w:szCs w:val="24"/>
        </w:rPr>
      </w:pPr>
      <w:r w:rsidRPr="00186DB4">
        <w:rPr>
          <w:rFonts w:ascii="Arial" w:hAnsi="Arial" w:cs="Arial"/>
          <w:szCs w:val="24"/>
        </w:rPr>
        <w:t>4. Финансовое управление осуществляет учет средств в части сумм:</w:t>
      </w:r>
    </w:p>
    <w:p w:rsidR="008F542D" w:rsidRPr="00186DB4" w:rsidRDefault="008F542D" w:rsidP="008F542D">
      <w:pPr>
        <w:pStyle w:val="ConsPlusNormal"/>
        <w:spacing w:before="220"/>
        <w:ind w:firstLine="540"/>
        <w:jc w:val="both"/>
        <w:rPr>
          <w:rFonts w:ascii="Arial" w:hAnsi="Arial" w:cs="Arial"/>
          <w:szCs w:val="24"/>
        </w:rPr>
      </w:pPr>
      <w:r w:rsidRPr="00186DB4">
        <w:rPr>
          <w:rFonts w:ascii="Arial" w:hAnsi="Arial" w:cs="Arial"/>
          <w:szCs w:val="24"/>
        </w:rPr>
        <w:t>- поступивших на единый счет бюджета округа с казначейских счетов;</w:t>
      </w:r>
    </w:p>
    <w:p w:rsidR="008F542D" w:rsidRPr="00186DB4" w:rsidRDefault="008F542D" w:rsidP="008F542D">
      <w:pPr>
        <w:pStyle w:val="ConsPlusNormal"/>
        <w:spacing w:before="220"/>
        <w:ind w:firstLine="540"/>
        <w:jc w:val="both"/>
        <w:rPr>
          <w:rFonts w:ascii="Arial" w:hAnsi="Arial" w:cs="Arial"/>
          <w:szCs w:val="24"/>
        </w:rPr>
      </w:pPr>
      <w:r w:rsidRPr="00186DB4">
        <w:rPr>
          <w:rFonts w:ascii="Arial" w:hAnsi="Arial" w:cs="Arial"/>
          <w:szCs w:val="24"/>
        </w:rPr>
        <w:t>- возвращенных с единого счета бюджета округа на казначейские счета, с которых они были ранее привлечены.</w:t>
      </w:r>
    </w:p>
    <w:p w:rsidR="008F542D" w:rsidRPr="00186DB4" w:rsidRDefault="008F542D" w:rsidP="008F542D">
      <w:pPr>
        <w:pStyle w:val="ConsPlusNormal"/>
        <w:spacing w:before="220"/>
        <w:ind w:firstLine="709"/>
        <w:jc w:val="both"/>
        <w:rPr>
          <w:rFonts w:ascii="Arial" w:hAnsi="Arial" w:cs="Arial"/>
          <w:szCs w:val="24"/>
        </w:rPr>
      </w:pPr>
      <w:r w:rsidRPr="00186DB4">
        <w:rPr>
          <w:rFonts w:ascii="Arial" w:hAnsi="Arial" w:cs="Arial"/>
          <w:szCs w:val="24"/>
        </w:rPr>
        <w:lastRenderedPageBreak/>
        <w:t>5. Объем привлекаемых средств рассчитывается финансовым управлением исходя из суммы остатка средств на казначейском счете текущего рабочего дня, уменьшенного на сумму средств, необходимых для осуществления в рабочий день, следующий за днем привлечения средств на единый счет бюджета округа, выплат с казначейского счета на основании распоряжений о совершении казначейских платежей (платежных документов).</w:t>
      </w:r>
    </w:p>
    <w:p w:rsidR="008F542D" w:rsidRPr="00186DB4" w:rsidRDefault="008F542D" w:rsidP="008F542D">
      <w:pPr>
        <w:pStyle w:val="ConsPlusNormal"/>
        <w:spacing w:before="220"/>
        <w:ind w:firstLine="709"/>
        <w:jc w:val="both"/>
        <w:rPr>
          <w:rFonts w:ascii="Arial" w:hAnsi="Arial" w:cs="Arial"/>
          <w:szCs w:val="24"/>
        </w:rPr>
      </w:pPr>
      <w:r w:rsidRPr="00186DB4">
        <w:rPr>
          <w:rFonts w:ascii="Arial" w:hAnsi="Arial" w:cs="Arial"/>
          <w:szCs w:val="24"/>
        </w:rPr>
        <w:t>Распоряжение о совершении казначейских платежей (платежный документ) по перечислению остатков средств на единый счет бюджета округа представляется финансовым управлением в управление Федерального казначейства по Тульской области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8F542D" w:rsidRPr="00186DB4" w:rsidRDefault="008F542D" w:rsidP="008F542D">
      <w:pPr>
        <w:pStyle w:val="ConsPlusNormal"/>
        <w:spacing w:before="220"/>
        <w:ind w:firstLine="709"/>
        <w:jc w:val="both"/>
        <w:rPr>
          <w:rFonts w:ascii="Arial" w:hAnsi="Arial" w:cs="Arial"/>
          <w:szCs w:val="24"/>
        </w:rPr>
      </w:pPr>
      <w:r w:rsidRPr="00186DB4">
        <w:rPr>
          <w:rFonts w:ascii="Arial" w:hAnsi="Arial" w:cs="Arial"/>
          <w:szCs w:val="24"/>
        </w:rPr>
        <w:t>6. Для проведения операций со средствами, поступающими на казначейские счета, финансовое управление осуществляет возврат средств с единого счета бюджета округа на соответствующий казначейский счет в пределах суммы, не превышающей разницу между объемом средств, поступивших в течение финансового года с этого казначейского счета на единый счет бюджета округа, и объемом средств, возвращенных с единого счета бюджета округа на данный казначейский счет в указанный период.</w:t>
      </w:r>
    </w:p>
    <w:p w:rsidR="008F542D" w:rsidRPr="00186DB4" w:rsidRDefault="008F542D" w:rsidP="008F542D">
      <w:pPr>
        <w:pStyle w:val="ConsPlusNormal"/>
        <w:spacing w:before="220"/>
        <w:ind w:firstLine="709"/>
        <w:jc w:val="both"/>
        <w:rPr>
          <w:rFonts w:ascii="Arial" w:hAnsi="Arial" w:cs="Arial"/>
          <w:szCs w:val="24"/>
        </w:rPr>
      </w:pPr>
      <w:r w:rsidRPr="00186DB4">
        <w:rPr>
          <w:rFonts w:ascii="Arial" w:hAnsi="Arial" w:cs="Arial"/>
          <w:szCs w:val="24"/>
        </w:rPr>
        <w:t>7. Возврат привлеченных средств с единого счета бюджета округа на казначейские счета, с которых они были ранее перечислены, осуществляется финансовым управлением в объеме, достаточном для исполнения распоряжений о совершении казначейских платежей (платежных документов) с казначейских счетов, принятых финансовым управлением к исполнению.</w:t>
      </w:r>
    </w:p>
    <w:p w:rsidR="008F542D" w:rsidRPr="00186DB4" w:rsidRDefault="008F542D" w:rsidP="008F542D">
      <w:pPr>
        <w:pStyle w:val="ConsPlusNormal"/>
        <w:spacing w:before="220"/>
        <w:ind w:firstLine="709"/>
        <w:jc w:val="both"/>
        <w:rPr>
          <w:rFonts w:ascii="Arial" w:hAnsi="Arial" w:cs="Arial"/>
          <w:szCs w:val="24"/>
        </w:rPr>
      </w:pPr>
      <w:r w:rsidRPr="00186DB4">
        <w:rPr>
          <w:rFonts w:ascii="Arial" w:hAnsi="Arial" w:cs="Arial"/>
          <w:szCs w:val="24"/>
        </w:rPr>
        <w:t>8. Финансовое управление осуществляет возврат привлеченных средств на казначейские счета, с которых они были ранее перечислены, в том числе в целях проведения операций за счет привлеченных средств, в сроки, обеспечивающие своевременное исполнение распоряжений о совершении казначейских платежей (платежных документов) с казначейских счетов в соответствии с федеральным законодательством, но не позднее второго рабочего дня, следующего за днем приема к исполнению распоряжений (платежных документов) получателей указанных средств.</w:t>
      </w:r>
    </w:p>
    <w:p w:rsidR="008F542D" w:rsidRPr="00186DB4" w:rsidRDefault="008F542D" w:rsidP="008F542D">
      <w:pPr>
        <w:pStyle w:val="ConsPlusNormal"/>
        <w:jc w:val="both"/>
        <w:rPr>
          <w:rFonts w:ascii="Arial" w:hAnsi="Arial" w:cs="Arial"/>
          <w:szCs w:val="24"/>
        </w:rPr>
      </w:pPr>
    </w:p>
    <w:p w:rsidR="00927D26" w:rsidRPr="00186DB4" w:rsidRDefault="00927D26">
      <w:pPr>
        <w:rPr>
          <w:rFonts w:ascii="Arial" w:hAnsi="Arial" w:cs="Arial"/>
        </w:rPr>
      </w:pPr>
    </w:p>
    <w:sectPr w:rsidR="00927D26" w:rsidRPr="00186DB4" w:rsidSect="0092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2D"/>
    <w:rsid w:val="00085B7C"/>
    <w:rsid w:val="00186DB4"/>
    <w:rsid w:val="006400C5"/>
    <w:rsid w:val="008F542D"/>
    <w:rsid w:val="00927D26"/>
    <w:rsid w:val="009F6189"/>
    <w:rsid w:val="00CA0089"/>
    <w:rsid w:val="00D1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0E74"/>
  <w15:docId w15:val="{F088C3E9-F727-456D-BAF4-3EC10A7A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4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F542D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8F54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B1571EFCC4579EFAE6B3D096BE3A4592528063266018EB61AC64C072EFE2A3CC46FBDDF7DCEB8289A21CDE28914B2B19r4iEM" TargetMode="External"/><Relationship Id="rId4" Type="http://schemas.openxmlformats.org/officeDocument/2006/relationships/hyperlink" Target="consultantplus://offline/ref=80B1571EFCC4579EFAE6ADDD80D2644E965DD76E246313BD3FF162972DBFE4F68C06FD88A698BE8C88AC568F6ADA442A1E5169C01A0BE56Fr2i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Semev01</dc:creator>
  <cp:keywords/>
  <dc:description/>
  <cp:lastModifiedBy>Архипова</cp:lastModifiedBy>
  <cp:revision>2</cp:revision>
  <dcterms:created xsi:type="dcterms:W3CDTF">2021-09-24T07:00:00Z</dcterms:created>
  <dcterms:modified xsi:type="dcterms:W3CDTF">2021-09-24T07:00:00Z</dcterms:modified>
</cp:coreProperties>
</file>