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15" w:rsidRDefault="00BE6FF4">
      <w:pPr>
        <w:pStyle w:val="ConsPlusTitle"/>
        <w:jc w:val="center"/>
        <w:rPr>
          <w:rFonts w:ascii="Arial" w:hAnsi="Arial" w:cs="Arial"/>
          <w:sz w:val="32"/>
          <w:szCs w:val="32"/>
        </w:rPr>
      </w:pPr>
      <w:bookmarkStart w:id="0" w:name="_GoBack"/>
      <w:r>
        <w:rPr>
          <w:rFonts w:ascii="Arial" w:hAnsi="Arial" w:cs="Arial"/>
          <w:sz w:val="32"/>
          <w:szCs w:val="32"/>
        </w:rPr>
        <w:t>АДМИНИСТРАЦИЯ</w:t>
      </w:r>
    </w:p>
    <w:p w:rsidR="00BE6FF4" w:rsidRDefault="00BE6FF4">
      <w:pPr>
        <w:pStyle w:val="ConsPlusTitle"/>
        <w:jc w:val="center"/>
        <w:rPr>
          <w:rFonts w:ascii="Arial" w:hAnsi="Arial" w:cs="Arial"/>
          <w:sz w:val="32"/>
          <w:szCs w:val="32"/>
        </w:rPr>
      </w:pPr>
      <w:r>
        <w:rPr>
          <w:rFonts w:ascii="Arial" w:hAnsi="Arial" w:cs="Arial"/>
          <w:sz w:val="32"/>
          <w:szCs w:val="32"/>
        </w:rPr>
        <w:t>МУНИЦИПАЛЬНОГО ОБРАЗОВАНИЯ</w:t>
      </w:r>
    </w:p>
    <w:p w:rsidR="00BE6FF4" w:rsidRDefault="00BE6FF4">
      <w:pPr>
        <w:pStyle w:val="ConsPlusTitle"/>
        <w:jc w:val="center"/>
        <w:rPr>
          <w:rFonts w:ascii="Arial" w:hAnsi="Arial" w:cs="Arial"/>
          <w:sz w:val="32"/>
          <w:szCs w:val="32"/>
        </w:rPr>
      </w:pPr>
      <w:r>
        <w:rPr>
          <w:rFonts w:ascii="Arial" w:hAnsi="Arial" w:cs="Arial"/>
          <w:sz w:val="32"/>
          <w:szCs w:val="32"/>
        </w:rPr>
        <w:t>ЕФРЕМОВСКИЙ МУНИЦИПАЛЬНЫЙ ОКРУГ</w:t>
      </w:r>
    </w:p>
    <w:p w:rsidR="00BE6FF4" w:rsidRDefault="00BE6FF4">
      <w:pPr>
        <w:pStyle w:val="ConsPlusTitle"/>
        <w:jc w:val="center"/>
        <w:rPr>
          <w:rFonts w:ascii="Arial" w:hAnsi="Arial" w:cs="Arial"/>
          <w:sz w:val="32"/>
          <w:szCs w:val="32"/>
        </w:rPr>
      </w:pPr>
      <w:r>
        <w:rPr>
          <w:rFonts w:ascii="Arial" w:hAnsi="Arial" w:cs="Arial"/>
          <w:sz w:val="32"/>
          <w:szCs w:val="32"/>
        </w:rPr>
        <w:t>ТУЛЬСКОЙ ОБЛАСТИ</w:t>
      </w:r>
    </w:p>
    <w:p w:rsidR="00BE6FF4" w:rsidRDefault="00BE6FF4">
      <w:pPr>
        <w:pStyle w:val="ConsPlusTitle"/>
        <w:jc w:val="center"/>
        <w:rPr>
          <w:rFonts w:ascii="Arial" w:hAnsi="Arial" w:cs="Arial"/>
          <w:sz w:val="32"/>
          <w:szCs w:val="32"/>
        </w:rPr>
      </w:pPr>
    </w:p>
    <w:p w:rsidR="00BE6FF4" w:rsidRDefault="00BE6FF4">
      <w:pPr>
        <w:pStyle w:val="ConsPlusTitle"/>
        <w:jc w:val="center"/>
        <w:rPr>
          <w:rFonts w:ascii="Arial" w:hAnsi="Arial" w:cs="Arial"/>
          <w:sz w:val="32"/>
          <w:szCs w:val="32"/>
        </w:rPr>
      </w:pPr>
      <w:r>
        <w:rPr>
          <w:rFonts w:ascii="Arial" w:hAnsi="Arial" w:cs="Arial"/>
          <w:sz w:val="32"/>
          <w:szCs w:val="32"/>
        </w:rPr>
        <w:t>ПОСТАНОВЛЕНИЕ</w:t>
      </w:r>
    </w:p>
    <w:bookmarkEnd w:id="0"/>
    <w:p w:rsidR="00BE6FF4" w:rsidRDefault="00BE6FF4">
      <w:pPr>
        <w:pStyle w:val="ConsPlusTitle"/>
        <w:jc w:val="center"/>
        <w:rPr>
          <w:rFonts w:ascii="Arial" w:hAnsi="Arial" w:cs="Arial"/>
          <w:sz w:val="32"/>
          <w:szCs w:val="32"/>
        </w:rPr>
      </w:pPr>
    </w:p>
    <w:p w:rsidR="00BE6FF4" w:rsidRPr="00BE6FF4" w:rsidRDefault="00BE6FF4" w:rsidP="00BE6FF4">
      <w:pPr>
        <w:pStyle w:val="ConsPlusTitle"/>
        <w:rPr>
          <w:rFonts w:ascii="Arial" w:hAnsi="Arial" w:cs="Arial"/>
          <w:sz w:val="32"/>
          <w:szCs w:val="32"/>
        </w:rPr>
      </w:pPr>
      <w:r>
        <w:rPr>
          <w:rFonts w:ascii="Arial" w:hAnsi="Arial" w:cs="Arial"/>
          <w:sz w:val="32"/>
          <w:szCs w:val="32"/>
        </w:rPr>
        <w:t>от 28.01.2025                                                              № 187</w:t>
      </w:r>
    </w:p>
    <w:p w:rsidR="007B7315" w:rsidRPr="00BE6FF4" w:rsidRDefault="007B7315">
      <w:pPr>
        <w:pStyle w:val="ConsPlusTitle"/>
        <w:jc w:val="center"/>
        <w:rPr>
          <w:rFonts w:ascii="Arial" w:hAnsi="Arial" w:cs="Arial"/>
          <w:sz w:val="24"/>
          <w:szCs w:val="24"/>
        </w:rPr>
      </w:pPr>
    </w:p>
    <w:p w:rsidR="007B7315" w:rsidRPr="00BE6FF4" w:rsidRDefault="007B7315">
      <w:pPr>
        <w:pStyle w:val="ConsPlusTitle"/>
        <w:jc w:val="center"/>
        <w:rPr>
          <w:rFonts w:ascii="Arial" w:hAnsi="Arial" w:cs="Arial"/>
          <w:sz w:val="24"/>
          <w:szCs w:val="24"/>
        </w:rPr>
      </w:pPr>
    </w:p>
    <w:p w:rsidR="00852A30" w:rsidRPr="00BE6FF4" w:rsidRDefault="00BE6FF4">
      <w:pPr>
        <w:pStyle w:val="ConsPlusTitle"/>
        <w:jc w:val="center"/>
        <w:rPr>
          <w:rFonts w:ascii="Arial" w:hAnsi="Arial" w:cs="Arial"/>
          <w:sz w:val="32"/>
          <w:szCs w:val="32"/>
        </w:rPr>
      </w:pPr>
      <w:r w:rsidRPr="00BE6FF4">
        <w:rPr>
          <w:rFonts w:ascii="Arial" w:hAnsi="Arial" w:cs="Arial"/>
          <w:sz w:val="32"/>
          <w:szCs w:val="32"/>
        </w:rPr>
        <w:t>О ПРЕДСТАВЛЕНИИ ГРАЖДАНАМИ, ПРЕТЕНДУЮЩИМИ</w:t>
      </w:r>
    </w:p>
    <w:p w:rsidR="00852A30" w:rsidRPr="00BE6FF4" w:rsidRDefault="00BE6FF4">
      <w:pPr>
        <w:pStyle w:val="ConsPlusTitle"/>
        <w:jc w:val="center"/>
        <w:rPr>
          <w:rFonts w:ascii="Arial" w:hAnsi="Arial" w:cs="Arial"/>
          <w:sz w:val="32"/>
          <w:szCs w:val="32"/>
        </w:rPr>
      </w:pPr>
      <w:r w:rsidRPr="00BE6FF4">
        <w:rPr>
          <w:rFonts w:ascii="Arial" w:hAnsi="Arial" w:cs="Arial"/>
          <w:sz w:val="32"/>
          <w:szCs w:val="32"/>
        </w:rPr>
        <w:t>НА ЗАМЕЩЕНИЕ ДОЛЖНОСТЕЙ МУНИЦИПАЛЬНОЙ</w:t>
      </w:r>
    </w:p>
    <w:p w:rsidR="00852A30" w:rsidRPr="00BE6FF4" w:rsidRDefault="00BE6FF4">
      <w:pPr>
        <w:pStyle w:val="ConsPlusTitle"/>
        <w:jc w:val="center"/>
        <w:rPr>
          <w:rFonts w:ascii="Arial" w:hAnsi="Arial" w:cs="Arial"/>
          <w:sz w:val="32"/>
          <w:szCs w:val="32"/>
        </w:rPr>
      </w:pPr>
      <w:r w:rsidRPr="00BE6FF4">
        <w:rPr>
          <w:rFonts w:ascii="Arial" w:hAnsi="Arial" w:cs="Arial"/>
          <w:sz w:val="32"/>
          <w:szCs w:val="32"/>
        </w:rPr>
        <w:t>СЛУЖБЫ, И МУНИЦИПАЛЬНЫМИ СЛУЖАЩИМИ В АДМИНИСТРАЦИИ МУНИЦИПАЛЬНОГО ОБРАЗОВАНИЯ ЕФРЕМОВСКИЙ МУНИЦИПАЛЬНЫЙ ОКРУГ ТУЛЬСКОЙ ОБЛАСТИ СВЕДЕНИЙ О ДОХОДАХ,</w:t>
      </w:r>
    </w:p>
    <w:p w:rsidR="00EC3BF8" w:rsidRPr="00BE6FF4" w:rsidRDefault="00BE6FF4" w:rsidP="00C50BBA">
      <w:pPr>
        <w:pStyle w:val="ConsPlusTitle"/>
        <w:jc w:val="center"/>
        <w:rPr>
          <w:rFonts w:ascii="Arial" w:hAnsi="Arial" w:cs="Arial"/>
          <w:sz w:val="32"/>
          <w:szCs w:val="32"/>
        </w:rPr>
      </w:pPr>
      <w:r w:rsidRPr="00BE6FF4">
        <w:rPr>
          <w:rFonts w:ascii="Arial" w:hAnsi="Arial" w:cs="Arial"/>
          <w:sz w:val="32"/>
          <w:szCs w:val="32"/>
        </w:rPr>
        <w:t>ОБ ИМУЩЕСТВЕ И ОБЯЗАТЕЛЬСТВАХ ИМУЩЕСТВЕННОГО ХАРАКТЕРЕ</w:t>
      </w:r>
    </w:p>
    <w:p w:rsidR="00C50BBA" w:rsidRPr="00BE6FF4" w:rsidRDefault="00C50BBA" w:rsidP="00C50BBA">
      <w:pPr>
        <w:pStyle w:val="ConsPlusTitle"/>
        <w:jc w:val="center"/>
        <w:rPr>
          <w:rFonts w:ascii="Arial" w:hAnsi="Arial" w:cs="Arial"/>
          <w:sz w:val="24"/>
          <w:szCs w:val="24"/>
        </w:rPr>
      </w:pPr>
    </w:p>
    <w:p w:rsidR="00C50BBA" w:rsidRPr="00BE6FF4" w:rsidRDefault="006A2E50" w:rsidP="006A2E50">
      <w:pPr>
        <w:pStyle w:val="ConsPlusNormal"/>
        <w:ind w:firstLine="540"/>
        <w:jc w:val="both"/>
        <w:rPr>
          <w:rFonts w:ascii="Arial" w:hAnsi="Arial" w:cs="Arial"/>
          <w:sz w:val="24"/>
          <w:szCs w:val="24"/>
        </w:rPr>
      </w:pPr>
      <w:r w:rsidRPr="00BE6FF4">
        <w:rPr>
          <w:rFonts w:ascii="Arial" w:hAnsi="Arial" w:cs="Arial"/>
          <w:sz w:val="24"/>
          <w:szCs w:val="24"/>
        </w:rPr>
        <w:t xml:space="preserve">В соответствии с Федеральным </w:t>
      </w:r>
      <w:hyperlink r:id="rId6" w:history="1">
        <w:r w:rsidRPr="00BE6FF4">
          <w:rPr>
            <w:rFonts w:ascii="Arial" w:hAnsi="Arial" w:cs="Arial"/>
            <w:sz w:val="24"/>
            <w:szCs w:val="24"/>
          </w:rPr>
          <w:t>законом</w:t>
        </w:r>
      </w:hyperlink>
      <w:r w:rsidRPr="00BE6FF4">
        <w:rPr>
          <w:rFonts w:ascii="Arial" w:hAnsi="Arial" w:cs="Arial"/>
          <w:sz w:val="24"/>
          <w:szCs w:val="24"/>
        </w:rPr>
        <w:t xml:space="preserve"> от 02.03.2007 N 25-ФЗ "О муниципальной службе в Российской Федерации", Федеральным </w:t>
      </w:r>
      <w:hyperlink r:id="rId7" w:history="1">
        <w:r w:rsidRPr="00BE6FF4">
          <w:rPr>
            <w:rFonts w:ascii="Arial" w:hAnsi="Arial" w:cs="Arial"/>
            <w:sz w:val="24"/>
            <w:szCs w:val="24"/>
          </w:rPr>
          <w:t>законом</w:t>
        </w:r>
      </w:hyperlink>
      <w:r w:rsidRPr="00BE6FF4">
        <w:rPr>
          <w:rFonts w:ascii="Arial" w:hAnsi="Arial" w:cs="Arial"/>
          <w:sz w:val="24"/>
          <w:szCs w:val="24"/>
        </w:rPr>
        <w:t xml:space="preserve"> от 25.12.2008 N 273-ФЗ "О противодействии коррупции", </w:t>
      </w:r>
      <w:hyperlink r:id="rId8" w:history="1">
        <w:r w:rsidRPr="00BE6FF4">
          <w:rPr>
            <w:rFonts w:ascii="Arial" w:hAnsi="Arial" w:cs="Arial"/>
            <w:sz w:val="24"/>
            <w:szCs w:val="24"/>
          </w:rPr>
          <w:t>Указом</w:t>
        </w:r>
      </w:hyperlink>
      <w:r w:rsidRPr="00BE6FF4">
        <w:rPr>
          <w:rFonts w:ascii="Arial" w:hAnsi="Arial" w:cs="Arial"/>
          <w:sz w:val="24"/>
          <w:szCs w:val="24"/>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3D514E" w:rsidRPr="00BE6FF4">
        <w:rPr>
          <w:rFonts w:ascii="Arial" w:hAnsi="Arial" w:cs="Arial"/>
          <w:sz w:val="24"/>
          <w:szCs w:val="24"/>
        </w:rPr>
        <w:t xml:space="preserve">Законом Тульской области от </w:t>
      </w:r>
      <w:r w:rsidR="00C4741D" w:rsidRPr="00BE6FF4">
        <w:rPr>
          <w:rFonts w:ascii="Arial" w:hAnsi="Arial" w:cs="Arial"/>
          <w:sz w:val="24"/>
          <w:szCs w:val="24"/>
        </w:rPr>
        <w:t>15.11.2024</w:t>
      </w:r>
      <w:r w:rsidR="003D514E" w:rsidRPr="00BE6FF4">
        <w:rPr>
          <w:rFonts w:ascii="Arial" w:hAnsi="Arial" w:cs="Arial"/>
          <w:sz w:val="24"/>
          <w:szCs w:val="24"/>
        </w:rPr>
        <w:t xml:space="preserve"> № </w:t>
      </w:r>
      <w:r w:rsidR="00C4741D" w:rsidRPr="00BE6FF4">
        <w:rPr>
          <w:rFonts w:ascii="Arial" w:hAnsi="Arial" w:cs="Arial"/>
          <w:sz w:val="24"/>
          <w:szCs w:val="24"/>
        </w:rPr>
        <w:t xml:space="preserve">71-ЗТО </w:t>
      </w:r>
      <w:r w:rsidR="003D514E" w:rsidRPr="00BE6FF4">
        <w:rPr>
          <w:rFonts w:ascii="Arial" w:hAnsi="Arial" w:cs="Arial"/>
          <w:sz w:val="24"/>
          <w:szCs w:val="24"/>
        </w:rPr>
        <w:t xml:space="preserve">«О наделении муниципального образования город Ефремов статусом муниципального округа», </w:t>
      </w:r>
      <w:r w:rsidRPr="00BE6FF4">
        <w:rPr>
          <w:rFonts w:ascii="Arial" w:hAnsi="Arial" w:cs="Arial"/>
          <w:sz w:val="24"/>
          <w:szCs w:val="24"/>
        </w:rPr>
        <w:t xml:space="preserve">на основании </w:t>
      </w:r>
      <w:hyperlink r:id="rId9" w:history="1">
        <w:r w:rsidRPr="00BE6FF4">
          <w:rPr>
            <w:rFonts w:ascii="Arial" w:hAnsi="Arial" w:cs="Arial"/>
            <w:sz w:val="24"/>
            <w:szCs w:val="24"/>
          </w:rPr>
          <w:t>Устава</w:t>
        </w:r>
      </w:hyperlink>
      <w:r w:rsidRPr="00BE6FF4">
        <w:rPr>
          <w:rFonts w:ascii="Arial" w:hAnsi="Arial" w:cs="Arial"/>
          <w:sz w:val="24"/>
          <w:szCs w:val="24"/>
        </w:rPr>
        <w:t xml:space="preserve"> </w:t>
      </w:r>
      <w:r w:rsidR="003D514E" w:rsidRPr="00BE6FF4">
        <w:rPr>
          <w:rFonts w:ascii="Arial" w:hAnsi="Arial" w:cs="Arial"/>
          <w:sz w:val="24"/>
          <w:szCs w:val="24"/>
        </w:rPr>
        <w:t xml:space="preserve">муниципального образования </w:t>
      </w:r>
      <w:r w:rsidR="00C50BBA" w:rsidRPr="00BE6FF4">
        <w:rPr>
          <w:rFonts w:ascii="Arial" w:hAnsi="Arial" w:cs="Arial"/>
          <w:sz w:val="24"/>
          <w:szCs w:val="24"/>
        </w:rPr>
        <w:t>Ефремовский муниципальный округ Тульской области</w:t>
      </w:r>
      <w:r w:rsidR="00956E75" w:rsidRPr="00BE6FF4">
        <w:rPr>
          <w:rFonts w:ascii="Arial" w:hAnsi="Arial" w:cs="Arial"/>
          <w:sz w:val="24"/>
          <w:szCs w:val="24"/>
        </w:rPr>
        <w:t xml:space="preserve">, </w:t>
      </w:r>
      <w:r w:rsidR="00694D6A" w:rsidRPr="00BE6FF4">
        <w:rPr>
          <w:rFonts w:ascii="Arial" w:hAnsi="Arial" w:cs="Arial"/>
          <w:sz w:val="24"/>
          <w:szCs w:val="24"/>
        </w:rPr>
        <w:t xml:space="preserve">администрация </w:t>
      </w:r>
      <w:r w:rsidR="003D514E" w:rsidRPr="00BE6FF4">
        <w:rPr>
          <w:rFonts w:ascii="Arial" w:hAnsi="Arial" w:cs="Arial"/>
          <w:sz w:val="24"/>
          <w:szCs w:val="24"/>
        </w:rPr>
        <w:t>муниципального образования Ефремо</w:t>
      </w:r>
      <w:r w:rsidR="00C50BBA" w:rsidRPr="00BE6FF4">
        <w:rPr>
          <w:rFonts w:ascii="Arial" w:hAnsi="Arial" w:cs="Arial"/>
          <w:sz w:val="24"/>
          <w:szCs w:val="24"/>
        </w:rPr>
        <w:t>вский муниципальный округ Тульской области</w:t>
      </w:r>
    </w:p>
    <w:p w:rsidR="006A2E50" w:rsidRPr="00BE6FF4" w:rsidRDefault="00694D6A" w:rsidP="006A2E50">
      <w:pPr>
        <w:pStyle w:val="ConsPlusNormal"/>
        <w:ind w:firstLine="540"/>
        <w:jc w:val="both"/>
        <w:rPr>
          <w:rFonts w:ascii="Arial" w:hAnsi="Arial" w:cs="Arial"/>
          <w:sz w:val="24"/>
          <w:szCs w:val="24"/>
        </w:rPr>
      </w:pPr>
      <w:r w:rsidRPr="00BE6FF4">
        <w:rPr>
          <w:rFonts w:ascii="Arial" w:hAnsi="Arial" w:cs="Arial"/>
          <w:sz w:val="24"/>
          <w:szCs w:val="24"/>
        </w:rPr>
        <w:t>ПОСТАНОВЛЯЕТ</w:t>
      </w:r>
      <w:r w:rsidR="006A2E50" w:rsidRPr="00BE6FF4">
        <w:rPr>
          <w:rFonts w:ascii="Arial" w:hAnsi="Arial" w:cs="Arial"/>
          <w:sz w:val="24"/>
          <w:szCs w:val="24"/>
        </w:rPr>
        <w:t>:</w:t>
      </w:r>
    </w:p>
    <w:p w:rsidR="00305E16" w:rsidRPr="00BE6FF4" w:rsidRDefault="00305E16" w:rsidP="00305E16">
      <w:pPr>
        <w:pStyle w:val="ConsPlusTitle"/>
        <w:ind w:firstLine="540"/>
        <w:jc w:val="both"/>
        <w:rPr>
          <w:rFonts w:ascii="Arial" w:hAnsi="Arial" w:cs="Arial"/>
          <w:b w:val="0"/>
          <w:sz w:val="24"/>
          <w:szCs w:val="24"/>
        </w:rPr>
      </w:pPr>
      <w:r w:rsidRPr="00BE6FF4">
        <w:rPr>
          <w:rFonts w:ascii="Arial" w:hAnsi="Arial" w:cs="Arial"/>
          <w:b w:val="0"/>
          <w:sz w:val="24"/>
          <w:szCs w:val="24"/>
        </w:rPr>
        <w:t xml:space="preserve">1. Утвердить   </w:t>
      </w:r>
      <w:hyperlink r:id="rId10" w:anchor="P35" w:history="1">
        <w:r w:rsidRPr="00BE6FF4">
          <w:rPr>
            <w:rStyle w:val="a6"/>
            <w:rFonts w:ascii="Arial" w:hAnsi="Arial" w:cs="Arial"/>
            <w:b w:val="0"/>
            <w:color w:val="auto"/>
            <w:sz w:val="24"/>
            <w:szCs w:val="24"/>
            <w:u w:val="none"/>
          </w:rPr>
          <w:t>Положение</w:t>
        </w:r>
      </w:hyperlink>
      <w:r w:rsidRPr="00BE6FF4">
        <w:rPr>
          <w:rFonts w:ascii="Arial" w:hAnsi="Arial" w:cs="Arial"/>
          <w:b w:val="0"/>
          <w:sz w:val="24"/>
          <w:szCs w:val="24"/>
        </w:rPr>
        <w:t xml:space="preserve">  о порядке   представления гражданами, претендующими на замещение должностей муниципальной службы, и муниципальными служащими в администрации </w:t>
      </w:r>
      <w:r w:rsidR="003D514E" w:rsidRPr="00BE6FF4">
        <w:rPr>
          <w:rFonts w:ascii="Arial" w:hAnsi="Arial" w:cs="Arial"/>
          <w:b w:val="0"/>
          <w:sz w:val="24"/>
          <w:szCs w:val="24"/>
        </w:rPr>
        <w:t xml:space="preserve">муниципального образования </w:t>
      </w:r>
      <w:r w:rsidR="00956E75" w:rsidRPr="00BE6FF4">
        <w:rPr>
          <w:rFonts w:ascii="Arial" w:hAnsi="Arial" w:cs="Arial"/>
          <w:b w:val="0"/>
          <w:sz w:val="24"/>
          <w:szCs w:val="24"/>
        </w:rPr>
        <w:t>Ефремовск</w:t>
      </w:r>
      <w:r w:rsidR="003D514E" w:rsidRPr="00BE6FF4">
        <w:rPr>
          <w:rFonts w:ascii="Arial" w:hAnsi="Arial" w:cs="Arial"/>
          <w:b w:val="0"/>
          <w:sz w:val="24"/>
          <w:szCs w:val="24"/>
        </w:rPr>
        <w:t>ий</w:t>
      </w:r>
      <w:r w:rsidR="00956E75" w:rsidRPr="00BE6FF4">
        <w:rPr>
          <w:rFonts w:ascii="Arial" w:hAnsi="Arial" w:cs="Arial"/>
          <w:b w:val="0"/>
          <w:sz w:val="24"/>
          <w:szCs w:val="24"/>
        </w:rPr>
        <w:t xml:space="preserve"> </w:t>
      </w:r>
      <w:r w:rsidRPr="00BE6FF4">
        <w:rPr>
          <w:rFonts w:ascii="Arial" w:hAnsi="Arial" w:cs="Arial"/>
          <w:b w:val="0"/>
          <w:sz w:val="24"/>
          <w:szCs w:val="24"/>
        </w:rPr>
        <w:t>муниципальн</w:t>
      </w:r>
      <w:r w:rsidR="003D514E" w:rsidRPr="00BE6FF4">
        <w:rPr>
          <w:rFonts w:ascii="Arial" w:hAnsi="Arial" w:cs="Arial"/>
          <w:b w:val="0"/>
          <w:sz w:val="24"/>
          <w:szCs w:val="24"/>
        </w:rPr>
        <w:t>ый</w:t>
      </w:r>
      <w:r w:rsidRPr="00BE6FF4">
        <w:rPr>
          <w:rFonts w:ascii="Arial" w:hAnsi="Arial" w:cs="Arial"/>
          <w:b w:val="0"/>
          <w:sz w:val="24"/>
          <w:szCs w:val="24"/>
        </w:rPr>
        <w:t xml:space="preserve"> </w:t>
      </w:r>
      <w:r w:rsidR="00956E75" w:rsidRPr="00BE6FF4">
        <w:rPr>
          <w:rFonts w:ascii="Arial" w:hAnsi="Arial" w:cs="Arial"/>
          <w:b w:val="0"/>
          <w:sz w:val="24"/>
          <w:szCs w:val="24"/>
        </w:rPr>
        <w:t xml:space="preserve">округ Тульской области </w:t>
      </w:r>
      <w:r w:rsidRPr="00BE6FF4">
        <w:rPr>
          <w:rFonts w:ascii="Arial" w:hAnsi="Arial" w:cs="Arial"/>
          <w:b w:val="0"/>
          <w:sz w:val="24"/>
          <w:szCs w:val="24"/>
        </w:rPr>
        <w:t>сведений о доходах, об имуществе и обязательствах имущественного характера (приложение).</w:t>
      </w:r>
    </w:p>
    <w:p w:rsidR="00956E75" w:rsidRPr="00BE6FF4" w:rsidRDefault="00956E75" w:rsidP="00956E75">
      <w:pPr>
        <w:spacing w:after="0" w:line="240" w:lineRule="auto"/>
        <w:ind w:firstLine="567"/>
        <w:jc w:val="both"/>
        <w:rPr>
          <w:rFonts w:ascii="Arial" w:hAnsi="Arial" w:cs="Arial"/>
          <w:sz w:val="24"/>
          <w:szCs w:val="24"/>
        </w:rPr>
      </w:pPr>
      <w:r w:rsidRPr="00BE6FF4">
        <w:rPr>
          <w:rFonts w:ascii="Arial" w:hAnsi="Arial" w:cs="Arial"/>
          <w:sz w:val="24"/>
          <w:szCs w:val="24"/>
        </w:rPr>
        <w:t xml:space="preserve">2.    Постановление администрации муниципального образования город Ефремов </w:t>
      </w:r>
      <w:proofErr w:type="gramStart"/>
      <w:r w:rsidRPr="00BE6FF4">
        <w:rPr>
          <w:rFonts w:ascii="Arial" w:hAnsi="Arial" w:cs="Arial"/>
          <w:sz w:val="24"/>
          <w:szCs w:val="24"/>
        </w:rPr>
        <w:t>от  06.06.2016</w:t>
      </w:r>
      <w:proofErr w:type="gramEnd"/>
      <w:r w:rsidRPr="00BE6FF4">
        <w:rPr>
          <w:rFonts w:ascii="Arial" w:hAnsi="Arial" w:cs="Arial"/>
          <w:bCs/>
          <w:sz w:val="24"/>
          <w:szCs w:val="24"/>
        </w:rPr>
        <w:t xml:space="preserve"> № 829  «О</w:t>
      </w:r>
      <w:r w:rsidRPr="00BE6FF4">
        <w:rPr>
          <w:rFonts w:ascii="Arial" w:hAnsi="Arial" w:cs="Arial"/>
          <w:sz w:val="24"/>
          <w:szCs w:val="24"/>
        </w:rPr>
        <w:t xml:space="preserve"> представлении гражданами, претендующими на замещение должностей муниципальной службы, и муниципальными служащими в администрации муниципального образования город Ефремов сведений о доходах, об имуществе и обязательствах имущественного характера</w:t>
      </w:r>
      <w:r w:rsidR="007E7588" w:rsidRPr="00BE6FF4">
        <w:rPr>
          <w:rFonts w:ascii="Arial" w:hAnsi="Arial" w:cs="Arial"/>
          <w:sz w:val="24"/>
          <w:szCs w:val="24"/>
        </w:rPr>
        <w:t>»</w:t>
      </w:r>
      <w:r w:rsidRPr="00BE6FF4">
        <w:rPr>
          <w:rFonts w:ascii="Arial" w:hAnsi="Arial" w:cs="Arial"/>
          <w:sz w:val="24"/>
          <w:szCs w:val="24"/>
        </w:rPr>
        <w:t xml:space="preserve"> признать утратившим силу.</w:t>
      </w:r>
    </w:p>
    <w:p w:rsidR="007B7315" w:rsidRPr="00BE6FF4" w:rsidRDefault="007E7588" w:rsidP="00305E16">
      <w:pPr>
        <w:spacing w:after="0" w:line="240" w:lineRule="auto"/>
        <w:ind w:firstLine="540"/>
        <w:jc w:val="both"/>
        <w:rPr>
          <w:rFonts w:ascii="Arial" w:hAnsi="Arial" w:cs="Arial"/>
          <w:sz w:val="24"/>
          <w:szCs w:val="24"/>
        </w:rPr>
      </w:pPr>
      <w:r w:rsidRPr="00BE6FF4">
        <w:rPr>
          <w:rFonts w:ascii="Arial" w:hAnsi="Arial" w:cs="Arial"/>
          <w:sz w:val="24"/>
          <w:szCs w:val="24"/>
        </w:rPr>
        <w:t>3</w:t>
      </w:r>
      <w:r w:rsidR="00305E16" w:rsidRPr="00BE6FF4">
        <w:rPr>
          <w:rFonts w:ascii="Arial" w:hAnsi="Arial" w:cs="Arial"/>
          <w:sz w:val="24"/>
          <w:szCs w:val="24"/>
        </w:rPr>
        <w:t xml:space="preserve">. </w:t>
      </w:r>
      <w:r w:rsidRPr="00BE6FF4">
        <w:rPr>
          <w:rFonts w:ascii="Arial" w:hAnsi="Arial" w:cs="Arial"/>
          <w:sz w:val="24"/>
          <w:szCs w:val="24"/>
        </w:rPr>
        <w:t xml:space="preserve">Комитету </w:t>
      </w:r>
      <w:r w:rsidR="00305E16" w:rsidRPr="00BE6FF4">
        <w:rPr>
          <w:rFonts w:ascii="Arial" w:hAnsi="Arial" w:cs="Arial"/>
          <w:sz w:val="24"/>
          <w:szCs w:val="24"/>
        </w:rPr>
        <w:t xml:space="preserve">по делопроизводству и контролю администрации </w:t>
      </w:r>
      <w:r w:rsidR="003D514E" w:rsidRPr="00BE6FF4">
        <w:rPr>
          <w:rFonts w:ascii="Arial" w:hAnsi="Arial" w:cs="Arial"/>
          <w:sz w:val="24"/>
          <w:szCs w:val="24"/>
        </w:rPr>
        <w:t xml:space="preserve">муниципального </w:t>
      </w:r>
      <w:proofErr w:type="gramStart"/>
      <w:r w:rsidR="003D514E" w:rsidRPr="00BE6FF4">
        <w:rPr>
          <w:rFonts w:ascii="Arial" w:hAnsi="Arial" w:cs="Arial"/>
          <w:sz w:val="24"/>
          <w:szCs w:val="24"/>
        </w:rPr>
        <w:t xml:space="preserve">образования </w:t>
      </w:r>
      <w:r w:rsidR="00812827" w:rsidRPr="00BE6FF4">
        <w:rPr>
          <w:rFonts w:ascii="Arial" w:hAnsi="Arial" w:cs="Arial"/>
          <w:sz w:val="24"/>
          <w:szCs w:val="24"/>
        </w:rPr>
        <w:t xml:space="preserve"> Ефремов</w:t>
      </w:r>
      <w:r w:rsidR="00C50BBA" w:rsidRPr="00BE6FF4">
        <w:rPr>
          <w:rFonts w:ascii="Arial" w:hAnsi="Arial" w:cs="Arial"/>
          <w:sz w:val="24"/>
          <w:szCs w:val="24"/>
        </w:rPr>
        <w:t>ский</w:t>
      </w:r>
      <w:proofErr w:type="gramEnd"/>
      <w:r w:rsidR="00C50BBA" w:rsidRPr="00BE6FF4">
        <w:rPr>
          <w:rFonts w:ascii="Arial" w:hAnsi="Arial" w:cs="Arial"/>
          <w:sz w:val="24"/>
          <w:szCs w:val="24"/>
        </w:rPr>
        <w:t xml:space="preserve"> муниципальный округ Тульской области </w:t>
      </w:r>
      <w:r w:rsidR="00812827" w:rsidRPr="00BE6FF4">
        <w:rPr>
          <w:rFonts w:ascii="Arial" w:hAnsi="Arial" w:cs="Arial"/>
          <w:sz w:val="24"/>
          <w:szCs w:val="24"/>
        </w:rPr>
        <w:t xml:space="preserve"> </w:t>
      </w:r>
      <w:r w:rsidR="00305E16" w:rsidRPr="00BE6FF4">
        <w:rPr>
          <w:rFonts w:ascii="Arial" w:hAnsi="Arial" w:cs="Arial"/>
          <w:sz w:val="24"/>
          <w:szCs w:val="24"/>
        </w:rPr>
        <w:t>(</w:t>
      </w:r>
      <w:proofErr w:type="spellStart"/>
      <w:r w:rsidR="00305E16" w:rsidRPr="00BE6FF4">
        <w:rPr>
          <w:rFonts w:ascii="Arial" w:hAnsi="Arial" w:cs="Arial"/>
          <w:sz w:val="24"/>
          <w:szCs w:val="24"/>
        </w:rPr>
        <w:t>Неликаева</w:t>
      </w:r>
      <w:proofErr w:type="spellEnd"/>
      <w:r w:rsidR="00305E16" w:rsidRPr="00BE6FF4">
        <w:rPr>
          <w:rFonts w:ascii="Arial" w:hAnsi="Arial" w:cs="Arial"/>
          <w:sz w:val="24"/>
          <w:szCs w:val="24"/>
        </w:rPr>
        <w:t xml:space="preserve"> М.Г.) обнародовать настоящее постановление путем </w:t>
      </w:r>
    </w:p>
    <w:p w:rsidR="007B7315" w:rsidRPr="00BE6FF4" w:rsidRDefault="007B7315" w:rsidP="007B7315">
      <w:pPr>
        <w:spacing w:after="0" w:line="240" w:lineRule="auto"/>
        <w:jc w:val="both"/>
        <w:rPr>
          <w:rFonts w:ascii="Arial" w:hAnsi="Arial" w:cs="Arial"/>
          <w:sz w:val="24"/>
          <w:szCs w:val="24"/>
        </w:rPr>
      </w:pPr>
    </w:p>
    <w:p w:rsidR="00305E16" w:rsidRPr="00BE6FF4" w:rsidRDefault="00305E16" w:rsidP="007B7315">
      <w:pPr>
        <w:spacing w:after="0" w:line="240" w:lineRule="auto"/>
        <w:jc w:val="both"/>
        <w:rPr>
          <w:rFonts w:ascii="Arial" w:hAnsi="Arial" w:cs="Arial"/>
          <w:sz w:val="24"/>
          <w:szCs w:val="24"/>
        </w:rPr>
      </w:pPr>
      <w:r w:rsidRPr="00BE6FF4">
        <w:rPr>
          <w:rFonts w:ascii="Arial" w:hAnsi="Arial" w:cs="Arial"/>
          <w:sz w:val="24"/>
          <w:szCs w:val="24"/>
        </w:rPr>
        <w:lastRenderedPageBreak/>
        <w:t xml:space="preserve">его размещения на официальном </w:t>
      </w:r>
      <w:proofErr w:type="gramStart"/>
      <w:r w:rsidRPr="00BE6FF4">
        <w:rPr>
          <w:rFonts w:ascii="Arial" w:hAnsi="Arial" w:cs="Arial"/>
          <w:sz w:val="24"/>
          <w:szCs w:val="24"/>
        </w:rPr>
        <w:t xml:space="preserve">сайте </w:t>
      </w:r>
      <w:r w:rsidR="003D514E" w:rsidRPr="00BE6FF4">
        <w:rPr>
          <w:rFonts w:ascii="Arial" w:hAnsi="Arial" w:cs="Arial"/>
          <w:sz w:val="24"/>
          <w:szCs w:val="24"/>
        </w:rPr>
        <w:t xml:space="preserve"> муниципального</w:t>
      </w:r>
      <w:proofErr w:type="gramEnd"/>
      <w:r w:rsidR="003D514E" w:rsidRPr="00BE6FF4">
        <w:rPr>
          <w:rFonts w:ascii="Arial" w:hAnsi="Arial" w:cs="Arial"/>
          <w:sz w:val="24"/>
          <w:szCs w:val="24"/>
        </w:rPr>
        <w:t xml:space="preserve"> образования </w:t>
      </w:r>
      <w:r w:rsidR="00C50BBA" w:rsidRPr="00BE6FF4">
        <w:rPr>
          <w:rFonts w:ascii="Arial" w:hAnsi="Arial" w:cs="Arial"/>
          <w:sz w:val="24"/>
          <w:szCs w:val="24"/>
        </w:rPr>
        <w:t xml:space="preserve">Ефремовский муниципальный округ Тульской области </w:t>
      </w:r>
      <w:r w:rsidRPr="00BE6FF4">
        <w:rPr>
          <w:rFonts w:ascii="Arial" w:hAnsi="Arial" w:cs="Arial"/>
          <w:sz w:val="24"/>
          <w:szCs w:val="24"/>
        </w:rPr>
        <w:t xml:space="preserve">в информационно-телекоммуникационной сети «Интернет» и в местах для обнародования муниципальных нормативных правовых актов </w:t>
      </w:r>
      <w:r w:rsidR="003D514E" w:rsidRPr="00BE6FF4">
        <w:rPr>
          <w:rFonts w:ascii="Arial" w:hAnsi="Arial" w:cs="Arial"/>
          <w:sz w:val="24"/>
          <w:szCs w:val="24"/>
        </w:rPr>
        <w:t xml:space="preserve">муниципального образования </w:t>
      </w:r>
      <w:r w:rsidR="00C50BBA" w:rsidRPr="00BE6FF4">
        <w:rPr>
          <w:rFonts w:ascii="Arial" w:hAnsi="Arial" w:cs="Arial"/>
          <w:sz w:val="24"/>
          <w:szCs w:val="24"/>
        </w:rPr>
        <w:t>Ефремовский муниципальный округ Тульской области</w:t>
      </w:r>
      <w:r w:rsidRPr="00BE6FF4">
        <w:rPr>
          <w:rFonts w:ascii="Arial" w:hAnsi="Arial" w:cs="Arial"/>
          <w:sz w:val="24"/>
          <w:szCs w:val="24"/>
        </w:rPr>
        <w:t>.</w:t>
      </w:r>
    </w:p>
    <w:p w:rsidR="00305E16" w:rsidRPr="00BE6FF4" w:rsidRDefault="00C50BBA" w:rsidP="00305E16">
      <w:pPr>
        <w:spacing w:after="0" w:line="240" w:lineRule="auto"/>
        <w:ind w:firstLine="720"/>
        <w:jc w:val="both"/>
        <w:rPr>
          <w:rFonts w:ascii="Arial" w:hAnsi="Arial" w:cs="Arial"/>
          <w:sz w:val="24"/>
          <w:szCs w:val="24"/>
        </w:rPr>
      </w:pPr>
      <w:r w:rsidRPr="00BE6FF4">
        <w:rPr>
          <w:rFonts w:ascii="Arial" w:hAnsi="Arial" w:cs="Arial"/>
          <w:sz w:val="24"/>
          <w:szCs w:val="24"/>
        </w:rPr>
        <w:t>4</w:t>
      </w:r>
      <w:r w:rsidR="00305E16" w:rsidRPr="00BE6FF4">
        <w:rPr>
          <w:rFonts w:ascii="Arial" w:hAnsi="Arial" w:cs="Arial"/>
          <w:sz w:val="24"/>
          <w:szCs w:val="24"/>
        </w:rPr>
        <w:t xml:space="preserve">. Постановление вступает в силу со дня его официального обнародования. </w:t>
      </w:r>
    </w:p>
    <w:p w:rsidR="00C50BBA" w:rsidRPr="00BE6FF4" w:rsidRDefault="00C50BBA" w:rsidP="00305E16">
      <w:pPr>
        <w:spacing w:after="0" w:line="240" w:lineRule="auto"/>
        <w:ind w:firstLine="720"/>
        <w:jc w:val="both"/>
        <w:rPr>
          <w:rFonts w:ascii="Arial" w:hAnsi="Arial" w:cs="Arial"/>
          <w:sz w:val="24"/>
          <w:szCs w:val="24"/>
        </w:rPr>
      </w:pPr>
    </w:p>
    <w:p w:rsidR="00C50BBA" w:rsidRPr="00BE6FF4" w:rsidRDefault="00C50BBA" w:rsidP="00305E16">
      <w:pPr>
        <w:spacing w:after="0" w:line="240" w:lineRule="auto"/>
        <w:ind w:firstLine="720"/>
        <w:jc w:val="both"/>
        <w:rPr>
          <w:rFonts w:ascii="Arial" w:hAnsi="Arial" w:cs="Arial"/>
          <w:sz w:val="24"/>
          <w:szCs w:val="24"/>
        </w:rPr>
      </w:pPr>
    </w:p>
    <w:p w:rsidR="007B7315" w:rsidRPr="00BE6FF4" w:rsidRDefault="007B7315" w:rsidP="00305E16">
      <w:pPr>
        <w:spacing w:after="0" w:line="240" w:lineRule="auto"/>
        <w:ind w:firstLine="720"/>
        <w:jc w:val="both"/>
        <w:rPr>
          <w:rFonts w:ascii="Arial" w:hAnsi="Arial" w:cs="Arial"/>
          <w:sz w:val="24"/>
          <w:szCs w:val="24"/>
        </w:rPr>
      </w:pPr>
    </w:p>
    <w:p w:rsidR="00956DA0" w:rsidRPr="00BE6FF4" w:rsidRDefault="00956DA0" w:rsidP="00BE6FF4">
      <w:pPr>
        <w:spacing w:after="0" w:line="240" w:lineRule="auto"/>
        <w:jc w:val="right"/>
        <w:rPr>
          <w:rFonts w:ascii="Arial" w:hAnsi="Arial" w:cs="Arial"/>
          <w:sz w:val="24"/>
          <w:szCs w:val="24"/>
        </w:rPr>
      </w:pPr>
      <w:r w:rsidRPr="00BE6FF4">
        <w:rPr>
          <w:rFonts w:ascii="Arial" w:hAnsi="Arial" w:cs="Arial"/>
          <w:sz w:val="24"/>
          <w:szCs w:val="24"/>
        </w:rPr>
        <w:t xml:space="preserve">      Глава администрации</w:t>
      </w:r>
    </w:p>
    <w:p w:rsidR="00956DA0" w:rsidRPr="00BE6FF4" w:rsidRDefault="00956DA0" w:rsidP="00BE6FF4">
      <w:pPr>
        <w:spacing w:after="0" w:line="240" w:lineRule="auto"/>
        <w:jc w:val="right"/>
        <w:rPr>
          <w:rFonts w:ascii="Arial" w:hAnsi="Arial" w:cs="Arial"/>
          <w:sz w:val="24"/>
          <w:szCs w:val="24"/>
        </w:rPr>
      </w:pPr>
      <w:r w:rsidRPr="00BE6FF4">
        <w:rPr>
          <w:rFonts w:ascii="Arial" w:hAnsi="Arial" w:cs="Arial"/>
          <w:sz w:val="24"/>
          <w:szCs w:val="24"/>
        </w:rPr>
        <w:t xml:space="preserve">муниципального </w:t>
      </w:r>
      <w:r w:rsidR="00CE547C" w:rsidRPr="00BE6FF4">
        <w:rPr>
          <w:rFonts w:ascii="Arial" w:hAnsi="Arial" w:cs="Arial"/>
          <w:sz w:val="24"/>
          <w:szCs w:val="24"/>
        </w:rPr>
        <w:t>о</w:t>
      </w:r>
      <w:r w:rsidR="003D514E" w:rsidRPr="00BE6FF4">
        <w:rPr>
          <w:rFonts w:ascii="Arial" w:hAnsi="Arial" w:cs="Arial"/>
          <w:sz w:val="24"/>
          <w:szCs w:val="24"/>
        </w:rPr>
        <w:t>бразования</w:t>
      </w:r>
    </w:p>
    <w:p w:rsidR="00C50BBA" w:rsidRPr="00BE6FF4" w:rsidRDefault="00C50BBA" w:rsidP="00BE6FF4">
      <w:pPr>
        <w:spacing w:after="0" w:line="240" w:lineRule="auto"/>
        <w:jc w:val="right"/>
        <w:rPr>
          <w:rFonts w:ascii="Arial" w:hAnsi="Arial" w:cs="Arial"/>
          <w:sz w:val="24"/>
          <w:szCs w:val="24"/>
        </w:rPr>
      </w:pPr>
      <w:r w:rsidRPr="00BE6FF4">
        <w:rPr>
          <w:rFonts w:ascii="Arial" w:hAnsi="Arial" w:cs="Arial"/>
          <w:sz w:val="24"/>
          <w:szCs w:val="24"/>
        </w:rPr>
        <w:t>Ефремовский муниципальный округ</w:t>
      </w:r>
    </w:p>
    <w:p w:rsidR="00BE6FF4" w:rsidRDefault="00956DA0" w:rsidP="00BE6FF4">
      <w:pPr>
        <w:pStyle w:val="ConsPlusNormal"/>
        <w:jc w:val="right"/>
        <w:rPr>
          <w:rFonts w:ascii="Arial" w:hAnsi="Arial" w:cs="Arial"/>
          <w:sz w:val="24"/>
          <w:szCs w:val="24"/>
        </w:rPr>
      </w:pPr>
      <w:r w:rsidRPr="00BE6FF4">
        <w:rPr>
          <w:rFonts w:ascii="Arial" w:hAnsi="Arial" w:cs="Arial"/>
          <w:sz w:val="24"/>
          <w:szCs w:val="24"/>
        </w:rPr>
        <w:t xml:space="preserve">       </w:t>
      </w:r>
      <w:r w:rsidR="00C50BBA" w:rsidRPr="00BE6FF4">
        <w:rPr>
          <w:rFonts w:ascii="Arial" w:hAnsi="Arial" w:cs="Arial"/>
          <w:sz w:val="24"/>
          <w:szCs w:val="24"/>
        </w:rPr>
        <w:t>Тульской области</w:t>
      </w:r>
    </w:p>
    <w:p w:rsidR="00E76C65" w:rsidRPr="00BE6FF4" w:rsidRDefault="004B5273" w:rsidP="00BE6FF4">
      <w:pPr>
        <w:pStyle w:val="ConsPlusNormal"/>
        <w:jc w:val="right"/>
        <w:rPr>
          <w:rFonts w:ascii="Arial" w:hAnsi="Arial" w:cs="Arial"/>
          <w:sz w:val="24"/>
          <w:szCs w:val="24"/>
        </w:rPr>
      </w:pPr>
      <w:proofErr w:type="spellStart"/>
      <w:r w:rsidRPr="00BE6FF4">
        <w:rPr>
          <w:rFonts w:ascii="Arial" w:hAnsi="Arial" w:cs="Arial"/>
          <w:sz w:val="24"/>
          <w:szCs w:val="24"/>
        </w:rPr>
        <w:t>С.Н.Давыдова</w:t>
      </w:r>
      <w:proofErr w:type="spellEnd"/>
    </w:p>
    <w:p w:rsidR="00852A30" w:rsidRPr="00BE6FF4" w:rsidRDefault="00852A30" w:rsidP="00BE6FF4">
      <w:pPr>
        <w:pStyle w:val="ConsPlusNormal"/>
        <w:jc w:val="right"/>
        <w:rPr>
          <w:rFonts w:ascii="Arial" w:hAnsi="Arial" w:cs="Arial"/>
          <w:sz w:val="24"/>
          <w:szCs w:val="24"/>
        </w:rPr>
      </w:pPr>
    </w:p>
    <w:p w:rsidR="00C50BBA" w:rsidRPr="00BE6FF4" w:rsidRDefault="00294341" w:rsidP="00294341">
      <w:pPr>
        <w:pStyle w:val="ConsPlusNormal"/>
        <w:jc w:val="center"/>
        <w:rPr>
          <w:rFonts w:ascii="Arial" w:hAnsi="Arial" w:cs="Arial"/>
          <w:sz w:val="24"/>
          <w:szCs w:val="24"/>
        </w:rPr>
      </w:pPr>
      <w:bookmarkStart w:id="1" w:name="P44"/>
      <w:bookmarkEnd w:id="1"/>
      <w:r w:rsidRPr="00BE6FF4">
        <w:rPr>
          <w:rFonts w:ascii="Arial" w:hAnsi="Arial" w:cs="Arial"/>
          <w:sz w:val="24"/>
          <w:szCs w:val="24"/>
        </w:rPr>
        <w:t xml:space="preserve">                                       </w:t>
      </w:r>
    </w:p>
    <w:p w:rsidR="00C50BBA" w:rsidRPr="00BE6FF4" w:rsidRDefault="00C50BBA" w:rsidP="00294341">
      <w:pPr>
        <w:pStyle w:val="ConsPlusNormal"/>
        <w:jc w:val="center"/>
        <w:rPr>
          <w:rFonts w:ascii="Arial" w:hAnsi="Arial" w:cs="Arial"/>
          <w:sz w:val="24"/>
          <w:szCs w:val="24"/>
        </w:rPr>
      </w:pPr>
    </w:p>
    <w:p w:rsidR="00C50BBA" w:rsidRPr="00BE6FF4" w:rsidRDefault="00C50BBA" w:rsidP="00294341">
      <w:pPr>
        <w:pStyle w:val="ConsPlusNormal"/>
        <w:jc w:val="center"/>
        <w:rPr>
          <w:rFonts w:ascii="Arial" w:hAnsi="Arial" w:cs="Arial"/>
          <w:sz w:val="24"/>
          <w:szCs w:val="24"/>
        </w:rPr>
      </w:pPr>
    </w:p>
    <w:p w:rsidR="00C50BBA" w:rsidRPr="00BE6FF4" w:rsidRDefault="00C50BBA" w:rsidP="00294341">
      <w:pPr>
        <w:pStyle w:val="ConsPlusNormal"/>
        <w:jc w:val="center"/>
        <w:rPr>
          <w:rFonts w:ascii="Arial" w:hAnsi="Arial" w:cs="Arial"/>
          <w:sz w:val="24"/>
          <w:szCs w:val="24"/>
        </w:rPr>
      </w:pPr>
    </w:p>
    <w:p w:rsidR="00C50BBA" w:rsidRPr="00BE6FF4" w:rsidRDefault="00C50BBA" w:rsidP="00294341">
      <w:pPr>
        <w:pStyle w:val="ConsPlusNormal"/>
        <w:jc w:val="center"/>
        <w:rPr>
          <w:rFonts w:ascii="Arial" w:hAnsi="Arial" w:cs="Arial"/>
          <w:sz w:val="24"/>
          <w:szCs w:val="24"/>
        </w:rPr>
      </w:pPr>
    </w:p>
    <w:p w:rsidR="00C50BBA" w:rsidRPr="00BE6FF4" w:rsidRDefault="00C50BBA" w:rsidP="00294341">
      <w:pPr>
        <w:pStyle w:val="ConsPlusNormal"/>
        <w:jc w:val="center"/>
        <w:rPr>
          <w:rFonts w:ascii="Arial" w:hAnsi="Arial" w:cs="Arial"/>
          <w:sz w:val="24"/>
          <w:szCs w:val="24"/>
        </w:rPr>
      </w:pPr>
    </w:p>
    <w:p w:rsidR="00C50BBA" w:rsidRPr="00BE6FF4" w:rsidRDefault="00C50BBA" w:rsidP="00294341">
      <w:pPr>
        <w:pStyle w:val="ConsPlusNormal"/>
        <w:jc w:val="center"/>
        <w:rPr>
          <w:rFonts w:ascii="Arial" w:hAnsi="Arial" w:cs="Arial"/>
          <w:sz w:val="24"/>
          <w:szCs w:val="24"/>
        </w:rPr>
      </w:pPr>
    </w:p>
    <w:p w:rsidR="00982023" w:rsidRPr="00BE6FF4" w:rsidRDefault="007110D8" w:rsidP="00294341">
      <w:pPr>
        <w:pStyle w:val="ConsPlusNormal"/>
        <w:jc w:val="center"/>
        <w:rPr>
          <w:rFonts w:ascii="Arial" w:hAnsi="Arial" w:cs="Arial"/>
          <w:sz w:val="24"/>
          <w:szCs w:val="24"/>
        </w:rPr>
      </w:pPr>
      <w:r w:rsidRPr="00BE6FF4">
        <w:rPr>
          <w:rFonts w:ascii="Arial" w:hAnsi="Arial" w:cs="Arial"/>
          <w:sz w:val="24"/>
          <w:szCs w:val="24"/>
        </w:rPr>
        <w:t xml:space="preserve">                                                                                      </w:t>
      </w:r>
      <w:r w:rsidR="00982023" w:rsidRPr="00BE6FF4">
        <w:rPr>
          <w:rFonts w:ascii="Arial" w:hAnsi="Arial" w:cs="Arial"/>
          <w:sz w:val="24"/>
          <w:szCs w:val="24"/>
        </w:rPr>
        <w:t>Приложение</w:t>
      </w:r>
    </w:p>
    <w:p w:rsidR="00982023" w:rsidRPr="00BE6FF4" w:rsidRDefault="00982023" w:rsidP="00982023">
      <w:pPr>
        <w:pStyle w:val="ConsPlusNormal"/>
        <w:jc w:val="right"/>
        <w:rPr>
          <w:rFonts w:ascii="Arial" w:hAnsi="Arial" w:cs="Arial"/>
          <w:sz w:val="24"/>
          <w:szCs w:val="24"/>
        </w:rPr>
      </w:pPr>
      <w:proofErr w:type="gramStart"/>
      <w:r w:rsidRPr="00BE6FF4">
        <w:rPr>
          <w:rFonts w:ascii="Arial" w:hAnsi="Arial" w:cs="Arial"/>
          <w:sz w:val="24"/>
          <w:szCs w:val="24"/>
        </w:rPr>
        <w:t xml:space="preserve">к </w:t>
      </w:r>
      <w:r w:rsidR="00294341" w:rsidRPr="00BE6FF4">
        <w:rPr>
          <w:rFonts w:ascii="Arial" w:hAnsi="Arial" w:cs="Arial"/>
          <w:sz w:val="24"/>
          <w:szCs w:val="24"/>
        </w:rPr>
        <w:t xml:space="preserve"> п</w:t>
      </w:r>
      <w:r w:rsidRPr="00BE6FF4">
        <w:rPr>
          <w:rFonts w:ascii="Arial" w:hAnsi="Arial" w:cs="Arial"/>
          <w:sz w:val="24"/>
          <w:szCs w:val="24"/>
        </w:rPr>
        <w:t>остановлению</w:t>
      </w:r>
      <w:proofErr w:type="gramEnd"/>
      <w:r w:rsidRPr="00BE6FF4">
        <w:rPr>
          <w:rFonts w:ascii="Arial" w:hAnsi="Arial" w:cs="Arial"/>
          <w:sz w:val="24"/>
          <w:szCs w:val="24"/>
        </w:rPr>
        <w:t xml:space="preserve">  администрации</w:t>
      </w:r>
    </w:p>
    <w:p w:rsidR="00C50BBA" w:rsidRPr="00BE6FF4" w:rsidRDefault="00982023" w:rsidP="004B5273">
      <w:pPr>
        <w:pStyle w:val="ConsPlusNormal"/>
        <w:jc w:val="right"/>
        <w:rPr>
          <w:rFonts w:ascii="Arial" w:hAnsi="Arial" w:cs="Arial"/>
          <w:sz w:val="24"/>
          <w:szCs w:val="24"/>
        </w:rPr>
      </w:pPr>
      <w:r w:rsidRPr="00BE6FF4">
        <w:rPr>
          <w:rFonts w:ascii="Arial" w:hAnsi="Arial" w:cs="Arial"/>
          <w:sz w:val="24"/>
          <w:szCs w:val="24"/>
        </w:rPr>
        <w:t xml:space="preserve">муниципального </w:t>
      </w:r>
      <w:r w:rsidR="004B5273" w:rsidRPr="00BE6FF4">
        <w:rPr>
          <w:rFonts w:ascii="Arial" w:hAnsi="Arial" w:cs="Arial"/>
          <w:sz w:val="24"/>
          <w:szCs w:val="24"/>
        </w:rPr>
        <w:t>о</w:t>
      </w:r>
      <w:r w:rsidR="003D514E" w:rsidRPr="00BE6FF4">
        <w:rPr>
          <w:rFonts w:ascii="Arial" w:hAnsi="Arial" w:cs="Arial"/>
          <w:sz w:val="24"/>
          <w:szCs w:val="24"/>
        </w:rPr>
        <w:t>бразования</w:t>
      </w:r>
      <w:r w:rsidR="004B5273" w:rsidRPr="00BE6FF4">
        <w:rPr>
          <w:rFonts w:ascii="Arial" w:hAnsi="Arial" w:cs="Arial"/>
          <w:sz w:val="24"/>
          <w:szCs w:val="24"/>
        </w:rPr>
        <w:t xml:space="preserve"> </w:t>
      </w:r>
      <w:r w:rsidR="00294341" w:rsidRPr="00BE6FF4">
        <w:rPr>
          <w:rFonts w:ascii="Arial" w:hAnsi="Arial" w:cs="Arial"/>
          <w:sz w:val="24"/>
          <w:szCs w:val="24"/>
        </w:rPr>
        <w:t xml:space="preserve">                                                                        </w:t>
      </w:r>
      <w:r w:rsidR="007110D8" w:rsidRPr="00BE6FF4">
        <w:rPr>
          <w:rFonts w:ascii="Arial" w:hAnsi="Arial" w:cs="Arial"/>
          <w:sz w:val="24"/>
          <w:szCs w:val="24"/>
        </w:rPr>
        <w:t xml:space="preserve">             </w:t>
      </w:r>
      <w:r w:rsidR="00294341" w:rsidRPr="00BE6FF4">
        <w:rPr>
          <w:rFonts w:ascii="Arial" w:hAnsi="Arial" w:cs="Arial"/>
          <w:sz w:val="24"/>
          <w:szCs w:val="24"/>
        </w:rPr>
        <w:t xml:space="preserve">   </w:t>
      </w:r>
      <w:r w:rsidR="003D514E" w:rsidRPr="00BE6FF4">
        <w:rPr>
          <w:rFonts w:ascii="Arial" w:hAnsi="Arial" w:cs="Arial"/>
          <w:sz w:val="24"/>
          <w:szCs w:val="24"/>
        </w:rPr>
        <w:t>Ефремов</w:t>
      </w:r>
      <w:r w:rsidR="00C50BBA" w:rsidRPr="00BE6FF4">
        <w:rPr>
          <w:rFonts w:ascii="Arial" w:hAnsi="Arial" w:cs="Arial"/>
          <w:sz w:val="24"/>
          <w:szCs w:val="24"/>
        </w:rPr>
        <w:t>ский муниципальный округ</w:t>
      </w:r>
    </w:p>
    <w:p w:rsidR="00982023" w:rsidRPr="00BE6FF4" w:rsidRDefault="00C50BBA" w:rsidP="004B5273">
      <w:pPr>
        <w:pStyle w:val="ConsPlusNormal"/>
        <w:jc w:val="right"/>
        <w:rPr>
          <w:rFonts w:ascii="Arial" w:hAnsi="Arial" w:cs="Arial"/>
          <w:sz w:val="24"/>
          <w:szCs w:val="24"/>
        </w:rPr>
      </w:pPr>
      <w:r w:rsidRPr="00BE6FF4">
        <w:rPr>
          <w:rFonts w:ascii="Arial" w:hAnsi="Arial" w:cs="Arial"/>
          <w:sz w:val="24"/>
          <w:szCs w:val="24"/>
        </w:rPr>
        <w:t xml:space="preserve">Тульской области </w:t>
      </w:r>
    </w:p>
    <w:p w:rsidR="00982023" w:rsidRPr="00BE6FF4" w:rsidRDefault="00982023" w:rsidP="00982023">
      <w:pPr>
        <w:pStyle w:val="ConsPlusNormal"/>
        <w:jc w:val="center"/>
        <w:rPr>
          <w:rFonts w:ascii="Arial" w:hAnsi="Arial" w:cs="Arial"/>
          <w:sz w:val="24"/>
          <w:szCs w:val="24"/>
        </w:rPr>
      </w:pPr>
      <w:r w:rsidRPr="00BE6FF4">
        <w:rPr>
          <w:rFonts w:ascii="Arial" w:hAnsi="Arial" w:cs="Arial"/>
          <w:sz w:val="24"/>
          <w:szCs w:val="24"/>
        </w:rPr>
        <w:t xml:space="preserve">                                                    </w:t>
      </w:r>
      <w:r w:rsidR="00294341" w:rsidRPr="00BE6FF4">
        <w:rPr>
          <w:rFonts w:ascii="Arial" w:hAnsi="Arial" w:cs="Arial"/>
          <w:sz w:val="24"/>
          <w:szCs w:val="24"/>
        </w:rPr>
        <w:t xml:space="preserve">                  </w:t>
      </w:r>
      <w:r w:rsidR="007110D8" w:rsidRPr="00BE6FF4">
        <w:rPr>
          <w:rFonts w:ascii="Arial" w:hAnsi="Arial" w:cs="Arial"/>
          <w:sz w:val="24"/>
          <w:szCs w:val="24"/>
        </w:rPr>
        <w:t xml:space="preserve">               </w:t>
      </w:r>
      <w:r w:rsidR="00294341" w:rsidRPr="00BE6FF4">
        <w:rPr>
          <w:rFonts w:ascii="Arial" w:hAnsi="Arial" w:cs="Arial"/>
          <w:sz w:val="24"/>
          <w:szCs w:val="24"/>
        </w:rPr>
        <w:t xml:space="preserve">   </w:t>
      </w:r>
      <w:r w:rsidR="007110D8" w:rsidRPr="00BE6FF4">
        <w:rPr>
          <w:rFonts w:ascii="Arial" w:hAnsi="Arial" w:cs="Arial"/>
          <w:sz w:val="24"/>
          <w:szCs w:val="24"/>
        </w:rPr>
        <w:t xml:space="preserve">от </w:t>
      </w:r>
      <w:r w:rsidR="00BE6FF4">
        <w:rPr>
          <w:rFonts w:ascii="Arial" w:hAnsi="Arial" w:cs="Arial"/>
          <w:sz w:val="24"/>
          <w:szCs w:val="24"/>
        </w:rPr>
        <w:t xml:space="preserve">28.01.2025 </w:t>
      </w:r>
      <w:r w:rsidR="004B5273" w:rsidRPr="00BE6FF4">
        <w:rPr>
          <w:rFonts w:ascii="Arial" w:hAnsi="Arial" w:cs="Arial"/>
          <w:sz w:val="24"/>
          <w:szCs w:val="24"/>
        </w:rPr>
        <w:t>№</w:t>
      </w:r>
      <w:r w:rsidR="00BE6FF4">
        <w:rPr>
          <w:rFonts w:ascii="Arial" w:hAnsi="Arial" w:cs="Arial"/>
          <w:sz w:val="24"/>
          <w:szCs w:val="24"/>
        </w:rPr>
        <w:t xml:space="preserve"> 187</w:t>
      </w:r>
      <w:r w:rsidR="007110D8" w:rsidRPr="00BE6FF4">
        <w:rPr>
          <w:rFonts w:ascii="Arial" w:hAnsi="Arial" w:cs="Arial"/>
          <w:sz w:val="24"/>
          <w:szCs w:val="24"/>
        </w:rPr>
        <w:t xml:space="preserve"> </w:t>
      </w:r>
    </w:p>
    <w:p w:rsidR="00852A30" w:rsidRPr="00BE6FF4" w:rsidRDefault="00BE6FF4">
      <w:pPr>
        <w:pStyle w:val="ConsPlusTitle"/>
        <w:jc w:val="center"/>
        <w:rPr>
          <w:rFonts w:ascii="Arial" w:hAnsi="Arial" w:cs="Arial"/>
          <w:sz w:val="32"/>
          <w:szCs w:val="32"/>
        </w:rPr>
      </w:pPr>
      <w:r w:rsidRPr="00BE6FF4">
        <w:rPr>
          <w:rFonts w:ascii="Arial" w:hAnsi="Arial" w:cs="Arial"/>
          <w:sz w:val="32"/>
          <w:szCs w:val="32"/>
        </w:rPr>
        <w:t>ПОЛОЖЕНИЕ</w:t>
      </w:r>
    </w:p>
    <w:p w:rsidR="00982023" w:rsidRPr="00BE6FF4" w:rsidRDefault="00BE6FF4" w:rsidP="00982023">
      <w:pPr>
        <w:pStyle w:val="ConsPlusTitle"/>
        <w:jc w:val="center"/>
        <w:rPr>
          <w:rFonts w:ascii="Arial" w:hAnsi="Arial" w:cs="Arial"/>
          <w:sz w:val="32"/>
          <w:szCs w:val="32"/>
        </w:rPr>
      </w:pPr>
      <w:r w:rsidRPr="00BE6FF4">
        <w:rPr>
          <w:rFonts w:ascii="Arial" w:hAnsi="Arial" w:cs="Arial"/>
          <w:sz w:val="32"/>
          <w:szCs w:val="32"/>
        </w:rPr>
        <w:t>О ПРЕДСТАВЛЕНИИ ГРАЖДАНАМИ, ПРЕТЕНДУЮЩИМИ</w:t>
      </w:r>
    </w:p>
    <w:p w:rsidR="00982023" w:rsidRPr="00BE6FF4" w:rsidRDefault="00BE6FF4" w:rsidP="00982023">
      <w:pPr>
        <w:pStyle w:val="ConsPlusTitle"/>
        <w:jc w:val="center"/>
        <w:rPr>
          <w:rFonts w:ascii="Arial" w:hAnsi="Arial" w:cs="Arial"/>
          <w:sz w:val="32"/>
          <w:szCs w:val="32"/>
        </w:rPr>
      </w:pPr>
      <w:r w:rsidRPr="00BE6FF4">
        <w:rPr>
          <w:rFonts w:ascii="Arial" w:hAnsi="Arial" w:cs="Arial"/>
          <w:sz w:val="32"/>
          <w:szCs w:val="32"/>
        </w:rPr>
        <w:t>НА ЗАМЕЩЕНИЕ ДОЛЖНОСТЕЙ МУНИЦИПАЛЬНОЙ</w:t>
      </w:r>
    </w:p>
    <w:p w:rsidR="004B5273" w:rsidRPr="00BE6FF4" w:rsidRDefault="00BE6FF4" w:rsidP="00982023">
      <w:pPr>
        <w:pStyle w:val="ConsPlusTitle"/>
        <w:jc w:val="center"/>
        <w:rPr>
          <w:rFonts w:ascii="Arial" w:hAnsi="Arial" w:cs="Arial"/>
          <w:sz w:val="32"/>
          <w:szCs w:val="32"/>
        </w:rPr>
      </w:pPr>
      <w:r w:rsidRPr="00BE6FF4">
        <w:rPr>
          <w:rFonts w:ascii="Arial" w:hAnsi="Arial" w:cs="Arial"/>
          <w:sz w:val="32"/>
          <w:szCs w:val="32"/>
        </w:rPr>
        <w:t xml:space="preserve">СЛУЖБЫ, И МУНИЦИПАЛЬНЫМИ СЛУЖАЩИМИ В АДМИНИСТРАЦИИ МУНИЦИПАЛЬНОГО ОБРАЗОВАНИЯ ЕФРЕМОВСКИЙ МУНИЦИПАЛЬНЫЙ ОКРУГ ТУЛЬСКОЙ </w:t>
      </w:r>
      <w:proofErr w:type="gramStart"/>
      <w:r w:rsidRPr="00BE6FF4">
        <w:rPr>
          <w:rFonts w:ascii="Arial" w:hAnsi="Arial" w:cs="Arial"/>
          <w:sz w:val="32"/>
          <w:szCs w:val="32"/>
        </w:rPr>
        <w:t>ОБЛАСТИ  СВЕДЕНИЙ</w:t>
      </w:r>
      <w:proofErr w:type="gramEnd"/>
      <w:r w:rsidRPr="00BE6FF4">
        <w:rPr>
          <w:rFonts w:ascii="Arial" w:hAnsi="Arial" w:cs="Arial"/>
          <w:sz w:val="32"/>
          <w:szCs w:val="32"/>
        </w:rPr>
        <w:t xml:space="preserve"> О ДОХОДАХ, ОБ ИМУЩЕСТВЕ И ОБЯЗАТЕЛЬСТВАХ </w:t>
      </w:r>
    </w:p>
    <w:p w:rsidR="00982023" w:rsidRPr="00BE6FF4" w:rsidRDefault="00BE6FF4" w:rsidP="00982023">
      <w:pPr>
        <w:pStyle w:val="ConsPlusTitle"/>
        <w:jc w:val="center"/>
        <w:rPr>
          <w:rFonts w:ascii="Arial" w:hAnsi="Arial" w:cs="Arial"/>
          <w:sz w:val="32"/>
          <w:szCs w:val="32"/>
        </w:rPr>
      </w:pPr>
      <w:r w:rsidRPr="00BE6FF4">
        <w:rPr>
          <w:rFonts w:ascii="Arial" w:hAnsi="Arial" w:cs="Arial"/>
          <w:sz w:val="32"/>
          <w:szCs w:val="32"/>
        </w:rPr>
        <w:t>ИМУЩЕСТВЕННОГО ХАРАКТЕРА</w:t>
      </w:r>
    </w:p>
    <w:p w:rsidR="00085FE3" w:rsidRPr="00BE6FF4" w:rsidRDefault="00085FE3" w:rsidP="00085FE3">
      <w:pPr>
        <w:widowControl w:val="0"/>
        <w:autoSpaceDE w:val="0"/>
        <w:autoSpaceDN w:val="0"/>
        <w:adjustRightInd w:val="0"/>
        <w:spacing w:after="0" w:line="240" w:lineRule="auto"/>
        <w:jc w:val="center"/>
        <w:rPr>
          <w:rFonts w:ascii="Arial" w:hAnsi="Arial" w:cs="Arial"/>
          <w:i/>
          <w:sz w:val="24"/>
          <w:szCs w:val="24"/>
        </w:rPr>
      </w:pPr>
    </w:p>
    <w:p w:rsidR="00982023" w:rsidRPr="00BE6FF4" w:rsidRDefault="00982023">
      <w:pPr>
        <w:pStyle w:val="ConsPlusNormal"/>
        <w:jc w:val="both"/>
        <w:rPr>
          <w:rFonts w:ascii="Arial" w:hAnsi="Arial" w:cs="Arial"/>
          <w:sz w:val="24"/>
          <w:szCs w:val="24"/>
        </w:rPr>
      </w:pP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1. Настоящим Положением определяется порядок представления гражданами, претендующими на замещение должностей </w:t>
      </w:r>
      <w:r w:rsidR="004F6CB6" w:rsidRPr="00BE6FF4">
        <w:rPr>
          <w:rFonts w:ascii="Arial" w:hAnsi="Arial" w:cs="Arial"/>
          <w:sz w:val="24"/>
          <w:szCs w:val="24"/>
        </w:rPr>
        <w:t>муниципальной службы</w:t>
      </w:r>
      <w:r w:rsidRPr="00BE6FF4">
        <w:rPr>
          <w:rFonts w:ascii="Arial" w:hAnsi="Arial" w:cs="Arial"/>
          <w:sz w:val="24"/>
          <w:szCs w:val="24"/>
        </w:rPr>
        <w:t xml:space="preserve">, и </w:t>
      </w:r>
      <w:r w:rsidR="004F6CB6" w:rsidRPr="00BE6FF4">
        <w:rPr>
          <w:rFonts w:ascii="Arial" w:hAnsi="Arial" w:cs="Arial"/>
          <w:sz w:val="24"/>
          <w:szCs w:val="24"/>
        </w:rPr>
        <w:t xml:space="preserve">муниципальными </w:t>
      </w:r>
      <w:r w:rsidRPr="00BE6FF4">
        <w:rPr>
          <w:rFonts w:ascii="Arial" w:hAnsi="Arial" w:cs="Arial"/>
          <w:sz w:val="24"/>
          <w:szCs w:val="24"/>
        </w:rPr>
        <w:t xml:space="preserve">служащими </w:t>
      </w:r>
      <w:r w:rsidR="004F6CB6" w:rsidRPr="00BE6FF4">
        <w:rPr>
          <w:rFonts w:ascii="Arial" w:hAnsi="Arial" w:cs="Arial"/>
          <w:sz w:val="24"/>
          <w:szCs w:val="24"/>
        </w:rPr>
        <w:t xml:space="preserve">администрации </w:t>
      </w:r>
      <w:r w:rsidR="003D514E" w:rsidRPr="00BE6FF4">
        <w:rPr>
          <w:rFonts w:ascii="Arial" w:hAnsi="Arial" w:cs="Arial"/>
          <w:sz w:val="24"/>
          <w:szCs w:val="24"/>
        </w:rPr>
        <w:t xml:space="preserve">муниципального образования </w:t>
      </w:r>
      <w:r w:rsidR="004B5273" w:rsidRPr="00BE6FF4">
        <w:rPr>
          <w:rFonts w:ascii="Arial" w:hAnsi="Arial" w:cs="Arial"/>
          <w:sz w:val="24"/>
          <w:szCs w:val="24"/>
        </w:rPr>
        <w:t>Ефремовск</w:t>
      </w:r>
      <w:r w:rsidR="003D514E" w:rsidRPr="00BE6FF4">
        <w:rPr>
          <w:rFonts w:ascii="Arial" w:hAnsi="Arial" w:cs="Arial"/>
          <w:sz w:val="24"/>
          <w:szCs w:val="24"/>
        </w:rPr>
        <w:t>ий</w:t>
      </w:r>
      <w:r w:rsidR="004B5273" w:rsidRPr="00BE6FF4">
        <w:rPr>
          <w:rFonts w:ascii="Arial" w:hAnsi="Arial" w:cs="Arial"/>
          <w:sz w:val="24"/>
          <w:szCs w:val="24"/>
        </w:rPr>
        <w:t xml:space="preserve"> </w:t>
      </w:r>
      <w:r w:rsidR="004F6CB6" w:rsidRPr="00BE6FF4">
        <w:rPr>
          <w:rFonts w:ascii="Arial" w:hAnsi="Arial" w:cs="Arial"/>
          <w:sz w:val="24"/>
          <w:szCs w:val="24"/>
        </w:rPr>
        <w:t>муниципальн</w:t>
      </w:r>
      <w:r w:rsidR="003D514E" w:rsidRPr="00BE6FF4">
        <w:rPr>
          <w:rFonts w:ascii="Arial" w:hAnsi="Arial" w:cs="Arial"/>
          <w:sz w:val="24"/>
          <w:szCs w:val="24"/>
        </w:rPr>
        <w:t>ый</w:t>
      </w:r>
      <w:r w:rsidR="004F6CB6" w:rsidRPr="00BE6FF4">
        <w:rPr>
          <w:rFonts w:ascii="Arial" w:hAnsi="Arial" w:cs="Arial"/>
          <w:sz w:val="24"/>
          <w:szCs w:val="24"/>
        </w:rPr>
        <w:t xml:space="preserve"> </w:t>
      </w:r>
      <w:r w:rsidR="004B5273" w:rsidRPr="00BE6FF4">
        <w:rPr>
          <w:rFonts w:ascii="Arial" w:hAnsi="Arial" w:cs="Arial"/>
          <w:sz w:val="24"/>
          <w:szCs w:val="24"/>
        </w:rPr>
        <w:t xml:space="preserve">округ Тульской области </w:t>
      </w:r>
      <w:r w:rsidR="004F6CB6" w:rsidRPr="00BE6FF4">
        <w:rPr>
          <w:rFonts w:ascii="Arial" w:hAnsi="Arial" w:cs="Arial"/>
          <w:sz w:val="24"/>
          <w:szCs w:val="24"/>
        </w:rPr>
        <w:t xml:space="preserve">(далее – муниципальные служащие) </w:t>
      </w:r>
      <w:r w:rsidRPr="00BE6FF4">
        <w:rPr>
          <w:rFonts w:ascii="Arial" w:hAnsi="Arial" w:cs="Arial"/>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52A30" w:rsidRPr="00BE6FF4" w:rsidRDefault="00852A30" w:rsidP="00722F0C">
      <w:pPr>
        <w:pStyle w:val="ConsPlusNormal"/>
        <w:widowControl/>
        <w:ind w:firstLine="540"/>
        <w:jc w:val="both"/>
        <w:rPr>
          <w:rFonts w:ascii="Arial" w:hAnsi="Arial" w:cs="Arial"/>
          <w:bCs/>
          <w:sz w:val="24"/>
          <w:szCs w:val="24"/>
        </w:rPr>
      </w:pPr>
      <w:r w:rsidRPr="00BE6FF4">
        <w:rPr>
          <w:rFonts w:ascii="Arial" w:hAnsi="Arial" w:cs="Arial"/>
          <w:sz w:val="24"/>
          <w:szCs w:val="24"/>
        </w:rPr>
        <w:lastRenderedPageBreak/>
        <w:t xml:space="preserve">2. Обязанность представлять сведения о доходах, об имуществе и обязательствах имущественного характера в соответствии с </w:t>
      </w:r>
      <w:r w:rsidR="004F6CB6" w:rsidRPr="00BE6FF4">
        <w:rPr>
          <w:rFonts w:ascii="Arial" w:hAnsi="Arial" w:cs="Arial"/>
          <w:sz w:val="24"/>
          <w:szCs w:val="24"/>
        </w:rPr>
        <w:t xml:space="preserve">Федеральным </w:t>
      </w:r>
      <w:hyperlink r:id="rId11" w:history="1">
        <w:r w:rsidR="004F6CB6" w:rsidRPr="00BE6FF4">
          <w:rPr>
            <w:rFonts w:ascii="Arial" w:hAnsi="Arial" w:cs="Arial"/>
            <w:sz w:val="24"/>
            <w:szCs w:val="24"/>
          </w:rPr>
          <w:t>законом</w:t>
        </w:r>
      </w:hyperlink>
      <w:r w:rsidR="004F6CB6" w:rsidRPr="00BE6FF4">
        <w:rPr>
          <w:rFonts w:ascii="Arial" w:hAnsi="Arial" w:cs="Arial"/>
          <w:sz w:val="24"/>
          <w:szCs w:val="24"/>
        </w:rPr>
        <w:t xml:space="preserve"> от 02.03.2007 N 25-ФЗ "О муниципальной службе в Российской Федерации"</w:t>
      </w:r>
      <w:r w:rsidR="00121D72" w:rsidRPr="00BE6FF4">
        <w:rPr>
          <w:rFonts w:ascii="Arial" w:hAnsi="Arial" w:cs="Arial"/>
          <w:sz w:val="24"/>
          <w:szCs w:val="24"/>
        </w:rPr>
        <w:t xml:space="preserve">, </w:t>
      </w:r>
      <w:r w:rsidRPr="00BE6FF4">
        <w:rPr>
          <w:rFonts w:ascii="Arial" w:hAnsi="Arial" w:cs="Arial"/>
          <w:sz w:val="24"/>
          <w:szCs w:val="24"/>
        </w:rPr>
        <w:t xml:space="preserve"> </w:t>
      </w:r>
      <w:r w:rsidR="00B025D3" w:rsidRPr="00BE6FF4">
        <w:rPr>
          <w:rFonts w:ascii="Arial" w:hAnsi="Arial" w:cs="Arial"/>
          <w:sz w:val="24"/>
          <w:szCs w:val="24"/>
        </w:rPr>
        <w:t xml:space="preserve">Федеральным </w:t>
      </w:r>
      <w:hyperlink r:id="rId12" w:history="1">
        <w:r w:rsidR="00B025D3" w:rsidRPr="00BE6FF4">
          <w:rPr>
            <w:rFonts w:ascii="Arial" w:hAnsi="Arial" w:cs="Arial"/>
            <w:sz w:val="24"/>
            <w:szCs w:val="24"/>
          </w:rPr>
          <w:t>законом</w:t>
        </w:r>
      </w:hyperlink>
      <w:r w:rsidR="00B025D3" w:rsidRPr="00BE6FF4">
        <w:rPr>
          <w:rFonts w:ascii="Arial" w:hAnsi="Arial" w:cs="Arial"/>
          <w:sz w:val="24"/>
          <w:szCs w:val="24"/>
        </w:rPr>
        <w:t xml:space="preserve"> от 25.12.2008 N 273-ФЗ "О противодействии коррупции" </w:t>
      </w:r>
      <w:r w:rsidRPr="00BE6FF4">
        <w:rPr>
          <w:rFonts w:ascii="Arial" w:hAnsi="Arial" w:cs="Arial"/>
          <w:sz w:val="24"/>
          <w:szCs w:val="24"/>
        </w:rPr>
        <w:t>возлагается на:</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а) граждан, претендующих на замещение должностей </w:t>
      </w:r>
      <w:r w:rsidR="004F6CB6" w:rsidRPr="00BE6FF4">
        <w:rPr>
          <w:rFonts w:ascii="Arial" w:hAnsi="Arial" w:cs="Arial"/>
          <w:sz w:val="24"/>
          <w:szCs w:val="24"/>
        </w:rPr>
        <w:t xml:space="preserve">муниципальной службы </w:t>
      </w:r>
      <w:r w:rsidR="007A1AC6" w:rsidRPr="00BE6FF4">
        <w:rPr>
          <w:rFonts w:ascii="Arial" w:hAnsi="Arial" w:cs="Arial"/>
          <w:sz w:val="24"/>
          <w:szCs w:val="24"/>
        </w:rPr>
        <w:t xml:space="preserve">в администрации </w:t>
      </w:r>
      <w:r w:rsidR="003D514E" w:rsidRPr="00BE6FF4">
        <w:rPr>
          <w:rFonts w:ascii="Arial" w:hAnsi="Arial" w:cs="Arial"/>
          <w:sz w:val="24"/>
          <w:szCs w:val="24"/>
        </w:rPr>
        <w:t xml:space="preserve">муниципального образования </w:t>
      </w:r>
      <w:r w:rsidR="00B025D3" w:rsidRPr="00BE6FF4">
        <w:rPr>
          <w:rFonts w:ascii="Arial" w:hAnsi="Arial" w:cs="Arial"/>
          <w:sz w:val="24"/>
          <w:szCs w:val="24"/>
        </w:rPr>
        <w:t>Ефремовск</w:t>
      </w:r>
      <w:r w:rsidR="003D514E" w:rsidRPr="00BE6FF4">
        <w:rPr>
          <w:rFonts w:ascii="Arial" w:hAnsi="Arial" w:cs="Arial"/>
          <w:sz w:val="24"/>
          <w:szCs w:val="24"/>
        </w:rPr>
        <w:t>ий</w:t>
      </w:r>
      <w:r w:rsidR="00B025D3" w:rsidRPr="00BE6FF4">
        <w:rPr>
          <w:rFonts w:ascii="Arial" w:hAnsi="Arial" w:cs="Arial"/>
          <w:sz w:val="24"/>
          <w:szCs w:val="24"/>
        </w:rPr>
        <w:t xml:space="preserve"> </w:t>
      </w:r>
      <w:r w:rsidR="007A1AC6" w:rsidRPr="00BE6FF4">
        <w:rPr>
          <w:rFonts w:ascii="Arial" w:hAnsi="Arial" w:cs="Arial"/>
          <w:sz w:val="24"/>
          <w:szCs w:val="24"/>
        </w:rPr>
        <w:t>муниципальн</w:t>
      </w:r>
      <w:r w:rsidR="003D514E" w:rsidRPr="00BE6FF4">
        <w:rPr>
          <w:rFonts w:ascii="Arial" w:hAnsi="Arial" w:cs="Arial"/>
          <w:sz w:val="24"/>
          <w:szCs w:val="24"/>
        </w:rPr>
        <w:t>ый</w:t>
      </w:r>
      <w:r w:rsidR="007A1AC6" w:rsidRPr="00BE6FF4">
        <w:rPr>
          <w:rFonts w:ascii="Arial" w:hAnsi="Arial" w:cs="Arial"/>
          <w:sz w:val="24"/>
          <w:szCs w:val="24"/>
        </w:rPr>
        <w:t xml:space="preserve"> </w:t>
      </w:r>
      <w:r w:rsidR="00B025D3" w:rsidRPr="00BE6FF4">
        <w:rPr>
          <w:rFonts w:ascii="Arial" w:hAnsi="Arial" w:cs="Arial"/>
          <w:sz w:val="24"/>
          <w:szCs w:val="24"/>
        </w:rPr>
        <w:t xml:space="preserve">округ Тульской области </w:t>
      </w:r>
      <w:r w:rsidR="004F6CB6" w:rsidRPr="00BE6FF4">
        <w:rPr>
          <w:rFonts w:ascii="Arial" w:hAnsi="Arial" w:cs="Arial"/>
          <w:sz w:val="24"/>
          <w:szCs w:val="24"/>
        </w:rPr>
        <w:t>(далее - граждане</w:t>
      </w:r>
      <w:r w:rsidRPr="00BE6FF4">
        <w:rPr>
          <w:rFonts w:ascii="Arial" w:hAnsi="Arial" w:cs="Arial"/>
          <w:sz w:val="24"/>
          <w:szCs w:val="24"/>
        </w:rPr>
        <w:t>);</w:t>
      </w:r>
    </w:p>
    <w:p w:rsidR="00852A30" w:rsidRPr="00BE6FF4" w:rsidRDefault="00852A30">
      <w:pPr>
        <w:pStyle w:val="ConsPlusNormal"/>
        <w:ind w:firstLine="540"/>
        <w:jc w:val="both"/>
        <w:rPr>
          <w:rFonts w:ascii="Arial" w:hAnsi="Arial" w:cs="Arial"/>
          <w:sz w:val="24"/>
          <w:szCs w:val="24"/>
        </w:rPr>
      </w:pPr>
      <w:bookmarkStart w:id="2" w:name="P61"/>
      <w:bookmarkEnd w:id="2"/>
      <w:r w:rsidRPr="00BE6FF4">
        <w:rPr>
          <w:rFonts w:ascii="Arial" w:hAnsi="Arial" w:cs="Arial"/>
          <w:sz w:val="24"/>
          <w:szCs w:val="24"/>
        </w:rPr>
        <w:t xml:space="preserve">б) </w:t>
      </w:r>
      <w:r w:rsidR="004F6CB6" w:rsidRPr="00BE6FF4">
        <w:rPr>
          <w:rFonts w:ascii="Arial" w:hAnsi="Arial" w:cs="Arial"/>
          <w:sz w:val="24"/>
          <w:szCs w:val="24"/>
        </w:rPr>
        <w:t xml:space="preserve">муниципальных </w:t>
      </w:r>
      <w:r w:rsidRPr="00BE6FF4">
        <w:rPr>
          <w:rFonts w:ascii="Arial" w:hAnsi="Arial" w:cs="Arial"/>
          <w:sz w:val="24"/>
          <w:szCs w:val="24"/>
        </w:rPr>
        <w:t xml:space="preserve">служащих, замещавших по состоянию на 31 </w:t>
      </w:r>
      <w:r w:rsidR="007E6EAA" w:rsidRPr="00BE6FF4">
        <w:rPr>
          <w:rFonts w:ascii="Arial" w:hAnsi="Arial" w:cs="Arial"/>
          <w:sz w:val="24"/>
          <w:szCs w:val="24"/>
        </w:rPr>
        <w:t>декабря отчетного года должности</w:t>
      </w:r>
      <w:r w:rsidRPr="00BE6FF4">
        <w:rPr>
          <w:rFonts w:ascii="Arial" w:hAnsi="Arial" w:cs="Arial"/>
          <w:sz w:val="24"/>
          <w:szCs w:val="24"/>
        </w:rPr>
        <w:t xml:space="preserve"> </w:t>
      </w:r>
      <w:r w:rsidR="004F6CB6" w:rsidRPr="00BE6FF4">
        <w:rPr>
          <w:rFonts w:ascii="Arial" w:hAnsi="Arial" w:cs="Arial"/>
          <w:sz w:val="24"/>
          <w:szCs w:val="24"/>
        </w:rPr>
        <w:t xml:space="preserve">муниципальной </w:t>
      </w:r>
      <w:r w:rsidRPr="00BE6FF4">
        <w:rPr>
          <w:rFonts w:ascii="Arial" w:hAnsi="Arial" w:cs="Arial"/>
          <w:sz w:val="24"/>
          <w:szCs w:val="24"/>
        </w:rPr>
        <w:t>службы</w:t>
      </w:r>
      <w:r w:rsidR="004F6CB6" w:rsidRPr="00BE6FF4">
        <w:rPr>
          <w:rFonts w:ascii="Arial" w:hAnsi="Arial" w:cs="Arial"/>
          <w:sz w:val="24"/>
          <w:szCs w:val="24"/>
        </w:rPr>
        <w:t xml:space="preserve"> в администрации </w:t>
      </w:r>
      <w:r w:rsidR="003D514E" w:rsidRPr="00BE6FF4">
        <w:rPr>
          <w:rFonts w:ascii="Arial" w:hAnsi="Arial" w:cs="Arial"/>
          <w:sz w:val="24"/>
          <w:szCs w:val="24"/>
        </w:rPr>
        <w:t xml:space="preserve">муниципального образования Ефремовский муниципальный округ Тульской области </w:t>
      </w:r>
      <w:r w:rsidR="00B025D3" w:rsidRPr="00BE6FF4">
        <w:rPr>
          <w:rFonts w:ascii="Arial" w:hAnsi="Arial" w:cs="Arial"/>
          <w:sz w:val="24"/>
          <w:szCs w:val="24"/>
        </w:rPr>
        <w:t>(далее</w:t>
      </w:r>
      <w:r w:rsidR="007B7315" w:rsidRPr="00BE6FF4">
        <w:rPr>
          <w:rFonts w:ascii="Arial" w:hAnsi="Arial" w:cs="Arial"/>
          <w:sz w:val="24"/>
          <w:szCs w:val="24"/>
        </w:rPr>
        <w:t xml:space="preserve"> </w:t>
      </w:r>
      <w:r w:rsidR="00B025D3" w:rsidRPr="00BE6FF4">
        <w:rPr>
          <w:rFonts w:ascii="Arial" w:hAnsi="Arial" w:cs="Arial"/>
          <w:sz w:val="24"/>
          <w:szCs w:val="24"/>
        </w:rPr>
        <w:t>- Администрация)</w:t>
      </w:r>
      <w:r w:rsidR="00B878A5" w:rsidRPr="00BE6FF4">
        <w:rPr>
          <w:rFonts w:ascii="Arial" w:hAnsi="Arial" w:cs="Arial"/>
          <w:sz w:val="24"/>
          <w:szCs w:val="24"/>
        </w:rPr>
        <w:t>.</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3. 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w:t>
      </w:r>
    </w:p>
    <w:p w:rsidR="00852A30" w:rsidRPr="00BE6FF4" w:rsidRDefault="00852A30">
      <w:pPr>
        <w:pStyle w:val="ConsPlusNormal"/>
        <w:ind w:firstLine="540"/>
        <w:jc w:val="both"/>
        <w:rPr>
          <w:rFonts w:ascii="Arial" w:hAnsi="Arial" w:cs="Arial"/>
          <w:sz w:val="24"/>
          <w:szCs w:val="24"/>
        </w:rPr>
      </w:pPr>
      <w:bookmarkStart w:id="3" w:name="P68"/>
      <w:bookmarkEnd w:id="3"/>
      <w:r w:rsidRPr="00BE6FF4">
        <w:rPr>
          <w:rFonts w:ascii="Arial" w:hAnsi="Arial" w:cs="Arial"/>
          <w:sz w:val="24"/>
          <w:szCs w:val="24"/>
        </w:rPr>
        <w:t xml:space="preserve">а) гражданами - при поступлении на </w:t>
      </w:r>
      <w:r w:rsidR="00B878A5" w:rsidRPr="00BE6FF4">
        <w:rPr>
          <w:rFonts w:ascii="Arial" w:hAnsi="Arial" w:cs="Arial"/>
          <w:sz w:val="24"/>
          <w:szCs w:val="24"/>
        </w:rPr>
        <w:t xml:space="preserve">муниципальную </w:t>
      </w:r>
      <w:r w:rsidRPr="00BE6FF4">
        <w:rPr>
          <w:rFonts w:ascii="Arial" w:hAnsi="Arial" w:cs="Arial"/>
          <w:sz w:val="24"/>
          <w:szCs w:val="24"/>
        </w:rPr>
        <w:t>службу</w:t>
      </w:r>
      <w:r w:rsidR="00B878A5" w:rsidRPr="00BE6FF4">
        <w:rPr>
          <w:rFonts w:ascii="Arial" w:hAnsi="Arial" w:cs="Arial"/>
          <w:sz w:val="24"/>
          <w:szCs w:val="24"/>
        </w:rPr>
        <w:t xml:space="preserve"> в </w:t>
      </w:r>
      <w:r w:rsidR="00B025D3" w:rsidRPr="00BE6FF4">
        <w:rPr>
          <w:rFonts w:ascii="Arial" w:hAnsi="Arial" w:cs="Arial"/>
          <w:sz w:val="24"/>
          <w:szCs w:val="24"/>
        </w:rPr>
        <w:t>А</w:t>
      </w:r>
      <w:r w:rsidR="00B878A5" w:rsidRPr="00BE6FF4">
        <w:rPr>
          <w:rFonts w:ascii="Arial" w:hAnsi="Arial" w:cs="Arial"/>
          <w:sz w:val="24"/>
          <w:szCs w:val="24"/>
        </w:rPr>
        <w:t>дминистрацию</w:t>
      </w:r>
      <w:r w:rsidRPr="00BE6FF4">
        <w:rPr>
          <w:rFonts w:ascii="Arial" w:hAnsi="Arial" w:cs="Arial"/>
          <w:sz w:val="24"/>
          <w:szCs w:val="24"/>
        </w:rPr>
        <w:t>;</w:t>
      </w:r>
    </w:p>
    <w:p w:rsidR="00694D6A" w:rsidRPr="00BE6FF4" w:rsidRDefault="00694D6A" w:rsidP="00694D6A">
      <w:pPr>
        <w:pStyle w:val="ConsPlusNormal"/>
        <w:ind w:firstLine="540"/>
        <w:jc w:val="both"/>
        <w:rPr>
          <w:rFonts w:ascii="Arial" w:hAnsi="Arial" w:cs="Arial"/>
          <w:sz w:val="24"/>
          <w:szCs w:val="24"/>
        </w:rPr>
      </w:pPr>
      <w:bookmarkStart w:id="4" w:name="P72"/>
      <w:bookmarkEnd w:id="4"/>
      <w:r w:rsidRPr="00BE6FF4">
        <w:rPr>
          <w:rFonts w:ascii="Arial" w:hAnsi="Arial" w:cs="Arial"/>
          <w:sz w:val="24"/>
          <w:szCs w:val="24"/>
        </w:rPr>
        <w:t xml:space="preserve">а-1) кандидатами на вышестоящие должности - при назначении на должности </w:t>
      </w:r>
      <w:r w:rsidR="009E0841" w:rsidRPr="00BE6FF4">
        <w:rPr>
          <w:rFonts w:ascii="Arial" w:hAnsi="Arial" w:cs="Arial"/>
          <w:sz w:val="24"/>
          <w:szCs w:val="24"/>
        </w:rPr>
        <w:t xml:space="preserve">муниципальной </w:t>
      </w:r>
      <w:r w:rsidRPr="00BE6FF4">
        <w:rPr>
          <w:rFonts w:ascii="Arial" w:hAnsi="Arial" w:cs="Arial"/>
          <w:sz w:val="24"/>
          <w:szCs w:val="24"/>
        </w:rPr>
        <w:t xml:space="preserve">службы, предусмотренные </w:t>
      </w:r>
      <w:hyperlink w:anchor="P61" w:history="1">
        <w:r w:rsidRPr="00BE6FF4">
          <w:rPr>
            <w:rFonts w:ascii="Arial" w:hAnsi="Arial" w:cs="Arial"/>
            <w:sz w:val="24"/>
            <w:szCs w:val="24"/>
          </w:rPr>
          <w:t>подпунктом "б" пункта 2</w:t>
        </w:r>
      </w:hyperlink>
      <w:r w:rsidRPr="00BE6FF4">
        <w:rPr>
          <w:rFonts w:ascii="Arial" w:hAnsi="Arial" w:cs="Arial"/>
          <w:sz w:val="24"/>
          <w:szCs w:val="24"/>
        </w:rPr>
        <w:t xml:space="preserve"> настоящего Положения;</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б) </w:t>
      </w:r>
      <w:r w:rsidR="00B878A5" w:rsidRPr="00BE6FF4">
        <w:rPr>
          <w:rFonts w:ascii="Arial" w:hAnsi="Arial" w:cs="Arial"/>
          <w:sz w:val="24"/>
          <w:szCs w:val="24"/>
        </w:rPr>
        <w:t xml:space="preserve">муниципальными </w:t>
      </w:r>
      <w:r w:rsidRPr="00BE6FF4">
        <w:rPr>
          <w:rFonts w:ascii="Arial" w:hAnsi="Arial" w:cs="Arial"/>
          <w:sz w:val="24"/>
          <w:szCs w:val="24"/>
        </w:rPr>
        <w:t xml:space="preserve">служащими, замещающими должности </w:t>
      </w:r>
      <w:r w:rsidR="00B878A5" w:rsidRPr="00BE6FF4">
        <w:rPr>
          <w:rFonts w:ascii="Arial" w:hAnsi="Arial" w:cs="Arial"/>
          <w:sz w:val="24"/>
          <w:szCs w:val="24"/>
        </w:rPr>
        <w:t>муниципальной службы</w:t>
      </w:r>
      <w:r w:rsidRPr="00BE6FF4">
        <w:rPr>
          <w:rFonts w:ascii="Arial" w:hAnsi="Arial" w:cs="Arial"/>
          <w:sz w:val="24"/>
          <w:szCs w:val="24"/>
        </w:rPr>
        <w:t xml:space="preserve">, предусмотренные </w:t>
      </w:r>
      <w:hyperlink w:anchor="P61" w:history="1">
        <w:r w:rsidRPr="00BE6FF4">
          <w:rPr>
            <w:rFonts w:ascii="Arial" w:hAnsi="Arial" w:cs="Arial"/>
            <w:sz w:val="24"/>
            <w:szCs w:val="24"/>
          </w:rPr>
          <w:t>подпунктом "б" пункта 2</w:t>
        </w:r>
      </w:hyperlink>
      <w:r w:rsidRPr="00BE6FF4">
        <w:rPr>
          <w:rFonts w:ascii="Arial" w:hAnsi="Arial" w:cs="Arial"/>
          <w:sz w:val="24"/>
          <w:szCs w:val="24"/>
        </w:rPr>
        <w:t xml:space="preserve"> настоящего Положения, - ежегодно не по</w:t>
      </w:r>
      <w:r w:rsidR="00B13A3D" w:rsidRPr="00BE6FF4">
        <w:rPr>
          <w:rFonts w:ascii="Arial" w:hAnsi="Arial" w:cs="Arial"/>
          <w:sz w:val="24"/>
          <w:szCs w:val="24"/>
        </w:rPr>
        <w:t xml:space="preserve">зднее 30 апреля года, следующего </w:t>
      </w:r>
      <w:r w:rsidRPr="00BE6FF4">
        <w:rPr>
          <w:rFonts w:ascii="Arial" w:hAnsi="Arial" w:cs="Arial"/>
          <w:sz w:val="24"/>
          <w:szCs w:val="24"/>
        </w:rPr>
        <w:t xml:space="preserve"> за отчетным.</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Заполнение формы справки осуществляется с использованием специального программного обеспечения "</w:t>
      </w:r>
      <w:r w:rsidR="00054E8D" w:rsidRPr="00BE6FF4">
        <w:rPr>
          <w:rFonts w:ascii="Arial" w:hAnsi="Arial" w:cs="Arial"/>
          <w:sz w:val="24"/>
          <w:szCs w:val="24"/>
        </w:rPr>
        <w:t>Справки БК</w:t>
      </w:r>
      <w:r w:rsidRPr="00BE6FF4">
        <w:rPr>
          <w:rFonts w:ascii="Arial" w:hAnsi="Arial" w:cs="Arial"/>
          <w:sz w:val="24"/>
          <w:szCs w:val="24"/>
        </w:rPr>
        <w:t>", размещенного на официальном портале правительства Тульской области.</w:t>
      </w:r>
    </w:p>
    <w:p w:rsidR="00852A30" w:rsidRPr="00BE6FF4" w:rsidRDefault="00852A30">
      <w:pPr>
        <w:pStyle w:val="ConsPlusNormal"/>
        <w:ind w:firstLine="540"/>
        <w:jc w:val="both"/>
        <w:rPr>
          <w:rFonts w:ascii="Arial" w:hAnsi="Arial" w:cs="Arial"/>
          <w:sz w:val="24"/>
          <w:szCs w:val="24"/>
        </w:rPr>
      </w:pPr>
      <w:bookmarkStart w:id="5" w:name="P77"/>
      <w:bookmarkEnd w:id="5"/>
      <w:r w:rsidRPr="00BE6FF4">
        <w:rPr>
          <w:rFonts w:ascii="Arial" w:hAnsi="Arial" w:cs="Arial"/>
          <w:sz w:val="24"/>
          <w:szCs w:val="24"/>
        </w:rPr>
        <w:t xml:space="preserve">4. Гражданин при назначении на должность </w:t>
      </w:r>
      <w:r w:rsidR="00B878A5" w:rsidRPr="00BE6FF4">
        <w:rPr>
          <w:rFonts w:ascii="Arial" w:hAnsi="Arial" w:cs="Arial"/>
          <w:sz w:val="24"/>
          <w:szCs w:val="24"/>
        </w:rPr>
        <w:t xml:space="preserve">муниципальной службы </w:t>
      </w:r>
      <w:r w:rsidRPr="00BE6FF4">
        <w:rPr>
          <w:rFonts w:ascii="Arial" w:hAnsi="Arial" w:cs="Arial"/>
          <w:sz w:val="24"/>
          <w:szCs w:val="24"/>
        </w:rPr>
        <w:t>представляет:</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B878A5" w:rsidRPr="00BE6FF4">
        <w:rPr>
          <w:rFonts w:ascii="Arial" w:hAnsi="Arial" w:cs="Arial"/>
          <w:sz w:val="24"/>
          <w:szCs w:val="24"/>
        </w:rPr>
        <w:t xml:space="preserve">муниципальной </w:t>
      </w:r>
      <w:r w:rsidRPr="00BE6FF4">
        <w:rPr>
          <w:rFonts w:ascii="Arial" w:hAnsi="Arial" w:cs="Arial"/>
          <w:sz w:val="24"/>
          <w:szCs w:val="24"/>
        </w:rPr>
        <w:t xml:space="preserve">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B878A5" w:rsidRPr="00BE6FF4">
        <w:rPr>
          <w:rFonts w:ascii="Arial" w:hAnsi="Arial" w:cs="Arial"/>
          <w:sz w:val="24"/>
          <w:szCs w:val="24"/>
        </w:rPr>
        <w:t xml:space="preserve">муниципальной </w:t>
      </w:r>
      <w:r w:rsidRPr="00BE6FF4">
        <w:rPr>
          <w:rFonts w:ascii="Arial" w:hAnsi="Arial" w:cs="Arial"/>
          <w:sz w:val="24"/>
          <w:szCs w:val="24"/>
        </w:rPr>
        <w:t>службы (на отчетную дату);</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B878A5" w:rsidRPr="00BE6FF4">
        <w:rPr>
          <w:rFonts w:ascii="Arial" w:hAnsi="Arial" w:cs="Arial"/>
          <w:sz w:val="24"/>
          <w:szCs w:val="24"/>
        </w:rPr>
        <w:t xml:space="preserve">муниципальной </w:t>
      </w:r>
      <w:r w:rsidRPr="00BE6FF4">
        <w:rPr>
          <w:rFonts w:ascii="Arial" w:hAnsi="Arial" w:cs="Arial"/>
          <w:sz w:val="24"/>
          <w:szCs w:val="24"/>
        </w:rPr>
        <w:t>службы (на отчетную дату).</w:t>
      </w:r>
    </w:p>
    <w:p w:rsidR="00694D6A" w:rsidRPr="00BE6FF4" w:rsidRDefault="00694D6A" w:rsidP="00694D6A">
      <w:pPr>
        <w:pStyle w:val="ConsPlusNormal"/>
        <w:ind w:firstLine="540"/>
        <w:jc w:val="both"/>
        <w:rPr>
          <w:rFonts w:ascii="Arial" w:hAnsi="Arial" w:cs="Arial"/>
          <w:sz w:val="24"/>
          <w:szCs w:val="24"/>
        </w:rPr>
      </w:pPr>
      <w:r w:rsidRPr="00BE6FF4">
        <w:rPr>
          <w:rFonts w:ascii="Arial" w:hAnsi="Arial" w:cs="Arial"/>
          <w:sz w:val="24"/>
          <w:szCs w:val="24"/>
        </w:rPr>
        <w:t xml:space="preserve">4-1. Кандидат на вышестоящую должность представляет сведения о доходах, об имуществе и обязательствах имущественного характера в соответствии с </w:t>
      </w:r>
      <w:hyperlink w:anchor="P77" w:history="1">
        <w:r w:rsidRPr="00BE6FF4">
          <w:rPr>
            <w:rFonts w:ascii="Arial" w:hAnsi="Arial" w:cs="Arial"/>
            <w:sz w:val="24"/>
            <w:szCs w:val="24"/>
          </w:rPr>
          <w:t>пунктом 4</w:t>
        </w:r>
      </w:hyperlink>
      <w:r w:rsidRPr="00BE6FF4">
        <w:rPr>
          <w:rFonts w:ascii="Arial" w:hAnsi="Arial" w:cs="Arial"/>
          <w:sz w:val="24"/>
          <w:szCs w:val="24"/>
        </w:rPr>
        <w:t xml:space="preserve"> настоящего Положения.</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5. </w:t>
      </w:r>
      <w:r w:rsidR="00B878A5" w:rsidRPr="00BE6FF4">
        <w:rPr>
          <w:rFonts w:ascii="Arial" w:hAnsi="Arial" w:cs="Arial"/>
          <w:sz w:val="24"/>
          <w:szCs w:val="24"/>
        </w:rPr>
        <w:t xml:space="preserve">Муниципальный </w:t>
      </w:r>
      <w:r w:rsidRPr="00BE6FF4">
        <w:rPr>
          <w:rFonts w:ascii="Arial" w:hAnsi="Arial" w:cs="Arial"/>
          <w:sz w:val="24"/>
          <w:szCs w:val="24"/>
        </w:rPr>
        <w:t>служащий представляет ежегодно:</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52A30" w:rsidRPr="00BE6FF4" w:rsidRDefault="00747EA8">
      <w:pPr>
        <w:pStyle w:val="ConsPlusNormal"/>
        <w:ind w:firstLine="540"/>
        <w:jc w:val="both"/>
        <w:rPr>
          <w:rFonts w:ascii="Arial" w:hAnsi="Arial" w:cs="Arial"/>
          <w:sz w:val="24"/>
          <w:szCs w:val="24"/>
        </w:rPr>
      </w:pPr>
      <w:hyperlink r:id="rId13" w:history="1">
        <w:r w:rsidR="00852A30" w:rsidRPr="00BE6FF4">
          <w:rPr>
            <w:rFonts w:ascii="Arial" w:hAnsi="Arial" w:cs="Arial"/>
            <w:sz w:val="24"/>
            <w:szCs w:val="24"/>
          </w:rPr>
          <w:t>6</w:t>
        </w:r>
      </w:hyperlink>
      <w:r w:rsidR="00852A30" w:rsidRPr="00BE6FF4">
        <w:rPr>
          <w:rFonts w:ascii="Arial" w:hAnsi="Arial" w:cs="Arial"/>
          <w:sz w:val="24"/>
          <w:szCs w:val="24"/>
        </w:rPr>
        <w:t>. Сведения о доходах, об имуществе и обязательствах имущественного характера представляются в</w:t>
      </w:r>
      <w:r w:rsidR="00B878A5" w:rsidRPr="00BE6FF4">
        <w:rPr>
          <w:rFonts w:ascii="Arial" w:hAnsi="Arial" w:cs="Arial"/>
          <w:sz w:val="24"/>
          <w:szCs w:val="24"/>
        </w:rPr>
        <w:t xml:space="preserve"> </w:t>
      </w:r>
      <w:r w:rsidR="0065185A" w:rsidRPr="00BE6FF4">
        <w:rPr>
          <w:rFonts w:ascii="Arial" w:hAnsi="Arial" w:cs="Arial"/>
          <w:sz w:val="24"/>
          <w:szCs w:val="24"/>
        </w:rPr>
        <w:t xml:space="preserve">сектор по профилактике коррупционных и иных </w:t>
      </w:r>
      <w:proofErr w:type="gramStart"/>
      <w:r w:rsidR="0065185A" w:rsidRPr="00BE6FF4">
        <w:rPr>
          <w:rFonts w:ascii="Arial" w:hAnsi="Arial" w:cs="Arial"/>
          <w:sz w:val="24"/>
          <w:szCs w:val="24"/>
        </w:rPr>
        <w:t xml:space="preserve">правонарушений </w:t>
      </w:r>
      <w:r w:rsidR="00B13A3D" w:rsidRPr="00BE6FF4">
        <w:rPr>
          <w:rFonts w:ascii="Arial" w:hAnsi="Arial" w:cs="Arial"/>
          <w:sz w:val="24"/>
          <w:szCs w:val="24"/>
        </w:rPr>
        <w:t xml:space="preserve"> администрации</w:t>
      </w:r>
      <w:proofErr w:type="gramEnd"/>
      <w:r w:rsidR="00B13A3D" w:rsidRPr="00BE6FF4">
        <w:rPr>
          <w:rFonts w:ascii="Arial" w:hAnsi="Arial" w:cs="Arial"/>
          <w:sz w:val="24"/>
          <w:szCs w:val="24"/>
        </w:rPr>
        <w:t xml:space="preserve"> </w:t>
      </w:r>
      <w:r w:rsidR="00FE3908" w:rsidRPr="00BE6FF4">
        <w:rPr>
          <w:rFonts w:ascii="Arial" w:hAnsi="Arial" w:cs="Arial"/>
          <w:sz w:val="24"/>
          <w:szCs w:val="24"/>
        </w:rPr>
        <w:t xml:space="preserve">муниципального образования </w:t>
      </w:r>
      <w:r w:rsidR="00BE718D" w:rsidRPr="00BE6FF4">
        <w:rPr>
          <w:rFonts w:ascii="Arial" w:hAnsi="Arial" w:cs="Arial"/>
          <w:sz w:val="24"/>
          <w:szCs w:val="24"/>
        </w:rPr>
        <w:t>Ефремовск</w:t>
      </w:r>
      <w:r w:rsidR="00FE3908" w:rsidRPr="00BE6FF4">
        <w:rPr>
          <w:rFonts w:ascii="Arial" w:hAnsi="Arial" w:cs="Arial"/>
          <w:sz w:val="24"/>
          <w:szCs w:val="24"/>
        </w:rPr>
        <w:t>ий</w:t>
      </w:r>
      <w:r w:rsidR="00BE718D" w:rsidRPr="00BE6FF4">
        <w:rPr>
          <w:rFonts w:ascii="Arial" w:hAnsi="Arial" w:cs="Arial"/>
          <w:sz w:val="24"/>
          <w:szCs w:val="24"/>
        </w:rPr>
        <w:t xml:space="preserve"> </w:t>
      </w:r>
      <w:r w:rsidR="00B13A3D" w:rsidRPr="00BE6FF4">
        <w:rPr>
          <w:rFonts w:ascii="Arial" w:hAnsi="Arial" w:cs="Arial"/>
          <w:sz w:val="24"/>
          <w:szCs w:val="24"/>
        </w:rPr>
        <w:t>муниципальн</w:t>
      </w:r>
      <w:r w:rsidR="00FE3908" w:rsidRPr="00BE6FF4">
        <w:rPr>
          <w:rFonts w:ascii="Arial" w:hAnsi="Arial" w:cs="Arial"/>
          <w:sz w:val="24"/>
          <w:szCs w:val="24"/>
        </w:rPr>
        <w:t>ый</w:t>
      </w:r>
      <w:r w:rsidR="00B13A3D" w:rsidRPr="00BE6FF4">
        <w:rPr>
          <w:rFonts w:ascii="Arial" w:hAnsi="Arial" w:cs="Arial"/>
          <w:sz w:val="24"/>
          <w:szCs w:val="24"/>
        </w:rPr>
        <w:t xml:space="preserve"> </w:t>
      </w:r>
      <w:r w:rsidR="00BE718D" w:rsidRPr="00BE6FF4">
        <w:rPr>
          <w:rFonts w:ascii="Arial" w:hAnsi="Arial" w:cs="Arial"/>
          <w:sz w:val="24"/>
          <w:szCs w:val="24"/>
        </w:rPr>
        <w:t xml:space="preserve">округ Тульской области </w:t>
      </w:r>
      <w:r w:rsidR="00B13A3D" w:rsidRPr="00BE6FF4">
        <w:rPr>
          <w:rFonts w:ascii="Arial" w:hAnsi="Arial" w:cs="Arial"/>
          <w:sz w:val="24"/>
          <w:szCs w:val="24"/>
        </w:rPr>
        <w:t xml:space="preserve">(далее </w:t>
      </w:r>
      <w:r w:rsidR="0065185A" w:rsidRPr="00BE6FF4">
        <w:rPr>
          <w:rFonts w:ascii="Arial" w:hAnsi="Arial" w:cs="Arial"/>
          <w:sz w:val="24"/>
          <w:szCs w:val="24"/>
        </w:rPr>
        <w:t>–</w:t>
      </w:r>
      <w:r w:rsidR="00B13A3D" w:rsidRPr="00BE6FF4">
        <w:rPr>
          <w:rFonts w:ascii="Arial" w:hAnsi="Arial" w:cs="Arial"/>
          <w:sz w:val="24"/>
          <w:szCs w:val="24"/>
        </w:rPr>
        <w:t xml:space="preserve"> </w:t>
      </w:r>
      <w:r w:rsidR="0065185A" w:rsidRPr="00BE6FF4">
        <w:rPr>
          <w:rFonts w:ascii="Arial" w:hAnsi="Arial" w:cs="Arial"/>
          <w:sz w:val="24"/>
          <w:szCs w:val="24"/>
        </w:rPr>
        <w:t>сектор по профилактике коррупционных и иных правонарушений</w:t>
      </w:r>
      <w:r w:rsidR="00B13A3D" w:rsidRPr="00BE6FF4">
        <w:rPr>
          <w:rFonts w:ascii="Arial" w:hAnsi="Arial" w:cs="Arial"/>
          <w:sz w:val="24"/>
          <w:szCs w:val="24"/>
        </w:rPr>
        <w:t>)</w:t>
      </w:r>
      <w:r w:rsidR="00852A30" w:rsidRPr="00BE6FF4">
        <w:rPr>
          <w:rFonts w:ascii="Arial" w:hAnsi="Arial" w:cs="Arial"/>
          <w:sz w:val="24"/>
          <w:szCs w:val="24"/>
        </w:rPr>
        <w:t xml:space="preserve">. </w:t>
      </w:r>
    </w:p>
    <w:p w:rsidR="00852A30" w:rsidRPr="00BE6FF4" w:rsidRDefault="00747EA8">
      <w:pPr>
        <w:pStyle w:val="ConsPlusNormal"/>
        <w:ind w:firstLine="540"/>
        <w:jc w:val="both"/>
        <w:rPr>
          <w:rFonts w:ascii="Arial" w:hAnsi="Arial" w:cs="Arial"/>
          <w:sz w:val="24"/>
          <w:szCs w:val="24"/>
        </w:rPr>
      </w:pPr>
      <w:hyperlink r:id="rId14" w:history="1">
        <w:r w:rsidR="00852A30" w:rsidRPr="00BE6FF4">
          <w:rPr>
            <w:rFonts w:ascii="Arial" w:hAnsi="Arial" w:cs="Arial"/>
            <w:sz w:val="24"/>
            <w:szCs w:val="24"/>
          </w:rPr>
          <w:t>7</w:t>
        </w:r>
      </w:hyperlink>
      <w:r w:rsidR="00B878A5" w:rsidRPr="00BE6FF4">
        <w:rPr>
          <w:rFonts w:ascii="Arial" w:hAnsi="Arial" w:cs="Arial"/>
          <w:sz w:val="24"/>
          <w:szCs w:val="24"/>
        </w:rPr>
        <w:t xml:space="preserve">. В случае если гражданин </w:t>
      </w:r>
      <w:r w:rsidR="00852A30" w:rsidRPr="00BE6FF4">
        <w:rPr>
          <w:rFonts w:ascii="Arial" w:hAnsi="Arial" w:cs="Arial"/>
          <w:sz w:val="24"/>
          <w:szCs w:val="24"/>
        </w:rPr>
        <w:t xml:space="preserve">или </w:t>
      </w:r>
      <w:r w:rsidR="00B878A5" w:rsidRPr="00BE6FF4">
        <w:rPr>
          <w:rFonts w:ascii="Arial" w:hAnsi="Arial" w:cs="Arial"/>
          <w:sz w:val="24"/>
          <w:szCs w:val="24"/>
        </w:rPr>
        <w:t xml:space="preserve">муниципальный </w:t>
      </w:r>
      <w:r w:rsidR="00852A30" w:rsidRPr="00BE6FF4">
        <w:rPr>
          <w:rFonts w:ascii="Arial" w:hAnsi="Arial" w:cs="Arial"/>
          <w:sz w:val="24"/>
          <w:szCs w:val="24"/>
        </w:rPr>
        <w:t xml:space="preserve">служащий обнаружили, что в представленных ими </w:t>
      </w:r>
      <w:r w:rsidR="0065185A" w:rsidRPr="00BE6FF4">
        <w:rPr>
          <w:rFonts w:ascii="Arial" w:hAnsi="Arial" w:cs="Arial"/>
          <w:sz w:val="24"/>
          <w:szCs w:val="24"/>
        </w:rPr>
        <w:t>в сектор по профилактике коррупционных и иных правонарушений</w:t>
      </w:r>
      <w:r w:rsidR="00B878A5" w:rsidRPr="00BE6FF4">
        <w:rPr>
          <w:rFonts w:ascii="Arial" w:hAnsi="Arial" w:cs="Arial"/>
          <w:sz w:val="24"/>
          <w:szCs w:val="24"/>
        </w:rPr>
        <w:t xml:space="preserve"> </w:t>
      </w:r>
      <w:r w:rsidR="00852A30" w:rsidRPr="00BE6FF4">
        <w:rPr>
          <w:rFonts w:ascii="Arial" w:hAnsi="Arial" w:cs="Arial"/>
          <w:sz w:val="24"/>
          <w:szCs w:val="24"/>
        </w:rPr>
        <w:t xml:space="preserve">сведениях о доходах, об имуществе и обязательствах имущественного характера не отражены или не полностью отражены какие-либо </w:t>
      </w:r>
      <w:proofErr w:type="gramStart"/>
      <w:r w:rsidR="00852A30" w:rsidRPr="00BE6FF4">
        <w:rPr>
          <w:rFonts w:ascii="Arial" w:hAnsi="Arial" w:cs="Arial"/>
          <w:sz w:val="24"/>
          <w:szCs w:val="24"/>
        </w:rPr>
        <w:t>сведения</w:t>
      </w:r>
      <w:r w:rsidR="00B878A5" w:rsidRPr="00BE6FF4">
        <w:rPr>
          <w:rFonts w:ascii="Arial" w:hAnsi="Arial" w:cs="Arial"/>
          <w:sz w:val="24"/>
          <w:szCs w:val="24"/>
        </w:rPr>
        <w:t xml:space="preserve">, </w:t>
      </w:r>
      <w:r w:rsidR="00852A30" w:rsidRPr="00BE6FF4">
        <w:rPr>
          <w:rFonts w:ascii="Arial" w:hAnsi="Arial" w:cs="Arial"/>
          <w:sz w:val="24"/>
          <w:szCs w:val="24"/>
        </w:rPr>
        <w:t xml:space="preserve"> либо</w:t>
      </w:r>
      <w:proofErr w:type="gramEnd"/>
      <w:r w:rsidR="00852A30" w:rsidRPr="00BE6FF4">
        <w:rPr>
          <w:rFonts w:ascii="Arial" w:hAnsi="Arial" w:cs="Arial"/>
          <w:sz w:val="24"/>
          <w:szCs w:val="24"/>
        </w:rPr>
        <w:t xml:space="preserve"> имеются ошибки, они вправе представить уточненные сведения в порядке, установленном настоящим Положением.</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68" w:history="1">
        <w:r w:rsidRPr="00BE6FF4">
          <w:rPr>
            <w:rFonts w:ascii="Arial" w:hAnsi="Arial" w:cs="Arial"/>
            <w:sz w:val="24"/>
            <w:szCs w:val="24"/>
          </w:rPr>
          <w:t>подпунктом "а" пункта 3</w:t>
        </w:r>
      </w:hyperlink>
      <w:r w:rsidRPr="00BE6FF4">
        <w:rPr>
          <w:rFonts w:ascii="Arial" w:hAnsi="Arial" w:cs="Arial"/>
          <w:sz w:val="24"/>
          <w:szCs w:val="24"/>
        </w:rPr>
        <w:t xml:space="preserve"> настоящего Положения. </w:t>
      </w:r>
      <w:r w:rsidR="00B13A3D" w:rsidRPr="00BE6FF4">
        <w:rPr>
          <w:rFonts w:ascii="Arial" w:hAnsi="Arial" w:cs="Arial"/>
          <w:sz w:val="24"/>
          <w:szCs w:val="24"/>
        </w:rPr>
        <w:t xml:space="preserve">Муниципальный </w:t>
      </w:r>
      <w:r w:rsidRPr="00BE6FF4">
        <w:rPr>
          <w:rFonts w:ascii="Arial" w:hAnsi="Arial" w:cs="Arial"/>
          <w:sz w:val="24"/>
          <w:szCs w:val="24"/>
        </w:rPr>
        <w:t xml:space="preserve">служащий может представить уточненные сведения в течение одного месяца после окончания срока, указанного в </w:t>
      </w:r>
      <w:hyperlink w:anchor="P72" w:history="1">
        <w:r w:rsidRPr="00BE6FF4">
          <w:rPr>
            <w:rFonts w:ascii="Arial" w:hAnsi="Arial" w:cs="Arial"/>
            <w:sz w:val="24"/>
            <w:szCs w:val="24"/>
          </w:rPr>
          <w:t>подпункте "б" пункта 3</w:t>
        </w:r>
      </w:hyperlink>
      <w:r w:rsidRPr="00BE6FF4">
        <w:rPr>
          <w:rFonts w:ascii="Arial" w:hAnsi="Arial" w:cs="Arial"/>
          <w:sz w:val="24"/>
          <w:szCs w:val="24"/>
        </w:rPr>
        <w:t xml:space="preserve"> настоящего Положения.</w:t>
      </w:r>
    </w:p>
    <w:p w:rsidR="00852A30" w:rsidRPr="00BE6FF4" w:rsidRDefault="00747EA8">
      <w:pPr>
        <w:pStyle w:val="ConsPlusNormal"/>
        <w:ind w:firstLine="540"/>
        <w:jc w:val="both"/>
        <w:rPr>
          <w:rFonts w:ascii="Arial" w:hAnsi="Arial" w:cs="Arial"/>
          <w:sz w:val="24"/>
          <w:szCs w:val="24"/>
        </w:rPr>
      </w:pPr>
      <w:hyperlink r:id="rId15" w:history="1">
        <w:r w:rsidR="00852A30" w:rsidRPr="00BE6FF4">
          <w:rPr>
            <w:rFonts w:ascii="Arial" w:hAnsi="Arial" w:cs="Arial"/>
            <w:sz w:val="24"/>
            <w:szCs w:val="24"/>
          </w:rPr>
          <w:t>8</w:t>
        </w:r>
      </w:hyperlink>
      <w:r w:rsidR="00852A30" w:rsidRPr="00BE6FF4">
        <w:rPr>
          <w:rFonts w:ascii="Arial" w:hAnsi="Arial" w:cs="Arial"/>
          <w:sz w:val="24"/>
          <w:szCs w:val="24"/>
        </w:rPr>
        <w:t xml:space="preserve">. В случае если </w:t>
      </w:r>
      <w:r w:rsidR="00B13A3D" w:rsidRPr="00BE6FF4">
        <w:rPr>
          <w:rFonts w:ascii="Arial" w:hAnsi="Arial" w:cs="Arial"/>
          <w:sz w:val="24"/>
          <w:szCs w:val="24"/>
        </w:rPr>
        <w:t xml:space="preserve">муниципальный </w:t>
      </w:r>
      <w:r w:rsidR="00852A30" w:rsidRPr="00BE6FF4">
        <w:rPr>
          <w:rFonts w:ascii="Arial" w:hAnsi="Arial" w:cs="Arial"/>
          <w:sz w:val="24"/>
          <w:szCs w:val="24"/>
        </w:rPr>
        <w:t xml:space="preserve">служащий не может по объективным причинам представить сведения о доходах, об имуществе и обязательствах имущественного характера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w:t>
      </w:r>
      <w:r w:rsidR="00B13A3D" w:rsidRPr="00BE6FF4">
        <w:rPr>
          <w:rFonts w:ascii="Arial" w:hAnsi="Arial" w:cs="Arial"/>
          <w:sz w:val="24"/>
          <w:szCs w:val="24"/>
        </w:rPr>
        <w:t xml:space="preserve">муниципальный </w:t>
      </w:r>
      <w:r w:rsidR="00852A30" w:rsidRPr="00BE6FF4">
        <w:rPr>
          <w:rFonts w:ascii="Arial" w:hAnsi="Arial" w:cs="Arial"/>
          <w:sz w:val="24"/>
          <w:szCs w:val="24"/>
        </w:rPr>
        <w:t xml:space="preserve">служащий представляет </w:t>
      </w:r>
      <w:proofErr w:type="gramStart"/>
      <w:r w:rsidR="00852A30" w:rsidRPr="00BE6FF4">
        <w:rPr>
          <w:rFonts w:ascii="Arial" w:hAnsi="Arial" w:cs="Arial"/>
          <w:sz w:val="24"/>
          <w:szCs w:val="24"/>
        </w:rPr>
        <w:t xml:space="preserve">в </w:t>
      </w:r>
      <w:r w:rsidR="00B13A3D" w:rsidRPr="00BE6FF4">
        <w:rPr>
          <w:rFonts w:ascii="Arial" w:hAnsi="Arial" w:cs="Arial"/>
          <w:sz w:val="24"/>
          <w:szCs w:val="24"/>
        </w:rPr>
        <w:t xml:space="preserve"> </w:t>
      </w:r>
      <w:r w:rsidR="0065185A" w:rsidRPr="00BE6FF4">
        <w:rPr>
          <w:rFonts w:ascii="Arial" w:hAnsi="Arial" w:cs="Arial"/>
          <w:sz w:val="24"/>
          <w:szCs w:val="24"/>
        </w:rPr>
        <w:t>сектор</w:t>
      </w:r>
      <w:proofErr w:type="gramEnd"/>
      <w:r w:rsidR="0065185A" w:rsidRPr="00BE6FF4">
        <w:rPr>
          <w:rFonts w:ascii="Arial" w:hAnsi="Arial" w:cs="Arial"/>
          <w:sz w:val="24"/>
          <w:szCs w:val="24"/>
        </w:rPr>
        <w:t xml:space="preserve"> по профилактике коррупционных и иных правонарушений </w:t>
      </w:r>
      <w:r w:rsidR="00B13A3D" w:rsidRPr="00BE6FF4">
        <w:rPr>
          <w:rFonts w:ascii="Arial" w:hAnsi="Arial" w:cs="Arial"/>
          <w:sz w:val="24"/>
          <w:szCs w:val="24"/>
        </w:rPr>
        <w:t xml:space="preserve"> </w:t>
      </w:r>
      <w:r w:rsidR="00852A30" w:rsidRPr="00BE6FF4">
        <w:rPr>
          <w:rFonts w:ascii="Arial" w:hAnsi="Arial" w:cs="Arial"/>
          <w:sz w:val="24"/>
          <w:szCs w:val="24"/>
        </w:rPr>
        <w:t>соответствующее заявление на имя представителя нанимателя.</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В заявлении </w:t>
      </w:r>
      <w:r w:rsidR="002E0DCC" w:rsidRPr="00BE6FF4">
        <w:rPr>
          <w:rFonts w:ascii="Arial" w:hAnsi="Arial" w:cs="Arial"/>
          <w:sz w:val="24"/>
          <w:szCs w:val="24"/>
        </w:rPr>
        <w:t xml:space="preserve">муниципальный </w:t>
      </w:r>
      <w:r w:rsidRPr="00BE6FF4">
        <w:rPr>
          <w:rFonts w:ascii="Arial" w:hAnsi="Arial" w:cs="Arial"/>
          <w:sz w:val="24"/>
          <w:szCs w:val="24"/>
        </w:rPr>
        <w:t>служащий обосновывает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852A30" w:rsidRPr="00BE6FF4" w:rsidRDefault="0065185A">
      <w:pPr>
        <w:pStyle w:val="ConsPlusNormal"/>
        <w:ind w:firstLine="540"/>
        <w:jc w:val="both"/>
        <w:rPr>
          <w:rFonts w:ascii="Arial" w:hAnsi="Arial" w:cs="Arial"/>
          <w:sz w:val="24"/>
          <w:szCs w:val="24"/>
        </w:rPr>
      </w:pPr>
      <w:r w:rsidRPr="00BE6FF4">
        <w:rPr>
          <w:rFonts w:ascii="Arial" w:hAnsi="Arial" w:cs="Arial"/>
          <w:sz w:val="24"/>
          <w:szCs w:val="24"/>
        </w:rPr>
        <w:t xml:space="preserve">Сектор по профилактике коррупционных и иных правонарушений </w:t>
      </w:r>
      <w:r w:rsidR="00852A30" w:rsidRPr="00BE6FF4">
        <w:rPr>
          <w:rFonts w:ascii="Arial" w:hAnsi="Arial" w:cs="Arial"/>
          <w:sz w:val="24"/>
          <w:szCs w:val="24"/>
        </w:rPr>
        <w:t xml:space="preserve">в месячный срок со дня поступления от </w:t>
      </w:r>
      <w:r w:rsidR="002E0DCC" w:rsidRPr="00BE6FF4">
        <w:rPr>
          <w:rFonts w:ascii="Arial" w:hAnsi="Arial" w:cs="Arial"/>
          <w:sz w:val="24"/>
          <w:szCs w:val="24"/>
        </w:rPr>
        <w:t xml:space="preserve">муниципального </w:t>
      </w:r>
      <w:r w:rsidR="00852A30" w:rsidRPr="00BE6FF4">
        <w:rPr>
          <w:rFonts w:ascii="Arial" w:hAnsi="Arial" w:cs="Arial"/>
          <w:sz w:val="24"/>
          <w:szCs w:val="24"/>
        </w:rPr>
        <w:t>служащего заявления проводит проверку изложенных в нем обстоятельств.</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При проведении проверки </w:t>
      </w:r>
      <w:r w:rsidR="0065185A" w:rsidRPr="00BE6FF4">
        <w:rPr>
          <w:rFonts w:ascii="Arial" w:hAnsi="Arial" w:cs="Arial"/>
          <w:sz w:val="24"/>
          <w:szCs w:val="24"/>
        </w:rPr>
        <w:t xml:space="preserve">сектор по профилактике коррупционных и иных правонарушений </w:t>
      </w:r>
      <w:r w:rsidRPr="00BE6FF4">
        <w:rPr>
          <w:rFonts w:ascii="Arial" w:hAnsi="Arial" w:cs="Arial"/>
          <w:sz w:val="24"/>
          <w:szCs w:val="24"/>
        </w:rPr>
        <w:t xml:space="preserve">вправе запрашивать у </w:t>
      </w:r>
      <w:r w:rsidR="009E0841" w:rsidRPr="00BE6FF4">
        <w:rPr>
          <w:rFonts w:ascii="Arial" w:hAnsi="Arial" w:cs="Arial"/>
          <w:sz w:val="24"/>
          <w:szCs w:val="24"/>
        </w:rPr>
        <w:t xml:space="preserve">муниципального </w:t>
      </w:r>
      <w:r w:rsidRPr="00BE6FF4">
        <w:rPr>
          <w:rFonts w:ascii="Arial" w:hAnsi="Arial" w:cs="Arial"/>
          <w:sz w:val="24"/>
          <w:szCs w:val="24"/>
        </w:rPr>
        <w:t>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По итогам проверки составляется справка, которую вместе с заявлением </w:t>
      </w:r>
      <w:r w:rsidR="002E0DCC" w:rsidRPr="00BE6FF4">
        <w:rPr>
          <w:rFonts w:ascii="Arial" w:hAnsi="Arial" w:cs="Arial"/>
          <w:sz w:val="24"/>
          <w:szCs w:val="24"/>
        </w:rPr>
        <w:t xml:space="preserve">муниципального </w:t>
      </w:r>
      <w:r w:rsidRPr="00BE6FF4">
        <w:rPr>
          <w:rFonts w:ascii="Arial" w:hAnsi="Arial" w:cs="Arial"/>
          <w:sz w:val="24"/>
          <w:szCs w:val="24"/>
        </w:rPr>
        <w:t xml:space="preserve">служащего и полученными в ходе проверки дополнительной информацией и </w:t>
      </w:r>
      <w:proofErr w:type="gramStart"/>
      <w:r w:rsidRPr="00BE6FF4">
        <w:rPr>
          <w:rFonts w:ascii="Arial" w:hAnsi="Arial" w:cs="Arial"/>
          <w:sz w:val="24"/>
          <w:szCs w:val="24"/>
        </w:rPr>
        <w:t xml:space="preserve">материалами </w:t>
      </w:r>
      <w:r w:rsidR="002E0DCC" w:rsidRPr="00BE6FF4">
        <w:rPr>
          <w:rFonts w:ascii="Arial" w:hAnsi="Arial" w:cs="Arial"/>
          <w:sz w:val="24"/>
          <w:szCs w:val="24"/>
        </w:rPr>
        <w:t xml:space="preserve"> </w:t>
      </w:r>
      <w:r w:rsidR="0065185A" w:rsidRPr="00BE6FF4">
        <w:rPr>
          <w:rFonts w:ascii="Arial" w:hAnsi="Arial" w:cs="Arial"/>
          <w:sz w:val="24"/>
          <w:szCs w:val="24"/>
        </w:rPr>
        <w:t>сектор</w:t>
      </w:r>
      <w:proofErr w:type="gramEnd"/>
      <w:r w:rsidR="0065185A" w:rsidRPr="00BE6FF4">
        <w:rPr>
          <w:rFonts w:ascii="Arial" w:hAnsi="Arial" w:cs="Arial"/>
          <w:sz w:val="24"/>
          <w:szCs w:val="24"/>
        </w:rPr>
        <w:t xml:space="preserve"> по профилактике коррупционных и иных правонарушений </w:t>
      </w:r>
      <w:r w:rsidRPr="00BE6FF4">
        <w:rPr>
          <w:rFonts w:ascii="Arial" w:hAnsi="Arial" w:cs="Arial"/>
          <w:sz w:val="24"/>
          <w:szCs w:val="24"/>
        </w:rPr>
        <w:t xml:space="preserve">направляет для рассмотрения в соответствующую комиссию по соблюдению требований к служебному поведению </w:t>
      </w:r>
      <w:r w:rsidR="002E0DCC" w:rsidRPr="00BE6FF4">
        <w:rPr>
          <w:rFonts w:ascii="Arial" w:hAnsi="Arial" w:cs="Arial"/>
          <w:sz w:val="24"/>
          <w:szCs w:val="24"/>
        </w:rPr>
        <w:t xml:space="preserve">муниципальных </w:t>
      </w:r>
      <w:r w:rsidRPr="00BE6FF4">
        <w:rPr>
          <w:rFonts w:ascii="Arial" w:hAnsi="Arial" w:cs="Arial"/>
          <w:sz w:val="24"/>
          <w:szCs w:val="24"/>
        </w:rPr>
        <w:t xml:space="preserve">служащих </w:t>
      </w:r>
      <w:r w:rsidR="002E0DCC" w:rsidRPr="00BE6FF4">
        <w:rPr>
          <w:rFonts w:ascii="Arial" w:hAnsi="Arial" w:cs="Arial"/>
          <w:sz w:val="24"/>
          <w:szCs w:val="24"/>
        </w:rPr>
        <w:t xml:space="preserve">администрации </w:t>
      </w:r>
      <w:r w:rsidR="00FE3908" w:rsidRPr="00BE6FF4">
        <w:rPr>
          <w:rFonts w:ascii="Arial" w:hAnsi="Arial" w:cs="Arial"/>
          <w:sz w:val="24"/>
          <w:szCs w:val="24"/>
        </w:rPr>
        <w:t xml:space="preserve">муниципального образования </w:t>
      </w:r>
      <w:r w:rsidR="00BE718D" w:rsidRPr="00BE6FF4">
        <w:rPr>
          <w:rFonts w:ascii="Arial" w:hAnsi="Arial" w:cs="Arial"/>
          <w:sz w:val="24"/>
          <w:szCs w:val="24"/>
        </w:rPr>
        <w:t>Ефремовск</w:t>
      </w:r>
      <w:r w:rsidR="00FE3908" w:rsidRPr="00BE6FF4">
        <w:rPr>
          <w:rFonts w:ascii="Arial" w:hAnsi="Arial" w:cs="Arial"/>
          <w:sz w:val="24"/>
          <w:szCs w:val="24"/>
        </w:rPr>
        <w:t>ий</w:t>
      </w:r>
      <w:r w:rsidR="00BE718D" w:rsidRPr="00BE6FF4">
        <w:rPr>
          <w:rFonts w:ascii="Arial" w:hAnsi="Arial" w:cs="Arial"/>
          <w:sz w:val="24"/>
          <w:szCs w:val="24"/>
        </w:rPr>
        <w:t xml:space="preserve"> </w:t>
      </w:r>
      <w:r w:rsidR="002E0DCC" w:rsidRPr="00BE6FF4">
        <w:rPr>
          <w:rFonts w:ascii="Arial" w:hAnsi="Arial" w:cs="Arial"/>
          <w:sz w:val="24"/>
          <w:szCs w:val="24"/>
        </w:rPr>
        <w:t>муниципальн</w:t>
      </w:r>
      <w:r w:rsidR="00FE3908" w:rsidRPr="00BE6FF4">
        <w:rPr>
          <w:rFonts w:ascii="Arial" w:hAnsi="Arial" w:cs="Arial"/>
          <w:sz w:val="24"/>
          <w:szCs w:val="24"/>
        </w:rPr>
        <w:t>ый</w:t>
      </w:r>
      <w:r w:rsidR="002E0DCC" w:rsidRPr="00BE6FF4">
        <w:rPr>
          <w:rFonts w:ascii="Arial" w:hAnsi="Arial" w:cs="Arial"/>
          <w:sz w:val="24"/>
          <w:szCs w:val="24"/>
        </w:rPr>
        <w:t xml:space="preserve"> </w:t>
      </w:r>
      <w:r w:rsidR="00BE718D" w:rsidRPr="00BE6FF4">
        <w:rPr>
          <w:rFonts w:ascii="Arial" w:hAnsi="Arial" w:cs="Arial"/>
          <w:sz w:val="24"/>
          <w:szCs w:val="24"/>
        </w:rPr>
        <w:t xml:space="preserve">округ Тульской области </w:t>
      </w:r>
      <w:r w:rsidRPr="00BE6FF4">
        <w:rPr>
          <w:rFonts w:ascii="Arial" w:hAnsi="Arial" w:cs="Arial"/>
          <w:sz w:val="24"/>
          <w:szCs w:val="24"/>
        </w:rPr>
        <w:t>и урегулированию конфликта интересов.</w:t>
      </w:r>
    </w:p>
    <w:p w:rsidR="00852A30" w:rsidRPr="00BE6FF4" w:rsidRDefault="00747EA8" w:rsidP="00EB324E">
      <w:pPr>
        <w:autoSpaceDE w:val="0"/>
        <w:autoSpaceDN w:val="0"/>
        <w:adjustRightInd w:val="0"/>
        <w:spacing w:after="0" w:line="240" w:lineRule="auto"/>
        <w:ind w:firstLine="540"/>
        <w:jc w:val="both"/>
        <w:rPr>
          <w:rFonts w:ascii="Arial" w:hAnsi="Arial" w:cs="Arial"/>
          <w:sz w:val="24"/>
          <w:szCs w:val="24"/>
        </w:rPr>
      </w:pPr>
      <w:hyperlink r:id="rId16" w:history="1">
        <w:r w:rsidR="00852A30" w:rsidRPr="00BE6FF4">
          <w:rPr>
            <w:rFonts w:ascii="Arial" w:hAnsi="Arial" w:cs="Arial"/>
            <w:sz w:val="24"/>
            <w:szCs w:val="24"/>
          </w:rPr>
          <w:t>9</w:t>
        </w:r>
      </w:hyperlink>
      <w:r w:rsidR="00852A30" w:rsidRPr="00BE6FF4">
        <w:rPr>
          <w:rFonts w:ascii="Arial" w:hAnsi="Arial" w:cs="Arial"/>
          <w:sz w:val="24"/>
          <w:szCs w:val="24"/>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EB2F8B" w:rsidRPr="00BE6FF4">
        <w:rPr>
          <w:rFonts w:ascii="Arial" w:hAnsi="Arial" w:cs="Arial"/>
          <w:sz w:val="24"/>
          <w:szCs w:val="24"/>
        </w:rPr>
        <w:t xml:space="preserve">муниципальным </w:t>
      </w:r>
      <w:r w:rsidR="00852A30" w:rsidRPr="00BE6FF4">
        <w:rPr>
          <w:rFonts w:ascii="Arial" w:hAnsi="Arial" w:cs="Arial"/>
          <w:sz w:val="24"/>
          <w:szCs w:val="24"/>
        </w:rPr>
        <w:t xml:space="preserve">служащим, осуществляется </w:t>
      </w:r>
      <w:r w:rsidR="001F4B5D" w:rsidRPr="00BE6FF4">
        <w:rPr>
          <w:rFonts w:ascii="Arial" w:hAnsi="Arial" w:cs="Arial"/>
          <w:sz w:val="24"/>
          <w:szCs w:val="24"/>
        </w:rPr>
        <w:t xml:space="preserve">сектором по профилактике коррупционных и иных </w:t>
      </w:r>
      <w:r w:rsidR="001F4B5D" w:rsidRPr="00BE6FF4">
        <w:rPr>
          <w:rFonts w:ascii="Arial" w:hAnsi="Arial" w:cs="Arial"/>
          <w:sz w:val="24"/>
          <w:szCs w:val="24"/>
        </w:rPr>
        <w:lastRenderedPageBreak/>
        <w:t>правонарушений в порядке</w:t>
      </w:r>
      <w:r w:rsidR="001F4B5D" w:rsidRPr="00BE6FF4">
        <w:rPr>
          <w:rFonts w:ascii="Arial" w:hAnsi="Arial" w:cs="Arial"/>
          <w:color w:val="010101"/>
          <w:sz w:val="24"/>
          <w:szCs w:val="24"/>
          <w:shd w:val="clear" w:color="auto" w:fill="FFFFFF"/>
        </w:rPr>
        <w:t>, установленном законодательством Российской Федерации о противодействии коррупции.</w:t>
      </w:r>
      <w:r w:rsidR="001F4B5D" w:rsidRPr="00BE6FF4">
        <w:rPr>
          <w:rFonts w:ascii="Arial" w:hAnsi="Arial" w:cs="Arial"/>
          <w:sz w:val="24"/>
          <w:szCs w:val="24"/>
        </w:rPr>
        <w:t xml:space="preserve"> </w:t>
      </w:r>
    </w:p>
    <w:p w:rsidR="00852A30" w:rsidRPr="00BE6FF4" w:rsidRDefault="00747EA8">
      <w:pPr>
        <w:pStyle w:val="ConsPlusNormal"/>
        <w:ind w:firstLine="540"/>
        <w:jc w:val="both"/>
        <w:rPr>
          <w:rFonts w:ascii="Arial" w:hAnsi="Arial" w:cs="Arial"/>
          <w:sz w:val="24"/>
          <w:szCs w:val="24"/>
        </w:rPr>
      </w:pPr>
      <w:hyperlink r:id="rId17" w:history="1">
        <w:r w:rsidR="00852A30" w:rsidRPr="00BE6FF4">
          <w:rPr>
            <w:rFonts w:ascii="Arial" w:hAnsi="Arial" w:cs="Arial"/>
            <w:sz w:val="24"/>
            <w:szCs w:val="24"/>
          </w:rPr>
          <w:t>10</w:t>
        </w:r>
      </w:hyperlink>
      <w:r w:rsidR="00852A30" w:rsidRPr="00BE6FF4">
        <w:rPr>
          <w:rFonts w:ascii="Arial" w:hAnsi="Arial" w:cs="Arial"/>
          <w:sz w:val="24"/>
          <w:szCs w:val="24"/>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00EB324E" w:rsidRPr="00BE6FF4">
        <w:rPr>
          <w:rFonts w:ascii="Arial" w:hAnsi="Arial" w:cs="Arial"/>
          <w:sz w:val="24"/>
          <w:szCs w:val="24"/>
        </w:rPr>
        <w:t xml:space="preserve">муниципальным </w:t>
      </w:r>
      <w:r w:rsidR="00852A30" w:rsidRPr="00BE6FF4">
        <w:rPr>
          <w:rFonts w:ascii="Arial" w:hAnsi="Arial" w:cs="Arial"/>
          <w:sz w:val="24"/>
          <w:szCs w:val="24"/>
        </w:rPr>
        <w:t>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r w:rsidR="001F4B5D" w:rsidRPr="00BE6FF4">
        <w:rPr>
          <w:rFonts w:ascii="Arial" w:hAnsi="Arial" w:cs="Arial"/>
          <w:sz w:val="24"/>
          <w:szCs w:val="24"/>
        </w:rPr>
        <w:t xml:space="preserve"> </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Эти сведения представляются представителю нанимателя, а также иным должностным лицам в случаях, предусмотренных федеральными законами.</w:t>
      </w:r>
    </w:p>
    <w:p w:rsidR="00150933" w:rsidRPr="00BE6FF4" w:rsidRDefault="00747EA8" w:rsidP="00051E8C">
      <w:pPr>
        <w:widowControl w:val="0"/>
        <w:autoSpaceDE w:val="0"/>
        <w:autoSpaceDN w:val="0"/>
        <w:adjustRightInd w:val="0"/>
        <w:spacing w:after="0" w:line="240" w:lineRule="auto"/>
        <w:ind w:firstLine="709"/>
        <w:jc w:val="both"/>
        <w:rPr>
          <w:rFonts w:ascii="Arial" w:hAnsi="Arial" w:cs="Arial"/>
          <w:sz w:val="24"/>
          <w:szCs w:val="24"/>
        </w:rPr>
      </w:pPr>
      <w:hyperlink r:id="rId18" w:history="1">
        <w:r w:rsidR="00852A30" w:rsidRPr="00BE6FF4">
          <w:rPr>
            <w:rFonts w:ascii="Arial" w:hAnsi="Arial" w:cs="Arial"/>
            <w:sz w:val="24"/>
            <w:szCs w:val="24"/>
          </w:rPr>
          <w:t>11</w:t>
        </w:r>
      </w:hyperlink>
      <w:r w:rsidR="00852A30" w:rsidRPr="00BE6FF4">
        <w:rPr>
          <w:rFonts w:ascii="Arial" w:hAnsi="Arial" w:cs="Arial"/>
          <w:sz w:val="24"/>
          <w:szCs w:val="24"/>
        </w:rPr>
        <w:t xml:space="preserve">. Сведения о доходах, об имуществе и обязательствах имущественного характера </w:t>
      </w:r>
      <w:r w:rsidR="00EB324E" w:rsidRPr="00BE6FF4">
        <w:rPr>
          <w:rFonts w:ascii="Arial" w:hAnsi="Arial" w:cs="Arial"/>
          <w:sz w:val="24"/>
          <w:szCs w:val="24"/>
        </w:rPr>
        <w:t xml:space="preserve">муниципального </w:t>
      </w:r>
      <w:r w:rsidR="00852A30" w:rsidRPr="00BE6FF4">
        <w:rPr>
          <w:rFonts w:ascii="Arial" w:hAnsi="Arial" w:cs="Arial"/>
          <w:sz w:val="24"/>
          <w:szCs w:val="24"/>
        </w:rPr>
        <w:t>служащего, его супруги (супруга) и несовершеннолетних детей в соответствии с порядком, утвержденным</w:t>
      </w:r>
      <w:r w:rsidR="00EB324E" w:rsidRPr="00BE6FF4">
        <w:rPr>
          <w:rFonts w:ascii="Arial" w:hAnsi="Arial" w:cs="Arial"/>
          <w:sz w:val="24"/>
          <w:szCs w:val="24"/>
        </w:rPr>
        <w:t xml:space="preserve"> постановлением </w:t>
      </w:r>
      <w:r w:rsidR="00150933" w:rsidRPr="00BE6FF4">
        <w:rPr>
          <w:rFonts w:ascii="Arial" w:hAnsi="Arial" w:cs="Arial"/>
          <w:sz w:val="24"/>
          <w:szCs w:val="24"/>
        </w:rPr>
        <w:t>А</w:t>
      </w:r>
      <w:r w:rsidR="00EB324E" w:rsidRPr="00BE6FF4">
        <w:rPr>
          <w:rFonts w:ascii="Arial" w:hAnsi="Arial" w:cs="Arial"/>
          <w:sz w:val="24"/>
          <w:szCs w:val="24"/>
        </w:rPr>
        <w:t>дминистрации</w:t>
      </w:r>
      <w:r w:rsidR="00852A30" w:rsidRPr="00BE6FF4">
        <w:rPr>
          <w:rFonts w:ascii="Arial" w:hAnsi="Arial" w:cs="Arial"/>
          <w:sz w:val="24"/>
          <w:szCs w:val="24"/>
        </w:rPr>
        <w:t>, размещаются на официальном сайте</w:t>
      </w:r>
      <w:r w:rsidR="00FE5921" w:rsidRPr="00BE6FF4">
        <w:rPr>
          <w:rFonts w:ascii="Arial" w:hAnsi="Arial" w:cs="Arial"/>
          <w:sz w:val="24"/>
          <w:szCs w:val="24"/>
        </w:rPr>
        <w:t xml:space="preserve"> </w:t>
      </w:r>
      <w:r w:rsidR="00B33FCA" w:rsidRPr="00BE6FF4">
        <w:rPr>
          <w:rFonts w:ascii="Arial" w:hAnsi="Arial" w:cs="Arial"/>
          <w:sz w:val="24"/>
          <w:szCs w:val="24"/>
        </w:rPr>
        <w:t xml:space="preserve">муниципального образования </w:t>
      </w:r>
      <w:r w:rsidR="00150933" w:rsidRPr="00BE6FF4">
        <w:rPr>
          <w:rFonts w:ascii="Arial" w:hAnsi="Arial" w:cs="Arial"/>
          <w:sz w:val="24"/>
          <w:szCs w:val="24"/>
        </w:rPr>
        <w:t>Ефремовск</w:t>
      </w:r>
      <w:r w:rsidR="00B33FCA" w:rsidRPr="00BE6FF4">
        <w:rPr>
          <w:rFonts w:ascii="Arial" w:hAnsi="Arial" w:cs="Arial"/>
          <w:sz w:val="24"/>
          <w:szCs w:val="24"/>
        </w:rPr>
        <w:t>ий</w:t>
      </w:r>
      <w:r w:rsidR="00150933" w:rsidRPr="00BE6FF4">
        <w:rPr>
          <w:rFonts w:ascii="Arial" w:hAnsi="Arial" w:cs="Arial"/>
          <w:sz w:val="24"/>
          <w:szCs w:val="24"/>
        </w:rPr>
        <w:t xml:space="preserve"> муниципальн</w:t>
      </w:r>
      <w:r w:rsidR="00B33FCA" w:rsidRPr="00BE6FF4">
        <w:rPr>
          <w:rFonts w:ascii="Arial" w:hAnsi="Arial" w:cs="Arial"/>
          <w:sz w:val="24"/>
          <w:szCs w:val="24"/>
        </w:rPr>
        <w:t>ый</w:t>
      </w:r>
      <w:r w:rsidR="00150933" w:rsidRPr="00BE6FF4">
        <w:rPr>
          <w:rFonts w:ascii="Arial" w:hAnsi="Arial" w:cs="Arial"/>
          <w:sz w:val="24"/>
          <w:szCs w:val="24"/>
        </w:rPr>
        <w:t xml:space="preserve"> округ Тульской области.</w:t>
      </w:r>
    </w:p>
    <w:p w:rsidR="00852A30" w:rsidRPr="00BE6FF4" w:rsidRDefault="00747EA8">
      <w:pPr>
        <w:pStyle w:val="ConsPlusNormal"/>
        <w:ind w:firstLine="540"/>
        <w:jc w:val="both"/>
        <w:rPr>
          <w:rFonts w:ascii="Arial" w:hAnsi="Arial" w:cs="Arial"/>
          <w:sz w:val="24"/>
          <w:szCs w:val="24"/>
        </w:rPr>
      </w:pPr>
      <w:hyperlink r:id="rId19" w:history="1">
        <w:r w:rsidR="00852A30" w:rsidRPr="00BE6FF4">
          <w:rPr>
            <w:rFonts w:ascii="Arial" w:hAnsi="Arial" w:cs="Arial"/>
            <w:sz w:val="24"/>
            <w:szCs w:val="24"/>
          </w:rPr>
          <w:t>12</w:t>
        </w:r>
      </w:hyperlink>
      <w:r w:rsidR="00852A30" w:rsidRPr="00BE6FF4">
        <w:rPr>
          <w:rFonts w:ascii="Arial" w:hAnsi="Arial" w:cs="Arial"/>
          <w:sz w:val="24"/>
          <w:szCs w:val="24"/>
        </w:rPr>
        <w:t xml:space="preserve">. </w:t>
      </w:r>
      <w:r w:rsidR="00150933" w:rsidRPr="00BE6FF4">
        <w:rPr>
          <w:rFonts w:ascii="Arial" w:hAnsi="Arial" w:cs="Arial"/>
          <w:sz w:val="24"/>
          <w:szCs w:val="24"/>
        </w:rPr>
        <w:t>С</w:t>
      </w:r>
      <w:r w:rsidR="00852A30" w:rsidRPr="00BE6FF4">
        <w:rPr>
          <w:rFonts w:ascii="Arial" w:hAnsi="Arial" w:cs="Arial"/>
          <w:sz w:val="24"/>
          <w:szCs w:val="24"/>
        </w:rPr>
        <w:t>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52A30" w:rsidRPr="00BE6FF4" w:rsidRDefault="00852A30">
      <w:pPr>
        <w:pStyle w:val="ConsPlusNormal"/>
        <w:ind w:firstLine="540"/>
        <w:jc w:val="both"/>
        <w:rPr>
          <w:rFonts w:ascii="Arial" w:hAnsi="Arial" w:cs="Arial"/>
          <w:sz w:val="24"/>
          <w:szCs w:val="24"/>
        </w:rPr>
      </w:pPr>
      <w:r w:rsidRPr="00BE6FF4">
        <w:rPr>
          <w:rFonts w:ascii="Arial" w:hAnsi="Arial" w:cs="Arial"/>
          <w:sz w:val="24"/>
          <w:szCs w:val="24"/>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вышестоящую должность, а также представляемые </w:t>
      </w:r>
      <w:r w:rsidR="00051E8C" w:rsidRPr="00BE6FF4">
        <w:rPr>
          <w:rFonts w:ascii="Arial" w:hAnsi="Arial" w:cs="Arial"/>
          <w:sz w:val="24"/>
          <w:szCs w:val="24"/>
        </w:rPr>
        <w:t xml:space="preserve">муниципальным </w:t>
      </w:r>
      <w:r w:rsidRPr="00BE6FF4">
        <w:rPr>
          <w:rFonts w:ascii="Arial" w:hAnsi="Arial" w:cs="Arial"/>
          <w:sz w:val="24"/>
          <w:szCs w:val="24"/>
        </w:rPr>
        <w:t xml:space="preserve">служащим ежегодно, и информация о результатах проверки достоверности и полноты этих сведений приобщаются к личному делу </w:t>
      </w:r>
      <w:r w:rsidR="00051E8C" w:rsidRPr="00BE6FF4">
        <w:rPr>
          <w:rFonts w:ascii="Arial" w:hAnsi="Arial" w:cs="Arial"/>
          <w:sz w:val="24"/>
          <w:szCs w:val="24"/>
        </w:rPr>
        <w:t xml:space="preserve">муниципального </w:t>
      </w:r>
      <w:r w:rsidRPr="00BE6FF4">
        <w:rPr>
          <w:rFonts w:ascii="Arial" w:hAnsi="Arial" w:cs="Arial"/>
          <w:sz w:val="24"/>
          <w:szCs w:val="24"/>
        </w:rPr>
        <w:t xml:space="preserve">служащего. В случае если гражданин или кандидат на вышестоящую должность, представившие в </w:t>
      </w:r>
      <w:r w:rsidR="0065185A" w:rsidRPr="00BE6FF4">
        <w:rPr>
          <w:rFonts w:ascii="Arial" w:hAnsi="Arial" w:cs="Arial"/>
          <w:sz w:val="24"/>
          <w:szCs w:val="24"/>
        </w:rPr>
        <w:t>сектор по профилактике коррупционных и иных правонарушений</w:t>
      </w:r>
      <w:r w:rsidR="00051E8C" w:rsidRPr="00BE6FF4">
        <w:rPr>
          <w:rFonts w:ascii="Arial" w:hAnsi="Arial" w:cs="Arial"/>
          <w:b/>
          <w:sz w:val="24"/>
          <w:szCs w:val="24"/>
        </w:rPr>
        <w:t xml:space="preserve"> </w:t>
      </w:r>
      <w:r w:rsidRPr="00BE6FF4">
        <w:rPr>
          <w:rFonts w:ascii="Arial" w:hAnsi="Arial" w:cs="Arial"/>
          <w:sz w:val="24"/>
          <w:szCs w:val="24"/>
        </w:rPr>
        <w:t>справки</w:t>
      </w:r>
      <w:r w:rsidRPr="00BE6FF4">
        <w:rPr>
          <w:rFonts w:ascii="Arial" w:hAnsi="Arial" w:cs="Arial"/>
          <w:b/>
          <w:sz w:val="24"/>
          <w:szCs w:val="24"/>
        </w:rPr>
        <w:t xml:space="preserve"> </w:t>
      </w:r>
      <w:r w:rsidRPr="00BE6FF4">
        <w:rPr>
          <w:rFonts w:ascii="Arial" w:hAnsi="Arial" w:cs="Arial"/>
          <w:sz w:val="24"/>
          <w:szCs w:val="24"/>
        </w:rPr>
        <w:t xml:space="preserve">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9E0841" w:rsidRPr="00BE6FF4">
        <w:rPr>
          <w:rFonts w:ascii="Arial" w:hAnsi="Arial" w:cs="Arial"/>
          <w:sz w:val="24"/>
          <w:szCs w:val="24"/>
        </w:rPr>
        <w:t xml:space="preserve">муниципальной </w:t>
      </w:r>
      <w:r w:rsidRPr="00BE6FF4">
        <w:rPr>
          <w:rFonts w:ascii="Arial" w:hAnsi="Arial" w:cs="Arial"/>
          <w:sz w:val="24"/>
          <w:szCs w:val="24"/>
        </w:rPr>
        <w:t>службы, такие справки возвращаются указанным лицам по их письменному заявлению вместе с другими документами.</w:t>
      </w:r>
    </w:p>
    <w:p w:rsidR="00852A30" w:rsidRPr="00BE6FF4" w:rsidRDefault="00747EA8">
      <w:pPr>
        <w:pStyle w:val="ConsPlusNormal"/>
        <w:ind w:firstLine="540"/>
        <w:jc w:val="both"/>
        <w:rPr>
          <w:rFonts w:ascii="Arial" w:hAnsi="Arial" w:cs="Arial"/>
          <w:sz w:val="24"/>
          <w:szCs w:val="24"/>
        </w:rPr>
      </w:pPr>
      <w:hyperlink r:id="rId20" w:history="1">
        <w:r w:rsidR="00852A30" w:rsidRPr="00BE6FF4">
          <w:rPr>
            <w:rFonts w:ascii="Arial" w:hAnsi="Arial" w:cs="Arial"/>
            <w:sz w:val="24"/>
            <w:szCs w:val="24"/>
          </w:rPr>
          <w:t>14</w:t>
        </w:r>
      </w:hyperlink>
      <w:r w:rsidR="00852A30" w:rsidRPr="00BE6FF4">
        <w:rPr>
          <w:rFonts w:ascii="Arial" w:hAnsi="Arial" w:cs="Arial"/>
          <w:sz w:val="24"/>
          <w:szCs w:val="24"/>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w:t>
      </w:r>
      <w:r w:rsidR="00051E8C" w:rsidRPr="00BE6FF4">
        <w:rPr>
          <w:rFonts w:ascii="Arial" w:hAnsi="Arial" w:cs="Arial"/>
          <w:sz w:val="24"/>
          <w:szCs w:val="24"/>
        </w:rPr>
        <w:t xml:space="preserve"> муниципальной</w:t>
      </w:r>
      <w:r w:rsidR="00852A30" w:rsidRPr="00BE6FF4">
        <w:rPr>
          <w:rFonts w:ascii="Arial" w:hAnsi="Arial" w:cs="Arial"/>
          <w:sz w:val="24"/>
          <w:szCs w:val="24"/>
        </w:rPr>
        <w:t xml:space="preserve"> службы, а </w:t>
      </w:r>
      <w:r w:rsidR="00B9352D" w:rsidRPr="00BE6FF4">
        <w:rPr>
          <w:rFonts w:ascii="Arial" w:hAnsi="Arial" w:cs="Arial"/>
          <w:sz w:val="24"/>
          <w:szCs w:val="24"/>
        </w:rPr>
        <w:t xml:space="preserve">муниципальный </w:t>
      </w:r>
      <w:r w:rsidR="00852A30" w:rsidRPr="00BE6FF4">
        <w:rPr>
          <w:rFonts w:ascii="Arial" w:hAnsi="Arial" w:cs="Arial"/>
          <w:sz w:val="24"/>
          <w:szCs w:val="24"/>
        </w:rPr>
        <w:t xml:space="preserve">служащий освобождается от должности </w:t>
      </w:r>
      <w:r w:rsidR="00B9352D" w:rsidRPr="00BE6FF4">
        <w:rPr>
          <w:rFonts w:ascii="Arial" w:hAnsi="Arial" w:cs="Arial"/>
          <w:sz w:val="24"/>
          <w:szCs w:val="24"/>
        </w:rPr>
        <w:t xml:space="preserve">муниципальной </w:t>
      </w:r>
      <w:r w:rsidR="00852A30" w:rsidRPr="00BE6FF4">
        <w:rPr>
          <w:rFonts w:ascii="Arial" w:hAnsi="Arial" w:cs="Arial"/>
          <w:sz w:val="24"/>
          <w:szCs w:val="24"/>
        </w:rPr>
        <w:t>службы или подвергается иным видам дисциплинарной ответственности в соответствии с законодательством Российской Федерации.</w:t>
      </w:r>
    </w:p>
    <w:p w:rsidR="00852A30" w:rsidRPr="00BE6FF4" w:rsidRDefault="00852A30">
      <w:pPr>
        <w:pStyle w:val="ConsPlusNormal"/>
        <w:jc w:val="both"/>
        <w:rPr>
          <w:rFonts w:ascii="Arial" w:hAnsi="Arial" w:cs="Arial"/>
          <w:sz w:val="24"/>
          <w:szCs w:val="24"/>
        </w:rPr>
      </w:pPr>
    </w:p>
    <w:p w:rsidR="00852A30" w:rsidRPr="00BE6FF4" w:rsidRDefault="00B9352D">
      <w:pPr>
        <w:pStyle w:val="ConsPlusNormal"/>
        <w:jc w:val="both"/>
        <w:rPr>
          <w:rFonts w:ascii="Arial" w:hAnsi="Arial" w:cs="Arial"/>
          <w:sz w:val="24"/>
          <w:szCs w:val="24"/>
        </w:rPr>
      </w:pPr>
      <w:r w:rsidRPr="00BE6FF4">
        <w:rPr>
          <w:rFonts w:ascii="Arial" w:hAnsi="Arial" w:cs="Arial"/>
          <w:sz w:val="24"/>
          <w:szCs w:val="24"/>
        </w:rPr>
        <w:t>________________________________________________________________</w:t>
      </w:r>
    </w:p>
    <w:p w:rsidR="00852A30" w:rsidRPr="00BE6FF4" w:rsidRDefault="00852A30">
      <w:pPr>
        <w:pStyle w:val="ConsPlusNormal"/>
        <w:jc w:val="both"/>
        <w:rPr>
          <w:rFonts w:ascii="Arial" w:hAnsi="Arial" w:cs="Arial"/>
          <w:sz w:val="24"/>
          <w:szCs w:val="24"/>
        </w:rPr>
      </w:pPr>
    </w:p>
    <w:p w:rsidR="00A567F6" w:rsidRPr="00BE6FF4" w:rsidRDefault="00A567F6">
      <w:pPr>
        <w:rPr>
          <w:rFonts w:ascii="Arial" w:hAnsi="Arial" w:cs="Arial"/>
          <w:sz w:val="24"/>
          <w:szCs w:val="24"/>
        </w:rPr>
      </w:pPr>
    </w:p>
    <w:sectPr w:rsidR="00A567F6" w:rsidRPr="00BE6FF4" w:rsidSect="00C93982">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70" w:rsidRDefault="00A11170" w:rsidP="00F110A5">
      <w:pPr>
        <w:spacing w:after="0" w:line="240" w:lineRule="auto"/>
      </w:pPr>
      <w:r>
        <w:separator/>
      </w:r>
    </w:p>
  </w:endnote>
  <w:endnote w:type="continuationSeparator" w:id="0">
    <w:p w:rsidR="00A11170" w:rsidRDefault="00A11170" w:rsidP="00F1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A5" w:rsidRDefault="00F110A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A5" w:rsidRDefault="00F110A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A5" w:rsidRDefault="00F110A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70" w:rsidRDefault="00A11170" w:rsidP="00F110A5">
      <w:pPr>
        <w:spacing w:after="0" w:line="240" w:lineRule="auto"/>
      </w:pPr>
      <w:r>
        <w:separator/>
      </w:r>
    </w:p>
  </w:footnote>
  <w:footnote w:type="continuationSeparator" w:id="0">
    <w:p w:rsidR="00A11170" w:rsidRDefault="00A11170" w:rsidP="00F1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A5" w:rsidRDefault="00F110A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A5" w:rsidRDefault="00F110A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A5" w:rsidRDefault="00F110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30"/>
    <w:rsid w:val="00002DAE"/>
    <w:rsid w:val="0001645E"/>
    <w:rsid w:val="0002086B"/>
    <w:rsid w:val="000357AE"/>
    <w:rsid w:val="00051E8C"/>
    <w:rsid w:val="00054E8D"/>
    <w:rsid w:val="00085FE3"/>
    <w:rsid w:val="000902B8"/>
    <w:rsid w:val="00121D72"/>
    <w:rsid w:val="00150933"/>
    <w:rsid w:val="001753AD"/>
    <w:rsid w:val="001A4B83"/>
    <w:rsid w:val="001F4B5D"/>
    <w:rsid w:val="00246210"/>
    <w:rsid w:val="00266A94"/>
    <w:rsid w:val="00294341"/>
    <w:rsid w:val="002A0F81"/>
    <w:rsid w:val="002E0DCC"/>
    <w:rsid w:val="00305E16"/>
    <w:rsid w:val="00363497"/>
    <w:rsid w:val="00386854"/>
    <w:rsid w:val="003A23ED"/>
    <w:rsid w:val="003B24F5"/>
    <w:rsid w:val="003B6F54"/>
    <w:rsid w:val="003D514E"/>
    <w:rsid w:val="00446E9E"/>
    <w:rsid w:val="00495005"/>
    <w:rsid w:val="004B5273"/>
    <w:rsid w:val="004C4509"/>
    <w:rsid w:val="004D752A"/>
    <w:rsid w:val="004F6CB6"/>
    <w:rsid w:val="00525C64"/>
    <w:rsid w:val="005417F6"/>
    <w:rsid w:val="005E6C56"/>
    <w:rsid w:val="0065185A"/>
    <w:rsid w:val="00694D6A"/>
    <w:rsid w:val="006A2E50"/>
    <w:rsid w:val="006B688F"/>
    <w:rsid w:val="007110D8"/>
    <w:rsid w:val="00720F3A"/>
    <w:rsid w:val="00722F0C"/>
    <w:rsid w:val="00747EA8"/>
    <w:rsid w:val="00760E68"/>
    <w:rsid w:val="0076157B"/>
    <w:rsid w:val="007A1AC6"/>
    <w:rsid w:val="007B2DDF"/>
    <w:rsid w:val="007B7315"/>
    <w:rsid w:val="007E6EAA"/>
    <w:rsid w:val="007E7588"/>
    <w:rsid w:val="00807380"/>
    <w:rsid w:val="00807735"/>
    <w:rsid w:val="00812827"/>
    <w:rsid w:val="008318C3"/>
    <w:rsid w:val="008370AD"/>
    <w:rsid w:val="00852A30"/>
    <w:rsid w:val="008D4064"/>
    <w:rsid w:val="0093246C"/>
    <w:rsid w:val="009361A2"/>
    <w:rsid w:val="0094031E"/>
    <w:rsid w:val="009541E8"/>
    <w:rsid w:val="00956DA0"/>
    <w:rsid w:val="00956E75"/>
    <w:rsid w:val="0097181F"/>
    <w:rsid w:val="00982023"/>
    <w:rsid w:val="009A659A"/>
    <w:rsid w:val="009E0841"/>
    <w:rsid w:val="00A11170"/>
    <w:rsid w:val="00A354F6"/>
    <w:rsid w:val="00A37F01"/>
    <w:rsid w:val="00A567F6"/>
    <w:rsid w:val="00A65039"/>
    <w:rsid w:val="00A93520"/>
    <w:rsid w:val="00AA7F3D"/>
    <w:rsid w:val="00AE6571"/>
    <w:rsid w:val="00AF1725"/>
    <w:rsid w:val="00B025D3"/>
    <w:rsid w:val="00B13A3D"/>
    <w:rsid w:val="00B14CD1"/>
    <w:rsid w:val="00B33FCA"/>
    <w:rsid w:val="00B52CBD"/>
    <w:rsid w:val="00B878A5"/>
    <w:rsid w:val="00B9352D"/>
    <w:rsid w:val="00B9663E"/>
    <w:rsid w:val="00BE6FF4"/>
    <w:rsid w:val="00BE718D"/>
    <w:rsid w:val="00C35E32"/>
    <w:rsid w:val="00C4741D"/>
    <w:rsid w:val="00C50BBA"/>
    <w:rsid w:val="00C66FDB"/>
    <w:rsid w:val="00C67A3A"/>
    <w:rsid w:val="00C85C22"/>
    <w:rsid w:val="00CE547C"/>
    <w:rsid w:val="00CF4971"/>
    <w:rsid w:val="00D21BE2"/>
    <w:rsid w:val="00D76ED1"/>
    <w:rsid w:val="00DE0F58"/>
    <w:rsid w:val="00DE77CD"/>
    <w:rsid w:val="00E54D85"/>
    <w:rsid w:val="00E70FF6"/>
    <w:rsid w:val="00E76C65"/>
    <w:rsid w:val="00E77915"/>
    <w:rsid w:val="00EB2F8B"/>
    <w:rsid w:val="00EB324E"/>
    <w:rsid w:val="00EC3BF8"/>
    <w:rsid w:val="00ED2E73"/>
    <w:rsid w:val="00EF3100"/>
    <w:rsid w:val="00EF5BBF"/>
    <w:rsid w:val="00F03D97"/>
    <w:rsid w:val="00F110A5"/>
    <w:rsid w:val="00F314B0"/>
    <w:rsid w:val="00F56D53"/>
    <w:rsid w:val="00F71C49"/>
    <w:rsid w:val="00FA7D81"/>
    <w:rsid w:val="00FE3908"/>
    <w:rsid w:val="00FE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498D"/>
  <w15:docId w15:val="{FE82CFE2-4321-498D-8220-8B411938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7F6"/>
  </w:style>
  <w:style w:type="paragraph" w:styleId="1">
    <w:name w:val="heading 1"/>
    <w:basedOn w:val="a"/>
    <w:next w:val="a"/>
    <w:link w:val="10"/>
    <w:uiPriority w:val="9"/>
    <w:qFormat/>
    <w:rsid w:val="006A2E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A3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6A2E50"/>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6A2E50"/>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Заголовок Знак"/>
    <w:basedOn w:val="a0"/>
    <w:link w:val="a3"/>
    <w:rsid w:val="006A2E50"/>
    <w:rPr>
      <w:rFonts w:ascii="Times New Roman" w:eastAsia="Times New Roman" w:hAnsi="Times New Roman" w:cs="Times New Roman"/>
      <w:sz w:val="24"/>
      <w:szCs w:val="20"/>
      <w:lang w:eastAsia="ru-RU"/>
    </w:rPr>
  </w:style>
  <w:style w:type="paragraph" w:styleId="a5">
    <w:name w:val="Normal (Web)"/>
    <w:basedOn w:val="a"/>
    <w:uiPriority w:val="99"/>
    <w:unhideWhenUsed/>
    <w:rsid w:val="006A2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5E16"/>
    <w:rPr>
      <w:color w:val="0000FF"/>
      <w:u w:val="single"/>
    </w:rPr>
  </w:style>
  <w:style w:type="paragraph" w:styleId="a7">
    <w:name w:val="header"/>
    <w:basedOn w:val="a"/>
    <w:link w:val="a8"/>
    <w:uiPriority w:val="99"/>
    <w:semiHidden/>
    <w:unhideWhenUsed/>
    <w:rsid w:val="00F110A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110A5"/>
  </w:style>
  <w:style w:type="paragraph" w:styleId="a9">
    <w:name w:val="footer"/>
    <w:basedOn w:val="a"/>
    <w:link w:val="aa"/>
    <w:uiPriority w:val="99"/>
    <w:semiHidden/>
    <w:unhideWhenUsed/>
    <w:rsid w:val="00F110A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1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5805">
      <w:bodyDiv w:val="1"/>
      <w:marLeft w:val="0"/>
      <w:marRight w:val="0"/>
      <w:marTop w:val="0"/>
      <w:marBottom w:val="0"/>
      <w:divBdr>
        <w:top w:val="none" w:sz="0" w:space="0" w:color="auto"/>
        <w:left w:val="none" w:sz="0" w:space="0" w:color="auto"/>
        <w:bottom w:val="none" w:sz="0" w:space="0" w:color="auto"/>
        <w:right w:val="none" w:sz="0" w:space="0" w:color="auto"/>
      </w:divBdr>
    </w:div>
    <w:div w:id="18034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A4D11E89A160AA5141DCC25E05DD17FFD4CF5AC2013592C5592683823A4F1BBDBB73BA8C7D0937i15BH" TargetMode="External"/><Relationship Id="rId13" Type="http://schemas.openxmlformats.org/officeDocument/2006/relationships/hyperlink" Target="consultantplus://offline/ref=4E8B4ECA5B67BE13CF02C9FDAF7D3DD93EF802129860D58D51041D50C5506B40CAC24673AFC6C8172F0362DDS3I" TargetMode="External"/><Relationship Id="rId18" Type="http://schemas.openxmlformats.org/officeDocument/2006/relationships/hyperlink" Target="consultantplus://offline/ref=4E8B4ECA5B67BE13CF02C9FDAF7D3DD93EF802129860D58D51041D50C5506B40CAC24673AFC6C8172F0362DDS3I"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F6A4D11E89A160AA5141DCC25E05DD17FFD5C85AC50E3592C5592683823A4F1BBDBB73BDi855H" TargetMode="External"/><Relationship Id="rId12" Type="http://schemas.openxmlformats.org/officeDocument/2006/relationships/hyperlink" Target="consultantplus://offline/ref=F6A4D11E89A160AA5141DCC25E05DD17FFD5C85AC50E3592C5592683823A4F1BBDBB73BDi855H" TargetMode="External"/><Relationship Id="rId17" Type="http://schemas.openxmlformats.org/officeDocument/2006/relationships/hyperlink" Target="consultantplus://offline/ref=4E8B4ECA5B67BE13CF02C9FDAF7D3DD93EF802129860D58D51041D50C5506B40CAC24673AFC6C8172F0362DDS3I"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4E8B4ECA5B67BE13CF02C9FDAF7D3DD93EF802129860D58D51041D50C5506B40CAC24673AFC6C8172F0362DDS3I" TargetMode="External"/><Relationship Id="rId20" Type="http://schemas.openxmlformats.org/officeDocument/2006/relationships/hyperlink" Target="consultantplus://offline/ref=4E8B4ECA5B67BE13CF02C9FDAF7D3DD93EF802129860D58D51041D50C5506B40CAC24673AFC6C8172F0362DDS3I" TargetMode="External"/><Relationship Id="rId1" Type="http://schemas.openxmlformats.org/officeDocument/2006/relationships/styles" Target="styles.xml"/><Relationship Id="rId6" Type="http://schemas.openxmlformats.org/officeDocument/2006/relationships/hyperlink" Target="consultantplus://offline/ref=F6A4D11E89A160AA5141DCC25E05DD17FFD5C85AC50F3592C5592683823A4F1BBDBB73BFi85DH" TargetMode="External"/><Relationship Id="rId11" Type="http://schemas.openxmlformats.org/officeDocument/2006/relationships/hyperlink" Target="consultantplus://offline/ref=F6A4D11E89A160AA5141DCC25E05DD17FFD5C85AC50F3592C5592683823A4F1BBDBB73BFi85DH"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4E8B4ECA5B67BE13CF02C9FDAF7D3DD93EF802129860D58D51041D50C5506B40CAC24673AFC6C8172F0362DDS3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1082;&#1072;&#1076;&#1088;&#1099;\&#1055;&#1056;&#1054;&#1045;&#1050;&#1058;&#1067;%20&#1053;&#1055;&#1040;\&#1055;&#1056;&#1054;&#1045;&#1050;&#1058;%20%20&#1040;&#1090;&#1090;&#1077;&#1089;&#1090;&#1072;&#1094;&#1080;&#1103;.docx" TargetMode="External"/><Relationship Id="rId19" Type="http://schemas.openxmlformats.org/officeDocument/2006/relationships/hyperlink" Target="consultantplus://offline/ref=4E8B4ECA5B67BE13CF02C9FDAF7D3DD93EF802129860D58D51041D50C5506B40CAC24673AFC6C8172F0362DDS3I" TargetMode="External"/><Relationship Id="rId4" Type="http://schemas.openxmlformats.org/officeDocument/2006/relationships/footnotes" Target="footnotes.xml"/><Relationship Id="rId9" Type="http://schemas.openxmlformats.org/officeDocument/2006/relationships/hyperlink" Target="consultantplus://offline/ref=F6A4D11E89A160AA5141DCC14C69831CF9D79257C50E37C2925B77D68C3F47i45BH" TargetMode="External"/><Relationship Id="rId14" Type="http://schemas.openxmlformats.org/officeDocument/2006/relationships/hyperlink" Target="consultantplus://offline/ref=4E8B4ECA5B67BE13CF02C9FDAF7D3DD93EF802129860D58D51041D50C5506B40CAC24673AFC6C8172F0362DDS3I"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2025-01-24T12:00:00Z</cp:lastPrinted>
  <dcterms:created xsi:type="dcterms:W3CDTF">2025-01-28T13:16:00Z</dcterms:created>
  <dcterms:modified xsi:type="dcterms:W3CDTF">2025-01-28T13:16:00Z</dcterms:modified>
</cp:coreProperties>
</file>