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6D" w:rsidRPr="00FF01D5" w:rsidRDefault="00891814" w:rsidP="00FC366D">
      <w:pPr>
        <w:rPr>
          <w:rFonts w:ascii="Arial" w:hAnsi="Arial" w:cs="Arial"/>
          <w:b/>
          <w:sz w:val="24"/>
          <w:szCs w:val="24"/>
        </w:rPr>
      </w:pPr>
      <w:r w:rsidRPr="00FF01D5">
        <w:rPr>
          <w:rFonts w:ascii="Arial" w:hAnsi="Arial" w:cs="Arial"/>
          <w:b/>
          <w:sz w:val="24"/>
          <w:szCs w:val="24"/>
        </w:rPr>
        <w:t xml:space="preserve">   </w:t>
      </w:r>
      <w:r w:rsidR="006758D9" w:rsidRPr="00FF01D5">
        <w:rPr>
          <w:rFonts w:ascii="Arial" w:hAnsi="Arial" w:cs="Arial"/>
          <w:b/>
          <w:sz w:val="24"/>
          <w:szCs w:val="24"/>
        </w:rPr>
        <w:t xml:space="preserve"> </w:t>
      </w:r>
      <w:r w:rsidR="00FC366D" w:rsidRPr="00FF01D5">
        <w:rPr>
          <w:rFonts w:ascii="Arial" w:hAnsi="Arial" w:cs="Arial"/>
          <w:b/>
          <w:sz w:val="24"/>
          <w:szCs w:val="24"/>
        </w:rPr>
        <w:t xml:space="preserve">                                                       Тульская область</w:t>
      </w:r>
    </w:p>
    <w:p w:rsidR="00FC366D" w:rsidRPr="00FF01D5" w:rsidRDefault="00FC366D" w:rsidP="00FC366D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FF01D5">
        <w:rPr>
          <w:rFonts w:ascii="Arial" w:hAnsi="Arial" w:cs="Arial"/>
          <w:b/>
        </w:rPr>
        <w:t>муниципальное образование город Ефремов</w:t>
      </w:r>
    </w:p>
    <w:p w:rsidR="00FC366D" w:rsidRPr="00FF01D5" w:rsidRDefault="00FC366D" w:rsidP="00FC366D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FF01D5">
        <w:rPr>
          <w:rFonts w:ascii="Arial" w:hAnsi="Arial" w:cs="Arial"/>
          <w:b/>
        </w:rPr>
        <w:t xml:space="preserve">Администрация </w:t>
      </w:r>
    </w:p>
    <w:p w:rsidR="00FC366D" w:rsidRPr="00FF01D5" w:rsidRDefault="00FC366D" w:rsidP="00FC366D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FC366D" w:rsidRPr="00FF01D5" w:rsidRDefault="00FC366D" w:rsidP="00FC366D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FF01D5">
        <w:rPr>
          <w:rFonts w:ascii="Arial" w:hAnsi="Arial" w:cs="Arial"/>
          <w:b/>
        </w:rPr>
        <w:t>Постановление</w:t>
      </w:r>
    </w:p>
    <w:p w:rsidR="00FC366D" w:rsidRPr="00FF01D5" w:rsidRDefault="00FC366D" w:rsidP="00FC366D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FF01D5">
        <w:rPr>
          <w:rFonts w:ascii="Arial" w:hAnsi="Arial" w:cs="Arial"/>
          <w:b/>
          <w:sz w:val="24"/>
          <w:szCs w:val="24"/>
        </w:rPr>
        <w:t>от 19.11.2021г</w:t>
      </w:r>
      <w:r w:rsidRPr="00FF01D5">
        <w:rPr>
          <w:rFonts w:ascii="Arial" w:hAnsi="Arial" w:cs="Arial"/>
          <w:b/>
          <w:sz w:val="24"/>
          <w:szCs w:val="24"/>
        </w:rPr>
        <w:tab/>
        <w:t>№1547</w:t>
      </w:r>
    </w:p>
    <w:p w:rsidR="00C256A7" w:rsidRPr="00FF01D5" w:rsidRDefault="006758D9" w:rsidP="00FC366D">
      <w:pPr>
        <w:rPr>
          <w:rFonts w:ascii="Arial" w:hAnsi="Arial" w:cs="Arial"/>
          <w:b/>
          <w:sz w:val="24"/>
          <w:szCs w:val="24"/>
        </w:rPr>
      </w:pPr>
      <w:r w:rsidRPr="00FF01D5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2255DF" w:rsidRPr="00FF01D5" w:rsidRDefault="00BF0C42" w:rsidP="009565C0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1D5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E51679" w:rsidRPr="00FF01D5" w:rsidRDefault="001C2C02" w:rsidP="00C256A7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признании</w:t>
      </w:r>
      <w:proofErr w:type="gramEnd"/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утратившим силу постановления администрации муниципального образования город Ефремов № 1290 от 08.10.2021г </w:t>
      </w:r>
      <w:r w:rsidR="00C256A7" w:rsidRPr="00FF01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и дополнений в по</w:t>
      </w:r>
      <w:bookmarkStart w:id="0" w:name="_GoBack"/>
      <w:bookmarkEnd w:id="0"/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становление</w:t>
      </w:r>
      <w:r w:rsidR="00C256A7" w:rsidRPr="00FF01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  <w:r w:rsidR="00C256A7" w:rsidRPr="00FF01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  <w:r w:rsidR="00C256A7" w:rsidRPr="00FF01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 Об утверждении схемы размещения нестационарных</w:t>
      </w:r>
      <w:r w:rsidR="00C256A7" w:rsidRPr="00FF01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 w:rsidR="00C256A7" w:rsidRPr="00FF01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256A7" w:rsidRPr="00FF01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город Ефремов» </w:t>
      </w:r>
    </w:p>
    <w:p w:rsidR="00E51679" w:rsidRPr="00FF01D5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FF01D5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FF01D5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FF01D5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на основании 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FF01D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FF01D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FF01D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26F56" w:rsidRPr="00FF01D5" w:rsidRDefault="00926F56" w:rsidP="00926F5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565C0"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1.Постановление № 1290 от 08.10.2021г </w:t>
      </w:r>
      <w:proofErr w:type="gramStart"/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внесении изменений и дополнений в постановление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 от 03.03.2015 № 435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>« Об утверждении схемы размещения нестационарных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>торговых объектов на территории муниципального</w:t>
      </w:r>
      <w:r w:rsidRPr="00FF0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01D5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город Ефремов» признать утратившим силу.</w:t>
      </w:r>
    </w:p>
    <w:p w:rsidR="009F16C7" w:rsidRPr="00FF01D5" w:rsidRDefault="00926F56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FF01D5">
        <w:rPr>
          <w:sz w:val="24"/>
          <w:szCs w:val="24"/>
        </w:rPr>
        <w:t xml:space="preserve">     </w:t>
      </w:r>
      <w:r w:rsidR="009F16C7" w:rsidRPr="00FF01D5">
        <w:rPr>
          <w:sz w:val="24"/>
          <w:szCs w:val="24"/>
        </w:rPr>
        <w:t>2.Отделу по делопроизводству и контролю администрации муниципального образования город Ефремов (</w:t>
      </w:r>
      <w:proofErr w:type="spellStart"/>
      <w:r w:rsidR="009F16C7" w:rsidRPr="00FF01D5">
        <w:rPr>
          <w:sz w:val="24"/>
          <w:szCs w:val="24"/>
        </w:rPr>
        <w:t>Неликаева</w:t>
      </w:r>
      <w:proofErr w:type="spellEnd"/>
      <w:r w:rsidR="009F16C7" w:rsidRPr="00FF01D5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16C7" w:rsidRPr="00FF01D5" w:rsidRDefault="009F16C7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FF01D5">
        <w:rPr>
          <w:sz w:val="24"/>
          <w:szCs w:val="24"/>
        </w:rPr>
        <w:t xml:space="preserve"> </w:t>
      </w:r>
      <w:r w:rsidR="00926F56" w:rsidRPr="00FF01D5">
        <w:rPr>
          <w:sz w:val="24"/>
          <w:szCs w:val="24"/>
        </w:rPr>
        <w:t xml:space="preserve">     </w:t>
      </w:r>
      <w:r w:rsidRPr="00FF01D5">
        <w:rPr>
          <w:sz w:val="24"/>
          <w:szCs w:val="24"/>
        </w:rPr>
        <w:t>3. Постановление вступает в силу со дня его официального обнародования.</w:t>
      </w:r>
    </w:p>
    <w:p w:rsidR="009F16C7" w:rsidRPr="00FF01D5" w:rsidRDefault="00960F47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9565C0"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BA72CB" w:rsidRPr="00FF01D5" w:rsidRDefault="009565C0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60F47"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FF01D5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E51679"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FF01D5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FF01D5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FF01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FF01D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E51679" w:rsidRPr="00FF01D5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690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67C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57D3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B6FB0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5752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428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2E1D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58D9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35E9E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0B2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5A52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192"/>
    <w:rsid w:val="008F48C6"/>
    <w:rsid w:val="008F627D"/>
    <w:rsid w:val="008F66D9"/>
    <w:rsid w:val="008F6CA6"/>
    <w:rsid w:val="008F6FC3"/>
    <w:rsid w:val="008F72FC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6F5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5C0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16C7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58B5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1211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A72CB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789"/>
    <w:rsid w:val="00BE0983"/>
    <w:rsid w:val="00BE2BAB"/>
    <w:rsid w:val="00BE3902"/>
    <w:rsid w:val="00BE4ABF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38D9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56A7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1A8C"/>
    <w:rsid w:val="00C42AA5"/>
    <w:rsid w:val="00C433A2"/>
    <w:rsid w:val="00C4360A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0F6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21B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09A3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5DD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66D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1D5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60727-4074-412A-AA8D-9DBEC5F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2021-11-22T08:21:00Z</cp:lastPrinted>
  <dcterms:created xsi:type="dcterms:W3CDTF">2021-11-23T08:05:00Z</dcterms:created>
  <dcterms:modified xsi:type="dcterms:W3CDTF">2021-11-23T08:05:00Z</dcterms:modified>
</cp:coreProperties>
</file>