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C73" w:rsidRPr="00AE1C73" w:rsidRDefault="00AE1C73" w:rsidP="00AE1C73">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AE1C73">
        <w:rPr>
          <w:rFonts w:ascii="Verdana" w:eastAsia="Times New Roman" w:hAnsi="Verdana" w:cs="Times New Roman"/>
          <w:b/>
          <w:bCs/>
          <w:color w:val="052635"/>
          <w:sz w:val="30"/>
          <w:szCs w:val="30"/>
          <w:lang w:eastAsia="ru-RU"/>
        </w:rPr>
        <w:t>Постановление администрации №1134 от от 27.07.2016г "Об утверждении порядка формирования, утверждения и ведения планов закупок товаров, работ, услуг для обеспечения нужд муниципального образования город Ефремов"</w:t>
      </w:r>
    </w:p>
    <w:p w:rsidR="00AE1C73" w:rsidRPr="00AE1C73" w:rsidRDefault="00AE1C73" w:rsidP="00AE1C7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 </w:t>
      </w:r>
    </w:p>
    <w:p w:rsidR="00AE1C73" w:rsidRPr="00AE1C73" w:rsidRDefault="00AE1C73" w:rsidP="00AE1C7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Тульская область</w:t>
      </w:r>
    </w:p>
    <w:p w:rsidR="00AE1C73" w:rsidRPr="00AE1C73" w:rsidRDefault="00AE1C73" w:rsidP="00AE1C7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Муниципальное образование город Ефремов</w:t>
      </w:r>
    </w:p>
    <w:p w:rsidR="00AE1C73" w:rsidRPr="00AE1C73" w:rsidRDefault="00AE1C73" w:rsidP="00AE1C7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Администрация</w:t>
      </w:r>
    </w:p>
    <w:p w:rsidR="00AE1C73" w:rsidRPr="00AE1C73" w:rsidRDefault="00AE1C73" w:rsidP="00AE1C7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 </w:t>
      </w:r>
    </w:p>
    <w:p w:rsidR="00AE1C73" w:rsidRPr="00AE1C73" w:rsidRDefault="00AE1C73" w:rsidP="00AE1C7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 </w:t>
      </w:r>
    </w:p>
    <w:p w:rsidR="00AE1C73" w:rsidRPr="00AE1C73" w:rsidRDefault="00AE1C73" w:rsidP="00AE1C7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Постановление</w:t>
      </w:r>
    </w:p>
    <w:p w:rsidR="00AE1C73" w:rsidRPr="00AE1C73" w:rsidRDefault="00AE1C73" w:rsidP="00AE1C7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                                                                                            </w:t>
      </w:r>
    </w:p>
    <w:p w:rsidR="00AE1C73" w:rsidRPr="00AE1C73" w:rsidRDefault="00AE1C73" w:rsidP="00AE1C7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от 27.07.2016                                                                                        №1134</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     </w:t>
      </w:r>
    </w:p>
    <w:p w:rsidR="00AE1C73" w:rsidRPr="00AE1C73" w:rsidRDefault="00AE1C73" w:rsidP="00AE1C7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E1C73">
        <w:rPr>
          <w:rFonts w:ascii="Verdana" w:eastAsia="Times New Roman" w:hAnsi="Verdana" w:cs="Times New Roman"/>
          <w:b/>
          <w:bCs/>
          <w:color w:val="052635"/>
          <w:sz w:val="17"/>
          <w:szCs w:val="17"/>
          <w:lang w:eastAsia="ru-RU"/>
        </w:rPr>
        <w:t> </w:t>
      </w:r>
    </w:p>
    <w:p w:rsidR="00AE1C73" w:rsidRPr="00AE1C73" w:rsidRDefault="00AE1C73" w:rsidP="00AE1C7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E1C73">
        <w:rPr>
          <w:rFonts w:ascii="Verdana" w:eastAsia="Times New Roman" w:hAnsi="Verdana" w:cs="Times New Roman"/>
          <w:b/>
          <w:bCs/>
          <w:color w:val="052635"/>
          <w:sz w:val="17"/>
          <w:szCs w:val="17"/>
          <w:lang w:eastAsia="ru-RU"/>
        </w:rPr>
        <w:t>Об утверждении порядка формирования, утверждения и ведения планов закупок товаров, работ, услуг для обеспечения нужд муниципального образования город Ефремов</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 </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В соответствии с </w:t>
      </w:r>
      <w:hyperlink r:id="rId4" w:history="1">
        <w:r w:rsidRPr="00AE1C73">
          <w:rPr>
            <w:rFonts w:ascii="Verdana" w:eastAsia="Times New Roman" w:hAnsi="Verdana" w:cs="Times New Roman"/>
            <w:color w:val="1759B4"/>
            <w:sz w:val="17"/>
            <w:szCs w:val="17"/>
            <w:u w:val="single"/>
            <w:lang w:eastAsia="ru-RU"/>
          </w:rPr>
          <w:t>частью 5 статьи 17</w:t>
        </w:r>
      </w:hyperlink>
      <w:r w:rsidRPr="00AE1C73">
        <w:rPr>
          <w:rFonts w:ascii="Verdana" w:eastAsia="Times New Roman" w:hAnsi="Verdana" w:cs="Times New Roman"/>
          <w:color w:val="052635"/>
          <w:sz w:val="17"/>
          <w:szCs w:val="17"/>
          <w:lang w:eastAsia="ru-RU"/>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hyperlink r:id="rId5" w:history="1">
        <w:r w:rsidRPr="00AE1C73">
          <w:rPr>
            <w:rFonts w:ascii="Verdana" w:eastAsia="Times New Roman" w:hAnsi="Verdana" w:cs="Times New Roman"/>
            <w:color w:val="1759B4"/>
            <w:sz w:val="17"/>
            <w:szCs w:val="17"/>
            <w:u w:val="single"/>
            <w:lang w:eastAsia="ru-RU"/>
          </w:rPr>
          <w:t>Постановлением</w:t>
        </w:r>
      </w:hyperlink>
      <w:r w:rsidRPr="00AE1C73">
        <w:rPr>
          <w:rFonts w:ascii="Verdana" w:eastAsia="Times New Roman" w:hAnsi="Verdana" w:cs="Times New Roman"/>
          <w:color w:val="052635"/>
          <w:sz w:val="17"/>
          <w:szCs w:val="17"/>
          <w:lang w:eastAsia="ru-RU"/>
        </w:rPr>
        <w:t> Правительства Российской Федерации от 21 ноября 2013 года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Постановлением Правительства Тульской области от 27.08.2015 №403 «Об утверждении порядка формирования, утверждения и ведения планов закупок товаров, работ, услуг для обеспечения нужд Тульской области», основании Устава муниципального образования город Ефремов администрация муниципального образования город Ефремов постановляет:</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1. Утвердить </w:t>
      </w:r>
      <w:hyperlink r:id="rId6" w:anchor="Par31" w:history="1">
        <w:r w:rsidRPr="00AE1C73">
          <w:rPr>
            <w:rFonts w:ascii="Verdana" w:eastAsia="Times New Roman" w:hAnsi="Verdana" w:cs="Times New Roman"/>
            <w:color w:val="1759B4"/>
            <w:sz w:val="17"/>
            <w:szCs w:val="17"/>
            <w:u w:val="single"/>
            <w:lang w:eastAsia="ru-RU"/>
          </w:rPr>
          <w:t>Порядок</w:t>
        </w:r>
      </w:hyperlink>
      <w:r w:rsidRPr="00AE1C73">
        <w:rPr>
          <w:rFonts w:ascii="Verdana" w:eastAsia="Times New Roman" w:hAnsi="Verdana" w:cs="Times New Roman"/>
          <w:color w:val="052635"/>
          <w:sz w:val="17"/>
          <w:szCs w:val="17"/>
          <w:lang w:eastAsia="ru-RU"/>
        </w:rPr>
        <w:t> формирования, утверждения и ведения планов закупок товаров, работ, услуг для обеспечения нужд муниципального образования город Ефремов (приложение).</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2. Установить, что:</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2.1. </w:t>
      </w:r>
      <w:hyperlink r:id="rId7" w:anchor="Par31" w:history="1">
        <w:r w:rsidRPr="00AE1C73">
          <w:rPr>
            <w:rFonts w:ascii="Verdana" w:eastAsia="Times New Roman" w:hAnsi="Verdana" w:cs="Times New Roman"/>
            <w:color w:val="1759B4"/>
            <w:sz w:val="17"/>
            <w:szCs w:val="17"/>
            <w:u w:val="single"/>
            <w:lang w:eastAsia="ru-RU"/>
          </w:rPr>
          <w:t>Порядок</w:t>
        </w:r>
      </w:hyperlink>
      <w:r w:rsidRPr="00AE1C73">
        <w:rPr>
          <w:rFonts w:ascii="Verdana" w:eastAsia="Times New Roman" w:hAnsi="Verdana" w:cs="Times New Roman"/>
          <w:color w:val="052635"/>
          <w:sz w:val="17"/>
          <w:szCs w:val="17"/>
          <w:lang w:eastAsia="ru-RU"/>
        </w:rPr>
        <w:t> формирования, утверждения и ведения планов закупок товаров, работ, услуг для обеспечения нужд муниципального образования город Ефремов применяется муниципальными предприятиями (муниципальными унитарными предприятиями, казенными предприятиями) Ефремовского городского округа  с 1 января 2017 года.</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2.2. </w:t>
      </w:r>
      <w:hyperlink r:id="rId8" w:anchor="Par31" w:history="1">
        <w:r w:rsidRPr="00AE1C73">
          <w:rPr>
            <w:rFonts w:ascii="Verdana" w:eastAsia="Times New Roman" w:hAnsi="Verdana" w:cs="Times New Roman"/>
            <w:color w:val="1759B4"/>
            <w:sz w:val="17"/>
            <w:szCs w:val="17"/>
            <w:u w:val="single"/>
            <w:lang w:eastAsia="ru-RU"/>
          </w:rPr>
          <w:t>Порядок</w:t>
        </w:r>
      </w:hyperlink>
      <w:r w:rsidRPr="00AE1C73">
        <w:rPr>
          <w:rFonts w:ascii="Verdana" w:eastAsia="Times New Roman" w:hAnsi="Verdana" w:cs="Times New Roman"/>
          <w:color w:val="052635"/>
          <w:sz w:val="17"/>
          <w:szCs w:val="17"/>
          <w:lang w:eastAsia="ru-RU"/>
        </w:rPr>
        <w:t> формирования, утверждения и ведения планов закупок товаров, работ, услуг для обеспечения нужд муниципального образования город Ефремов применяется для формирования плана закупок товаров, работ, услуг начиная с формирования планов закупок товаров, работ, услуг на 2017 - 2019 годы.</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lastRenderedPageBreak/>
        <w:t>3. Отделу по делопроизводству и контролю администрации муниципального образования город Ефремов (Неликаева М.Г.)  обнародовать настоящее постановление путём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4. Отделу по обеспечению контрактной  системы закупок (контрактная служба) администрации муниципального образования  город Ефремов (Дороганова И.П.) разместить Порядок формирования, утверждения и ведения планов закупок товаров, работ, услуг для обеспечения нужд муниципального образования город Ефремов  в течение трех дней со дня его обнародования в единой информационной системе в сфере закупок.</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5. Постановление вступает в силу со дня его официального обнародования.</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b/>
          <w:bCs/>
          <w:color w:val="052635"/>
          <w:sz w:val="17"/>
          <w:szCs w:val="17"/>
          <w:lang w:eastAsia="ru-RU"/>
        </w:rPr>
        <w:t>Глава администрации</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b/>
          <w:bCs/>
          <w:color w:val="052635"/>
          <w:sz w:val="17"/>
          <w:szCs w:val="17"/>
          <w:lang w:eastAsia="ru-RU"/>
        </w:rPr>
        <w:t>муниципального образования</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b/>
          <w:bCs/>
          <w:color w:val="052635"/>
          <w:sz w:val="17"/>
          <w:szCs w:val="17"/>
          <w:lang w:eastAsia="ru-RU"/>
        </w:rPr>
        <w:t>город Ефремов                                                                             С.Г. Балтабаев</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 </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   </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 </w:t>
      </w:r>
    </w:p>
    <w:p w:rsidR="00AE1C73" w:rsidRPr="00AE1C73" w:rsidRDefault="00AE1C73" w:rsidP="00AE1C7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Приложение</w:t>
      </w:r>
    </w:p>
    <w:p w:rsidR="00AE1C73" w:rsidRPr="00AE1C73" w:rsidRDefault="00AE1C73" w:rsidP="00AE1C7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к Постановлению</w:t>
      </w:r>
    </w:p>
    <w:p w:rsidR="00AE1C73" w:rsidRPr="00AE1C73" w:rsidRDefault="00AE1C73" w:rsidP="00AE1C7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администрации муниципального</w:t>
      </w:r>
    </w:p>
    <w:p w:rsidR="00AE1C73" w:rsidRPr="00AE1C73" w:rsidRDefault="00AE1C73" w:rsidP="00AE1C7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образования город Ефремов</w:t>
      </w:r>
    </w:p>
    <w:p w:rsidR="00AE1C73" w:rsidRPr="00AE1C73" w:rsidRDefault="00AE1C73" w:rsidP="00AE1C7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от 27.07.2016 № 1134</w:t>
      </w:r>
    </w:p>
    <w:p w:rsidR="00AE1C73" w:rsidRPr="00AE1C73" w:rsidRDefault="00AE1C73" w:rsidP="00AE1C7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ПОРЯДОК</w:t>
      </w:r>
    </w:p>
    <w:p w:rsidR="00AE1C73" w:rsidRPr="00AE1C73" w:rsidRDefault="00AE1C73" w:rsidP="00AE1C7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ФОРМИРОВАНИЯ, УТВЕРЖДЕНИЯ И ВЕДЕНИЯ ПЛАНОВ ЗАКУПОК ТОВАРОВ,</w:t>
      </w:r>
    </w:p>
    <w:p w:rsidR="00AE1C73" w:rsidRPr="00AE1C73" w:rsidRDefault="00AE1C73" w:rsidP="00AE1C7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РАБОТ, УСЛУГ ДЛЯ ОБЕСПЕЧЕНИЯ НУЖД МУНИЦИПАЛЬНОГО ОБРАЗОВАНИЯ ГОРОД ЕФРЕМОВ</w:t>
      </w:r>
    </w:p>
    <w:p w:rsidR="00AE1C73" w:rsidRPr="00AE1C73" w:rsidRDefault="00AE1C73" w:rsidP="00AE1C7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I. Общие положения</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1. Порядок формирования, утверждения и ведения планов закупок товаров, работ, услуг для обеспечения нужд муниципального образования город Ефремов (далее - Порядок) разработан в соответствии с Федеральным </w:t>
      </w:r>
      <w:hyperlink r:id="rId9" w:history="1">
        <w:r w:rsidRPr="00AE1C73">
          <w:rPr>
            <w:rFonts w:ascii="Verdana" w:eastAsia="Times New Roman" w:hAnsi="Verdana" w:cs="Times New Roman"/>
            <w:color w:val="1759B4"/>
            <w:sz w:val="17"/>
            <w:szCs w:val="17"/>
            <w:u w:val="single"/>
            <w:lang w:eastAsia="ru-RU"/>
          </w:rPr>
          <w:t>законом</w:t>
        </w:r>
      </w:hyperlink>
      <w:r w:rsidRPr="00AE1C73">
        <w:rPr>
          <w:rFonts w:ascii="Verdana" w:eastAsia="Times New Roman" w:hAnsi="Verdana" w:cs="Times New Roman"/>
          <w:color w:val="052635"/>
          <w:sz w:val="17"/>
          <w:szCs w:val="17"/>
          <w:lang w:eastAsia="ru-RU"/>
        </w:rPr>
        <w:t>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w:t>
      </w:r>
      <w:hyperlink r:id="rId10" w:history="1">
        <w:r w:rsidRPr="00AE1C73">
          <w:rPr>
            <w:rFonts w:ascii="Verdana" w:eastAsia="Times New Roman" w:hAnsi="Verdana" w:cs="Times New Roman"/>
            <w:color w:val="1759B4"/>
            <w:sz w:val="17"/>
            <w:szCs w:val="17"/>
            <w:u w:val="single"/>
            <w:lang w:eastAsia="ru-RU"/>
          </w:rPr>
          <w:t>закон</w:t>
        </w:r>
      </w:hyperlink>
      <w:r w:rsidRPr="00AE1C73">
        <w:rPr>
          <w:rFonts w:ascii="Verdana" w:eastAsia="Times New Roman" w:hAnsi="Verdana" w:cs="Times New Roman"/>
          <w:color w:val="052635"/>
          <w:sz w:val="17"/>
          <w:szCs w:val="17"/>
          <w:lang w:eastAsia="ru-RU"/>
        </w:rPr>
        <w:t> о контрактной системе), с учетом </w:t>
      </w:r>
      <w:hyperlink r:id="rId11" w:history="1">
        <w:r w:rsidRPr="00AE1C73">
          <w:rPr>
            <w:rFonts w:ascii="Verdana" w:eastAsia="Times New Roman" w:hAnsi="Verdana" w:cs="Times New Roman"/>
            <w:color w:val="1759B4"/>
            <w:sz w:val="17"/>
            <w:szCs w:val="17"/>
            <w:u w:val="single"/>
            <w:lang w:eastAsia="ru-RU"/>
          </w:rPr>
          <w:t>требований</w:t>
        </w:r>
      </w:hyperlink>
      <w:r w:rsidRPr="00AE1C73">
        <w:rPr>
          <w:rFonts w:ascii="Verdana" w:eastAsia="Times New Roman" w:hAnsi="Verdana" w:cs="Times New Roman"/>
          <w:color w:val="052635"/>
          <w:sz w:val="17"/>
          <w:szCs w:val="17"/>
          <w:lang w:eastAsia="ru-RU"/>
        </w:rPr>
        <w:t>, утвержденных Постановлением Правительства Российской Федерации от 21 ноября 2013 года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(далее - </w:t>
      </w:r>
      <w:hyperlink r:id="rId12" w:history="1">
        <w:r w:rsidRPr="00AE1C73">
          <w:rPr>
            <w:rFonts w:ascii="Verdana" w:eastAsia="Times New Roman" w:hAnsi="Verdana" w:cs="Times New Roman"/>
            <w:color w:val="1759B4"/>
            <w:sz w:val="17"/>
            <w:szCs w:val="17"/>
            <w:u w:val="single"/>
            <w:lang w:eastAsia="ru-RU"/>
          </w:rPr>
          <w:t>Постановление</w:t>
        </w:r>
      </w:hyperlink>
      <w:r w:rsidRPr="00AE1C73">
        <w:rPr>
          <w:rFonts w:ascii="Verdana" w:eastAsia="Times New Roman" w:hAnsi="Verdana" w:cs="Times New Roman"/>
          <w:color w:val="052635"/>
          <w:sz w:val="17"/>
          <w:szCs w:val="17"/>
          <w:lang w:eastAsia="ru-RU"/>
        </w:rPr>
        <w:t> Правительства Российской Федерации N 1043), и определяет правила формирования, утверждения и ведения планов закупок товаров, работ, услуг для обеспечения нужд муниципального образования город Ефремов (далее - планы закупок).</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2. Планы закупок формируются заказчиками исходя из целей осуществления закупок товаров, работ, услуг (далее - закупки), определенных с учетом положений </w:t>
      </w:r>
      <w:hyperlink r:id="rId13" w:history="1">
        <w:r w:rsidRPr="00AE1C73">
          <w:rPr>
            <w:rFonts w:ascii="Verdana" w:eastAsia="Times New Roman" w:hAnsi="Verdana" w:cs="Times New Roman"/>
            <w:color w:val="1759B4"/>
            <w:sz w:val="17"/>
            <w:szCs w:val="17"/>
            <w:u w:val="single"/>
            <w:lang w:eastAsia="ru-RU"/>
          </w:rPr>
          <w:t>статьи 13</w:t>
        </w:r>
      </w:hyperlink>
      <w:r w:rsidRPr="00AE1C73">
        <w:rPr>
          <w:rFonts w:ascii="Verdana" w:eastAsia="Times New Roman" w:hAnsi="Verdana" w:cs="Times New Roman"/>
          <w:color w:val="052635"/>
          <w:sz w:val="17"/>
          <w:szCs w:val="17"/>
          <w:lang w:eastAsia="ru-RU"/>
        </w:rPr>
        <w:t> Федерального закона о контрактной системе, а также с учетом установленных </w:t>
      </w:r>
      <w:hyperlink r:id="rId14" w:history="1">
        <w:r w:rsidRPr="00AE1C73">
          <w:rPr>
            <w:rFonts w:ascii="Verdana" w:eastAsia="Times New Roman" w:hAnsi="Verdana" w:cs="Times New Roman"/>
            <w:color w:val="1759B4"/>
            <w:sz w:val="17"/>
            <w:szCs w:val="17"/>
            <w:u w:val="single"/>
            <w:lang w:eastAsia="ru-RU"/>
          </w:rPr>
          <w:t>статьей 19</w:t>
        </w:r>
      </w:hyperlink>
      <w:r w:rsidRPr="00AE1C73">
        <w:rPr>
          <w:rFonts w:ascii="Verdana" w:eastAsia="Times New Roman" w:hAnsi="Verdana" w:cs="Times New Roman"/>
          <w:color w:val="052635"/>
          <w:sz w:val="17"/>
          <w:szCs w:val="17"/>
          <w:lang w:eastAsia="ru-RU"/>
        </w:rPr>
        <w:t xml:space="preserve">Федерального закона о контрактной </w:t>
      </w:r>
      <w:r w:rsidRPr="00AE1C73">
        <w:rPr>
          <w:rFonts w:ascii="Verdana" w:eastAsia="Times New Roman" w:hAnsi="Verdana" w:cs="Times New Roman"/>
          <w:color w:val="052635"/>
          <w:sz w:val="17"/>
          <w:szCs w:val="17"/>
          <w:lang w:eastAsia="ru-RU"/>
        </w:rPr>
        <w:lastRenderedPageBreak/>
        <w:t>системе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3. Планы закупок формируются на срок действия решения Собрания депутатов муниципального образования город Ефремов о бюджете муниципального образования город Ефремов на очередной финансовый год и плановый период.</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w:t>
      </w:r>
      <w:hyperlink r:id="rId15" w:history="1">
        <w:r w:rsidRPr="00AE1C73">
          <w:rPr>
            <w:rFonts w:ascii="Verdana" w:eastAsia="Times New Roman" w:hAnsi="Verdana" w:cs="Times New Roman"/>
            <w:color w:val="1759B4"/>
            <w:sz w:val="17"/>
            <w:szCs w:val="17"/>
            <w:u w:val="single"/>
            <w:lang w:eastAsia="ru-RU"/>
          </w:rPr>
          <w:t>законом</w:t>
        </w:r>
      </w:hyperlink>
      <w:r w:rsidRPr="00AE1C73">
        <w:rPr>
          <w:rFonts w:ascii="Verdana" w:eastAsia="Times New Roman" w:hAnsi="Verdana" w:cs="Times New Roman"/>
          <w:color w:val="052635"/>
          <w:sz w:val="17"/>
          <w:szCs w:val="17"/>
          <w:lang w:eastAsia="ru-RU"/>
        </w:rPr>
        <w:t> о контрактной системе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4. Планы закупок на очередной финансовый год и плановый период разрабатываются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5. Формирование, утверждение и ведение плана закупок осуществляется с использованием региональной информационной системы Тульской области в сфере закупок товаров, работ, услуг для обеспечения государственных нужд в соответствии с порядком, утвержденным администратором системы.</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6. Все документы и сведения, подлежащие размещению в единой информационной системе, размещаются путем интеграции из региональной информационной системы в порядке, предусмотренном законодательством Российской Федерации и Тульской области, за исключением сведений, составляющих государственную тайну.</w:t>
      </w:r>
    </w:p>
    <w:p w:rsidR="00AE1C73" w:rsidRPr="00AE1C73" w:rsidRDefault="00AE1C73" w:rsidP="00AE1C7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II. Формирование и утверждение планов закупок</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7. Планы закупок для обеспечения нужд муниципального образования город Ефремов формируются:</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а) муниципальными заказчиками, действующими от имени муниципального образования город Ефремов (далее – муниципальные заказчики);</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б) бюджетными учреждениями, созданными муниципальным образованием город Ефремов, за исключением закупок, осуществляемых в соответствии с </w:t>
      </w:r>
      <w:hyperlink r:id="rId16" w:history="1">
        <w:r w:rsidRPr="00AE1C73">
          <w:rPr>
            <w:rFonts w:ascii="Verdana" w:eastAsia="Times New Roman" w:hAnsi="Verdana" w:cs="Times New Roman"/>
            <w:color w:val="1759B4"/>
            <w:sz w:val="17"/>
            <w:szCs w:val="17"/>
            <w:u w:val="single"/>
            <w:lang w:eastAsia="ru-RU"/>
          </w:rPr>
          <w:t>частями 2</w:t>
        </w:r>
      </w:hyperlink>
      <w:r w:rsidRPr="00AE1C73">
        <w:rPr>
          <w:rFonts w:ascii="Verdana" w:eastAsia="Times New Roman" w:hAnsi="Verdana" w:cs="Times New Roman"/>
          <w:color w:val="052635"/>
          <w:sz w:val="17"/>
          <w:szCs w:val="17"/>
          <w:lang w:eastAsia="ru-RU"/>
        </w:rPr>
        <w:t> и </w:t>
      </w:r>
      <w:hyperlink r:id="rId17" w:history="1">
        <w:r w:rsidRPr="00AE1C73">
          <w:rPr>
            <w:rFonts w:ascii="Verdana" w:eastAsia="Times New Roman" w:hAnsi="Verdana" w:cs="Times New Roman"/>
            <w:color w:val="1759B4"/>
            <w:sz w:val="17"/>
            <w:szCs w:val="17"/>
            <w:u w:val="single"/>
            <w:lang w:eastAsia="ru-RU"/>
          </w:rPr>
          <w:t>6 статьи 15</w:t>
        </w:r>
      </w:hyperlink>
      <w:r w:rsidRPr="00AE1C73">
        <w:rPr>
          <w:rFonts w:ascii="Verdana" w:eastAsia="Times New Roman" w:hAnsi="Verdana" w:cs="Times New Roman"/>
          <w:color w:val="052635"/>
          <w:sz w:val="17"/>
          <w:szCs w:val="17"/>
          <w:lang w:eastAsia="ru-RU"/>
        </w:rPr>
        <w:t> Федерального закона о контрактной системе;</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в) автономными учреждениями, созданными муниципальным образованием город Ефремов, муниципальными унитарными предприятиями, имущество которых принадлежит на праве собственности муниципальному образованию город Ефремов, в случае, предусмотренном </w:t>
      </w:r>
      <w:hyperlink r:id="rId18" w:history="1">
        <w:r w:rsidRPr="00AE1C73">
          <w:rPr>
            <w:rFonts w:ascii="Verdana" w:eastAsia="Times New Roman" w:hAnsi="Verdana" w:cs="Times New Roman"/>
            <w:color w:val="1759B4"/>
            <w:sz w:val="17"/>
            <w:szCs w:val="17"/>
            <w:u w:val="single"/>
            <w:lang w:eastAsia="ru-RU"/>
          </w:rPr>
          <w:t>частью 4 статьи 15</w:t>
        </w:r>
      </w:hyperlink>
      <w:r w:rsidRPr="00AE1C73">
        <w:rPr>
          <w:rFonts w:ascii="Verdana" w:eastAsia="Times New Roman" w:hAnsi="Verdana" w:cs="Times New Roman"/>
          <w:color w:val="052635"/>
          <w:sz w:val="17"/>
          <w:szCs w:val="17"/>
          <w:lang w:eastAsia="ru-RU"/>
        </w:rPr>
        <w:t> Федерального закона о контрактной системе;</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г) бюджетными, автономными учреждениями, созданными муниципальным образованием город Ефремов, муниципальными унитарными предприятиями, имущество которых принадлежит на праве собственности муниципального образования город Ефремов, осуществляющими закупки в рамках переданных им муниципальным образованием город Ефремов полномочий муниципального заказчика по заключению и исполнению от имени муниципального образования город Ефремов муниципальных контрактов от лица указанных органов, в случаях, предусмотренных </w:t>
      </w:r>
      <w:hyperlink r:id="rId19" w:history="1">
        <w:r w:rsidRPr="00AE1C73">
          <w:rPr>
            <w:rFonts w:ascii="Verdana" w:eastAsia="Times New Roman" w:hAnsi="Verdana" w:cs="Times New Roman"/>
            <w:color w:val="1759B4"/>
            <w:sz w:val="17"/>
            <w:szCs w:val="17"/>
            <w:u w:val="single"/>
            <w:lang w:eastAsia="ru-RU"/>
          </w:rPr>
          <w:t>частью 6 статьи 15</w:t>
        </w:r>
      </w:hyperlink>
      <w:r w:rsidRPr="00AE1C73">
        <w:rPr>
          <w:rFonts w:ascii="Verdana" w:eastAsia="Times New Roman" w:hAnsi="Verdana" w:cs="Times New Roman"/>
          <w:color w:val="052635"/>
          <w:sz w:val="17"/>
          <w:szCs w:val="17"/>
          <w:lang w:eastAsia="ru-RU"/>
        </w:rPr>
        <w:t> Федерального закона о контрактной системе.</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8. Планы закупок для обеспечения нужд муниципального образования город Ефремов формируют лица, указанные в </w:t>
      </w:r>
      <w:hyperlink r:id="rId20" w:anchor="Par47" w:history="1">
        <w:r w:rsidRPr="00AE1C73">
          <w:rPr>
            <w:rFonts w:ascii="Verdana" w:eastAsia="Times New Roman" w:hAnsi="Verdana" w:cs="Times New Roman"/>
            <w:color w:val="1759B4"/>
            <w:sz w:val="17"/>
            <w:szCs w:val="17"/>
            <w:u w:val="single"/>
            <w:lang w:eastAsia="ru-RU"/>
          </w:rPr>
          <w:t>пункте 7</w:t>
        </w:r>
      </w:hyperlink>
      <w:r w:rsidRPr="00AE1C73">
        <w:rPr>
          <w:rFonts w:ascii="Verdana" w:eastAsia="Times New Roman" w:hAnsi="Verdana" w:cs="Times New Roman"/>
          <w:color w:val="052635"/>
          <w:sz w:val="17"/>
          <w:szCs w:val="17"/>
          <w:lang w:eastAsia="ru-RU"/>
        </w:rPr>
        <w:t> настоящего Порядка, на очередной финансовый год и плановый период по </w:t>
      </w:r>
      <w:hyperlink r:id="rId21" w:history="1">
        <w:r w:rsidRPr="00AE1C73">
          <w:rPr>
            <w:rFonts w:ascii="Verdana" w:eastAsia="Times New Roman" w:hAnsi="Verdana" w:cs="Times New Roman"/>
            <w:color w:val="1759B4"/>
            <w:sz w:val="17"/>
            <w:szCs w:val="17"/>
            <w:u w:val="single"/>
            <w:lang w:eastAsia="ru-RU"/>
          </w:rPr>
          <w:t>форме</w:t>
        </w:r>
      </w:hyperlink>
      <w:r w:rsidRPr="00AE1C73">
        <w:rPr>
          <w:rFonts w:ascii="Verdana" w:eastAsia="Times New Roman" w:hAnsi="Verdana" w:cs="Times New Roman"/>
          <w:color w:val="052635"/>
          <w:sz w:val="17"/>
          <w:szCs w:val="17"/>
          <w:lang w:eastAsia="ru-RU"/>
        </w:rPr>
        <w:t>, утвержденной Постановлением Правительства Российской Федерации N 1043, с учетом следующих положений:</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1) муниципальные заказчики в сроки, установленные главными распорядителями бюджетных средств, но не позднее 1 августа:</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формируют планы закупок и представляют их не позднее 1 августа текущего года главным распорядителям бюджетных средств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lastRenderedPageBreak/>
        <w:t>корректируют при необходимости, по согласованию с главными распорядителями бюджетных средств, планы закупок в процессе составления проектов бюджетных смет и представления главными распорядителями при составлении проекта решения Собрания депутатов муниципального образования город Ефремов о бюджете муниципального образования город Ефремов на очередной финансовый год и плановый период обоснований бюджетных ассигнований на осуществление закупок в соответствии с бюджетным законодательством Российской Федерации;</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при необходимости уточняют сформированные планы закупок, после их уточнения и доведения до государственного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r:id="rId22" w:anchor="Par67" w:history="1">
        <w:r w:rsidRPr="00AE1C73">
          <w:rPr>
            <w:rFonts w:ascii="Verdana" w:eastAsia="Times New Roman" w:hAnsi="Verdana" w:cs="Times New Roman"/>
            <w:color w:val="1759B4"/>
            <w:sz w:val="17"/>
            <w:szCs w:val="17"/>
            <w:u w:val="single"/>
            <w:lang w:eastAsia="ru-RU"/>
          </w:rPr>
          <w:t>пунктом 9</w:t>
        </w:r>
      </w:hyperlink>
      <w:r w:rsidRPr="00AE1C73">
        <w:rPr>
          <w:rFonts w:ascii="Verdana" w:eastAsia="Times New Roman" w:hAnsi="Verdana" w:cs="Times New Roman"/>
          <w:color w:val="052635"/>
          <w:sz w:val="17"/>
          <w:szCs w:val="17"/>
          <w:lang w:eastAsia="ru-RU"/>
        </w:rPr>
        <w:t> настоящего Порядка, сформированные планы закупок и уведомляют об этом главного распорядителя бюджетных средств;</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2) учреждения, указанные в </w:t>
      </w:r>
      <w:hyperlink r:id="rId23" w:anchor="Par49" w:history="1">
        <w:r w:rsidRPr="00AE1C73">
          <w:rPr>
            <w:rFonts w:ascii="Verdana" w:eastAsia="Times New Roman" w:hAnsi="Verdana" w:cs="Times New Roman"/>
            <w:color w:val="1759B4"/>
            <w:sz w:val="17"/>
            <w:szCs w:val="17"/>
            <w:u w:val="single"/>
            <w:lang w:eastAsia="ru-RU"/>
          </w:rPr>
          <w:t>подпункте "б" пункта 7</w:t>
        </w:r>
      </w:hyperlink>
      <w:r w:rsidRPr="00AE1C73">
        <w:rPr>
          <w:rFonts w:ascii="Verdana" w:eastAsia="Times New Roman" w:hAnsi="Verdana" w:cs="Times New Roman"/>
          <w:color w:val="052635"/>
          <w:sz w:val="17"/>
          <w:szCs w:val="17"/>
          <w:lang w:eastAsia="ru-RU"/>
        </w:rPr>
        <w:t> настоящего Порядка, в сроки, установленные органами, осуществляющими функции и полномочия их учредителя, не позднее 1 августа:</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1 августа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пунктом 9 настоящего Порядка, сформированные планы закупок и уведомляют об этом орган, осуществляющий функции и полномочия их учредителя;</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3) юридические лица, указанные в </w:t>
      </w:r>
      <w:hyperlink r:id="rId24" w:anchor="Par50" w:history="1">
        <w:r w:rsidRPr="00AE1C73">
          <w:rPr>
            <w:rFonts w:ascii="Verdana" w:eastAsia="Times New Roman" w:hAnsi="Verdana" w:cs="Times New Roman"/>
            <w:color w:val="1759B4"/>
            <w:sz w:val="17"/>
            <w:szCs w:val="17"/>
            <w:u w:val="single"/>
            <w:lang w:eastAsia="ru-RU"/>
          </w:rPr>
          <w:t>подпункте "в" пункта 7</w:t>
        </w:r>
      </w:hyperlink>
      <w:r w:rsidRPr="00AE1C73">
        <w:rPr>
          <w:rFonts w:ascii="Verdana" w:eastAsia="Times New Roman" w:hAnsi="Verdana" w:cs="Times New Roman"/>
          <w:color w:val="052635"/>
          <w:sz w:val="17"/>
          <w:szCs w:val="17"/>
          <w:lang w:eastAsia="ru-RU"/>
        </w:rPr>
        <w:t> настоящего Порядка:</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формируют планы закупок в сроки, установленные главными распорядителями бюджетных средств, но не позднее 10 рабочих дней после принятия решений (согласования проектов решений) о предоставлении субсидий на осуществление капитальных вложений, принятых в порядке, установленном правовым актом муниципального образования город Ефремов;</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r:id="rId25" w:anchor="Par67" w:history="1">
        <w:r w:rsidRPr="00AE1C73">
          <w:rPr>
            <w:rFonts w:ascii="Verdana" w:eastAsia="Times New Roman" w:hAnsi="Verdana" w:cs="Times New Roman"/>
            <w:color w:val="1759B4"/>
            <w:sz w:val="17"/>
            <w:szCs w:val="17"/>
            <w:u w:val="single"/>
            <w:lang w:eastAsia="ru-RU"/>
          </w:rPr>
          <w:t>пунктом 9</w:t>
        </w:r>
      </w:hyperlink>
      <w:r w:rsidRPr="00AE1C73">
        <w:rPr>
          <w:rFonts w:ascii="Verdana" w:eastAsia="Times New Roman" w:hAnsi="Verdana" w:cs="Times New Roman"/>
          <w:color w:val="052635"/>
          <w:sz w:val="17"/>
          <w:szCs w:val="17"/>
          <w:lang w:eastAsia="ru-RU"/>
        </w:rPr>
        <w:t> настоящего Порядка, планы закупок;</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4) юридические лица, указанные в </w:t>
      </w:r>
      <w:hyperlink r:id="rId26" w:anchor="Par51" w:history="1">
        <w:r w:rsidRPr="00AE1C73">
          <w:rPr>
            <w:rFonts w:ascii="Verdana" w:eastAsia="Times New Roman" w:hAnsi="Verdana" w:cs="Times New Roman"/>
            <w:color w:val="1759B4"/>
            <w:sz w:val="17"/>
            <w:szCs w:val="17"/>
            <w:u w:val="single"/>
            <w:lang w:eastAsia="ru-RU"/>
          </w:rPr>
          <w:t>подпункте "г" пункта 7</w:t>
        </w:r>
      </w:hyperlink>
      <w:r w:rsidRPr="00AE1C73">
        <w:rPr>
          <w:rFonts w:ascii="Verdana" w:eastAsia="Times New Roman" w:hAnsi="Verdana" w:cs="Times New Roman"/>
          <w:color w:val="052635"/>
          <w:sz w:val="17"/>
          <w:szCs w:val="17"/>
          <w:lang w:eastAsia="ru-RU"/>
        </w:rPr>
        <w:t> настоящего Порядка:</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формируют планы закупок в сроки, установленные главными распорядителями, но не позднее 10 рабочих дней после принятия решений (согласования проектов решений) о подготовке и реализации бюджетных инвестиций в объекты капитального строительства государственной собственности Тульской области или приобретении объектов недвижимого имущества в муниципальную собственность, принятых в порядке, установленном правовым актом муниципального образования город Ефремов;</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r:id="rId27" w:anchor="Par67" w:history="1">
        <w:r w:rsidRPr="00AE1C73">
          <w:rPr>
            <w:rFonts w:ascii="Verdana" w:eastAsia="Times New Roman" w:hAnsi="Verdana" w:cs="Times New Roman"/>
            <w:color w:val="1759B4"/>
            <w:sz w:val="17"/>
            <w:szCs w:val="17"/>
            <w:u w:val="single"/>
            <w:lang w:eastAsia="ru-RU"/>
          </w:rPr>
          <w:t>пунктом 9</w:t>
        </w:r>
      </w:hyperlink>
      <w:r w:rsidRPr="00AE1C73">
        <w:rPr>
          <w:rFonts w:ascii="Verdana" w:eastAsia="Times New Roman" w:hAnsi="Verdana" w:cs="Times New Roman"/>
          <w:color w:val="052635"/>
          <w:sz w:val="17"/>
          <w:szCs w:val="17"/>
          <w:lang w:eastAsia="ru-RU"/>
        </w:rPr>
        <w:t> настоящего Порядка, планы закупок.</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9. Планы закупок утверждаются в течение 10 рабочих дней:</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1) муниципальными заказчиками - после доведения до них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2) учреждениями, указанными в </w:t>
      </w:r>
      <w:hyperlink r:id="rId28" w:anchor="Par49" w:history="1">
        <w:r w:rsidRPr="00AE1C73">
          <w:rPr>
            <w:rFonts w:ascii="Verdana" w:eastAsia="Times New Roman" w:hAnsi="Verdana" w:cs="Times New Roman"/>
            <w:color w:val="1759B4"/>
            <w:sz w:val="17"/>
            <w:szCs w:val="17"/>
            <w:u w:val="single"/>
            <w:lang w:eastAsia="ru-RU"/>
          </w:rPr>
          <w:t>подпункте "б" пункта 7</w:t>
        </w:r>
      </w:hyperlink>
      <w:r w:rsidRPr="00AE1C73">
        <w:rPr>
          <w:rFonts w:ascii="Verdana" w:eastAsia="Times New Roman" w:hAnsi="Verdana" w:cs="Times New Roman"/>
          <w:color w:val="052635"/>
          <w:sz w:val="17"/>
          <w:szCs w:val="17"/>
          <w:lang w:eastAsia="ru-RU"/>
        </w:rPr>
        <w:t> настоящего Порядка, - после утверждения планов финансово-хозяйственной деятельности;</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lastRenderedPageBreak/>
        <w:t>3) юридическими лицами, указанными в </w:t>
      </w:r>
      <w:hyperlink r:id="rId29" w:anchor="Par50" w:history="1">
        <w:r w:rsidRPr="00AE1C73">
          <w:rPr>
            <w:rFonts w:ascii="Verdana" w:eastAsia="Times New Roman" w:hAnsi="Verdana" w:cs="Times New Roman"/>
            <w:color w:val="1759B4"/>
            <w:sz w:val="17"/>
            <w:szCs w:val="17"/>
            <w:u w:val="single"/>
            <w:lang w:eastAsia="ru-RU"/>
          </w:rPr>
          <w:t>подпункте "в" пункта 7</w:t>
        </w:r>
      </w:hyperlink>
      <w:r w:rsidRPr="00AE1C73">
        <w:rPr>
          <w:rFonts w:ascii="Verdana" w:eastAsia="Times New Roman" w:hAnsi="Verdana" w:cs="Times New Roman"/>
          <w:color w:val="052635"/>
          <w:sz w:val="17"/>
          <w:szCs w:val="17"/>
          <w:lang w:eastAsia="ru-RU"/>
        </w:rPr>
        <w:t> настоящего Порядка, - после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4) юридическими лицами, указанными в </w:t>
      </w:r>
      <w:hyperlink r:id="rId30" w:anchor="Par51" w:history="1">
        <w:r w:rsidRPr="00AE1C73">
          <w:rPr>
            <w:rFonts w:ascii="Verdana" w:eastAsia="Times New Roman" w:hAnsi="Verdana" w:cs="Times New Roman"/>
            <w:color w:val="1759B4"/>
            <w:sz w:val="17"/>
            <w:szCs w:val="17"/>
            <w:u w:val="single"/>
            <w:lang w:eastAsia="ru-RU"/>
          </w:rPr>
          <w:t>подпункте "г" пункта 7</w:t>
        </w:r>
      </w:hyperlink>
      <w:r w:rsidRPr="00AE1C73">
        <w:rPr>
          <w:rFonts w:ascii="Verdana" w:eastAsia="Times New Roman" w:hAnsi="Verdana" w:cs="Times New Roman"/>
          <w:color w:val="052635"/>
          <w:sz w:val="17"/>
          <w:szCs w:val="17"/>
          <w:lang w:eastAsia="ru-RU"/>
        </w:rPr>
        <w:t> настоящего Порядка,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10. Утвержденный план закупок размещается лицами, указанными в </w:t>
      </w:r>
      <w:hyperlink r:id="rId31" w:anchor="Par47" w:history="1">
        <w:r w:rsidRPr="00AE1C73">
          <w:rPr>
            <w:rFonts w:ascii="Verdana" w:eastAsia="Times New Roman" w:hAnsi="Verdana" w:cs="Times New Roman"/>
            <w:color w:val="1759B4"/>
            <w:sz w:val="17"/>
            <w:szCs w:val="17"/>
            <w:u w:val="single"/>
            <w:lang w:eastAsia="ru-RU"/>
          </w:rPr>
          <w:t>пункте 7</w:t>
        </w:r>
      </w:hyperlink>
      <w:r w:rsidRPr="00AE1C73">
        <w:rPr>
          <w:rFonts w:ascii="Verdana" w:eastAsia="Times New Roman" w:hAnsi="Verdana" w:cs="Times New Roman"/>
          <w:color w:val="052635"/>
          <w:sz w:val="17"/>
          <w:szCs w:val="17"/>
          <w:lang w:eastAsia="ru-RU"/>
        </w:rPr>
        <w:t> настоящего Порядка, в единой информационной системе в сфере закупок в течение 3 рабочих дней со дня его утверждения.</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11.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w:t>
      </w:r>
      <w:hyperlink r:id="rId32" w:anchor="Par49" w:history="1">
        <w:r w:rsidRPr="00AE1C73">
          <w:rPr>
            <w:rFonts w:ascii="Verdana" w:eastAsia="Times New Roman" w:hAnsi="Verdana" w:cs="Times New Roman"/>
            <w:color w:val="1759B4"/>
            <w:sz w:val="17"/>
            <w:szCs w:val="17"/>
            <w:u w:val="single"/>
            <w:lang w:eastAsia="ru-RU"/>
          </w:rPr>
          <w:t>подпунктах "б"</w:t>
        </w:r>
      </w:hyperlink>
      <w:r w:rsidRPr="00AE1C73">
        <w:rPr>
          <w:rFonts w:ascii="Verdana" w:eastAsia="Times New Roman" w:hAnsi="Verdana" w:cs="Times New Roman"/>
          <w:color w:val="052635"/>
          <w:sz w:val="17"/>
          <w:szCs w:val="17"/>
          <w:lang w:eastAsia="ru-RU"/>
        </w:rPr>
        <w:t> и </w:t>
      </w:r>
      <w:hyperlink r:id="rId33" w:anchor="Par50" w:history="1">
        <w:r w:rsidRPr="00AE1C73">
          <w:rPr>
            <w:rFonts w:ascii="Verdana" w:eastAsia="Times New Roman" w:hAnsi="Verdana" w:cs="Times New Roman"/>
            <w:color w:val="1759B4"/>
            <w:sz w:val="17"/>
            <w:szCs w:val="17"/>
            <w:u w:val="single"/>
            <w:lang w:eastAsia="ru-RU"/>
          </w:rPr>
          <w:t>"в" пункта 7</w:t>
        </w:r>
      </w:hyperlink>
      <w:r w:rsidRPr="00AE1C73">
        <w:rPr>
          <w:rFonts w:ascii="Verdana" w:eastAsia="Times New Roman" w:hAnsi="Verdana" w:cs="Times New Roman"/>
          <w:color w:val="052635"/>
          <w:sz w:val="17"/>
          <w:szCs w:val="17"/>
          <w:lang w:eastAsia="ru-RU"/>
        </w:rPr>
        <w:t>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12. Формирование, утверждение и ведение планов закупок юридическими лицами, указанными в </w:t>
      </w:r>
      <w:hyperlink r:id="rId34" w:anchor="Par51" w:history="1">
        <w:r w:rsidRPr="00AE1C73">
          <w:rPr>
            <w:rFonts w:ascii="Verdana" w:eastAsia="Times New Roman" w:hAnsi="Verdana" w:cs="Times New Roman"/>
            <w:color w:val="1759B4"/>
            <w:sz w:val="17"/>
            <w:szCs w:val="17"/>
            <w:u w:val="single"/>
            <w:lang w:eastAsia="ru-RU"/>
          </w:rPr>
          <w:t>подпункте "г" пункта 7</w:t>
        </w:r>
      </w:hyperlink>
      <w:r w:rsidRPr="00AE1C73">
        <w:rPr>
          <w:rFonts w:ascii="Verdana" w:eastAsia="Times New Roman" w:hAnsi="Verdana" w:cs="Times New Roman"/>
          <w:color w:val="052635"/>
          <w:sz w:val="17"/>
          <w:szCs w:val="17"/>
          <w:lang w:eastAsia="ru-RU"/>
        </w:rPr>
        <w:t> настоящего Порядка, осуществляются от лица соответствующих муниципальных органов, передавших этим лицам полномочия муниципального  заказчика.</w:t>
      </w:r>
    </w:p>
    <w:p w:rsidR="00AE1C73" w:rsidRPr="00AE1C73" w:rsidRDefault="00AE1C73" w:rsidP="00AE1C7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III. Ведение плана закупок</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13. Лица, указанные в </w:t>
      </w:r>
      <w:hyperlink r:id="rId35" w:anchor="Par47" w:history="1">
        <w:r w:rsidRPr="00AE1C73">
          <w:rPr>
            <w:rFonts w:ascii="Verdana" w:eastAsia="Times New Roman" w:hAnsi="Verdana" w:cs="Times New Roman"/>
            <w:color w:val="1759B4"/>
            <w:sz w:val="17"/>
            <w:szCs w:val="17"/>
            <w:u w:val="single"/>
            <w:lang w:eastAsia="ru-RU"/>
          </w:rPr>
          <w:t>пункте 7</w:t>
        </w:r>
      </w:hyperlink>
      <w:r w:rsidRPr="00AE1C73">
        <w:rPr>
          <w:rFonts w:ascii="Verdana" w:eastAsia="Times New Roman" w:hAnsi="Verdana" w:cs="Times New Roman"/>
          <w:color w:val="052635"/>
          <w:sz w:val="17"/>
          <w:szCs w:val="17"/>
          <w:lang w:eastAsia="ru-RU"/>
        </w:rPr>
        <w:t> настоящего Порядка, ведут планы закупок в соответствии с положениями Федерального </w:t>
      </w:r>
      <w:hyperlink r:id="rId36" w:history="1">
        <w:r w:rsidRPr="00AE1C73">
          <w:rPr>
            <w:rFonts w:ascii="Verdana" w:eastAsia="Times New Roman" w:hAnsi="Verdana" w:cs="Times New Roman"/>
            <w:color w:val="1759B4"/>
            <w:sz w:val="17"/>
            <w:szCs w:val="17"/>
            <w:u w:val="single"/>
            <w:lang w:eastAsia="ru-RU"/>
          </w:rPr>
          <w:t>закона</w:t>
        </w:r>
      </w:hyperlink>
      <w:r w:rsidRPr="00AE1C73">
        <w:rPr>
          <w:rFonts w:ascii="Verdana" w:eastAsia="Times New Roman" w:hAnsi="Verdana" w:cs="Times New Roman"/>
          <w:color w:val="052635"/>
          <w:sz w:val="17"/>
          <w:szCs w:val="17"/>
          <w:lang w:eastAsia="ru-RU"/>
        </w:rPr>
        <w:t> о контрактной системе и </w:t>
      </w:r>
      <w:hyperlink r:id="rId37" w:history="1">
        <w:r w:rsidRPr="00AE1C73">
          <w:rPr>
            <w:rFonts w:ascii="Verdana" w:eastAsia="Times New Roman" w:hAnsi="Verdana" w:cs="Times New Roman"/>
            <w:color w:val="1759B4"/>
            <w:sz w:val="17"/>
            <w:szCs w:val="17"/>
            <w:u w:val="single"/>
            <w:lang w:eastAsia="ru-RU"/>
          </w:rPr>
          <w:t>Постановлением</w:t>
        </w:r>
      </w:hyperlink>
      <w:r w:rsidRPr="00AE1C73">
        <w:rPr>
          <w:rFonts w:ascii="Verdana" w:eastAsia="Times New Roman" w:hAnsi="Verdana" w:cs="Times New Roman"/>
          <w:color w:val="052635"/>
          <w:sz w:val="17"/>
          <w:szCs w:val="17"/>
          <w:lang w:eastAsia="ru-RU"/>
        </w:rPr>
        <w:t> Правительства Российской Федерации N 1043.</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14. Основаниями для внесения изменений в утвержденные планы закупок в случае необходимости являются:</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1) приведение планов закупок в соответствие с утвержденными изменениями целей осуществления закупок, определенных с учетом положений </w:t>
      </w:r>
      <w:hyperlink r:id="rId38" w:history="1">
        <w:r w:rsidRPr="00AE1C73">
          <w:rPr>
            <w:rFonts w:ascii="Verdana" w:eastAsia="Times New Roman" w:hAnsi="Verdana" w:cs="Times New Roman"/>
            <w:color w:val="1759B4"/>
            <w:sz w:val="17"/>
            <w:szCs w:val="17"/>
            <w:u w:val="single"/>
            <w:lang w:eastAsia="ru-RU"/>
          </w:rPr>
          <w:t>статьи 13</w:t>
        </w:r>
      </w:hyperlink>
      <w:r w:rsidRPr="00AE1C73">
        <w:rPr>
          <w:rFonts w:ascii="Verdana" w:eastAsia="Times New Roman" w:hAnsi="Verdana" w:cs="Times New Roman"/>
          <w:color w:val="052635"/>
          <w:sz w:val="17"/>
          <w:szCs w:val="17"/>
          <w:lang w:eastAsia="ru-RU"/>
        </w:rPr>
        <w:t> Федерального закона N 44-ФЗ и установленных в соответствии со </w:t>
      </w:r>
      <w:hyperlink r:id="rId39" w:history="1">
        <w:r w:rsidRPr="00AE1C73">
          <w:rPr>
            <w:rFonts w:ascii="Verdana" w:eastAsia="Times New Roman" w:hAnsi="Verdana" w:cs="Times New Roman"/>
            <w:color w:val="1759B4"/>
            <w:sz w:val="17"/>
            <w:szCs w:val="17"/>
            <w:u w:val="single"/>
            <w:lang w:eastAsia="ru-RU"/>
          </w:rPr>
          <w:t>статьей 19</w:t>
        </w:r>
      </w:hyperlink>
      <w:r w:rsidRPr="00AE1C73">
        <w:rPr>
          <w:rFonts w:ascii="Verdana" w:eastAsia="Times New Roman" w:hAnsi="Verdana" w:cs="Times New Roman"/>
          <w:color w:val="052635"/>
          <w:sz w:val="17"/>
          <w:szCs w:val="17"/>
          <w:lang w:eastAsia="ru-RU"/>
        </w:rPr>
        <w:t> Федерального закона N 44-ФЗ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2) приведение планов закупок в соответствие с решениями о внесении изменений в решение собрания депутатов город Ефремов о бюджете муниципального образования город Ефремов  на текущий финансовый год и плановый период;</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3)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Тульской области, решений, поручений правительства Тульской области, решений муниципального образования город Ефремов, которые приняты после утверждения планов закупок и не приводят к изменению объема бюджетных ассигнований, утвержденных решением собрания депутатов город Ефремов  на текущий финансовый год и плановый период;</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4) реализация решения, принятого муниципальным заказчиком или юридическим лицом по итогам обязательного общественного обсуждения закупок;</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5) использование в соответствии с законодательством Российской Федерации экономии, полученной при осуществлении закупок;</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6) выдача предписания органами контроля, определенными </w:t>
      </w:r>
      <w:hyperlink r:id="rId40" w:history="1">
        <w:r w:rsidRPr="00AE1C73">
          <w:rPr>
            <w:rFonts w:ascii="Verdana" w:eastAsia="Times New Roman" w:hAnsi="Verdana" w:cs="Times New Roman"/>
            <w:color w:val="1759B4"/>
            <w:sz w:val="17"/>
            <w:szCs w:val="17"/>
            <w:u w:val="single"/>
            <w:lang w:eastAsia="ru-RU"/>
          </w:rPr>
          <w:t>статьей 99</w:t>
        </w:r>
      </w:hyperlink>
      <w:r w:rsidRPr="00AE1C73">
        <w:rPr>
          <w:rFonts w:ascii="Verdana" w:eastAsia="Times New Roman" w:hAnsi="Verdana" w:cs="Times New Roman"/>
          <w:color w:val="052635"/>
          <w:sz w:val="17"/>
          <w:szCs w:val="17"/>
          <w:lang w:eastAsia="ru-RU"/>
        </w:rPr>
        <w:t> Федерального закона N 44-ФЗ, в том числе об аннулировании процедуры определения поставщиков (подрядчиков, исполнителей);</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t>7) решение Губернатора Тульской области, первого заместителя Губернатора Тульской области - председателя правительства Тульской области; решение главы муниципального образования город Ефремов</w:t>
      </w:r>
    </w:p>
    <w:p w:rsidR="00AE1C73" w:rsidRPr="00AE1C73" w:rsidRDefault="00AE1C73" w:rsidP="00AE1C7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E1C73">
        <w:rPr>
          <w:rFonts w:ascii="Verdana" w:eastAsia="Times New Roman" w:hAnsi="Verdana" w:cs="Times New Roman"/>
          <w:color w:val="052635"/>
          <w:sz w:val="17"/>
          <w:szCs w:val="17"/>
          <w:lang w:eastAsia="ru-RU"/>
        </w:rPr>
        <w:lastRenderedPageBreak/>
        <w:t>8) внесение изменений в сводную бюджетную роспись по основаниям, установленным </w:t>
      </w:r>
      <w:hyperlink r:id="rId41" w:history="1">
        <w:r w:rsidRPr="00AE1C73">
          <w:rPr>
            <w:rFonts w:ascii="Verdana" w:eastAsia="Times New Roman" w:hAnsi="Verdana" w:cs="Times New Roman"/>
            <w:color w:val="1759B4"/>
            <w:sz w:val="17"/>
            <w:szCs w:val="17"/>
            <w:u w:val="single"/>
            <w:lang w:eastAsia="ru-RU"/>
          </w:rPr>
          <w:t>статьей 217</w:t>
        </w:r>
      </w:hyperlink>
      <w:r w:rsidRPr="00AE1C73">
        <w:rPr>
          <w:rFonts w:ascii="Verdana" w:eastAsia="Times New Roman" w:hAnsi="Verdana" w:cs="Times New Roman"/>
          <w:color w:val="052635"/>
          <w:sz w:val="17"/>
          <w:szCs w:val="17"/>
          <w:lang w:eastAsia="ru-RU"/>
        </w:rPr>
        <w:t> Бюджетного кодекса Российской Федерации и законом Тульской области, регулирующим бюджетные правоотношения (за исключением закона Тульской области о бюджете Тульской области на очередной финансовый год и плановый период).</w:t>
      </w:r>
    </w:p>
    <w:p w:rsidR="000B2ECC" w:rsidRDefault="000B2ECC">
      <w:bookmarkStart w:id="0" w:name="_GoBack"/>
      <w:bookmarkEnd w:id="0"/>
    </w:p>
    <w:sectPr w:rsidR="000B2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C38"/>
    <w:rsid w:val="000B2ECC"/>
    <w:rsid w:val="00241C38"/>
    <w:rsid w:val="00AE1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0F5FE-E53B-4CAA-84E7-B04AE083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E1C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E1C7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E1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E1C73"/>
  </w:style>
  <w:style w:type="character" w:styleId="a4">
    <w:name w:val="Hyperlink"/>
    <w:basedOn w:val="a0"/>
    <w:uiPriority w:val="99"/>
    <w:semiHidden/>
    <w:unhideWhenUsed/>
    <w:rsid w:val="00AE1C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14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D0%BF%D0%BE%D1%81%D1%82%D0%B0%D0%BD%D0%BE%D0%B2%D0%BB%D0%B5%D0%BD%D0%B8%D0%B5(%D0%BF%D0%BE%20%D0%BF%D0%BB%D0%B0%D0%BD%D1%83%20%D0%B7%D0%B0%D0%BA%D1%83%D0%BF%D0%BE%D0%BA).docx" TargetMode="External"/><Relationship Id="rId13" Type="http://schemas.openxmlformats.org/officeDocument/2006/relationships/hyperlink" Target="consultantplus://offline/ref=535B547D2AEF1F50DD09CE5E554B674ABB27BE2FABE953579B982852CA5471ABAED0F87A394509C3i7b3J" TargetMode="External"/><Relationship Id="rId18" Type="http://schemas.openxmlformats.org/officeDocument/2006/relationships/hyperlink" Target="consultantplus://offline/ref=535B547D2AEF1F50DD09CE5E554B674ABB27BE2FABE953579B982852CA5471ABAED0F8i7b2J" TargetMode="External"/><Relationship Id="rId26" Type="http://schemas.openxmlformats.org/officeDocument/2006/relationships/hyperlink" Target="file:///C:\Users\User\Desktop\%D0%BF%D0%BE%D1%81%D1%82%D0%B0%D0%BD%D0%BE%D0%B2%D0%BB%D0%B5%D0%BD%D0%B8%D0%B5(%D0%BF%D0%BE%20%D0%BF%D0%BB%D0%B0%D0%BD%D1%83%20%D0%B7%D0%B0%D0%BA%D1%83%D0%BF%D0%BE%D0%BA).docx" TargetMode="External"/><Relationship Id="rId39" Type="http://schemas.openxmlformats.org/officeDocument/2006/relationships/hyperlink" Target="consultantplus://offline/ref=535B547D2AEF1F50DD09CE5E554B674ABB27BE2FABE953579B982852CA5471ABAED0F87A394509C5i7b1J" TargetMode="External"/><Relationship Id="rId3" Type="http://schemas.openxmlformats.org/officeDocument/2006/relationships/webSettings" Target="webSettings.xml"/><Relationship Id="rId21" Type="http://schemas.openxmlformats.org/officeDocument/2006/relationships/hyperlink" Target="consultantplus://offline/ref=535B547D2AEF1F50DD09CE5E554B674ABB29B82AA7EB53579B982852CA5471ABAED0F87Ci3bCJ" TargetMode="External"/><Relationship Id="rId34" Type="http://schemas.openxmlformats.org/officeDocument/2006/relationships/hyperlink" Target="file:///C:\Users\User\Desktop\%D0%BF%D0%BE%D1%81%D1%82%D0%B0%D0%BD%D0%BE%D0%B2%D0%BB%D0%B5%D0%BD%D0%B8%D0%B5(%D0%BF%D0%BE%20%D0%BF%D0%BB%D0%B0%D0%BD%D1%83%20%D0%B7%D0%B0%D0%BA%D1%83%D0%BF%D0%BE%D0%BA).docx" TargetMode="External"/><Relationship Id="rId42" Type="http://schemas.openxmlformats.org/officeDocument/2006/relationships/fontTable" Target="fontTable.xml"/><Relationship Id="rId7" Type="http://schemas.openxmlformats.org/officeDocument/2006/relationships/hyperlink" Target="file:///C:\Users\User\Desktop\%D0%BF%D0%BE%D1%81%D1%82%D0%B0%D0%BD%D0%BE%D0%B2%D0%BB%D0%B5%D0%BD%D0%B8%D0%B5(%D0%BF%D0%BE%20%D0%BF%D0%BB%D0%B0%D0%BD%D1%83%20%D0%B7%D0%B0%D0%BA%D1%83%D0%BF%D0%BE%D0%BA).docx" TargetMode="External"/><Relationship Id="rId12" Type="http://schemas.openxmlformats.org/officeDocument/2006/relationships/hyperlink" Target="consultantplus://offline/ref=535B547D2AEF1F50DD09CE5E554B674ABB29B82AA7EB53579B982852CAi5b4J" TargetMode="External"/><Relationship Id="rId17" Type="http://schemas.openxmlformats.org/officeDocument/2006/relationships/hyperlink" Target="consultantplus://offline/ref=535B547D2AEF1F50DD09CE5E554B674ABB27BE2FABE953579B982852CA5471ABAED0F872i3bBJ" TargetMode="External"/><Relationship Id="rId25" Type="http://schemas.openxmlformats.org/officeDocument/2006/relationships/hyperlink" Target="file:///C:\Users\User\Desktop\%D0%BF%D0%BE%D1%81%D1%82%D0%B0%D0%BD%D0%BE%D0%B2%D0%BB%D0%B5%D0%BD%D0%B8%D0%B5(%D0%BF%D0%BE%20%D0%BF%D0%BB%D0%B0%D0%BD%D1%83%20%D0%B7%D0%B0%D0%BA%D1%83%D0%BF%D0%BE%D0%BA).docx" TargetMode="External"/><Relationship Id="rId33" Type="http://schemas.openxmlformats.org/officeDocument/2006/relationships/hyperlink" Target="file:///C:\Users\User\Desktop\%D0%BF%D0%BE%D1%81%D1%82%D0%B0%D0%BD%D0%BE%D0%B2%D0%BB%D0%B5%D0%BD%D0%B8%D0%B5(%D0%BF%D0%BE%20%D0%BF%D0%BB%D0%B0%D0%BD%D1%83%20%D0%B7%D0%B0%D0%BA%D1%83%D0%BF%D0%BE%D0%BA).docx" TargetMode="External"/><Relationship Id="rId38" Type="http://schemas.openxmlformats.org/officeDocument/2006/relationships/hyperlink" Target="consultantplus://offline/ref=535B547D2AEF1F50DD09CE5E554B674ABB27BE2FABE953579B982852CA5471ABAED0F87A394509C3i7b3J" TargetMode="External"/><Relationship Id="rId2" Type="http://schemas.openxmlformats.org/officeDocument/2006/relationships/settings" Target="settings.xml"/><Relationship Id="rId16" Type="http://schemas.openxmlformats.org/officeDocument/2006/relationships/hyperlink" Target="consultantplus://offline/ref=535B547D2AEF1F50DD09CE5E554B674ABB27BE2FABE953579B982852CA5471ABAED0F87A394509C0i7b6J" TargetMode="External"/><Relationship Id="rId20" Type="http://schemas.openxmlformats.org/officeDocument/2006/relationships/hyperlink" Target="file:///C:\Users\User\Desktop\%D0%BF%D0%BE%D1%81%D1%82%D0%B0%D0%BD%D0%BE%D0%B2%D0%BB%D0%B5%D0%BD%D0%B8%D0%B5(%D0%BF%D0%BE%20%D0%BF%D0%BB%D0%B0%D0%BD%D1%83%20%D0%B7%D0%B0%D0%BA%D1%83%D0%BF%D0%BE%D0%BA).docx" TargetMode="External"/><Relationship Id="rId29" Type="http://schemas.openxmlformats.org/officeDocument/2006/relationships/hyperlink" Target="file:///C:\Users\User\Desktop\%D0%BF%D0%BE%D1%81%D1%82%D0%B0%D0%BD%D0%BE%D0%B2%D0%BB%D0%B5%D0%BD%D0%B8%D0%B5(%D0%BF%D0%BE%20%D0%BF%D0%BB%D0%B0%D0%BD%D1%83%20%D0%B7%D0%B0%D0%BA%D1%83%D0%BF%D0%BE%D0%BA).docx" TargetMode="External"/><Relationship Id="rId41" Type="http://schemas.openxmlformats.org/officeDocument/2006/relationships/hyperlink" Target="consultantplus://offline/ref=535B547D2AEF1F50DD09CE5E554B674ABB27B02FA9EB53579B982852CA5471ABAED0F8793C40i0bCJ" TargetMode="External"/><Relationship Id="rId1" Type="http://schemas.openxmlformats.org/officeDocument/2006/relationships/styles" Target="styles.xml"/><Relationship Id="rId6" Type="http://schemas.openxmlformats.org/officeDocument/2006/relationships/hyperlink" Target="file:///C:\Users\User\Desktop\%D0%BF%D0%BE%D1%81%D1%82%D0%B0%D0%BD%D0%BE%D0%B2%D0%BB%D0%B5%D0%BD%D0%B8%D0%B5(%D0%BF%D0%BE%20%D0%BF%D0%BB%D0%B0%D0%BD%D1%83%20%D0%B7%D0%B0%D0%BA%D1%83%D0%BF%D0%BE%D0%BA).docx" TargetMode="External"/><Relationship Id="rId11" Type="http://schemas.openxmlformats.org/officeDocument/2006/relationships/hyperlink" Target="consultantplus://offline/ref=535B547D2AEF1F50DD09CE5E554B674ABB29B82AA7EB53579B982852CA5471ABAED0F8i7bFJ" TargetMode="External"/><Relationship Id="rId24" Type="http://schemas.openxmlformats.org/officeDocument/2006/relationships/hyperlink" Target="file:///C:\Users\User\Desktop\%D0%BF%D0%BE%D1%81%D1%82%D0%B0%D0%BD%D0%BE%D0%B2%D0%BB%D0%B5%D0%BD%D0%B8%D0%B5(%D0%BF%D0%BE%20%D0%BF%D0%BB%D0%B0%D0%BD%D1%83%20%D0%B7%D0%B0%D0%BA%D1%83%D0%BF%D0%BE%D0%BA).docx" TargetMode="External"/><Relationship Id="rId32" Type="http://schemas.openxmlformats.org/officeDocument/2006/relationships/hyperlink" Target="file:///C:\Users\User\Desktop\%D0%BF%D0%BE%D1%81%D1%82%D0%B0%D0%BD%D0%BE%D0%B2%D0%BB%D0%B5%D0%BD%D0%B8%D0%B5(%D0%BF%D0%BE%20%D0%BF%D0%BB%D0%B0%D0%BD%D1%83%20%D0%B7%D0%B0%D0%BA%D1%83%D0%BF%D0%BE%D0%BA).docx" TargetMode="External"/><Relationship Id="rId37" Type="http://schemas.openxmlformats.org/officeDocument/2006/relationships/hyperlink" Target="consultantplus://offline/ref=535B547D2AEF1F50DD09CE5E554B674ABB29B82AA7EB53579B982852CAi5b4J" TargetMode="External"/><Relationship Id="rId40" Type="http://schemas.openxmlformats.org/officeDocument/2006/relationships/hyperlink" Target="consultantplus://offline/ref=535B547D2AEF1F50DD09CE5E554B674ABB27BE2FABE953579B982852CA5471ABAED0F87A39440BC5i7b4J" TargetMode="External"/><Relationship Id="rId5" Type="http://schemas.openxmlformats.org/officeDocument/2006/relationships/hyperlink" Target="consultantplus://offline/ref=535B547D2AEF1F50DD09CE5E554B674ABB29B82AA7EB53579B982852CA5471ABAED0F8i7bFJ" TargetMode="External"/><Relationship Id="rId15" Type="http://schemas.openxmlformats.org/officeDocument/2006/relationships/hyperlink" Target="consultantplus://offline/ref=535B547D2AEF1F50DD09CE5E554B674ABB27BE2FABE953579B982852CAi5b4J" TargetMode="External"/><Relationship Id="rId23" Type="http://schemas.openxmlformats.org/officeDocument/2006/relationships/hyperlink" Target="file:///C:\Users\User\Desktop\%D0%BF%D0%BE%D1%81%D1%82%D0%B0%D0%BD%D0%BE%D0%B2%D0%BB%D0%B5%D0%BD%D0%B8%D0%B5(%D0%BF%D0%BE%20%D0%BF%D0%BB%D0%B0%D0%BD%D1%83%20%D0%B7%D0%B0%D0%BA%D1%83%D0%BF%D0%BE%D0%BA).docx" TargetMode="External"/><Relationship Id="rId28" Type="http://schemas.openxmlformats.org/officeDocument/2006/relationships/hyperlink" Target="file:///C:\Users\User\Desktop\%D0%BF%D0%BE%D1%81%D1%82%D0%B0%D0%BD%D0%BE%D0%B2%D0%BB%D0%B5%D0%BD%D0%B8%D0%B5(%D0%BF%D0%BE%20%D0%BF%D0%BB%D0%B0%D0%BD%D1%83%20%D0%B7%D0%B0%D0%BA%D1%83%D0%BF%D0%BE%D0%BA).docx" TargetMode="External"/><Relationship Id="rId36" Type="http://schemas.openxmlformats.org/officeDocument/2006/relationships/hyperlink" Target="consultantplus://offline/ref=535B547D2AEF1F50DD09CE5E554B674ABB27BE2FABE953579B982852CAi5b4J" TargetMode="External"/><Relationship Id="rId10" Type="http://schemas.openxmlformats.org/officeDocument/2006/relationships/hyperlink" Target="consultantplus://offline/ref=535B547D2AEF1F50DD09CE5E554B674ABB27BE2FABE953579B982852CAi5b4J" TargetMode="External"/><Relationship Id="rId19" Type="http://schemas.openxmlformats.org/officeDocument/2006/relationships/hyperlink" Target="consultantplus://offline/ref=535B547D2AEF1F50DD09CE5E554B674ABB27BE2FABE953579B982852CA5471ABAED0F872i3bBJ" TargetMode="External"/><Relationship Id="rId31" Type="http://schemas.openxmlformats.org/officeDocument/2006/relationships/hyperlink" Target="file:///C:\Users\User\Desktop\%D0%BF%D0%BE%D1%81%D1%82%D0%B0%D0%BD%D0%BE%D0%B2%D0%BB%D0%B5%D0%BD%D0%B8%D0%B5(%D0%BF%D0%BE%20%D0%BF%D0%BB%D0%B0%D0%BD%D1%83%20%D0%B7%D0%B0%D0%BA%D1%83%D0%BF%D0%BE%D0%BA).docx" TargetMode="External"/><Relationship Id="rId4" Type="http://schemas.openxmlformats.org/officeDocument/2006/relationships/hyperlink" Target="consultantplus://offline/ref=535B547D2AEF1F50DD09CE5E554B674ABB27BE2FABE953579B982852CA5471ABAED0F87A394509C7i7b3J" TargetMode="External"/><Relationship Id="rId9" Type="http://schemas.openxmlformats.org/officeDocument/2006/relationships/hyperlink" Target="consultantplus://offline/ref=535B547D2AEF1F50DD09CE5E554B674ABB27BE2FABE953579B982852CA5471ABAED0F87A394509C7i7b3J" TargetMode="External"/><Relationship Id="rId14" Type="http://schemas.openxmlformats.org/officeDocument/2006/relationships/hyperlink" Target="consultantplus://offline/ref=535B547D2AEF1F50DD09CE5E554B674ABB27BE2FABE953579B982852CA5471ABAED0F87A394509C5i7b1J" TargetMode="External"/><Relationship Id="rId22" Type="http://schemas.openxmlformats.org/officeDocument/2006/relationships/hyperlink" Target="file:///C:\Users\User\Desktop\%D0%BF%D0%BE%D1%81%D1%82%D0%B0%D0%BD%D0%BE%D0%B2%D0%BB%D0%B5%D0%BD%D0%B8%D0%B5(%D0%BF%D0%BE%20%D0%BF%D0%BB%D0%B0%D0%BD%D1%83%20%D0%B7%D0%B0%D0%BA%D1%83%D0%BF%D0%BE%D0%BA).docx" TargetMode="External"/><Relationship Id="rId27" Type="http://schemas.openxmlformats.org/officeDocument/2006/relationships/hyperlink" Target="file:///C:\Users\User\Desktop\%D0%BF%D0%BE%D1%81%D1%82%D0%B0%D0%BD%D0%BE%D0%B2%D0%BB%D0%B5%D0%BD%D0%B8%D0%B5(%D0%BF%D0%BE%20%D0%BF%D0%BB%D0%B0%D0%BD%D1%83%20%D0%B7%D0%B0%D0%BA%D1%83%D0%BF%D0%BE%D0%BA).docx" TargetMode="External"/><Relationship Id="rId30" Type="http://schemas.openxmlformats.org/officeDocument/2006/relationships/hyperlink" Target="file:///C:\Users\User\Desktop\%D0%BF%D0%BE%D1%81%D1%82%D0%B0%D0%BD%D0%BE%D0%B2%D0%BB%D0%B5%D0%BD%D0%B8%D0%B5(%D0%BF%D0%BE%20%D0%BF%D0%BB%D0%B0%D0%BD%D1%83%20%D0%B7%D0%B0%D0%BA%D1%83%D0%BF%D0%BE%D0%BA).docx" TargetMode="External"/><Relationship Id="rId35" Type="http://schemas.openxmlformats.org/officeDocument/2006/relationships/hyperlink" Target="file:///C:\Users\User\Desktop\%D0%BF%D0%BE%D1%81%D1%82%D0%B0%D0%BD%D0%BE%D0%B2%D0%BB%D0%B5%D0%BD%D0%B8%D0%B5(%D0%BF%D0%BE%20%D0%BF%D0%BB%D0%B0%D0%BD%D1%83%20%D0%B7%D0%B0%D0%BA%D1%83%D0%BF%D0%BE%D0%BA).docx"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3498</Words>
  <Characters>19943</Characters>
  <Application>Microsoft Office Word</Application>
  <DocSecurity>0</DocSecurity>
  <Lines>166</Lines>
  <Paragraphs>46</Paragraphs>
  <ScaleCrop>false</ScaleCrop>
  <Company/>
  <LinksUpToDate>false</LinksUpToDate>
  <CharactersWithSpaces>23395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2016-08-18T11:01:00Z</dcterms:created>
  <dcterms:modified xsi:type="dcterms:W3CDTF">2016-08-18T11:01:00Z</dcterms:modified>
</cp:coreProperties>
</file>