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3A4827" w:rsidRPr="003A4827" w:rsidTr="003A4827">
        <w:tblPrEx>
          <w:tblCellMar>
            <w:top w:w="0" w:type="dxa"/>
            <w:bottom w:w="0" w:type="dxa"/>
          </w:tblCellMar>
        </w:tblPrEx>
        <w:trPr>
          <w:jc w:val="center"/>
        </w:trPr>
        <w:tc>
          <w:tcPr>
            <w:tcW w:w="9571" w:type="dxa"/>
            <w:gridSpan w:val="2"/>
            <w:shd w:val="clear" w:color="auto" w:fill="auto"/>
          </w:tcPr>
          <w:p w:rsidR="003A4827" w:rsidRPr="003A4827" w:rsidRDefault="003A4827" w:rsidP="003A4827">
            <w:pPr>
              <w:jc w:val="center"/>
              <w:rPr>
                <w:rFonts w:ascii="Arial" w:hAnsi="Arial" w:cs="Arial"/>
                <w:b/>
              </w:rPr>
            </w:pPr>
            <w:r w:rsidRPr="003A4827">
              <w:rPr>
                <w:rFonts w:ascii="Arial" w:hAnsi="Arial" w:cs="Arial"/>
                <w:b/>
              </w:rPr>
              <w:t>Тульская область</w:t>
            </w:r>
          </w:p>
        </w:tc>
      </w:tr>
      <w:tr w:rsidR="003A4827" w:rsidRPr="003A4827" w:rsidTr="003A4827">
        <w:tblPrEx>
          <w:tblCellMar>
            <w:top w:w="0" w:type="dxa"/>
            <w:bottom w:w="0" w:type="dxa"/>
          </w:tblCellMar>
        </w:tblPrEx>
        <w:trPr>
          <w:jc w:val="center"/>
        </w:trPr>
        <w:tc>
          <w:tcPr>
            <w:tcW w:w="9571" w:type="dxa"/>
            <w:gridSpan w:val="2"/>
            <w:shd w:val="clear" w:color="auto" w:fill="auto"/>
          </w:tcPr>
          <w:p w:rsidR="003A4827" w:rsidRPr="003A4827" w:rsidRDefault="003A4827" w:rsidP="003A4827">
            <w:pPr>
              <w:jc w:val="center"/>
              <w:rPr>
                <w:rFonts w:ascii="Arial" w:hAnsi="Arial" w:cs="Arial"/>
                <w:b/>
              </w:rPr>
            </w:pPr>
            <w:r w:rsidRPr="003A4827">
              <w:rPr>
                <w:rFonts w:ascii="Arial" w:hAnsi="Arial" w:cs="Arial"/>
                <w:b/>
              </w:rPr>
              <w:t xml:space="preserve">Муниципальное образование </w:t>
            </w:r>
          </w:p>
        </w:tc>
      </w:tr>
      <w:tr w:rsidR="003A4827" w:rsidRPr="003A4827" w:rsidTr="003A4827">
        <w:tblPrEx>
          <w:tblCellMar>
            <w:top w:w="0" w:type="dxa"/>
            <w:bottom w:w="0" w:type="dxa"/>
          </w:tblCellMar>
        </w:tblPrEx>
        <w:trPr>
          <w:jc w:val="center"/>
        </w:trPr>
        <w:tc>
          <w:tcPr>
            <w:tcW w:w="9571" w:type="dxa"/>
            <w:gridSpan w:val="2"/>
            <w:shd w:val="clear" w:color="auto" w:fill="auto"/>
          </w:tcPr>
          <w:p w:rsidR="003A4827" w:rsidRPr="003A4827" w:rsidRDefault="003A4827" w:rsidP="003A4827">
            <w:pPr>
              <w:jc w:val="center"/>
              <w:rPr>
                <w:rFonts w:ascii="Arial" w:hAnsi="Arial" w:cs="Arial"/>
                <w:b/>
              </w:rPr>
            </w:pPr>
            <w:r w:rsidRPr="003A4827">
              <w:rPr>
                <w:rFonts w:ascii="Arial" w:hAnsi="Arial" w:cs="Arial"/>
                <w:b/>
              </w:rPr>
              <w:t>Администрация</w:t>
            </w:r>
          </w:p>
        </w:tc>
      </w:tr>
      <w:tr w:rsidR="003A4827" w:rsidRPr="003A4827" w:rsidTr="003A4827">
        <w:tblPrEx>
          <w:tblCellMar>
            <w:top w:w="0" w:type="dxa"/>
            <w:bottom w:w="0" w:type="dxa"/>
          </w:tblCellMar>
        </w:tblPrEx>
        <w:trPr>
          <w:jc w:val="center"/>
        </w:trPr>
        <w:tc>
          <w:tcPr>
            <w:tcW w:w="9571" w:type="dxa"/>
            <w:gridSpan w:val="2"/>
            <w:shd w:val="clear" w:color="auto" w:fill="auto"/>
          </w:tcPr>
          <w:p w:rsidR="003A4827" w:rsidRPr="003A4827" w:rsidRDefault="003A4827" w:rsidP="003A4827">
            <w:pPr>
              <w:jc w:val="center"/>
              <w:rPr>
                <w:rFonts w:ascii="Arial" w:hAnsi="Arial" w:cs="Arial"/>
                <w:b/>
              </w:rPr>
            </w:pPr>
          </w:p>
        </w:tc>
      </w:tr>
      <w:tr w:rsidR="003A4827" w:rsidRPr="003A4827" w:rsidTr="003A4827">
        <w:tblPrEx>
          <w:tblCellMar>
            <w:top w:w="0" w:type="dxa"/>
            <w:bottom w:w="0" w:type="dxa"/>
          </w:tblCellMar>
        </w:tblPrEx>
        <w:trPr>
          <w:jc w:val="center"/>
        </w:trPr>
        <w:tc>
          <w:tcPr>
            <w:tcW w:w="9571" w:type="dxa"/>
            <w:gridSpan w:val="2"/>
            <w:shd w:val="clear" w:color="auto" w:fill="auto"/>
          </w:tcPr>
          <w:p w:rsidR="003A4827" w:rsidRPr="003A4827" w:rsidRDefault="003A4827" w:rsidP="003A4827">
            <w:pPr>
              <w:jc w:val="center"/>
              <w:rPr>
                <w:rFonts w:ascii="Arial" w:hAnsi="Arial" w:cs="Arial"/>
                <w:b/>
              </w:rPr>
            </w:pPr>
          </w:p>
        </w:tc>
      </w:tr>
      <w:tr w:rsidR="003A4827" w:rsidRPr="003A4827" w:rsidTr="003A4827">
        <w:tblPrEx>
          <w:tblCellMar>
            <w:top w:w="0" w:type="dxa"/>
            <w:bottom w:w="0" w:type="dxa"/>
          </w:tblCellMar>
        </w:tblPrEx>
        <w:trPr>
          <w:jc w:val="center"/>
        </w:trPr>
        <w:tc>
          <w:tcPr>
            <w:tcW w:w="9571" w:type="dxa"/>
            <w:gridSpan w:val="2"/>
            <w:shd w:val="clear" w:color="auto" w:fill="auto"/>
          </w:tcPr>
          <w:p w:rsidR="003A4827" w:rsidRPr="003A4827" w:rsidRDefault="003A4827" w:rsidP="003A4827">
            <w:pPr>
              <w:jc w:val="center"/>
              <w:rPr>
                <w:rFonts w:ascii="Arial" w:hAnsi="Arial" w:cs="Arial"/>
                <w:b/>
              </w:rPr>
            </w:pPr>
            <w:r w:rsidRPr="003A4827">
              <w:rPr>
                <w:rFonts w:ascii="Arial" w:hAnsi="Arial" w:cs="Arial"/>
                <w:b/>
              </w:rPr>
              <w:t>Постановление</w:t>
            </w:r>
          </w:p>
        </w:tc>
      </w:tr>
      <w:tr w:rsidR="003A4827" w:rsidRPr="003A4827" w:rsidTr="003A4827">
        <w:tblPrEx>
          <w:tblCellMar>
            <w:top w:w="0" w:type="dxa"/>
            <w:bottom w:w="0" w:type="dxa"/>
          </w:tblCellMar>
        </w:tblPrEx>
        <w:trPr>
          <w:jc w:val="center"/>
        </w:trPr>
        <w:tc>
          <w:tcPr>
            <w:tcW w:w="9571" w:type="dxa"/>
            <w:gridSpan w:val="2"/>
            <w:shd w:val="clear" w:color="auto" w:fill="auto"/>
          </w:tcPr>
          <w:p w:rsidR="003A4827" w:rsidRPr="003A4827" w:rsidRDefault="003A4827" w:rsidP="003A4827">
            <w:pPr>
              <w:jc w:val="center"/>
              <w:rPr>
                <w:rFonts w:ascii="Arial" w:hAnsi="Arial" w:cs="Arial"/>
                <w:b/>
              </w:rPr>
            </w:pPr>
          </w:p>
        </w:tc>
      </w:tr>
      <w:tr w:rsidR="003A4827" w:rsidRPr="003A4827" w:rsidTr="003A4827">
        <w:tblPrEx>
          <w:tblCellMar>
            <w:top w:w="0" w:type="dxa"/>
            <w:bottom w:w="0" w:type="dxa"/>
          </w:tblCellMar>
        </w:tblPrEx>
        <w:trPr>
          <w:jc w:val="center"/>
        </w:trPr>
        <w:tc>
          <w:tcPr>
            <w:tcW w:w="4785" w:type="dxa"/>
            <w:shd w:val="clear" w:color="auto" w:fill="auto"/>
          </w:tcPr>
          <w:p w:rsidR="003A4827" w:rsidRPr="003A4827" w:rsidRDefault="003A4827" w:rsidP="003A4827">
            <w:pPr>
              <w:jc w:val="center"/>
              <w:rPr>
                <w:rFonts w:ascii="Arial" w:hAnsi="Arial" w:cs="Arial"/>
                <w:b/>
              </w:rPr>
            </w:pPr>
            <w:r w:rsidRPr="003A4827">
              <w:rPr>
                <w:rFonts w:ascii="Arial" w:hAnsi="Arial" w:cs="Arial"/>
                <w:b/>
              </w:rPr>
              <w:t>от 29.12.2021</w:t>
            </w:r>
          </w:p>
        </w:tc>
        <w:tc>
          <w:tcPr>
            <w:tcW w:w="4786" w:type="dxa"/>
            <w:shd w:val="clear" w:color="auto" w:fill="auto"/>
          </w:tcPr>
          <w:p w:rsidR="003A4827" w:rsidRPr="003A4827" w:rsidRDefault="003A4827" w:rsidP="003A4827">
            <w:pPr>
              <w:jc w:val="center"/>
              <w:rPr>
                <w:rFonts w:ascii="Arial" w:hAnsi="Arial" w:cs="Arial"/>
                <w:b/>
              </w:rPr>
            </w:pPr>
            <w:r w:rsidRPr="003A4827">
              <w:rPr>
                <w:rFonts w:ascii="Arial" w:hAnsi="Arial" w:cs="Arial"/>
                <w:b/>
              </w:rPr>
              <w:t>№ 1862</w:t>
            </w:r>
          </w:p>
        </w:tc>
      </w:tr>
    </w:tbl>
    <w:p w:rsidR="003C358A" w:rsidRPr="003A4827" w:rsidRDefault="003C358A" w:rsidP="003A4827">
      <w:pPr>
        <w:jc w:val="center"/>
        <w:rPr>
          <w:rFonts w:ascii="Arial" w:hAnsi="Arial" w:cs="Arial"/>
        </w:rPr>
      </w:pPr>
    </w:p>
    <w:p w:rsidR="00C27571" w:rsidRPr="003A4827" w:rsidRDefault="00C27571">
      <w:pPr>
        <w:rPr>
          <w:rFonts w:ascii="Arial" w:hAnsi="Arial" w:cs="Arial"/>
        </w:rPr>
      </w:pPr>
    </w:p>
    <w:p w:rsidR="00C27571" w:rsidRPr="003A4827" w:rsidRDefault="00C27571" w:rsidP="00C27571">
      <w:pPr>
        <w:jc w:val="center"/>
        <w:rPr>
          <w:rFonts w:ascii="Arial" w:hAnsi="Arial" w:cs="Arial"/>
          <w:b/>
          <w:sz w:val="32"/>
          <w:szCs w:val="32"/>
        </w:rPr>
      </w:pPr>
      <w:r w:rsidRPr="003A4827">
        <w:rPr>
          <w:rFonts w:ascii="Arial" w:hAnsi="Arial" w:cs="Arial"/>
          <w:b/>
          <w:sz w:val="32"/>
          <w:szCs w:val="32"/>
        </w:rPr>
        <w:t>О вопросах централизации закупок товаров, работ, услуг</w:t>
      </w:r>
    </w:p>
    <w:p w:rsidR="00C27571" w:rsidRPr="003A4827" w:rsidRDefault="00C27571" w:rsidP="00C27571">
      <w:pPr>
        <w:jc w:val="center"/>
        <w:rPr>
          <w:rFonts w:ascii="Arial" w:hAnsi="Arial" w:cs="Arial"/>
          <w:b/>
          <w:sz w:val="32"/>
          <w:szCs w:val="32"/>
        </w:rPr>
      </w:pPr>
      <w:r w:rsidRPr="003A4827">
        <w:rPr>
          <w:rFonts w:ascii="Arial" w:hAnsi="Arial" w:cs="Arial"/>
          <w:b/>
          <w:sz w:val="32"/>
          <w:szCs w:val="32"/>
        </w:rPr>
        <w:t>для обеспечения нужд муниципального образования город Ефремов</w:t>
      </w:r>
    </w:p>
    <w:p w:rsidR="00C27571" w:rsidRPr="003A4827" w:rsidRDefault="00C27571" w:rsidP="00C27571">
      <w:pPr>
        <w:jc w:val="center"/>
        <w:rPr>
          <w:rFonts w:ascii="Arial" w:hAnsi="Arial" w:cs="Arial"/>
          <w:b/>
        </w:rPr>
      </w:pPr>
    </w:p>
    <w:p w:rsidR="00C27571" w:rsidRPr="003A4827" w:rsidRDefault="00C27571" w:rsidP="00C27571">
      <w:pPr>
        <w:jc w:val="right"/>
        <w:outlineLvl w:val="0"/>
        <w:rPr>
          <w:rFonts w:ascii="Arial" w:hAnsi="Arial" w:cs="Arial"/>
        </w:rPr>
      </w:pPr>
    </w:p>
    <w:p w:rsidR="00C27571" w:rsidRPr="003A4827" w:rsidRDefault="00C27571" w:rsidP="00C27571">
      <w:pPr>
        <w:pStyle w:val="ConsPlusNormal"/>
        <w:jc w:val="both"/>
        <w:rPr>
          <w:sz w:val="24"/>
          <w:szCs w:val="24"/>
        </w:rPr>
      </w:pPr>
      <w:r w:rsidRPr="003A4827">
        <w:rPr>
          <w:sz w:val="24"/>
          <w:szCs w:val="24"/>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на основании Решения депутатов муниципального образования город Ефремов от 14.12.2021 №11-74 «</w:t>
      </w:r>
      <w:r w:rsidRPr="003A4827">
        <w:rPr>
          <w:bCs/>
          <w:sz w:val="24"/>
          <w:szCs w:val="24"/>
        </w:rPr>
        <w:t>О централизации закупок товаров, работ, услуг для обеспечения нужд муниципального образования город Ефремов»</w:t>
      </w:r>
      <w:r w:rsidRPr="003A4827">
        <w:rPr>
          <w:sz w:val="24"/>
          <w:szCs w:val="24"/>
        </w:rPr>
        <w:t>, статьи 35 Устава муниципального образования город Ефремов, администрация муниципального образования город Ефремов ПОСТАНОВЛЯЕТ:</w:t>
      </w:r>
    </w:p>
    <w:p w:rsidR="00C27571" w:rsidRPr="003A4827" w:rsidRDefault="00C27571" w:rsidP="00C27571">
      <w:pPr>
        <w:widowControl w:val="0"/>
        <w:spacing w:line="360" w:lineRule="exact"/>
        <w:jc w:val="both"/>
        <w:rPr>
          <w:rFonts w:ascii="Arial" w:hAnsi="Arial" w:cs="Arial"/>
        </w:rPr>
      </w:pPr>
      <w:r w:rsidRPr="003A4827">
        <w:rPr>
          <w:rFonts w:ascii="Arial" w:hAnsi="Arial" w:cs="Arial"/>
        </w:rPr>
        <w:t xml:space="preserve">              1. Утвердить</w:t>
      </w:r>
      <w:r w:rsidRPr="003A4827">
        <w:rPr>
          <w:rFonts w:ascii="Arial" w:hAnsi="Arial" w:cs="Arial"/>
          <w:b/>
        </w:rPr>
        <w:t xml:space="preserve"> </w:t>
      </w:r>
      <w:r w:rsidRPr="003A4827">
        <w:rPr>
          <w:rFonts w:ascii="Arial" w:hAnsi="Arial" w:cs="Arial"/>
        </w:rPr>
        <w:t>Положение об отделе по обеспечению контрактной системы закупок (контрактная служба) администрации муниципального образования город Ефремов (Приложение №1).</w:t>
      </w:r>
    </w:p>
    <w:p w:rsidR="00C27571" w:rsidRPr="003A4827" w:rsidRDefault="00C27571" w:rsidP="00C27571">
      <w:pPr>
        <w:jc w:val="both"/>
        <w:rPr>
          <w:rFonts w:ascii="Arial" w:hAnsi="Arial" w:cs="Arial"/>
        </w:rPr>
      </w:pPr>
      <w:r w:rsidRPr="003A4827">
        <w:rPr>
          <w:rFonts w:ascii="Arial" w:hAnsi="Arial" w:cs="Arial"/>
        </w:rPr>
        <w:t xml:space="preserve">           2. Возложить на отдел по обеспечению контрактной системы закупок (контрактная служба) функции уполномоченного органа на определение поставщиков (подрядчиков, исполнителей) для нужд муниципальных заказчиков, муниципальных бюджетных учреждений, муниципальных унитарных предприятий муниципального образования город Ефремов (Приложение №2), за исключением закупок у единственного поставщика (подрядчика, исполнителя), закупок, осуществляемых закрытым способом определения поставщика (подрядчика, исполнителя).</w:t>
      </w:r>
    </w:p>
    <w:p w:rsidR="00C27571" w:rsidRPr="003A4827" w:rsidRDefault="00C27571" w:rsidP="00C27571">
      <w:pPr>
        <w:jc w:val="both"/>
        <w:rPr>
          <w:rFonts w:ascii="Arial" w:hAnsi="Arial" w:cs="Arial"/>
        </w:rPr>
      </w:pPr>
      <w:r w:rsidRPr="003A4827">
        <w:rPr>
          <w:rFonts w:ascii="Arial" w:hAnsi="Arial" w:cs="Arial"/>
        </w:rPr>
        <w:tab/>
        <w:t xml:space="preserve">3. Постановление администрации муниципального образования город Ефремов </w:t>
      </w:r>
      <w:r w:rsidRPr="003A4827">
        <w:rPr>
          <w:rFonts w:ascii="Arial" w:hAnsi="Arial" w:cs="Arial"/>
          <w:bCs/>
        </w:rPr>
        <w:t>от 15.01.2015 № 26 «</w:t>
      </w:r>
      <w:r w:rsidRPr="003A4827">
        <w:rPr>
          <w:rFonts w:ascii="Arial" w:hAnsi="Arial" w:cs="Arial"/>
        </w:rPr>
        <w:t>О вопросах централизации закупок товаров, работ, услуг для обеспечения нужд муниципального образования город Ефремов» признать утратившим силу.</w:t>
      </w:r>
    </w:p>
    <w:p w:rsidR="00C27571" w:rsidRPr="003A4827" w:rsidRDefault="00C27571" w:rsidP="00C27571">
      <w:pPr>
        <w:pStyle w:val="ConsPlusNormal"/>
        <w:jc w:val="both"/>
        <w:rPr>
          <w:sz w:val="24"/>
          <w:szCs w:val="24"/>
        </w:rPr>
      </w:pPr>
      <w:r w:rsidRPr="003A4827">
        <w:rPr>
          <w:sz w:val="24"/>
          <w:szCs w:val="24"/>
        </w:rPr>
        <w:t xml:space="preserve">      4. Обнародовать настоящее постановление путём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C27571" w:rsidRPr="003A4827" w:rsidRDefault="00C27571" w:rsidP="00C27571">
      <w:pPr>
        <w:autoSpaceDE w:val="0"/>
        <w:autoSpaceDN w:val="0"/>
        <w:adjustRightInd w:val="0"/>
        <w:jc w:val="both"/>
        <w:rPr>
          <w:rFonts w:ascii="Arial" w:hAnsi="Arial" w:cs="Arial"/>
        </w:rPr>
      </w:pPr>
      <w:r w:rsidRPr="003A4827">
        <w:rPr>
          <w:rFonts w:ascii="Arial" w:hAnsi="Arial" w:cs="Arial"/>
        </w:rPr>
        <w:t xml:space="preserve">     5. Постановление вступает в силу с 01.01.2022г.</w:t>
      </w:r>
    </w:p>
    <w:p w:rsidR="00C27571" w:rsidRPr="003A4827" w:rsidRDefault="00C27571" w:rsidP="00C27571">
      <w:pPr>
        <w:pStyle w:val="ConsPlusNormal"/>
        <w:jc w:val="both"/>
        <w:rPr>
          <w:sz w:val="24"/>
          <w:szCs w:val="24"/>
        </w:rPr>
      </w:pPr>
    </w:p>
    <w:p w:rsidR="00C27571" w:rsidRPr="003A4827" w:rsidRDefault="00C27571" w:rsidP="00C27571">
      <w:pPr>
        <w:pStyle w:val="ConsPlusNormal"/>
        <w:jc w:val="both"/>
        <w:rPr>
          <w:sz w:val="24"/>
          <w:szCs w:val="24"/>
        </w:rPr>
      </w:pPr>
    </w:p>
    <w:p w:rsidR="00C27571" w:rsidRPr="003A4827" w:rsidRDefault="00C27571" w:rsidP="00C27571">
      <w:pPr>
        <w:widowControl w:val="0"/>
        <w:spacing w:line="360" w:lineRule="exact"/>
        <w:jc w:val="both"/>
        <w:rPr>
          <w:rFonts w:ascii="Arial" w:hAnsi="Arial" w:cs="Arial"/>
          <w:b/>
        </w:rPr>
      </w:pPr>
      <w:r w:rsidRPr="003A4827">
        <w:rPr>
          <w:rFonts w:ascii="Arial" w:hAnsi="Arial" w:cs="Arial"/>
          <w:b/>
        </w:rPr>
        <w:t xml:space="preserve">       Глава администрации</w:t>
      </w:r>
    </w:p>
    <w:p w:rsidR="00C27571" w:rsidRPr="003A4827" w:rsidRDefault="00C27571" w:rsidP="00C27571">
      <w:pPr>
        <w:widowControl w:val="0"/>
        <w:spacing w:line="360" w:lineRule="exact"/>
        <w:jc w:val="both"/>
        <w:rPr>
          <w:rFonts w:ascii="Arial" w:hAnsi="Arial" w:cs="Arial"/>
          <w:b/>
        </w:rPr>
      </w:pPr>
      <w:r w:rsidRPr="003A4827">
        <w:rPr>
          <w:rFonts w:ascii="Arial" w:hAnsi="Arial" w:cs="Arial"/>
          <w:b/>
        </w:rPr>
        <w:t xml:space="preserve"> муниципального образования</w:t>
      </w:r>
    </w:p>
    <w:p w:rsidR="00C27571" w:rsidRPr="003A4827" w:rsidRDefault="00C27571" w:rsidP="00C27571">
      <w:pPr>
        <w:widowControl w:val="0"/>
        <w:spacing w:line="360" w:lineRule="exact"/>
        <w:jc w:val="both"/>
        <w:rPr>
          <w:rFonts w:ascii="Arial" w:hAnsi="Arial" w:cs="Arial"/>
          <w:b/>
        </w:rPr>
      </w:pPr>
      <w:r w:rsidRPr="003A4827">
        <w:rPr>
          <w:rFonts w:ascii="Arial" w:hAnsi="Arial" w:cs="Arial"/>
          <w:b/>
        </w:rPr>
        <w:t xml:space="preserve">        город Ефремов                                                         С.Г. Балтабаев</w:t>
      </w:r>
    </w:p>
    <w:p w:rsidR="00C27571" w:rsidRPr="003A4827" w:rsidRDefault="00C27571" w:rsidP="002E78C9">
      <w:pPr>
        <w:spacing w:line="360" w:lineRule="exact"/>
        <w:ind w:right="-1"/>
        <w:jc w:val="both"/>
        <w:rPr>
          <w:rFonts w:ascii="Arial" w:hAnsi="Arial" w:cs="Arial"/>
        </w:rPr>
      </w:pPr>
      <w:r w:rsidRPr="003A4827">
        <w:rPr>
          <w:rFonts w:ascii="Arial" w:hAnsi="Arial" w:cs="Arial"/>
        </w:rPr>
        <w:t xml:space="preserve">                        </w:t>
      </w:r>
    </w:p>
    <w:p w:rsidR="00C27571" w:rsidRPr="003A4827" w:rsidRDefault="00C27571" w:rsidP="00C27571">
      <w:pPr>
        <w:jc w:val="right"/>
        <w:outlineLvl w:val="0"/>
        <w:rPr>
          <w:rFonts w:ascii="Arial" w:hAnsi="Arial" w:cs="Arial"/>
        </w:rPr>
      </w:pPr>
      <w:r w:rsidRPr="003A4827">
        <w:rPr>
          <w:rFonts w:ascii="Arial" w:hAnsi="Arial" w:cs="Arial"/>
        </w:rPr>
        <w:lastRenderedPageBreak/>
        <w:t>Приложение №1</w:t>
      </w:r>
    </w:p>
    <w:p w:rsidR="00C27571" w:rsidRPr="003A4827" w:rsidRDefault="00C27571" w:rsidP="00C27571">
      <w:pPr>
        <w:jc w:val="right"/>
        <w:rPr>
          <w:rFonts w:ascii="Arial" w:hAnsi="Arial" w:cs="Arial"/>
        </w:rPr>
      </w:pPr>
      <w:r w:rsidRPr="003A4827">
        <w:rPr>
          <w:rFonts w:ascii="Arial" w:hAnsi="Arial" w:cs="Arial"/>
        </w:rPr>
        <w:t xml:space="preserve">                                                                                        к </w:t>
      </w:r>
      <w:proofErr w:type="gramStart"/>
      <w:r w:rsidRPr="003A4827">
        <w:rPr>
          <w:rFonts w:ascii="Arial" w:hAnsi="Arial" w:cs="Arial"/>
        </w:rPr>
        <w:t>постановлению  администрации</w:t>
      </w:r>
      <w:proofErr w:type="gramEnd"/>
      <w:r w:rsidRPr="003A4827">
        <w:rPr>
          <w:rFonts w:ascii="Arial" w:hAnsi="Arial" w:cs="Arial"/>
        </w:rPr>
        <w:t xml:space="preserve"> </w:t>
      </w:r>
    </w:p>
    <w:p w:rsidR="00C27571" w:rsidRPr="003A4827" w:rsidRDefault="00C27571" w:rsidP="00C27571">
      <w:pPr>
        <w:jc w:val="right"/>
        <w:rPr>
          <w:rFonts w:ascii="Arial" w:hAnsi="Arial" w:cs="Arial"/>
        </w:rPr>
      </w:pPr>
      <w:r w:rsidRPr="003A4827">
        <w:rPr>
          <w:rFonts w:ascii="Arial" w:hAnsi="Arial" w:cs="Arial"/>
        </w:rPr>
        <w:t xml:space="preserve">                                                                              муниципального </w:t>
      </w:r>
      <w:proofErr w:type="gramStart"/>
      <w:r w:rsidRPr="003A4827">
        <w:rPr>
          <w:rFonts w:ascii="Arial" w:hAnsi="Arial" w:cs="Arial"/>
        </w:rPr>
        <w:t>образования  город</w:t>
      </w:r>
      <w:proofErr w:type="gramEnd"/>
      <w:r w:rsidRPr="003A4827">
        <w:rPr>
          <w:rFonts w:ascii="Arial" w:hAnsi="Arial" w:cs="Arial"/>
        </w:rPr>
        <w:t xml:space="preserve"> Ефремов</w:t>
      </w:r>
    </w:p>
    <w:p w:rsidR="00C27571" w:rsidRPr="003A4827" w:rsidRDefault="00C27571" w:rsidP="00C27571">
      <w:pPr>
        <w:jc w:val="right"/>
        <w:rPr>
          <w:rFonts w:ascii="Arial" w:hAnsi="Arial" w:cs="Arial"/>
        </w:rPr>
      </w:pPr>
      <w:r w:rsidRPr="003A4827">
        <w:rPr>
          <w:rFonts w:ascii="Arial" w:hAnsi="Arial" w:cs="Arial"/>
        </w:rPr>
        <w:t xml:space="preserve">                                                                                                                                                                                            </w:t>
      </w:r>
    </w:p>
    <w:p w:rsidR="00C27571" w:rsidRPr="003A4827" w:rsidRDefault="00C27571" w:rsidP="00C27571">
      <w:pPr>
        <w:jc w:val="right"/>
        <w:rPr>
          <w:rFonts w:ascii="Arial" w:hAnsi="Arial" w:cs="Arial"/>
        </w:rPr>
      </w:pPr>
      <w:r w:rsidRPr="003A4827">
        <w:rPr>
          <w:rFonts w:ascii="Arial" w:hAnsi="Arial" w:cs="Arial"/>
        </w:rPr>
        <w:t xml:space="preserve">от </w:t>
      </w:r>
      <w:r w:rsidR="003A4827">
        <w:rPr>
          <w:rFonts w:ascii="Arial" w:hAnsi="Arial" w:cs="Arial"/>
        </w:rPr>
        <w:t>29.12.</w:t>
      </w:r>
      <w:r w:rsidRPr="003A4827">
        <w:rPr>
          <w:rFonts w:ascii="Arial" w:hAnsi="Arial" w:cs="Arial"/>
        </w:rPr>
        <w:t xml:space="preserve">2021г. № </w:t>
      </w:r>
      <w:r w:rsidR="003A4827">
        <w:rPr>
          <w:rFonts w:ascii="Arial" w:hAnsi="Arial" w:cs="Arial"/>
        </w:rPr>
        <w:t>1862</w:t>
      </w:r>
    </w:p>
    <w:p w:rsidR="00C27571" w:rsidRPr="003A4827" w:rsidRDefault="00C27571" w:rsidP="00C27571">
      <w:pPr>
        <w:jc w:val="both"/>
        <w:rPr>
          <w:rFonts w:ascii="Arial" w:hAnsi="Arial" w:cs="Arial"/>
        </w:rPr>
      </w:pPr>
    </w:p>
    <w:p w:rsidR="00C27571" w:rsidRPr="003A4827" w:rsidRDefault="00C27571" w:rsidP="00C27571">
      <w:pPr>
        <w:widowControl w:val="0"/>
        <w:spacing w:line="360" w:lineRule="exact"/>
        <w:jc w:val="center"/>
        <w:rPr>
          <w:rFonts w:ascii="Arial" w:hAnsi="Arial" w:cs="Arial"/>
          <w:b/>
        </w:rPr>
      </w:pPr>
      <w:r w:rsidRPr="003A4827">
        <w:rPr>
          <w:rFonts w:ascii="Arial" w:hAnsi="Arial" w:cs="Arial"/>
          <w:b/>
        </w:rPr>
        <w:t>Положение</w:t>
      </w:r>
    </w:p>
    <w:p w:rsidR="00C27571" w:rsidRPr="003A4827" w:rsidRDefault="00C27571" w:rsidP="00C27571">
      <w:pPr>
        <w:widowControl w:val="0"/>
        <w:spacing w:line="360" w:lineRule="exact"/>
        <w:jc w:val="center"/>
        <w:rPr>
          <w:rFonts w:ascii="Arial" w:hAnsi="Arial" w:cs="Arial"/>
          <w:b/>
        </w:rPr>
      </w:pPr>
      <w:r w:rsidRPr="003A4827">
        <w:rPr>
          <w:rFonts w:ascii="Arial" w:hAnsi="Arial" w:cs="Arial"/>
          <w:b/>
        </w:rPr>
        <w:t>об отделе по обеспечению контрактной системы закупок (контрактная служба) администрации муниципального образования город Ефремов</w:t>
      </w:r>
    </w:p>
    <w:p w:rsidR="00C27571" w:rsidRPr="003A4827" w:rsidRDefault="00C27571" w:rsidP="00C27571">
      <w:pPr>
        <w:pStyle w:val="1"/>
        <w:keepNext w:val="0"/>
        <w:widowControl w:val="0"/>
        <w:spacing w:before="0" w:after="0" w:line="360" w:lineRule="exact"/>
        <w:ind w:firstLine="0"/>
        <w:jc w:val="center"/>
        <w:rPr>
          <w:sz w:val="24"/>
          <w:szCs w:val="24"/>
        </w:rPr>
      </w:pPr>
      <w:bookmarkStart w:id="0" w:name="_Toc145402108"/>
      <w:bookmarkStart w:id="1" w:name="_Toc165534901"/>
    </w:p>
    <w:bookmarkEnd w:id="0"/>
    <w:bookmarkEnd w:id="1"/>
    <w:p w:rsidR="00C27571" w:rsidRPr="003A4827" w:rsidRDefault="00C27571" w:rsidP="00C27571">
      <w:pPr>
        <w:pStyle w:val="1"/>
        <w:keepNext w:val="0"/>
        <w:widowControl w:val="0"/>
        <w:numPr>
          <w:ilvl w:val="0"/>
          <w:numId w:val="1"/>
        </w:numPr>
        <w:spacing w:before="0" w:after="0" w:line="360" w:lineRule="exact"/>
        <w:jc w:val="center"/>
        <w:rPr>
          <w:sz w:val="24"/>
          <w:szCs w:val="24"/>
        </w:rPr>
      </w:pPr>
      <w:r w:rsidRPr="003A4827">
        <w:rPr>
          <w:sz w:val="24"/>
          <w:szCs w:val="24"/>
        </w:rPr>
        <w:t>Общие положения</w:t>
      </w:r>
    </w:p>
    <w:p w:rsidR="00C27571" w:rsidRPr="003A4827" w:rsidRDefault="00C27571" w:rsidP="00C27571">
      <w:pPr>
        <w:rPr>
          <w:rFonts w:ascii="Arial" w:hAnsi="Arial" w:cs="Arial"/>
        </w:rPr>
      </w:pPr>
    </w:p>
    <w:p w:rsidR="00C27571" w:rsidRPr="003A4827" w:rsidRDefault="00C27571" w:rsidP="00C27571">
      <w:pPr>
        <w:widowControl w:val="0"/>
        <w:ind w:firstLine="709"/>
        <w:jc w:val="both"/>
        <w:rPr>
          <w:rFonts w:ascii="Arial" w:hAnsi="Arial" w:cs="Arial"/>
          <w:bCs/>
        </w:rPr>
      </w:pPr>
      <w:r w:rsidRPr="003A4827">
        <w:rPr>
          <w:rFonts w:ascii="Arial" w:hAnsi="Arial" w:cs="Arial"/>
          <w:bCs/>
        </w:rPr>
        <w:t>1.1. 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муниципального образования город Ефремов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C27571" w:rsidRPr="003A4827" w:rsidRDefault="00C27571" w:rsidP="00C27571">
      <w:pPr>
        <w:jc w:val="both"/>
        <w:rPr>
          <w:rFonts w:ascii="Arial" w:hAnsi="Arial" w:cs="Arial"/>
          <w:color w:val="000000"/>
        </w:rPr>
      </w:pPr>
      <w:r w:rsidRPr="003A4827">
        <w:rPr>
          <w:rFonts w:ascii="Arial" w:hAnsi="Arial" w:cs="Arial"/>
          <w:bCs/>
        </w:rPr>
        <w:t xml:space="preserve">1.2.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w:t>
      </w:r>
      <w:r w:rsidRPr="003A4827">
        <w:rPr>
          <w:rFonts w:ascii="Arial" w:hAnsi="Arial" w:cs="Arial"/>
          <w:bCs/>
          <w:color w:val="000000"/>
        </w:rPr>
        <w:t xml:space="preserve">Положением о порядке взаимодействия контрактной службы со структурными подразделениями, должностными лицами администрации муниципального образования </w:t>
      </w:r>
      <w:r w:rsidRPr="003A4827">
        <w:rPr>
          <w:rFonts w:ascii="Arial" w:hAnsi="Arial" w:cs="Arial"/>
          <w:color w:val="000000"/>
        </w:rPr>
        <w:t xml:space="preserve">город Ефремов, </w:t>
      </w:r>
      <w:r w:rsidRPr="003A4827">
        <w:rPr>
          <w:rFonts w:ascii="Arial" w:hAnsi="Arial" w:cs="Arial"/>
        </w:rPr>
        <w:t>единой комиссией по  осуществлению закупок товаров, работ, услуг для обеспечения нужд  муниципального образования город Ефремов, утверждённым постановлением администрации от 13.05.2015 № 910 «</w:t>
      </w:r>
      <w:r w:rsidRPr="003A4827">
        <w:rPr>
          <w:rFonts w:ascii="Arial" w:hAnsi="Arial" w:cs="Arial"/>
          <w:bCs/>
          <w:color w:val="000000"/>
        </w:rPr>
        <w:t xml:space="preserve">О порядке взаимодействия отдела по обеспечению контрактной системы закупок (контрактная служба) со структурными подразделениями, должностными лицами администрации муниципального образования </w:t>
      </w:r>
      <w:r w:rsidRPr="003A4827">
        <w:rPr>
          <w:rFonts w:ascii="Arial" w:hAnsi="Arial" w:cs="Arial"/>
          <w:color w:val="000000"/>
        </w:rPr>
        <w:t xml:space="preserve">город Ефремов, </w:t>
      </w:r>
      <w:r w:rsidRPr="003A4827">
        <w:rPr>
          <w:rFonts w:ascii="Arial" w:hAnsi="Arial" w:cs="Arial"/>
        </w:rPr>
        <w:t>единой комиссией по  осуществлению закупок товаров, работ, услуг для обеспечения нужд  муниципального образования город Ефремов»</w:t>
      </w:r>
    </w:p>
    <w:p w:rsidR="00C27571" w:rsidRPr="003A4827" w:rsidRDefault="00C27571" w:rsidP="00C27571">
      <w:pPr>
        <w:widowControl w:val="0"/>
        <w:ind w:firstLine="709"/>
        <w:jc w:val="both"/>
        <w:rPr>
          <w:rFonts w:ascii="Arial" w:hAnsi="Arial" w:cs="Arial"/>
          <w:bCs/>
        </w:rPr>
      </w:pPr>
      <w:r w:rsidRPr="003A4827">
        <w:rPr>
          <w:rFonts w:ascii="Arial" w:hAnsi="Arial" w:cs="Arial"/>
          <w:bCs/>
        </w:rPr>
        <w:t>1.3. Контрактная служба осуществляет свою деятельность во взаимодействии с другими подразделениями (службами) Заказчика.</w:t>
      </w:r>
    </w:p>
    <w:p w:rsidR="00C27571" w:rsidRPr="003A4827" w:rsidRDefault="00C27571" w:rsidP="00C27571">
      <w:pPr>
        <w:pStyle w:val="ConsPlusNormal"/>
        <w:jc w:val="both"/>
        <w:rPr>
          <w:sz w:val="24"/>
          <w:szCs w:val="24"/>
        </w:rPr>
      </w:pPr>
    </w:p>
    <w:p w:rsidR="00C27571" w:rsidRPr="003A4827" w:rsidRDefault="00C27571" w:rsidP="00C27571">
      <w:pPr>
        <w:pStyle w:val="ConsPlusTitle"/>
        <w:jc w:val="center"/>
        <w:outlineLvl w:val="1"/>
        <w:rPr>
          <w:rFonts w:ascii="Arial" w:hAnsi="Arial" w:cs="Arial"/>
          <w:sz w:val="24"/>
          <w:szCs w:val="24"/>
        </w:rPr>
      </w:pPr>
      <w:r w:rsidRPr="003A4827">
        <w:rPr>
          <w:rFonts w:ascii="Arial" w:hAnsi="Arial" w:cs="Arial"/>
          <w:sz w:val="24"/>
          <w:szCs w:val="24"/>
        </w:rPr>
        <w:t>II. Организация деятельности контрактной службы</w:t>
      </w:r>
    </w:p>
    <w:p w:rsidR="00C27571" w:rsidRPr="003A4827" w:rsidRDefault="00C27571" w:rsidP="00C27571">
      <w:pPr>
        <w:pStyle w:val="ConsPlusNormal"/>
        <w:jc w:val="both"/>
        <w:rPr>
          <w:sz w:val="24"/>
          <w:szCs w:val="24"/>
        </w:rPr>
      </w:pPr>
    </w:p>
    <w:p w:rsidR="00C27571" w:rsidRPr="003A4827" w:rsidRDefault="00C27571" w:rsidP="00C27571">
      <w:pPr>
        <w:rPr>
          <w:rFonts w:ascii="Arial" w:hAnsi="Arial" w:cs="Arial"/>
          <w:bCs/>
        </w:rPr>
      </w:pPr>
      <w:r w:rsidRPr="003A4827">
        <w:rPr>
          <w:rFonts w:ascii="Arial" w:hAnsi="Arial" w:cs="Arial"/>
          <w:bCs/>
        </w:rPr>
        <w:t xml:space="preserve">          2.1. Функции и полномочия контрактной службы возлагаются на отдел по обеспечению </w:t>
      </w:r>
      <w:r w:rsidRPr="003A4827">
        <w:rPr>
          <w:rFonts w:ascii="Arial" w:hAnsi="Arial" w:cs="Arial"/>
        </w:rPr>
        <w:t xml:space="preserve">контрактной системы </w:t>
      </w:r>
      <w:proofErr w:type="gramStart"/>
      <w:r w:rsidRPr="003A4827">
        <w:rPr>
          <w:rFonts w:ascii="Arial" w:hAnsi="Arial" w:cs="Arial"/>
        </w:rPr>
        <w:t>закупок  (</w:t>
      </w:r>
      <w:proofErr w:type="gramEnd"/>
      <w:r w:rsidRPr="003A4827">
        <w:rPr>
          <w:rFonts w:ascii="Arial" w:hAnsi="Arial" w:cs="Arial"/>
        </w:rPr>
        <w:t>контрактная служба) администрации  муниципального образования  город Ефремов .</w:t>
      </w:r>
    </w:p>
    <w:p w:rsidR="00C27571" w:rsidRPr="003A4827" w:rsidRDefault="00C27571" w:rsidP="00C27571">
      <w:pPr>
        <w:widowControl w:val="0"/>
        <w:ind w:firstLine="709"/>
        <w:jc w:val="both"/>
        <w:rPr>
          <w:rFonts w:ascii="Arial" w:hAnsi="Arial" w:cs="Arial"/>
          <w:bCs/>
        </w:rPr>
      </w:pPr>
      <w:r w:rsidRPr="003A4827">
        <w:rPr>
          <w:rFonts w:ascii="Arial" w:hAnsi="Arial" w:cs="Arial"/>
          <w:bCs/>
        </w:rPr>
        <w:t>2.2. Структура и штатная численность контрактной службы определяются руководителем Заказчика и не может составлять менее двух человек.</w:t>
      </w:r>
    </w:p>
    <w:p w:rsidR="00C27571" w:rsidRPr="003A4827" w:rsidRDefault="00C27571" w:rsidP="00C27571">
      <w:pPr>
        <w:widowControl w:val="0"/>
        <w:ind w:firstLine="709"/>
        <w:jc w:val="both"/>
        <w:rPr>
          <w:rFonts w:ascii="Arial" w:hAnsi="Arial" w:cs="Arial"/>
          <w:bCs/>
        </w:rPr>
      </w:pPr>
      <w:r w:rsidRPr="003A4827">
        <w:rPr>
          <w:rFonts w:ascii="Arial" w:hAnsi="Arial" w:cs="Arial"/>
          <w:bCs/>
        </w:rPr>
        <w:t>2.3. Контрактную службу возглавляет руководитель, назначаемый на должность распоряжением руководителя Заказчика, уполномоченного лица, исполняющего его обязанности, либо уполномоченного руководителем лица.</w:t>
      </w:r>
    </w:p>
    <w:p w:rsidR="00C27571" w:rsidRPr="003A4827" w:rsidRDefault="00C27571" w:rsidP="00C27571">
      <w:pPr>
        <w:widowControl w:val="0"/>
        <w:ind w:firstLine="709"/>
        <w:jc w:val="both"/>
        <w:rPr>
          <w:rFonts w:ascii="Arial" w:hAnsi="Arial" w:cs="Arial"/>
          <w:bCs/>
        </w:rPr>
      </w:pPr>
      <w:r w:rsidRPr="003A4827">
        <w:rPr>
          <w:rFonts w:ascii="Arial" w:hAnsi="Arial" w:cs="Arial"/>
          <w:bCs/>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C27571" w:rsidRPr="003A4827" w:rsidRDefault="00C27571" w:rsidP="00C27571">
      <w:pPr>
        <w:widowControl w:val="0"/>
        <w:ind w:firstLine="709"/>
        <w:jc w:val="both"/>
        <w:rPr>
          <w:rFonts w:ascii="Arial" w:hAnsi="Arial" w:cs="Arial"/>
          <w:bCs/>
        </w:rPr>
      </w:pPr>
      <w:r w:rsidRPr="003A4827">
        <w:rPr>
          <w:rFonts w:ascii="Arial" w:hAnsi="Arial" w:cs="Arial"/>
          <w:bCs/>
        </w:rPr>
        <w:t>2.5. Работники контрактной службы должны иметь высшее образование или дополнительное профессиональное образование в сфере закупок.</w:t>
      </w:r>
    </w:p>
    <w:p w:rsidR="00C27571" w:rsidRPr="003A4827" w:rsidRDefault="00C27571" w:rsidP="00C27571">
      <w:pPr>
        <w:widowControl w:val="0"/>
        <w:ind w:firstLine="709"/>
        <w:jc w:val="both"/>
        <w:rPr>
          <w:rFonts w:ascii="Arial" w:hAnsi="Arial" w:cs="Arial"/>
          <w:bCs/>
        </w:rPr>
      </w:pPr>
      <w:r w:rsidRPr="003A4827">
        <w:rPr>
          <w:rFonts w:ascii="Arial" w:hAnsi="Arial" w:cs="Arial"/>
          <w:bCs/>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C27571" w:rsidRPr="003A4827" w:rsidRDefault="00C27571" w:rsidP="00C27571">
      <w:pPr>
        <w:pStyle w:val="ConsPlusNormal"/>
        <w:jc w:val="both"/>
        <w:rPr>
          <w:sz w:val="24"/>
          <w:szCs w:val="24"/>
        </w:rPr>
      </w:pPr>
    </w:p>
    <w:p w:rsidR="00C27571" w:rsidRPr="003A4827" w:rsidRDefault="00C27571" w:rsidP="00C27571">
      <w:pPr>
        <w:pStyle w:val="ConsPlusTitle"/>
        <w:jc w:val="center"/>
        <w:outlineLvl w:val="1"/>
        <w:rPr>
          <w:rFonts w:ascii="Arial" w:hAnsi="Arial" w:cs="Arial"/>
          <w:sz w:val="24"/>
          <w:szCs w:val="24"/>
        </w:rPr>
      </w:pPr>
      <w:r w:rsidRPr="003A4827">
        <w:rPr>
          <w:rFonts w:ascii="Arial" w:hAnsi="Arial" w:cs="Arial"/>
          <w:sz w:val="24"/>
          <w:szCs w:val="24"/>
        </w:rPr>
        <w:t>III. Функции и полномочия контрактной службы</w:t>
      </w:r>
    </w:p>
    <w:p w:rsidR="00C27571" w:rsidRPr="003A4827" w:rsidRDefault="00C27571" w:rsidP="00C27571">
      <w:pPr>
        <w:pStyle w:val="ConsPlusNormal"/>
        <w:jc w:val="both"/>
        <w:rPr>
          <w:sz w:val="24"/>
          <w:szCs w:val="24"/>
        </w:rPr>
      </w:pPr>
    </w:p>
    <w:p w:rsidR="00C27571" w:rsidRPr="003A4827" w:rsidRDefault="00C27571" w:rsidP="00C27571">
      <w:pPr>
        <w:widowControl w:val="0"/>
        <w:ind w:firstLine="709"/>
        <w:jc w:val="both"/>
        <w:rPr>
          <w:rFonts w:ascii="Arial" w:hAnsi="Arial" w:cs="Arial"/>
          <w:bCs/>
        </w:rPr>
      </w:pPr>
      <w:r w:rsidRPr="003A4827">
        <w:rPr>
          <w:rFonts w:ascii="Arial" w:hAnsi="Arial" w:cs="Arial"/>
          <w:bCs/>
        </w:rPr>
        <w:t>3. Контрактная служба осуществляет следующие функции и полномочия:</w:t>
      </w:r>
    </w:p>
    <w:p w:rsidR="00C27571" w:rsidRPr="003A4827" w:rsidRDefault="00C27571" w:rsidP="00C27571">
      <w:pPr>
        <w:widowControl w:val="0"/>
        <w:ind w:firstLine="709"/>
        <w:jc w:val="both"/>
        <w:rPr>
          <w:rFonts w:ascii="Arial" w:hAnsi="Arial" w:cs="Arial"/>
          <w:bCs/>
        </w:rPr>
      </w:pPr>
      <w:r w:rsidRPr="003A4827">
        <w:rPr>
          <w:rFonts w:ascii="Arial" w:hAnsi="Arial" w:cs="Arial"/>
          <w:bCs/>
        </w:rPr>
        <w:t>3.1. При планировании закупок:</w:t>
      </w:r>
    </w:p>
    <w:p w:rsidR="00C27571" w:rsidRPr="003A4827" w:rsidRDefault="00C27571" w:rsidP="00C27571">
      <w:pPr>
        <w:widowControl w:val="0"/>
        <w:ind w:firstLine="709"/>
        <w:jc w:val="both"/>
        <w:rPr>
          <w:rFonts w:ascii="Arial" w:hAnsi="Arial" w:cs="Arial"/>
          <w:bCs/>
        </w:rPr>
      </w:pPr>
      <w:r w:rsidRPr="003A4827">
        <w:rPr>
          <w:rFonts w:ascii="Arial" w:hAnsi="Arial" w:cs="Arial"/>
          <w:bCs/>
        </w:rPr>
        <w:t>3.1.1. разрабатывает план-график, осуществляет подготовку изменений в план-график;</w:t>
      </w:r>
    </w:p>
    <w:p w:rsidR="00C27571" w:rsidRPr="003A4827" w:rsidRDefault="00C27571" w:rsidP="00C27571">
      <w:pPr>
        <w:widowControl w:val="0"/>
        <w:ind w:firstLine="709"/>
        <w:jc w:val="both"/>
        <w:rPr>
          <w:rFonts w:ascii="Arial" w:hAnsi="Arial" w:cs="Arial"/>
          <w:bCs/>
        </w:rPr>
      </w:pPr>
      <w:r w:rsidRPr="003A4827">
        <w:rPr>
          <w:rFonts w:ascii="Arial" w:hAnsi="Arial" w:cs="Arial"/>
          <w:bCs/>
        </w:rPr>
        <w:t xml:space="preserve">3.1.2. размещает </w:t>
      </w:r>
      <w:r w:rsidRPr="003A4827">
        <w:rPr>
          <w:rFonts w:ascii="Arial" w:hAnsi="Arial" w:cs="Arial"/>
        </w:rPr>
        <w:t xml:space="preserve">посредством региональной информационной системы в сфере закупок Тульской области (далее - РИС ТО) </w:t>
      </w:r>
      <w:r w:rsidRPr="003A4827">
        <w:rPr>
          <w:rFonts w:ascii="Arial" w:hAnsi="Arial" w:cs="Arial"/>
          <w:bCs/>
        </w:rPr>
        <w:t>в единой информационной системе в сфере закупок (далее - единая информационная система) план-график и внесенные в него изменения;</w:t>
      </w:r>
    </w:p>
    <w:p w:rsidR="00C27571" w:rsidRPr="003A4827" w:rsidRDefault="00C27571" w:rsidP="00C27571">
      <w:pPr>
        <w:widowControl w:val="0"/>
        <w:ind w:firstLine="709"/>
        <w:jc w:val="both"/>
        <w:rPr>
          <w:rFonts w:ascii="Arial" w:hAnsi="Arial" w:cs="Arial"/>
          <w:bCs/>
        </w:rPr>
      </w:pPr>
      <w:r w:rsidRPr="003A4827">
        <w:rPr>
          <w:rFonts w:ascii="Arial" w:hAnsi="Arial" w:cs="Arial"/>
          <w:bCs/>
        </w:rPr>
        <w:t>3.1.3. организует обязательное общественное обсуждение закупок в случаях, п</w:t>
      </w:r>
      <w:r w:rsidRPr="003A4827">
        <w:rPr>
          <w:rFonts w:ascii="Arial" w:hAnsi="Arial" w:cs="Arial"/>
          <w:bCs/>
          <w:color w:val="000000"/>
        </w:rPr>
        <w:t>редусмотренных статьей 20 Федерального закона;</w:t>
      </w:r>
    </w:p>
    <w:p w:rsidR="00C27571" w:rsidRPr="003A4827" w:rsidRDefault="00C27571" w:rsidP="00C27571">
      <w:pPr>
        <w:widowControl w:val="0"/>
        <w:ind w:firstLine="709"/>
        <w:jc w:val="both"/>
        <w:rPr>
          <w:rFonts w:ascii="Arial" w:hAnsi="Arial" w:cs="Arial"/>
          <w:bCs/>
        </w:rPr>
      </w:pPr>
      <w:r w:rsidRPr="003A4827">
        <w:rPr>
          <w:rFonts w:ascii="Arial" w:hAnsi="Arial" w:cs="Arial"/>
          <w:bCs/>
          <w:color w:val="000000"/>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w:t>
      </w:r>
      <w:r w:rsidRPr="003A4827">
        <w:rPr>
          <w:rFonts w:ascii="Arial" w:hAnsi="Arial" w:cs="Arial"/>
          <w:bCs/>
        </w:rPr>
        <w:t xml:space="preserve">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C27571" w:rsidRPr="003A4827" w:rsidRDefault="00C27571" w:rsidP="00C27571">
      <w:pPr>
        <w:widowControl w:val="0"/>
        <w:ind w:firstLine="709"/>
        <w:jc w:val="both"/>
        <w:rPr>
          <w:rFonts w:ascii="Arial" w:hAnsi="Arial" w:cs="Arial"/>
          <w:bCs/>
        </w:rPr>
      </w:pPr>
      <w:r w:rsidRPr="003A4827">
        <w:rPr>
          <w:rFonts w:ascii="Arial" w:hAnsi="Arial" w:cs="Arial"/>
          <w:bCs/>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C27571" w:rsidRPr="003A4827" w:rsidRDefault="00C27571" w:rsidP="00C27571">
      <w:pPr>
        <w:widowControl w:val="0"/>
        <w:ind w:firstLine="709"/>
        <w:jc w:val="both"/>
        <w:rPr>
          <w:rFonts w:ascii="Arial" w:hAnsi="Arial" w:cs="Arial"/>
          <w:bCs/>
        </w:rPr>
      </w:pPr>
      <w:r w:rsidRPr="003A4827">
        <w:rPr>
          <w:rFonts w:ascii="Arial" w:hAnsi="Arial" w:cs="Arial"/>
          <w:bCs/>
        </w:rPr>
        <w:t>3.2. При определении поставщиков (подрядчиков, исполнителей):</w:t>
      </w:r>
    </w:p>
    <w:p w:rsidR="00C27571" w:rsidRPr="003A4827" w:rsidRDefault="00C27571" w:rsidP="00C27571">
      <w:pPr>
        <w:widowControl w:val="0"/>
        <w:ind w:firstLine="709"/>
        <w:jc w:val="both"/>
        <w:rPr>
          <w:rFonts w:ascii="Arial" w:hAnsi="Arial" w:cs="Arial"/>
          <w:bCs/>
        </w:rPr>
      </w:pPr>
      <w:r w:rsidRPr="003A4827">
        <w:rPr>
          <w:rFonts w:ascii="Arial" w:hAnsi="Arial" w:cs="Arial"/>
          <w:bCs/>
        </w:rPr>
        <w:t>3.2.1. осуществляет подготовку и размещение</w:t>
      </w:r>
      <w:r w:rsidRPr="003A4827">
        <w:rPr>
          <w:rFonts w:ascii="Arial" w:hAnsi="Arial" w:cs="Arial"/>
        </w:rPr>
        <w:t xml:space="preserve"> посредством региональной информационной системы в сфере закупок Тульской области (далее - РИС </w:t>
      </w:r>
      <w:proofErr w:type="gramStart"/>
      <w:r w:rsidRPr="003A4827">
        <w:rPr>
          <w:rFonts w:ascii="Arial" w:hAnsi="Arial" w:cs="Arial"/>
        </w:rPr>
        <w:t xml:space="preserve">ТО) </w:t>
      </w:r>
      <w:r w:rsidRPr="003A4827">
        <w:rPr>
          <w:rFonts w:ascii="Arial" w:hAnsi="Arial" w:cs="Arial"/>
          <w:bCs/>
        </w:rPr>
        <w:t xml:space="preserve"> в</w:t>
      </w:r>
      <w:proofErr w:type="gramEnd"/>
      <w:r w:rsidRPr="003A4827">
        <w:rPr>
          <w:rFonts w:ascii="Arial" w:hAnsi="Arial" w:cs="Arial"/>
          <w:bCs/>
        </w:rPr>
        <w:t xml:space="preserve"> единой информационной системе извещений об осуществлении закупок</w:t>
      </w:r>
    </w:p>
    <w:p w:rsidR="00C27571" w:rsidRPr="003A4827" w:rsidRDefault="00C27571" w:rsidP="00C27571">
      <w:pPr>
        <w:widowControl w:val="0"/>
        <w:ind w:firstLine="709"/>
        <w:jc w:val="both"/>
        <w:rPr>
          <w:rFonts w:ascii="Arial" w:hAnsi="Arial" w:cs="Arial"/>
          <w:bCs/>
        </w:rPr>
      </w:pPr>
      <w:r w:rsidRPr="003A4827">
        <w:rPr>
          <w:rFonts w:ascii="Arial" w:hAnsi="Arial" w:cs="Arial"/>
          <w:bCs/>
        </w:rPr>
        <w:t>3.2.1.1. указывает в извещении об осуществлении закупки информацию, предусмотренную статьей 42 Федерального закона, в том числе информацию:</w:t>
      </w:r>
    </w:p>
    <w:p w:rsidR="00C27571" w:rsidRPr="003A4827" w:rsidRDefault="00C27571" w:rsidP="00C27571">
      <w:pPr>
        <w:autoSpaceDE w:val="0"/>
        <w:autoSpaceDN w:val="0"/>
        <w:adjustRightInd w:val="0"/>
        <w:ind w:firstLine="539"/>
        <w:contextualSpacing/>
        <w:jc w:val="both"/>
        <w:rPr>
          <w:rFonts w:ascii="Arial" w:eastAsiaTheme="minorHAnsi" w:hAnsi="Arial" w:cs="Arial"/>
          <w:lang w:eastAsia="en-US"/>
        </w:rPr>
      </w:pPr>
      <w:r w:rsidRPr="003A4827">
        <w:rPr>
          <w:rFonts w:ascii="Arial" w:eastAsiaTheme="minorHAnsi" w:hAnsi="Arial" w:cs="Arial"/>
          <w:lang w:eastAsia="en-US"/>
        </w:rPr>
        <w:t xml:space="preserve">1) описание объекта закупки в соответствии со </w:t>
      </w:r>
      <w:hyperlink r:id="rId5" w:history="1">
        <w:r w:rsidRPr="003A4827">
          <w:rPr>
            <w:rFonts w:ascii="Arial" w:eastAsiaTheme="minorHAnsi" w:hAnsi="Arial" w:cs="Arial"/>
            <w:lang w:eastAsia="en-US"/>
          </w:rPr>
          <w:t>статьей 33</w:t>
        </w:r>
      </w:hyperlink>
      <w:r w:rsidRPr="003A4827">
        <w:rPr>
          <w:rFonts w:ascii="Arial" w:eastAsiaTheme="minorHAnsi" w:hAnsi="Arial" w:cs="Arial"/>
          <w:lang w:eastAsia="en-US"/>
        </w:rPr>
        <w:t xml:space="preserve"> Федерального закона;</w:t>
      </w:r>
    </w:p>
    <w:p w:rsidR="00C27571" w:rsidRPr="003A4827" w:rsidRDefault="00C27571" w:rsidP="00C27571">
      <w:pPr>
        <w:autoSpaceDE w:val="0"/>
        <w:autoSpaceDN w:val="0"/>
        <w:adjustRightInd w:val="0"/>
        <w:spacing w:before="280"/>
        <w:ind w:firstLine="539"/>
        <w:contextualSpacing/>
        <w:jc w:val="both"/>
        <w:rPr>
          <w:rFonts w:ascii="Arial" w:eastAsiaTheme="minorHAnsi" w:hAnsi="Arial" w:cs="Arial"/>
          <w:lang w:eastAsia="en-US"/>
        </w:rPr>
      </w:pPr>
      <w:r w:rsidRPr="003A4827">
        <w:rPr>
          <w:rFonts w:ascii="Arial" w:eastAsiaTheme="minorHAnsi" w:hAnsi="Arial" w:cs="Arial"/>
          <w:lang w:eastAsia="en-US"/>
        </w:rPr>
        <w:t>2)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C27571" w:rsidRPr="003A4827" w:rsidRDefault="00C27571" w:rsidP="00C27571">
      <w:pPr>
        <w:autoSpaceDE w:val="0"/>
        <w:autoSpaceDN w:val="0"/>
        <w:adjustRightInd w:val="0"/>
        <w:spacing w:before="280"/>
        <w:ind w:firstLine="539"/>
        <w:contextualSpacing/>
        <w:jc w:val="both"/>
        <w:rPr>
          <w:rFonts w:ascii="Arial" w:eastAsiaTheme="minorHAnsi" w:hAnsi="Arial" w:cs="Arial"/>
          <w:lang w:eastAsia="en-US"/>
        </w:rPr>
      </w:pPr>
      <w:r w:rsidRPr="003A4827">
        <w:rPr>
          <w:rFonts w:ascii="Arial" w:eastAsiaTheme="minorHAnsi" w:hAnsi="Arial" w:cs="Arial"/>
          <w:lang w:eastAsia="en-US"/>
        </w:rP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C27571" w:rsidRPr="003A4827" w:rsidRDefault="00C27571" w:rsidP="00C27571">
      <w:pPr>
        <w:autoSpaceDE w:val="0"/>
        <w:autoSpaceDN w:val="0"/>
        <w:adjustRightInd w:val="0"/>
        <w:spacing w:before="280"/>
        <w:ind w:firstLine="540"/>
        <w:contextualSpacing/>
        <w:jc w:val="both"/>
        <w:rPr>
          <w:rFonts w:ascii="Arial" w:eastAsiaTheme="minorHAnsi" w:hAnsi="Arial" w:cs="Arial"/>
          <w:lang w:eastAsia="en-US"/>
        </w:rPr>
      </w:pPr>
      <w:r w:rsidRPr="003A4827">
        <w:rPr>
          <w:rFonts w:ascii="Arial" w:eastAsiaTheme="minorHAnsi" w:hAnsi="Arial" w:cs="Arial"/>
          <w:lang w:eastAsia="en-US"/>
        </w:rPr>
        <w:t>4) порядок рассмотрения и оценки заявок на участие в конкурсах в соответствии с настоящим Федеральным законом;</w:t>
      </w:r>
    </w:p>
    <w:p w:rsidR="00C27571" w:rsidRPr="003A4827" w:rsidRDefault="00C27571" w:rsidP="00C27571">
      <w:pPr>
        <w:autoSpaceDE w:val="0"/>
        <w:autoSpaceDN w:val="0"/>
        <w:adjustRightInd w:val="0"/>
        <w:spacing w:before="280"/>
        <w:ind w:firstLine="540"/>
        <w:contextualSpacing/>
        <w:jc w:val="both"/>
        <w:rPr>
          <w:rFonts w:ascii="Arial" w:eastAsiaTheme="minorHAnsi" w:hAnsi="Arial" w:cs="Arial"/>
          <w:lang w:eastAsia="en-US"/>
        </w:rPr>
      </w:pPr>
      <w:r w:rsidRPr="003A4827">
        <w:rPr>
          <w:rFonts w:ascii="Arial" w:eastAsiaTheme="minorHAnsi" w:hAnsi="Arial" w:cs="Arial"/>
          <w:lang w:eastAsia="en-US"/>
        </w:rPr>
        <w:t>5) проект контракта;</w:t>
      </w:r>
    </w:p>
    <w:p w:rsidR="00C27571" w:rsidRPr="003A4827" w:rsidRDefault="00C27571" w:rsidP="00C27571">
      <w:pPr>
        <w:autoSpaceDE w:val="0"/>
        <w:autoSpaceDN w:val="0"/>
        <w:adjustRightInd w:val="0"/>
        <w:spacing w:before="280"/>
        <w:ind w:firstLine="540"/>
        <w:contextualSpacing/>
        <w:jc w:val="both"/>
        <w:rPr>
          <w:rFonts w:ascii="Arial" w:eastAsiaTheme="minorHAnsi" w:hAnsi="Arial" w:cs="Arial"/>
          <w:lang w:eastAsia="en-US"/>
        </w:rPr>
      </w:pPr>
      <w:r w:rsidRPr="003A4827">
        <w:rPr>
          <w:rFonts w:ascii="Arial" w:eastAsiaTheme="minorHAnsi" w:hAnsi="Arial" w:cs="Arial"/>
          <w:lang w:eastAsia="en-US"/>
        </w:rP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C27571" w:rsidRPr="003A4827" w:rsidRDefault="00C27571" w:rsidP="00C27571">
      <w:pPr>
        <w:autoSpaceDE w:val="0"/>
        <w:autoSpaceDN w:val="0"/>
        <w:adjustRightInd w:val="0"/>
        <w:spacing w:before="280"/>
        <w:ind w:firstLine="540"/>
        <w:contextualSpacing/>
        <w:jc w:val="both"/>
        <w:rPr>
          <w:rFonts w:ascii="Arial" w:eastAsiaTheme="minorHAnsi" w:hAnsi="Arial" w:cs="Arial"/>
          <w:lang w:eastAsia="en-US"/>
        </w:rPr>
      </w:pPr>
      <w:r w:rsidRPr="003A4827">
        <w:rPr>
          <w:rFonts w:ascii="Arial" w:eastAsiaTheme="minorHAnsi" w:hAnsi="Arial" w:cs="Arial"/>
          <w:lang w:eastAsia="en-US"/>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6" w:history="1">
        <w:r w:rsidRPr="003A4827">
          <w:rPr>
            <w:rFonts w:ascii="Arial" w:eastAsiaTheme="minorHAnsi" w:hAnsi="Arial" w:cs="Arial"/>
            <w:lang w:eastAsia="en-US"/>
          </w:rPr>
          <w:t>статьей 19</w:t>
        </w:r>
      </w:hyperlink>
      <w:r w:rsidRPr="003A4827">
        <w:rPr>
          <w:rFonts w:ascii="Arial" w:eastAsiaTheme="minorHAnsi" w:hAnsi="Arial" w:cs="Arial"/>
          <w:lang w:eastAsia="en-US"/>
        </w:rP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C27571" w:rsidRPr="003A4827" w:rsidRDefault="00C27571" w:rsidP="00C27571">
      <w:pPr>
        <w:autoSpaceDE w:val="0"/>
        <w:autoSpaceDN w:val="0"/>
        <w:adjustRightInd w:val="0"/>
        <w:spacing w:before="280"/>
        <w:ind w:firstLine="540"/>
        <w:contextualSpacing/>
        <w:jc w:val="both"/>
        <w:rPr>
          <w:rFonts w:ascii="Arial" w:eastAsiaTheme="minorHAnsi" w:hAnsi="Arial" w:cs="Arial"/>
          <w:lang w:eastAsia="en-US"/>
        </w:rPr>
      </w:pPr>
      <w:r w:rsidRPr="003A4827">
        <w:rPr>
          <w:rFonts w:ascii="Arial" w:eastAsiaTheme="minorHAnsi" w:hAnsi="Arial" w:cs="Arial"/>
          <w:lang w:eastAsia="en-US"/>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 w:history="1">
        <w:r w:rsidRPr="003A4827">
          <w:rPr>
            <w:rFonts w:ascii="Arial" w:eastAsiaTheme="minorHAnsi" w:hAnsi="Arial" w:cs="Arial"/>
            <w:lang w:eastAsia="en-US"/>
          </w:rPr>
          <w:t>статьей 24</w:t>
        </w:r>
      </w:hyperlink>
      <w:r w:rsidRPr="003A4827">
        <w:rPr>
          <w:rFonts w:ascii="Arial" w:eastAsiaTheme="minorHAnsi" w:hAnsi="Arial" w:cs="Arial"/>
          <w:lang w:eastAsia="en-US"/>
        </w:rPr>
        <w:t xml:space="preserve"> Федерального закона от 20 августа 2004 года N 117-ФЗ "О </w:t>
      </w:r>
      <w:proofErr w:type="spellStart"/>
      <w:r w:rsidRPr="003A4827">
        <w:rPr>
          <w:rFonts w:ascii="Arial" w:eastAsiaTheme="minorHAnsi" w:hAnsi="Arial" w:cs="Arial"/>
          <w:lang w:eastAsia="en-US"/>
        </w:rPr>
        <w:t>накопительно</w:t>
      </w:r>
      <w:proofErr w:type="spellEnd"/>
      <w:r w:rsidRPr="003A4827">
        <w:rPr>
          <w:rFonts w:ascii="Arial" w:eastAsiaTheme="minorHAnsi" w:hAnsi="Arial" w:cs="Arial"/>
          <w:lang w:eastAsia="en-US"/>
        </w:rPr>
        <w:t>-ипотечной системе жилищного обеспечения военнослужащих";</w:t>
      </w:r>
    </w:p>
    <w:p w:rsidR="00C27571" w:rsidRPr="003A4827" w:rsidRDefault="00C27571" w:rsidP="00C27571">
      <w:pPr>
        <w:autoSpaceDE w:val="0"/>
        <w:autoSpaceDN w:val="0"/>
        <w:adjustRightInd w:val="0"/>
        <w:spacing w:before="280"/>
        <w:ind w:firstLine="540"/>
        <w:contextualSpacing/>
        <w:jc w:val="both"/>
        <w:rPr>
          <w:rFonts w:ascii="Arial" w:eastAsiaTheme="minorHAnsi" w:hAnsi="Arial" w:cs="Arial"/>
          <w:lang w:eastAsia="en-US"/>
        </w:rPr>
      </w:pPr>
      <w:r w:rsidRPr="003A4827">
        <w:rPr>
          <w:rFonts w:ascii="Arial" w:eastAsiaTheme="minorHAnsi" w:hAnsi="Arial" w:cs="Arial"/>
          <w:lang w:eastAsia="en-US"/>
        </w:rP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8" w:history="1">
        <w:r w:rsidRPr="003A4827">
          <w:rPr>
            <w:rFonts w:ascii="Arial" w:eastAsiaTheme="minorHAnsi" w:hAnsi="Arial" w:cs="Arial"/>
            <w:lang w:eastAsia="en-US"/>
          </w:rPr>
          <w:t>законом</w:t>
        </w:r>
      </w:hyperlink>
      <w:r w:rsidRPr="003A4827">
        <w:rPr>
          <w:rFonts w:ascii="Arial" w:eastAsiaTheme="minorHAnsi" w:hAnsi="Arial" w:cs="Arial"/>
          <w:lang w:eastAsia="en-US"/>
        </w:rP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C27571" w:rsidRPr="003A4827" w:rsidRDefault="00C27571" w:rsidP="00C27571">
      <w:pPr>
        <w:widowControl w:val="0"/>
        <w:ind w:firstLine="709"/>
        <w:jc w:val="both"/>
        <w:rPr>
          <w:rFonts w:ascii="Arial" w:hAnsi="Arial" w:cs="Arial"/>
          <w:bCs/>
        </w:rPr>
      </w:pPr>
      <w:r w:rsidRPr="003A4827">
        <w:rPr>
          <w:rFonts w:ascii="Arial" w:hAnsi="Arial" w:cs="Arial"/>
          <w:bCs/>
        </w:rPr>
        <w:t>3.2.2. осуществляет подготовку и размещение в единой информационной системе разъяснений положений извещения об осуществлении закупки;</w:t>
      </w:r>
    </w:p>
    <w:p w:rsidR="00C27571" w:rsidRPr="003A4827" w:rsidRDefault="00C27571" w:rsidP="00C27571">
      <w:pPr>
        <w:widowControl w:val="0"/>
        <w:ind w:firstLine="709"/>
        <w:jc w:val="both"/>
        <w:rPr>
          <w:rFonts w:ascii="Arial" w:hAnsi="Arial" w:cs="Arial"/>
          <w:bCs/>
        </w:rPr>
      </w:pPr>
      <w:r w:rsidRPr="003A4827">
        <w:rPr>
          <w:rFonts w:ascii="Arial" w:hAnsi="Arial" w:cs="Arial"/>
          <w:bCs/>
        </w:rPr>
        <w:t>3.2.3.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w:t>
      </w:r>
    </w:p>
    <w:p w:rsidR="00C27571" w:rsidRPr="003A4827" w:rsidRDefault="00C27571" w:rsidP="00C27571">
      <w:pPr>
        <w:widowControl w:val="0"/>
        <w:ind w:firstLine="709"/>
        <w:jc w:val="both"/>
        <w:rPr>
          <w:rFonts w:ascii="Arial" w:hAnsi="Arial" w:cs="Arial"/>
          <w:bCs/>
        </w:rPr>
      </w:pPr>
      <w:r w:rsidRPr="003A4827">
        <w:rPr>
          <w:rFonts w:ascii="Arial" w:hAnsi="Arial" w:cs="Arial"/>
          <w:bCs/>
        </w:rPr>
        <w:t>3.2.4. осуществляет оформление и размещение в единой информационной системе протоколов определения поставщика (подрядчика, исполнителя);</w:t>
      </w:r>
    </w:p>
    <w:p w:rsidR="00C27571" w:rsidRPr="003A4827" w:rsidRDefault="00C27571" w:rsidP="00C27571">
      <w:pPr>
        <w:widowControl w:val="0"/>
        <w:ind w:firstLine="709"/>
        <w:jc w:val="both"/>
        <w:rPr>
          <w:rFonts w:ascii="Arial" w:hAnsi="Arial" w:cs="Arial"/>
          <w:bCs/>
        </w:rPr>
      </w:pPr>
      <w:r w:rsidRPr="003A4827">
        <w:rPr>
          <w:rFonts w:ascii="Arial" w:hAnsi="Arial" w:cs="Arial"/>
          <w:bCs/>
        </w:rPr>
        <w:t>3.2.5. осуществляет организационно-техническое обеспечение деятельности единой комиссии по осуществлению закупок;</w:t>
      </w:r>
    </w:p>
    <w:p w:rsidR="00C27571" w:rsidRPr="003A4827" w:rsidRDefault="00C27571" w:rsidP="00C27571">
      <w:pPr>
        <w:widowControl w:val="0"/>
        <w:ind w:firstLine="709"/>
        <w:jc w:val="both"/>
        <w:rPr>
          <w:rFonts w:ascii="Arial" w:hAnsi="Arial" w:cs="Arial"/>
          <w:bCs/>
        </w:rPr>
      </w:pPr>
      <w:r w:rsidRPr="003A4827">
        <w:rPr>
          <w:rFonts w:ascii="Arial" w:hAnsi="Arial" w:cs="Arial"/>
          <w:bCs/>
        </w:rPr>
        <w:t>3.2.6. осуществляет привлечение экспертов, экспертных организаций в случаях, установленных статьей 41 Федерального закона.</w:t>
      </w:r>
    </w:p>
    <w:p w:rsidR="00C27571" w:rsidRPr="003A4827" w:rsidRDefault="00C27571" w:rsidP="00C27571">
      <w:pPr>
        <w:widowControl w:val="0"/>
        <w:ind w:firstLine="709"/>
        <w:jc w:val="both"/>
        <w:rPr>
          <w:rFonts w:ascii="Arial" w:hAnsi="Arial" w:cs="Arial"/>
          <w:bCs/>
        </w:rPr>
      </w:pPr>
      <w:r w:rsidRPr="003A4827">
        <w:rPr>
          <w:rFonts w:ascii="Arial" w:hAnsi="Arial" w:cs="Arial"/>
          <w:bCs/>
        </w:rPr>
        <w:t>3.3. При заключении контрактов:</w:t>
      </w:r>
    </w:p>
    <w:p w:rsidR="00C27571" w:rsidRPr="003A4827" w:rsidRDefault="00C27571" w:rsidP="00C27571">
      <w:pPr>
        <w:widowControl w:val="0"/>
        <w:ind w:firstLine="709"/>
        <w:jc w:val="both"/>
        <w:rPr>
          <w:rFonts w:ascii="Arial" w:hAnsi="Arial" w:cs="Arial"/>
          <w:bCs/>
        </w:rPr>
      </w:pPr>
      <w:r w:rsidRPr="003A4827">
        <w:rPr>
          <w:rFonts w:ascii="Arial" w:hAnsi="Arial" w:cs="Arial"/>
          <w:bCs/>
        </w:rPr>
        <w:t>3.3.1. осуществляет размещение проекта контракта (</w:t>
      </w:r>
      <w:proofErr w:type="gramStart"/>
      <w:r w:rsidRPr="003A4827">
        <w:rPr>
          <w:rFonts w:ascii="Arial" w:hAnsi="Arial" w:cs="Arial"/>
          <w:bCs/>
        </w:rPr>
        <w:t>контракта)</w:t>
      </w:r>
      <w:r w:rsidRPr="003A4827">
        <w:rPr>
          <w:rFonts w:ascii="Arial" w:hAnsi="Arial" w:cs="Arial"/>
        </w:rPr>
        <w:t xml:space="preserve"> </w:t>
      </w:r>
      <w:r w:rsidRPr="003A4827">
        <w:rPr>
          <w:rFonts w:ascii="Arial" w:hAnsi="Arial" w:cs="Arial"/>
          <w:bCs/>
        </w:rPr>
        <w:t xml:space="preserve"> в</w:t>
      </w:r>
      <w:proofErr w:type="gramEnd"/>
      <w:r w:rsidRPr="003A4827">
        <w:rPr>
          <w:rFonts w:ascii="Arial" w:hAnsi="Arial" w:cs="Arial"/>
          <w:bCs/>
        </w:rPr>
        <w:t xml:space="preserve"> единой информационной системе и на электронной площадке с использованием </w:t>
      </w:r>
      <w:r w:rsidRPr="003A4827">
        <w:rPr>
          <w:rFonts w:ascii="Arial" w:hAnsi="Arial" w:cs="Arial"/>
        </w:rPr>
        <w:t>региональной информационной системы в сфере закупок Тульской области (далее - РИС ТО)</w:t>
      </w:r>
      <w:r w:rsidRPr="003A4827">
        <w:rPr>
          <w:rFonts w:ascii="Arial" w:hAnsi="Arial" w:cs="Arial"/>
          <w:bCs/>
        </w:rPr>
        <w:t>;</w:t>
      </w:r>
    </w:p>
    <w:p w:rsidR="00C27571" w:rsidRPr="003A4827" w:rsidRDefault="00C27571" w:rsidP="00C27571">
      <w:pPr>
        <w:widowControl w:val="0"/>
        <w:ind w:firstLine="709"/>
        <w:jc w:val="both"/>
        <w:rPr>
          <w:rFonts w:ascii="Arial" w:hAnsi="Arial" w:cs="Arial"/>
          <w:bCs/>
        </w:rPr>
      </w:pPr>
      <w:r w:rsidRPr="003A4827">
        <w:rPr>
          <w:rFonts w:ascii="Arial" w:hAnsi="Arial" w:cs="Arial"/>
          <w:bCs/>
        </w:rPr>
        <w:t>3.3.2. осуществляет рассмотрение протокола разногласий при наличии разногласий по проекту контракта;</w:t>
      </w:r>
    </w:p>
    <w:p w:rsidR="00C27571" w:rsidRPr="003A4827" w:rsidRDefault="00C27571" w:rsidP="00C27571">
      <w:pPr>
        <w:widowControl w:val="0"/>
        <w:ind w:firstLine="709"/>
        <w:jc w:val="both"/>
        <w:rPr>
          <w:rFonts w:ascii="Arial" w:hAnsi="Arial" w:cs="Arial"/>
          <w:bCs/>
        </w:rPr>
      </w:pPr>
      <w:r w:rsidRPr="003A4827">
        <w:rPr>
          <w:rFonts w:ascii="Arial" w:hAnsi="Arial" w:cs="Arial"/>
          <w:bCs/>
        </w:rPr>
        <w:t>3.3.3. осуществляет рассмотрение независимой гарантии, представленной в качестве обеспечения исполнения контракта;</w:t>
      </w:r>
    </w:p>
    <w:p w:rsidR="00C27571" w:rsidRPr="003A4827" w:rsidRDefault="00C27571" w:rsidP="00C27571">
      <w:pPr>
        <w:widowControl w:val="0"/>
        <w:ind w:firstLine="709"/>
        <w:jc w:val="both"/>
        <w:rPr>
          <w:rFonts w:ascii="Arial" w:hAnsi="Arial" w:cs="Arial"/>
          <w:bCs/>
        </w:rPr>
      </w:pPr>
      <w:r w:rsidRPr="003A4827">
        <w:rPr>
          <w:rFonts w:ascii="Arial" w:hAnsi="Arial" w:cs="Arial"/>
          <w:bCs/>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C27571" w:rsidRPr="003A4827" w:rsidRDefault="00C27571" w:rsidP="00C27571">
      <w:pPr>
        <w:widowControl w:val="0"/>
        <w:ind w:firstLine="709"/>
        <w:jc w:val="both"/>
        <w:rPr>
          <w:rFonts w:ascii="Arial" w:hAnsi="Arial" w:cs="Arial"/>
          <w:bCs/>
        </w:rPr>
      </w:pPr>
      <w:r w:rsidRPr="003A4827">
        <w:rPr>
          <w:rFonts w:ascii="Arial" w:hAnsi="Arial" w:cs="Arial"/>
          <w:bCs/>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C27571" w:rsidRPr="003A4827" w:rsidRDefault="00C27571" w:rsidP="00C27571">
      <w:pPr>
        <w:widowControl w:val="0"/>
        <w:ind w:firstLine="709"/>
        <w:jc w:val="both"/>
        <w:rPr>
          <w:rFonts w:ascii="Arial" w:hAnsi="Arial" w:cs="Arial"/>
          <w:bCs/>
        </w:rPr>
      </w:pPr>
      <w:r w:rsidRPr="003A4827">
        <w:rPr>
          <w:rFonts w:ascii="Arial" w:hAnsi="Arial" w:cs="Arial"/>
          <w:bCs/>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C27571" w:rsidRPr="003A4827" w:rsidRDefault="00C27571" w:rsidP="00C27571">
      <w:pPr>
        <w:widowControl w:val="0"/>
        <w:ind w:firstLine="709"/>
        <w:jc w:val="both"/>
        <w:rPr>
          <w:rFonts w:ascii="Arial" w:hAnsi="Arial" w:cs="Arial"/>
          <w:bCs/>
        </w:rPr>
      </w:pPr>
      <w:r w:rsidRPr="003A4827">
        <w:rPr>
          <w:rFonts w:ascii="Arial" w:hAnsi="Arial" w:cs="Arial"/>
          <w:bCs/>
        </w:rPr>
        <w:t>3.3.7. обеспечивает хранения протоколов, всех документов, составленных в ходе проведения конкурентных процедур, определённых статьёй 24 Федерального закона.</w:t>
      </w:r>
    </w:p>
    <w:p w:rsidR="00C27571" w:rsidRPr="003A4827" w:rsidRDefault="00C27571" w:rsidP="00C27571">
      <w:pPr>
        <w:widowControl w:val="0"/>
        <w:ind w:firstLine="709"/>
        <w:jc w:val="both"/>
        <w:rPr>
          <w:rFonts w:ascii="Arial" w:hAnsi="Arial" w:cs="Arial"/>
          <w:bCs/>
        </w:rPr>
      </w:pPr>
      <w:r w:rsidRPr="003A4827">
        <w:rPr>
          <w:rFonts w:ascii="Arial" w:hAnsi="Arial" w:cs="Arial"/>
          <w:bCs/>
        </w:rPr>
        <w:t xml:space="preserve"> 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C27571" w:rsidRPr="003A4827" w:rsidRDefault="00C27571" w:rsidP="00C27571">
      <w:pPr>
        <w:widowControl w:val="0"/>
        <w:ind w:firstLine="709"/>
        <w:jc w:val="both"/>
        <w:rPr>
          <w:rFonts w:ascii="Arial" w:hAnsi="Arial" w:cs="Arial"/>
          <w:bCs/>
        </w:rPr>
      </w:pPr>
      <w:r w:rsidRPr="003A4827">
        <w:rPr>
          <w:rFonts w:ascii="Arial" w:hAnsi="Arial" w:cs="Arial"/>
          <w:bCs/>
        </w:rPr>
        <w:t xml:space="preserve">3.3.9. направляет информацию о заключенных контрактах с использованием </w:t>
      </w:r>
      <w:r w:rsidRPr="003A4827">
        <w:rPr>
          <w:rFonts w:ascii="Arial" w:hAnsi="Arial" w:cs="Arial"/>
        </w:rPr>
        <w:t>региональной информационной системы в сфере закупок Тульской области (далее - РИС ТО)</w:t>
      </w:r>
      <w:r w:rsidRPr="003A4827">
        <w:rPr>
          <w:rFonts w:ascii="Arial" w:hAnsi="Arial" w:cs="Arial"/>
          <w:bCs/>
        </w:rPr>
        <w:t xml:space="preserve">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C27571" w:rsidRPr="003A4827" w:rsidRDefault="00C27571" w:rsidP="00C27571">
      <w:pPr>
        <w:widowControl w:val="0"/>
        <w:ind w:firstLine="709"/>
        <w:jc w:val="both"/>
        <w:rPr>
          <w:rFonts w:ascii="Arial" w:hAnsi="Arial" w:cs="Arial"/>
          <w:bCs/>
        </w:rPr>
      </w:pPr>
      <w:r w:rsidRPr="003A4827">
        <w:rPr>
          <w:rFonts w:ascii="Arial" w:hAnsi="Arial" w:cs="Arial"/>
          <w:bCs/>
        </w:rPr>
        <w:t>3.4. При исполнении, изменении, расторжении контракта:</w:t>
      </w:r>
    </w:p>
    <w:p w:rsidR="00C27571" w:rsidRPr="003A4827" w:rsidRDefault="00C27571" w:rsidP="00C27571">
      <w:pPr>
        <w:widowControl w:val="0"/>
        <w:ind w:firstLine="709"/>
        <w:jc w:val="both"/>
        <w:rPr>
          <w:rFonts w:ascii="Arial" w:hAnsi="Arial" w:cs="Arial"/>
          <w:bCs/>
        </w:rPr>
      </w:pPr>
      <w:r w:rsidRPr="003A4827">
        <w:rPr>
          <w:rFonts w:ascii="Arial" w:hAnsi="Arial" w:cs="Arial"/>
          <w:bCs/>
        </w:rPr>
        <w:t>3.4.1. осуществляет рассмотрение независимой гарантии, представленной в качестве обеспечения гарантийного обязательства;</w:t>
      </w:r>
    </w:p>
    <w:p w:rsidR="00C27571" w:rsidRPr="003A4827" w:rsidRDefault="00C27571" w:rsidP="00C27571">
      <w:pPr>
        <w:widowControl w:val="0"/>
        <w:ind w:firstLine="709"/>
        <w:jc w:val="both"/>
        <w:rPr>
          <w:rFonts w:ascii="Arial" w:hAnsi="Arial" w:cs="Arial"/>
          <w:bCs/>
        </w:rPr>
      </w:pPr>
      <w:r w:rsidRPr="003A4827">
        <w:rPr>
          <w:rFonts w:ascii="Arial" w:hAnsi="Arial" w:cs="Arial"/>
          <w:bCs/>
        </w:rPr>
        <w:t>3.4.2. обеспечивает исполнение условий контракта в части выплаты аванса (если контрактом предусмотрена выплата аванса);</w:t>
      </w:r>
    </w:p>
    <w:p w:rsidR="00C27571" w:rsidRPr="003A4827" w:rsidRDefault="00C27571" w:rsidP="00C27571">
      <w:pPr>
        <w:widowControl w:val="0"/>
        <w:ind w:firstLine="709"/>
        <w:jc w:val="both"/>
        <w:rPr>
          <w:rFonts w:ascii="Arial" w:hAnsi="Arial" w:cs="Arial"/>
          <w:bCs/>
        </w:rPr>
      </w:pPr>
      <w:r w:rsidRPr="003A4827">
        <w:rPr>
          <w:rFonts w:ascii="Arial" w:hAnsi="Arial" w:cs="Arial"/>
          <w:bCs/>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C27571" w:rsidRPr="003A4827" w:rsidRDefault="00C27571" w:rsidP="00C27571">
      <w:pPr>
        <w:widowControl w:val="0"/>
        <w:ind w:firstLine="709"/>
        <w:jc w:val="both"/>
        <w:rPr>
          <w:rFonts w:ascii="Arial" w:hAnsi="Arial" w:cs="Arial"/>
          <w:bCs/>
        </w:rPr>
      </w:pPr>
      <w:r w:rsidRPr="003A4827">
        <w:rPr>
          <w:rFonts w:ascii="Arial" w:hAnsi="Arial" w:cs="Arial"/>
          <w:bCs/>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C27571" w:rsidRPr="003A4827" w:rsidRDefault="00C27571" w:rsidP="00C27571">
      <w:pPr>
        <w:widowControl w:val="0"/>
        <w:ind w:firstLine="709"/>
        <w:jc w:val="both"/>
        <w:rPr>
          <w:rFonts w:ascii="Arial" w:hAnsi="Arial" w:cs="Arial"/>
          <w:bCs/>
        </w:rPr>
      </w:pPr>
      <w:r w:rsidRPr="003A4827">
        <w:rPr>
          <w:rFonts w:ascii="Arial" w:hAnsi="Arial" w:cs="Arial"/>
          <w:bCs/>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C27571" w:rsidRPr="003A4827" w:rsidRDefault="00C27571" w:rsidP="00C27571">
      <w:pPr>
        <w:widowControl w:val="0"/>
        <w:ind w:firstLine="709"/>
        <w:jc w:val="both"/>
        <w:rPr>
          <w:rFonts w:ascii="Arial" w:hAnsi="Arial" w:cs="Arial"/>
          <w:bCs/>
        </w:rPr>
      </w:pPr>
      <w:r w:rsidRPr="003A4827">
        <w:rPr>
          <w:rFonts w:ascii="Arial" w:hAnsi="Arial" w:cs="Arial"/>
          <w:bCs/>
        </w:rPr>
        <w:t xml:space="preserve">3.4.4. направляет информацию об исполнении контрактов, о внесении изменений в заключенные контракты с использованием </w:t>
      </w:r>
      <w:r w:rsidRPr="003A4827">
        <w:rPr>
          <w:rFonts w:ascii="Arial" w:hAnsi="Arial" w:cs="Arial"/>
        </w:rPr>
        <w:t>региональной информационной системы в сфере закупок Тульской области (далее - РИС ТО)</w:t>
      </w:r>
      <w:r w:rsidRPr="003A4827">
        <w:rPr>
          <w:rFonts w:ascii="Arial" w:hAnsi="Arial" w:cs="Arial"/>
          <w:bCs/>
        </w:rPr>
        <w:t xml:space="preserve">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C27571" w:rsidRPr="003A4827" w:rsidRDefault="00C27571" w:rsidP="00C27571">
      <w:pPr>
        <w:widowControl w:val="0"/>
        <w:ind w:firstLine="709"/>
        <w:jc w:val="both"/>
        <w:rPr>
          <w:rFonts w:ascii="Arial" w:hAnsi="Arial" w:cs="Arial"/>
          <w:bCs/>
        </w:rPr>
      </w:pPr>
      <w:r w:rsidRPr="003A4827">
        <w:rPr>
          <w:rFonts w:ascii="Arial" w:hAnsi="Arial" w:cs="Arial"/>
          <w:bCs/>
        </w:rPr>
        <w:t>3.4.5.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C27571" w:rsidRPr="003A4827" w:rsidRDefault="00C27571" w:rsidP="00C27571">
      <w:pPr>
        <w:widowControl w:val="0"/>
        <w:ind w:firstLine="709"/>
        <w:jc w:val="both"/>
        <w:rPr>
          <w:rFonts w:ascii="Arial" w:hAnsi="Arial" w:cs="Arial"/>
          <w:bCs/>
        </w:rPr>
      </w:pPr>
      <w:r w:rsidRPr="003A4827">
        <w:rPr>
          <w:rFonts w:ascii="Arial" w:hAnsi="Arial" w:cs="Arial"/>
          <w:bCs/>
        </w:rPr>
        <w:t>3.4.6. участвует в обеспечении исполнения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C27571" w:rsidRPr="003A4827" w:rsidRDefault="00C27571" w:rsidP="00C27571">
      <w:pPr>
        <w:widowControl w:val="0"/>
        <w:ind w:firstLine="709"/>
        <w:jc w:val="both"/>
        <w:rPr>
          <w:rFonts w:ascii="Arial" w:hAnsi="Arial" w:cs="Arial"/>
          <w:bCs/>
        </w:rPr>
      </w:pPr>
      <w:r w:rsidRPr="003A4827">
        <w:rPr>
          <w:rFonts w:ascii="Arial" w:hAnsi="Arial" w:cs="Arial"/>
          <w:bCs/>
        </w:rPr>
        <w:t>3.4.7. обеспечивает одностороннее расторжение контракта в порядке, предусмотренном статьей 95 Федерального закона.</w:t>
      </w:r>
    </w:p>
    <w:p w:rsidR="00C27571" w:rsidRPr="003A4827" w:rsidRDefault="00C27571" w:rsidP="00C27571">
      <w:pPr>
        <w:widowControl w:val="0"/>
        <w:ind w:firstLine="709"/>
        <w:jc w:val="both"/>
        <w:rPr>
          <w:rFonts w:ascii="Arial" w:hAnsi="Arial" w:cs="Arial"/>
          <w:bCs/>
        </w:rPr>
      </w:pPr>
      <w:r w:rsidRPr="003A4827">
        <w:rPr>
          <w:rFonts w:ascii="Arial" w:hAnsi="Arial" w:cs="Arial"/>
          <w:bCs/>
        </w:rPr>
        <w:t>3.5. осуществляет иные функции и полномочия, предусмотренные Федеральным законом, в том числе:</w:t>
      </w:r>
    </w:p>
    <w:p w:rsidR="00C27571" w:rsidRPr="003A4827" w:rsidRDefault="00C27571" w:rsidP="00C27571">
      <w:pPr>
        <w:widowControl w:val="0"/>
        <w:ind w:firstLine="709"/>
        <w:jc w:val="both"/>
        <w:rPr>
          <w:rFonts w:ascii="Arial" w:hAnsi="Arial" w:cs="Arial"/>
          <w:bCs/>
        </w:rPr>
      </w:pPr>
      <w:r w:rsidRPr="003A4827">
        <w:rPr>
          <w:rFonts w:ascii="Arial" w:hAnsi="Arial" w:cs="Arial"/>
          <w:bCs/>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C27571" w:rsidRPr="003A4827" w:rsidRDefault="00C27571" w:rsidP="00C27571">
      <w:pPr>
        <w:widowControl w:val="0"/>
        <w:ind w:firstLine="709"/>
        <w:jc w:val="both"/>
        <w:rPr>
          <w:rFonts w:ascii="Arial" w:hAnsi="Arial" w:cs="Arial"/>
          <w:bCs/>
        </w:rPr>
      </w:pPr>
      <w:r w:rsidRPr="003A4827">
        <w:rPr>
          <w:rFonts w:ascii="Arial" w:hAnsi="Arial" w:cs="Arial"/>
          <w:bCs/>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C27571" w:rsidRPr="003A4827" w:rsidRDefault="00C27571" w:rsidP="00C27571">
      <w:pPr>
        <w:widowControl w:val="0"/>
        <w:ind w:firstLine="709"/>
        <w:jc w:val="both"/>
        <w:rPr>
          <w:rFonts w:ascii="Arial" w:hAnsi="Arial" w:cs="Arial"/>
          <w:bCs/>
        </w:rPr>
      </w:pPr>
      <w:r w:rsidRPr="003A4827">
        <w:rPr>
          <w:rFonts w:ascii="Arial" w:hAnsi="Arial" w:cs="Arial"/>
          <w:bCs/>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претензионной и исковой работы;</w:t>
      </w:r>
    </w:p>
    <w:p w:rsidR="00C27571" w:rsidRPr="003A4827" w:rsidRDefault="00C27571" w:rsidP="00C27571">
      <w:pPr>
        <w:widowControl w:val="0"/>
        <w:ind w:firstLine="709"/>
        <w:jc w:val="both"/>
        <w:rPr>
          <w:rFonts w:ascii="Arial" w:hAnsi="Arial" w:cs="Arial"/>
          <w:bCs/>
        </w:rPr>
      </w:pPr>
      <w:r w:rsidRPr="003A4827">
        <w:rPr>
          <w:rFonts w:ascii="Arial" w:hAnsi="Arial" w:cs="Arial"/>
          <w:bCs/>
        </w:rPr>
        <w:t>3.5.</w:t>
      </w:r>
      <w:r w:rsidRPr="003A4827">
        <w:rPr>
          <w:rFonts w:ascii="Arial" w:hAnsi="Arial" w:cs="Arial"/>
          <w:bCs/>
          <w:color w:val="000000"/>
        </w:rPr>
        <w:t>4</w:t>
      </w:r>
      <w:r w:rsidRPr="003A4827">
        <w:rPr>
          <w:rFonts w:ascii="Arial" w:hAnsi="Arial" w:cs="Arial"/>
          <w:bCs/>
        </w:rPr>
        <w:t>.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C27571" w:rsidRPr="003A4827" w:rsidRDefault="00C27571" w:rsidP="00C27571">
      <w:pPr>
        <w:widowControl w:val="0"/>
        <w:autoSpaceDE w:val="0"/>
        <w:autoSpaceDN w:val="0"/>
        <w:adjustRightInd w:val="0"/>
        <w:spacing w:line="360" w:lineRule="exact"/>
        <w:rPr>
          <w:rFonts w:ascii="Arial" w:hAnsi="Arial" w:cs="Arial"/>
        </w:rPr>
      </w:pPr>
    </w:p>
    <w:p w:rsidR="00C27571" w:rsidRPr="003A4827" w:rsidRDefault="00C27571" w:rsidP="00C27571">
      <w:pPr>
        <w:rPr>
          <w:rFonts w:ascii="Arial" w:hAnsi="Arial" w:cs="Arial"/>
        </w:rPr>
      </w:pPr>
    </w:p>
    <w:p w:rsidR="00C27571" w:rsidRPr="003A4827" w:rsidRDefault="00C27571" w:rsidP="00C27571">
      <w:pPr>
        <w:rPr>
          <w:rFonts w:ascii="Arial" w:hAnsi="Arial" w:cs="Arial"/>
        </w:rPr>
      </w:pPr>
    </w:p>
    <w:p w:rsidR="00C27571" w:rsidRPr="003A4827" w:rsidRDefault="00C27571" w:rsidP="00C27571">
      <w:pPr>
        <w:jc w:val="both"/>
        <w:rPr>
          <w:rFonts w:ascii="Arial" w:hAnsi="Arial" w:cs="Arial"/>
        </w:rPr>
      </w:pPr>
    </w:p>
    <w:p w:rsidR="00C27571" w:rsidRPr="003A4827" w:rsidRDefault="00C27571" w:rsidP="00C27571">
      <w:pPr>
        <w:jc w:val="both"/>
        <w:rPr>
          <w:rFonts w:ascii="Arial" w:hAnsi="Arial" w:cs="Arial"/>
        </w:rPr>
      </w:pPr>
    </w:p>
    <w:p w:rsidR="00C27571" w:rsidRPr="003A4827" w:rsidRDefault="00C27571" w:rsidP="00C27571">
      <w:pPr>
        <w:jc w:val="both"/>
        <w:rPr>
          <w:rFonts w:ascii="Arial" w:hAnsi="Arial" w:cs="Arial"/>
        </w:rPr>
      </w:pPr>
    </w:p>
    <w:p w:rsidR="00C27571" w:rsidRPr="003A4827" w:rsidRDefault="00C27571" w:rsidP="00C27571">
      <w:pPr>
        <w:jc w:val="both"/>
        <w:rPr>
          <w:rFonts w:ascii="Arial" w:hAnsi="Arial" w:cs="Arial"/>
        </w:rPr>
      </w:pPr>
    </w:p>
    <w:p w:rsidR="00C27571" w:rsidRPr="003A4827" w:rsidRDefault="00C27571" w:rsidP="00C27571">
      <w:pPr>
        <w:jc w:val="both"/>
        <w:rPr>
          <w:rFonts w:ascii="Arial" w:hAnsi="Arial" w:cs="Arial"/>
        </w:rPr>
      </w:pPr>
    </w:p>
    <w:p w:rsidR="00C27571" w:rsidRPr="003A4827" w:rsidRDefault="00C27571" w:rsidP="00C27571">
      <w:pPr>
        <w:jc w:val="right"/>
        <w:outlineLvl w:val="0"/>
        <w:rPr>
          <w:rFonts w:ascii="Arial" w:hAnsi="Arial" w:cs="Arial"/>
        </w:rPr>
      </w:pPr>
    </w:p>
    <w:p w:rsidR="00C27571" w:rsidRPr="003A4827" w:rsidRDefault="00C27571" w:rsidP="00C27571">
      <w:pPr>
        <w:jc w:val="right"/>
        <w:outlineLvl w:val="0"/>
        <w:rPr>
          <w:rFonts w:ascii="Arial" w:hAnsi="Arial" w:cs="Arial"/>
        </w:rPr>
      </w:pPr>
    </w:p>
    <w:p w:rsidR="00C27571" w:rsidRPr="003A4827" w:rsidRDefault="00C27571" w:rsidP="00C27571">
      <w:pPr>
        <w:jc w:val="right"/>
        <w:outlineLvl w:val="0"/>
        <w:rPr>
          <w:rFonts w:ascii="Arial" w:hAnsi="Arial" w:cs="Arial"/>
        </w:rPr>
      </w:pPr>
    </w:p>
    <w:p w:rsidR="00C27571" w:rsidRPr="003A4827" w:rsidRDefault="00C27571" w:rsidP="00C27571">
      <w:pPr>
        <w:jc w:val="right"/>
        <w:outlineLvl w:val="0"/>
        <w:rPr>
          <w:rFonts w:ascii="Arial" w:hAnsi="Arial" w:cs="Arial"/>
        </w:rPr>
      </w:pPr>
    </w:p>
    <w:p w:rsidR="00C27571" w:rsidRPr="003A4827" w:rsidRDefault="00C27571" w:rsidP="00C27571">
      <w:pPr>
        <w:jc w:val="right"/>
        <w:outlineLvl w:val="0"/>
        <w:rPr>
          <w:rFonts w:ascii="Arial" w:hAnsi="Arial" w:cs="Arial"/>
        </w:rPr>
      </w:pPr>
    </w:p>
    <w:p w:rsidR="00C27571" w:rsidRPr="003A4827" w:rsidRDefault="00C27571" w:rsidP="00C27571">
      <w:pPr>
        <w:jc w:val="right"/>
        <w:outlineLvl w:val="0"/>
        <w:rPr>
          <w:rFonts w:ascii="Arial" w:hAnsi="Arial" w:cs="Arial"/>
        </w:rPr>
      </w:pPr>
    </w:p>
    <w:p w:rsidR="00C27571" w:rsidRPr="003A4827" w:rsidRDefault="00C27571" w:rsidP="00C27571">
      <w:pPr>
        <w:jc w:val="right"/>
        <w:outlineLvl w:val="0"/>
        <w:rPr>
          <w:rFonts w:ascii="Arial" w:hAnsi="Arial" w:cs="Arial"/>
        </w:rPr>
      </w:pPr>
    </w:p>
    <w:p w:rsidR="00C27571" w:rsidRDefault="00C27571" w:rsidP="00C27571">
      <w:pPr>
        <w:jc w:val="right"/>
        <w:outlineLvl w:val="0"/>
        <w:rPr>
          <w:rFonts w:ascii="Arial" w:hAnsi="Arial" w:cs="Arial"/>
        </w:rPr>
      </w:pPr>
    </w:p>
    <w:p w:rsidR="003A4827" w:rsidRPr="003A4827" w:rsidRDefault="003A4827" w:rsidP="00C27571">
      <w:pPr>
        <w:jc w:val="right"/>
        <w:outlineLvl w:val="0"/>
        <w:rPr>
          <w:rFonts w:ascii="Arial" w:hAnsi="Arial" w:cs="Arial"/>
        </w:rPr>
      </w:pPr>
    </w:p>
    <w:p w:rsidR="00C27571" w:rsidRPr="003A4827" w:rsidRDefault="00C27571" w:rsidP="00C27571">
      <w:pPr>
        <w:jc w:val="right"/>
        <w:outlineLvl w:val="0"/>
        <w:rPr>
          <w:rFonts w:ascii="Arial" w:hAnsi="Arial" w:cs="Arial"/>
        </w:rPr>
      </w:pPr>
    </w:p>
    <w:p w:rsidR="002E78C9" w:rsidRPr="003A4827" w:rsidRDefault="002E78C9" w:rsidP="00C27571">
      <w:pPr>
        <w:jc w:val="right"/>
        <w:outlineLvl w:val="0"/>
        <w:rPr>
          <w:rFonts w:ascii="Arial" w:hAnsi="Arial" w:cs="Arial"/>
        </w:rPr>
      </w:pPr>
    </w:p>
    <w:p w:rsidR="002E78C9" w:rsidRPr="003A4827" w:rsidRDefault="002E78C9" w:rsidP="00C27571">
      <w:pPr>
        <w:jc w:val="right"/>
        <w:outlineLvl w:val="0"/>
        <w:rPr>
          <w:rFonts w:ascii="Arial" w:hAnsi="Arial" w:cs="Arial"/>
        </w:rPr>
      </w:pPr>
    </w:p>
    <w:p w:rsidR="002E78C9" w:rsidRPr="003A4827" w:rsidRDefault="002E78C9" w:rsidP="00C27571">
      <w:pPr>
        <w:jc w:val="right"/>
        <w:outlineLvl w:val="0"/>
        <w:rPr>
          <w:rFonts w:ascii="Arial" w:hAnsi="Arial" w:cs="Arial"/>
        </w:rPr>
      </w:pPr>
    </w:p>
    <w:p w:rsidR="002E78C9" w:rsidRPr="003A4827" w:rsidRDefault="002E78C9" w:rsidP="00C27571">
      <w:pPr>
        <w:jc w:val="right"/>
        <w:outlineLvl w:val="0"/>
        <w:rPr>
          <w:rFonts w:ascii="Arial" w:hAnsi="Arial" w:cs="Arial"/>
        </w:rPr>
      </w:pPr>
    </w:p>
    <w:p w:rsidR="00C27571" w:rsidRPr="003A4827" w:rsidRDefault="00C27571" w:rsidP="00C27571">
      <w:pPr>
        <w:jc w:val="right"/>
        <w:outlineLvl w:val="0"/>
        <w:rPr>
          <w:rFonts w:ascii="Arial" w:hAnsi="Arial" w:cs="Arial"/>
        </w:rPr>
      </w:pPr>
      <w:r w:rsidRPr="003A4827">
        <w:rPr>
          <w:rFonts w:ascii="Arial" w:hAnsi="Arial" w:cs="Arial"/>
        </w:rPr>
        <w:t>Приложение №2</w:t>
      </w:r>
    </w:p>
    <w:p w:rsidR="00C27571" w:rsidRPr="003A4827" w:rsidRDefault="00C27571" w:rsidP="00C27571">
      <w:pPr>
        <w:jc w:val="right"/>
        <w:rPr>
          <w:rFonts w:ascii="Arial" w:hAnsi="Arial" w:cs="Arial"/>
        </w:rPr>
      </w:pPr>
      <w:r w:rsidRPr="003A4827">
        <w:rPr>
          <w:rFonts w:ascii="Arial" w:hAnsi="Arial" w:cs="Arial"/>
        </w:rPr>
        <w:t xml:space="preserve">                                                                                        к </w:t>
      </w:r>
      <w:proofErr w:type="gramStart"/>
      <w:r w:rsidRPr="003A4827">
        <w:rPr>
          <w:rFonts w:ascii="Arial" w:hAnsi="Arial" w:cs="Arial"/>
        </w:rPr>
        <w:t>постановлению  администрации</w:t>
      </w:r>
      <w:proofErr w:type="gramEnd"/>
      <w:r w:rsidRPr="003A4827">
        <w:rPr>
          <w:rFonts w:ascii="Arial" w:hAnsi="Arial" w:cs="Arial"/>
        </w:rPr>
        <w:t xml:space="preserve"> </w:t>
      </w:r>
    </w:p>
    <w:p w:rsidR="00C27571" w:rsidRPr="003A4827" w:rsidRDefault="00C27571" w:rsidP="00C27571">
      <w:pPr>
        <w:jc w:val="right"/>
        <w:rPr>
          <w:rFonts w:ascii="Arial" w:hAnsi="Arial" w:cs="Arial"/>
        </w:rPr>
      </w:pPr>
      <w:r w:rsidRPr="003A4827">
        <w:rPr>
          <w:rFonts w:ascii="Arial" w:hAnsi="Arial" w:cs="Arial"/>
        </w:rPr>
        <w:t xml:space="preserve">                                                                              муниципального </w:t>
      </w:r>
      <w:proofErr w:type="gramStart"/>
      <w:r w:rsidRPr="003A4827">
        <w:rPr>
          <w:rFonts w:ascii="Arial" w:hAnsi="Arial" w:cs="Arial"/>
        </w:rPr>
        <w:t>образования  город</w:t>
      </w:r>
      <w:proofErr w:type="gramEnd"/>
      <w:r w:rsidRPr="003A4827">
        <w:rPr>
          <w:rFonts w:ascii="Arial" w:hAnsi="Arial" w:cs="Arial"/>
        </w:rPr>
        <w:t xml:space="preserve"> Ефремов                                                                                                                                                                                    </w:t>
      </w:r>
    </w:p>
    <w:p w:rsidR="00C27571" w:rsidRPr="003A4827" w:rsidRDefault="00C27571" w:rsidP="00C27571">
      <w:pPr>
        <w:jc w:val="center"/>
        <w:rPr>
          <w:rFonts w:ascii="Arial" w:hAnsi="Arial" w:cs="Arial"/>
          <w:b/>
          <w:bCs/>
        </w:rPr>
      </w:pPr>
      <w:r w:rsidRPr="003A4827">
        <w:rPr>
          <w:rFonts w:ascii="Arial" w:hAnsi="Arial" w:cs="Arial"/>
        </w:rPr>
        <w:t xml:space="preserve">                                                                                                 от</w:t>
      </w:r>
      <w:r w:rsidR="003A4827" w:rsidRPr="003A4827">
        <w:rPr>
          <w:rFonts w:ascii="Arial" w:hAnsi="Arial" w:cs="Arial"/>
        </w:rPr>
        <w:t xml:space="preserve"> </w:t>
      </w:r>
      <w:r w:rsidR="003A4827">
        <w:rPr>
          <w:rFonts w:ascii="Arial" w:hAnsi="Arial" w:cs="Arial"/>
        </w:rPr>
        <w:t>29.12.2021</w:t>
      </w:r>
      <w:r w:rsidRPr="003A4827">
        <w:rPr>
          <w:rFonts w:ascii="Arial" w:hAnsi="Arial" w:cs="Arial"/>
        </w:rPr>
        <w:t xml:space="preserve"> № </w:t>
      </w:r>
      <w:r w:rsidR="003A4827">
        <w:rPr>
          <w:rFonts w:ascii="Arial" w:hAnsi="Arial" w:cs="Arial"/>
        </w:rPr>
        <w:t>1862</w:t>
      </w:r>
      <w:bookmarkStart w:id="2" w:name="_GoBack"/>
      <w:bookmarkEnd w:id="2"/>
    </w:p>
    <w:p w:rsidR="00C27571" w:rsidRPr="003A4827" w:rsidRDefault="00C27571" w:rsidP="00C27571">
      <w:pPr>
        <w:jc w:val="center"/>
        <w:rPr>
          <w:rFonts w:ascii="Arial" w:hAnsi="Arial" w:cs="Arial"/>
          <w:b/>
          <w:bCs/>
        </w:rPr>
      </w:pPr>
    </w:p>
    <w:p w:rsidR="00C27571" w:rsidRPr="003A4827" w:rsidRDefault="00C27571" w:rsidP="00C27571">
      <w:pPr>
        <w:jc w:val="both"/>
        <w:rPr>
          <w:rFonts w:ascii="Arial" w:hAnsi="Arial" w:cs="Arial"/>
          <w:b/>
          <w:bCs/>
        </w:rPr>
      </w:pPr>
      <w:r w:rsidRPr="003A4827">
        <w:rPr>
          <w:rFonts w:ascii="Arial" w:hAnsi="Arial" w:cs="Arial"/>
          <w:b/>
          <w:bCs/>
        </w:rPr>
        <w:t xml:space="preserve">Перечень заказчиков на определение поставщиков (подрядчиков, исполнителей) конкурентными способами, за исключением осуществления закупок </w:t>
      </w:r>
      <w:r w:rsidRPr="003A4827">
        <w:rPr>
          <w:rFonts w:ascii="Arial" w:hAnsi="Arial" w:cs="Arial"/>
          <w:b/>
        </w:rPr>
        <w:t>у единственного поставщика (подрядчика, исполнителя), закупок, осуществляемых закрытым способом определения поставщика (подрядчика, исполнителя)</w:t>
      </w:r>
      <w:r w:rsidRPr="003A4827">
        <w:rPr>
          <w:rFonts w:ascii="Arial" w:hAnsi="Arial" w:cs="Arial"/>
          <w:b/>
          <w:bCs/>
        </w:rPr>
        <w:t>.</w:t>
      </w:r>
    </w:p>
    <w:p w:rsidR="00C27571" w:rsidRPr="003A4827" w:rsidRDefault="00C27571" w:rsidP="00C27571">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656"/>
      </w:tblGrid>
      <w:tr w:rsidR="00C27571" w:rsidRPr="003A4827" w:rsidTr="007917D6">
        <w:trPr>
          <w:trHeight w:val="955"/>
        </w:trPr>
        <w:tc>
          <w:tcPr>
            <w:tcW w:w="915" w:type="dxa"/>
            <w:tcBorders>
              <w:top w:val="single" w:sz="4" w:space="0" w:color="auto"/>
              <w:left w:val="single" w:sz="4" w:space="0" w:color="auto"/>
              <w:bottom w:val="single" w:sz="4" w:space="0" w:color="auto"/>
              <w:right w:val="single" w:sz="4" w:space="0" w:color="auto"/>
            </w:tcBorders>
          </w:tcPr>
          <w:p w:rsidR="00C27571" w:rsidRPr="003A4827" w:rsidRDefault="00C27571" w:rsidP="007917D6">
            <w:pPr>
              <w:spacing w:line="276" w:lineRule="auto"/>
              <w:jc w:val="center"/>
              <w:rPr>
                <w:rFonts w:ascii="Arial" w:hAnsi="Arial" w:cs="Arial"/>
              </w:rPr>
            </w:pPr>
            <w:r w:rsidRPr="003A4827">
              <w:rPr>
                <w:rFonts w:ascii="Arial" w:hAnsi="Arial" w:cs="Arial"/>
              </w:rPr>
              <w:t xml:space="preserve">№ п/п </w:t>
            </w:r>
            <w:r w:rsidRPr="003A4827">
              <w:rPr>
                <w:rFonts w:ascii="Arial" w:hAnsi="Arial" w:cs="Arial"/>
              </w:rPr>
              <w:tab/>
            </w:r>
          </w:p>
          <w:p w:rsidR="00C27571" w:rsidRPr="003A4827" w:rsidRDefault="00C27571" w:rsidP="007917D6">
            <w:pPr>
              <w:spacing w:line="276" w:lineRule="auto"/>
              <w:jc w:val="center"/>
              <w:rPr>
                <w:rFonts w:ascii="Arial" w:hAnsi="Arial" w:cs="Arial"/>
              </w:rPr>
            </w:pP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Наименование организации</w:t>
            </w:r>
          </w:p>
        </w:tc>
      </w:tr>
      <w:tr w:rsidR="00C27571" w:rsidRPr="003A4827" w:rsidTr="007917D6">
        <w:trPr>
          <w:trHeight w:val="719"/>
        </w:trPr>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1</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общеобразовательное учреждение «Ефремовский физико-математический лицей»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2</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Комитет по образованию администрации муниципального образования город Ефремов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3</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казенное учреждение дополнительного образования детей «Детско-юношеская спортивная школа № 1 «Меч»</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4</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общеобразовательное учреждение «Средняя школа №1» имени </w:t>
            </w:r>
            <w:proofErr w:type="spellStart"/>
            <w:r w:rsidRPr="003A4827">
              <w:rPr>
                <w:rFonts w:ascii="Arial" w:hAnsi="Arial" w:cs="Arial"/>
              </w:rPr>
              <w:t>И.Д.Кувалдина</w:t>
            </w:r>
            <w:proofErr w:type="spellEnd"/>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5</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общеобразовательное учреждение «Гимназия»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6</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общеобразовательное учреждение «Средняя школа № 3 имени О.А.Морозова»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7</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общеобразовательное учреждение «Центр образования №4»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8</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общеобразовательное учреждение «Центр образования №5»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9</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общеобразовательное учреждение «Средняя школа №6»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10</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общеобразовательное учреждение «Средняя школа №7»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11</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общеобразовательное учреждение «Средняя школа № 8»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12</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казённое общеобразовательное учреждение «Средняя школа №9»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13</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общеобразовательное учреждение «Средняя школа №10»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14</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общеобразовательное учреждение «Лобановская средняя школа №11»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15</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казенное общеобразовательное учреждение «</w:t>
            </w:r>
            <w:proofErr w:type="spellStart"/>
            <w:r w:rsidRPr="003A4827">
              <w:rPr>
                <w:rFonts w:ascii="Arial" w:hAnsi="Arial" w:cs="Arial"/>
              </w:rPr>
              <w:t>Павлохуторская</w:t>
            </w:r>
            <w:proofErr w:type="spellEnd"/>
            <w:r w:rsidRPr="003A4827">
              <w:rPr>
                <w:rFonts w:ascii="Arial" w:hAnsi="Arial" w:cs="Arial"/>
              </w:rPr>
              <w:t xml:space="preserve"> средняя школа №12»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16</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казённое общеобразовательное учреждение «</w:t>
            </w:r>
            <w:proofErr w:type="spellStart"/>
            <w:r w:rsidRPr="003A4827">
              <w:rPr>
                <w:rFonts w:ascii="Arial" w:hAnsi="Arial" w:cs="Arial"/>
              </w:rPr>
              <w:t>Пожилинская</w:t>
            </w:r>
            <w:proofErr w:type="spellEnd"/>
            <w:r w:rsidRPr="003A4827">
              <w:rPr>
                <w:rFonts w:ascii="Arial" w:hAnsi="Arial" w:cs="Arial"/>
              </w:rPr>
              <w:t xml:space="preserve"> средняя школа № 13»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17</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общеобразовательное учреждение «Ступинская средняя школа №14»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18</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казенное общеобразовательное учреждение «</w:t>
            </w:r>
            <w:proofErr w:type="spellStart"/>
            <w:r w:rsidRPr="003A4827">
              <w:rPr>
                <w:rFonts w:ascii="Arial" w:hAnsi="Arial" w:cs="Arial"/>
              </w:rPr>
              <w:t>Чернятинская</w:t>
            </w:r>
            <w:proofErr w:type="spellEnd"/>
            <w:r w:rsidRPr="003A4827">
              <w:rPr>
                <w:rFonts w:ascii="Arial" w:hAnsi="Arial" w:cs="Arial"/>
              </w:rPr>
              <w:t xml:space="preserve"> средняя школа №15»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19</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общеобразовательное учреждение «Шиловская средняя школа № 16»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20</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общеобразовательное учреждение «Медвёдская средняя школа № 17»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21</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казенное общеобразовательное учреждение «</w:t>
            </w:r>
            <w:proofErr w:type="spellStart"/>
            <w:r w:rsidRPr="003A4827">
              <w:rPr>
                <w:rFonts w:ascii="Arial" w:hAnsi="Arial" w:cs="Arial"/>
              </w:rPr>
              <w:t>Военногородская</w:t>
            </w:r>
            <w:proofErr w:type="spellEnd"/>
            <w:r w:rsidRPr="003A4827">
              <w:rPr>
                <w:rFonts w:ascii="Arial" w:hAnsi="Arial" w:cs="Arial"/>
              </w:rPr>
              <w:t xml:space="preserve"> средняя школа №18»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22</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казенное общеобразовательное учреждение "</w:t>
            </w:r>
            <w:proofErr w:type="spellStart"/>
            <w:r w:rsidRPr="003A4827">
              <w:rPr>
                <w:rFonts w:ascii="Arial" w:hAnsi="Arial" w:cs="Arial"/>
              </w:rPr>
              <w:t>Голубоченская</w:t>
            </w:r>
            <w:proofErr w:type="spellEnd"/>
            <w:r w:rsidRPr="003A4827">
              <w:rPr>
                <w:rFonts w:ascii="Arial" w:hAnsi="Arial" w:cs="Arial"/>
              </w:rPr>
              <w:t xml:space="preserve"> средняя школа № 20»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23</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общеобразовательное учреждение «Дубровская средняя школа № 21»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24</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казенное общеобразовательное учреждение «</w:t>
            </w:r>
            <w:proofErr w:type="spellStart"/>
            <w:r w:rsidRPr="003A4827">
              <w:rPr>
                <w:rFonts w:ascii="Arial" w:hAnsi="Arial" w:cs="Arial"/>
              </w:rPr>
              <w:t>Большеплотавская</w:t>
            </w:r>
            <w:proofErr w:type="spellEnd"/>
            <w:r w:rsidRPr="003A4827">
              <w:rPr>
                <w:rFonts w:ascii="Arial" w:hAnsi="Arial" w:cs="Arial"/>
              </w:rPr>
              <w:t xml:space="preserve"> средняя школа №22»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25</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общеобразовательное учреждение «Ключевская основная школа №24»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26</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казённое общеобразовательное учреждение «Никольская основная школа № 28 им. Ю.Н. Лунина»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27</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казённое общеобразовательное учреждение «</w:t>
            </w:r>
            <w:proofErr w:type="spellStart"/>
            <w:r w:rsidRPr="003A4827">
              <w:rPr>
                <w:rFonts w:ascii="Arial" w:hAnsi="Arial" w:cs="Arial"/>
              </w:rPr>
              <w:t>Новокрасивская</w:t>
            </w:r>
            <w:proofErr w:type="spellEnd"/>
            <w:r w:rsidRPr="003A4827">
              <w:rPr>
                <w:rFonts w:ascii="Arial" w:hAnsi="Arial" w:cs="Arial"/>
              </w:rPr>
              <w:t xml:space="preserve"> основная школа №29»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28</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общеобразовательное учреждение «Октябрьская основная школа № 30»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29</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казенное общеобразовательное учреждение «</w:t>
            </w:r>
            <w:proofErr w:type="spellStart"/>
            <w:r w:rsidRPr="003A4827">
              <w:rPr>
                <w:rFonts w:ascii="Arial" w:hAnsi="Arial" w:cs="Arial"/>
              </w:rPr>
              <w:t>Степнохуторская</w:t>
            </w:r>
            <w:proofErr w:type="spellEnd"/>
            <w:r w:rsidRPr="003A4827">
              <w:rPr>
                <w:rFonts w:ascii="Arial" w:hAnsi="Arial" w:cs="Arial"/>
              </w:rPr>
              <w:t xml:space="preserve"> средняя школа №32»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30</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общеобразовательное учреждение «Первомайская основная школа №33»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31</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казенное общеобразовательное учреждение «</w:t>
            </w:r>
            <w:proofErr w:type="spellStart"/>
            <w:r w:rsidRPr="003A4827">
              <w:rPr>
                <w:rFonts w:ascii="Arial" w:hAnsi="Arial" w:cs="Arial"/>
              </w:rPr>
              <w:t>Мирновская</w:t>
            </w:r>
            <w:proofErr w:type="spellEnd"/>
            <w:r w:rsidRPr="003A4827">
              <w:rPr>
                <w:rFonts w:ascii="Arial" w:hAnsi="Arial" w:cs="Arial"/>
              </w:rPr>
              <w:t xml:space="preserve"> средняя школа №34»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32</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казенное общеобразовательное учреждение «</w:t>
            </w:r>
            <w:proofErr w:type="spellStart"/>
            <w:r w:rsidRPr="003A4827">
              <w:rPr>
                <w:rFonts w:ascii="Arial" w:hAnsi="Arial" w:cs="Arial"/>
              </w:rPr>
              <w:t>Козьминская</w:t>
            </w:r>
            <w:proofErr w:type="spellEnd"/>
            <w:r w:rsidRPr="003A4827">
              <w:rPr>
                <w:rFonts w:ascii="Arial" w:hAnsi="Arial" w:cs="Arial"/>
              </w:rPr>
              <w:t xml:space="preserve"> начальная школа»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33</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общеобразовательное учреждение «Зареченская начальная школа»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34</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казенное общеобразовательное учреждение «</w:t>
            </w:r>
            <w:proofErr w:type="spellStart"/>
            <w:r w:rsidRPr="003A4827">
              <w:rPr>
                <w:rFonts w:ascii="Arial" w:hAnsi="Arial" w:cs="Arial"/>
              </w:rPr>
              <w:t>Прилепская</w:t>
            </w:r>
            <w:proofErr w:type="spellEnd"/>
            <w:r w:rsidRPr="003A4827">
              <w:rPr>
                <w:rFonts w:ascii="Arial" w:hAnsi="Arial" w:cs="Arial"/>
              </w:rPr>
              <w:t xml:space="preserve"> начальная школа»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35</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казённое общеобразовательное учреждение «Ярославская начальная школа»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36</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казенное дошкольное образовательное учреждение «Детский сад №4 общеразвивающего вида»</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37</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казенное дошкольное образовательное учреждение   «Детский  сад № 5 комбинированного вида»</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38</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дошкольное образовательное учреждение «Детский сад № 7 общеразвивающего вида»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39</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highlight w:val="yellow"/>
              </w:rPr>
            </w:pPr>
            <w:r w:rsidRPr="003A4827">
              <w:rPr>
                <w:rFonts w:ascii="Arial" w:hAnsi="Arial" w:cs="Arial"/>
                <w:bCs/>
              </w:rPr>
              <w:t>Муниципальное казенное  дошкольное образовательное учреждение «Детский сад  №9 компенсирующего  вида»</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40</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дошкольное образовательное учреждение «Детский сад № 10 общеразвивающего вида»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41</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дошкольное образовательное учреждение «Центр развития ребенка - детский сад №13»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42</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дошкольное образовательное учреждение «Центр развития ребёнка - детский сад№14»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43</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казенное дошкольное образовательное учреждение «Детский сад № 16 комбинированного вида»</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44</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казённое дошкольное образовательное  учреждение "Детский сад №21 общеразвивающего вида"</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45</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дошкольное образовательное учреждение «Детский сад № 23 общеразвивающего вида»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46</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дошкольное образовательное учреждение «Первомайский детский сад»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47</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дошкольное образовательное учреждение «Красинский детский сад»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48</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казенное дошкольное образовательное учреждение «</w:t>
            </w:r>
            <w:proofErr w:type="spellStart"/>
            <w:r w:rsidRPr="003A4827">
              <w:rPr>
                <w:rFonts w:ascii="Arial" w:hAnsi="Arial" w:cs="Arial"/>
              </w:rPr>
              <w:t>Чернятинский</w:t>
            </w:r>
            <w:proofErr w:type="spellEnd"/>
            <w:r w:rsidRPr="003A4827">
              <w:rPr>
                <w:rFonts w:ascii="Arial" w:hAnsi="Arial" w:cs="Arial"/>
              </w:rPr>
              <w:t xml:space="preserve"> детский сад»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49</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казенное дошкольное образовательное учреждение «</w:t>
            </w:r>
            <w:proofErr w:type="spellStart"/>
            <w:r w:rsidRPr="003A4827">
              <w:rPr>
                <w:rFonts w:ascii="Arial" w:hAnsi="Arial" w:cs="Arial"/>
              </w:rPr>
              <w:t>Степнохуторский</w:t>
            </w:r>
            <w:proofErr w:type="spellEnd"/>
            <w:r w:rsidRPr="003A4827">
              <w:rPr>
                <w:rFonts w:ascii="Arial" w:hAnsi="Arial" w:cs="Arial"/>
              </w:rPr>
              <w:t xml:space="preserve"> детский сад»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50</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казенное дошкольное образовательное учреждение «</w:t>
            </w:r>
            <w:proofErr w:type="spellStart"/>
            <w:r w:rsidRPr="003A4827">
              <w:rPr>
                <w:rFonts w:ascii="Arial" w:hAnsi="Arial" w:cs="Arial"/>
              </w:rPr>
              <w:t>Ясеновской</w:t>
            </w:r>
            <w:proofErr w:type="spellEnd"/>
            <w:r w:rsidRPr="003A4827">
              <w:rPr>
                <w:rFonts w:ascii="Arial" w:hAnsi="Arial" w:cs="Arial"/>
              </w:rPr>
              <w:t xml:space="preserve"> детский сад»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51</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дошкольное образовательное учреждение «Ступинский детский сад»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52</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дошкольное образовательное учреждение «Шиловский детский сад»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53</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казенное дошкольное образовательное учреждение «</w:t>
            </w:r>
            <w:proofErr w:type="spellStart"/>
            <w:r w:rsidRPr="003A4827">
              <w:rPr>
                <w:rFonts w:ascii="Arial" w:hAnsi="Arial" w:cs="Arial"/>
              </w:rPr>
              <w:t>Военногородской</w:t>
            </w:r>
            <w:proofErr w:type="spellEnd"/>
            <w:r w:rsidRPr="003A4827">
              <w:rPr>
                <w:rFonts w:ascii="Arial" w:hAnsi="Arial" w:cs="Arial"/>
              </w:rPr>
              <w:t xml:space="preserve"> детский сад общеразвивающего вида»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54</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дошкольное образовательное учреждение «Лобановский детский сад общеразвивающего вида»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55</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казенное дошкольное образовательное учреждение «</w:t>
            </w:r>
            <w:proofErr w:type="spellStart"/>
            <w:r w:rsidRPr="003A4827">
              <w:rPr>
                <w:rFonts w:ascii="Arial" w:hAnsi="Arial" w:cs="Arial"/>
              </w:rPr>
              <w:t>Шкилевский</w:t>
            </w:r>
            <w:proofErr w:type="spellEnd"/>
            <w:r w:rsidRPr="003A4827">
              <w:rPr>
                <w:rFonts w:ascii="Arial" w:hAnsi="Arial" w:cs="Arial"/>
              </w:rPr>
              <w:t xml:space="preserve"> детский сад»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56</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бюджетное учреждение «Детский оздоровительный лагерь «Ласточка»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57</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учреждение дополнительного образования «Дворец детского (юношеского) творчества»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58</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Управление по культуре, молодежной политике, физической культуре и спорту администрации муниципального образования город Ефремов</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59</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казенное  учреждение дополнительного образования детей «</w:t>
            </w:r>
            <w:proofErr w:type="spellStart"/>
            <w:r w:rsidRPr="003A4827">
              <w:rPr>
                <w:rFonts w:ascii="Arial" w:hAnsi="Arial" w:cs="Arial"/>
              </w:rPr>
              <w:t>Ефремовская</w:t>
            </w:r>
            <w:proofErr w:type="spellEnd"/>
            <w:r w:rsidRPr="003A4827">
              <w:rPr>
                <w:rFonts w:ascii="Arial" w:hAnsi="Arial" w:cs="Arial"/>
              </w:rPr>
              <w:t xml:space="preserve"> детская художественная школа»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60</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учреждение дополнительного образования детей «Детская музыкальная школа имени К.К.Иванова»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61</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казенное учреждение дополнительного образования детей «Детская юношеская спортивная школа №3»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62</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казенное учреждение культуры «</w:t>
            </w:r>
            <w:proofErr w:type="spellStart"/>
            <w:r w:rsidRPr="003A4827">
              <w:rPr>
                <w:rFonts w:ascii="Arial" w:hAnsi="Arial" w:cs="Arial"/>
              </w:rPr>
              <w:t>Ефремовская</w:t>
            </w:r>
            <w:proofErr w:type="spellEnd"/>
            <w:r w:rsidRPr="003A4827">
              <w:rPr>
                <w:rFonts w:ascii="Arial" w:hAnsi="Arial" w:cs="Arial"/>
              </w:rPr>
              <w:t xml:space="preserve">  централизованная библиотечная система»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63</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бюджетное учреждение культуры «Ефремовский районный художественно-краеведческий музей»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64</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бюджетное учреждение культуры «Ефремовский районный Дом культуры «Химик»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65</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бюджетное учреждение дополнительного образования детей «Детская юношеская спортивная школа №6 «Волна»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66</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highlight w:val="yellow"/>
              </w:rPr>
            </w:pPr>
            <w:r w:rsidRPr="003A4827">
              <w:rPr>
                <w:rFonts w:ascii="Arial" w:hAnsi="Arial" w:cs="Arial"/>
              </w:rPr>
              <w:t>Муниципальное казенное учреждение «Молодёжно-подростковый центр «Октябрьский»»</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67</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 xml:space="preserve">Муниципальное бюджетное учреждение культуры «Ефремовский Дом-музей И.А. Бунина»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68</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both"/>
              <w:rPr>
                <w:rFonts w:ascii="Arial" w:hAnsi="Arial" w:cs="Arial"/>
              </w:rPr>
            </w:pPr>
            <w:r w:rsidRPr="003A4827">
              <w:rPr>
                <w:rFonts w:ascii="Arial" w:hAnsi="Arial" w:cs="Arial"/>
              </w:rPr>
              <w:t>Муниципальное казённое учреждение муниципального образования город Ефремов «Сервис»</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69</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rPr>
                <w:rFonts w:ascii="Arial" w:hAnsi="Arial" w:cs="Arial"/>
              </w:rPr>
            </w:pPr>
            <w:r w:rsidRPr="003A4827">
              <w:rPr>
                <w:rFonts w:ascii="Arial" w:hAnsi="Arial" w:cs="Arial"/>
              </w:rPr>
              <w:t>Муниципальное унитарное предприятие муниципального образования город Ефремов  «Дорожник»</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70</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rPr>
                <w:rFonts w:ascii="Arial" w:hAnsi="Arial" w:cs="Arial"/>
              </w:rPr>
            </w:pPr>
            <w:r w:rsidRPr="003A4827">
              <w:rPr>
                <w:rFonts w:ascii="Arial" w:hAnsi="Arial" w:cs="Arial"/>
              </w:rPr>
              <w:t>Муниципальное унитарное предприятие муниципального образования город Ефремов «</w:t>
            </w:r>
            <w:proofErr w:type="spellStart"/>
            <w:r w:rsidRPr="003A4827">
              <w:rPr>
                <w:rFonts w:ascii="Arial" w:hAnsi="Arial" w:cs="Arial"/>
              </w:rPr>
              <w:t>Ефремовская</w:t>
            </w:r>
            <w:proofErr w:type="spellEnd"/>
            <w:r w:rsidRPr="003A4827">
              <w:rPr>
                <w:rFonts w:ascii="Arial" w:hAnsi="Arial" w:cs="Arial"/>
              </w:rPr>
              <w:t xml:space="preserve"> центральная ярмарка»</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71</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rPr>
                <w:rFonts w:ascii="Arial" w:hAnsi="Arial" w:cs="Arial"/>
              </w:rPr>
            </w:pPr>
            <w:r w:rsidRPr="003A4827">
              <w:rPr>
                <w:rFonts w:ascii="Arial" w:hAnsi="Arial" w:cs="Arial"/>
              </w:rPr>
              <w:t>Муниципальное унитарное предприятие муниципального образования город Ефремов «Специализированное обслуживание населения»</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72</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rPr>
                <w:rFonts w:ascii="Arial" w:hAnsi="Arial" w:cs="Arial"/>
              </w:rPr>
            </w:pPr>
            <w:r w:rsidRPr="003A4827">
              <w:rPr>
                <w:rFonts w:ascii="Arial" w:hAnsi="Arial" w:cs="Arial"/>
              </w:rPr>
              <w:t>Муниципальное унитарное предприятие муниципального образования город Ефремов «Банно-прачечное хозяйство»</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73</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rPr>
                <w:rFonts w:ascii="Arial" w:hAnsi="Arial" w:cs="Arial"/>
              </w:rPr>
            </w:pPr>
            <w:r w:rsidRPr="003A4827">
              <w:rPr>
                <w:rFonts w:ascii="Arial" w:hAnsi="Arial" w:cs="Arial"/>
              </w:rPr>
              <w:t>Муниципальное унитарное предприятие муниципального образования город Ефремов «Водопроводно-канализационное хозяйство»</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74</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rPr>
                <w:rFonts w:ascii="Arial" w:hAnsi="Arial" w:cs="Arial"/>
              </w:rPr>
            </w:pPr>
            <w:r w:rsidRPr="003A4827">
              <w:rPr>
                <w:rFonts w:ascii="Arial" w:hAnsi="Arial" w:cs="Arial"/>
              </w:rPr>
              <w:t>Муниципальное унитарное предприятие муниципального образования город Ефремов «Гостиничный комплекс Ефремов»</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75</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rPr>
                <w:rFonts w:ascii="Arial" w:hAnsi="Arial" w:cs="Arial"/>
              </w:rPr>
            </w:pPr>
            <w:r w:rsidRPr="003A4827">
              <w:rPr>
                <w:rFonts w:ascii="Arial" w:hAnsi="Arial" w:cs="Arial"/>
              </w:rPr>
              <w:t>Муниципальное унитарное предприятие  муниципального образования город Ефремов «</w:t>
            </w:r>
            <w:proofErr w:type="spellStart"/>
            <w:r w:rsidRPr="003A4827">
              <w:rPr>
                <w:rFonts w:ascii="Arial" w:hAnsi="Arial" w:cs="Arial"/>
              </w:rPr>
              <w:t>АгроКомСлужба</w:t>
            </w:r>
            <w:proofErr w:type="spellEnd"/>
            <w:r w:rsidRPr="003A4827">
              <w:rPr>
                <w:rFonts w:ascii="Arial" w:hAnsi="Arial" w:cs="Arial"/>
              </w:rPr>
              <w:t>»</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76</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rPr>
                <w:rFonts w:ascii="Arial" w:hAnsi="Arial" w:cs="Arial"/>
              </w:rPr>
            </w:pPr>
            <w:r w:rsidRPr="003A4827">
              <w:rPr>
                <w:rFonts w:ascii="Arial" w:hAnsi="Arial" w:cs="Arial"/>
              </w:rPr>
              <w:t>Муниципальное унитарное предприятие муниципального образования город Ефремов «Городская коммунальная служба»</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77</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rPr>
                <w:rFonts w:ascii="Arial" w:hAnsi="Arial" w:cs="Arial"/>
              </w:rPr>
            </w:pPr>
            <w:r w:rsidRPr="003A4827">
              <w:rPr>
                <w:rFonts w:ascii="Arial" w:hAnsi="Arial" w:cs="Arial"/>
              </w:rPr>
              <w:t xml:space="preserve">Муниципальное казенное учреждение муниципального образования город Ефремов «Муниципальный архив»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78</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rPr>
                <w:rFonts w:ascii="Arial" w:hAnsi="Arial" w:cs="Arial"/>
              </w:rPr>
            </w:pPr>
            <w:r w:rsidRPr="003A4827">
              <w:rPr>
                <w:rFonts w:ascii="Arial" w:hAnsi="Arial" w:cs="Arial"/>
              </w:rPr>
              <w:t xml:space="preserve">Муниципальное казенное учреждение муниципального образования город Ефремов «Специализированная похоронная служба»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79</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rPr>
                <w:rFonts w:ascii="Arial" w:hAnsi="Arial" w:cs="Arial"/>
              </w:rPr>
            </w:pPr>
            <w:r w:rsidRPr="003A4827">
              <w:rPr>
                <w:rFonts w:ascii="Arial" w:hAnsi="Arial" w:cs="Arial"/>
              </w:rPr>
              <w:t xml:space="preserve">Муниципальное казенное учреждение муниципального образования город Ефремов "Централизованная бухгалтерия"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80</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rPr>
                <w:rFonts w:ascii="Arial" w:hAnsi="Arial" w:cs="Arial"/>
              </w:rPr>
            </w:pPr>
            <w:r w:rsidRPr="003A4827">
              <w:rPr>
                <w:rFonts w:ascii="Arial" w:hAnsi="Arial" w:cs="Arial"/>
              </w:rPr>
              <w:t xml:space="preserve">Муниципальное казённое учреждение муниципального образования город Ефремов «Единая дежурно-диспетчерская служба»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81</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rPr>
                <w:rFonts w:ascii="Arial" w:hAnsi="Arial" w:cs="Arial"/>
              </w:rPr>
            </w:pPr>
            <w:r w:rsidRPr="003A4827">
              <w:rPr>
                <w:rFonts w:ascii="Arial" w:hAnsi="Arial" w:cs="Arial"/>
              </w:rPr>
              <w:t>Муниципальное казённое учреждение муниципального образования город Ефремов «Служба технического контроля»</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82</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rPr>
                <w:rFonts w:ascii="Arial" w:hAnsi="Arial" w:cs="Arial"/>
              </w:rPr>
            </w:pPr>
            <w:r w:rsidRPr="003A4827">
              <w:rPr>
                <w:rFonts w:ascii="Arial" w:hAnsi="Arial" w:cs="Arial"/>
              </w:rPr>
              <w:t>Контрольно-счетный орган муниципального образования город Ефремов</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83</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rPr>
                <w:rFonts w:ascii="Arial" w:hAnsi="Arial" w:cs="Arial"/>
              </w:rPr>
            </w:pPr>
            <w:r w:rsidRPr="003A4827">
              <w:rPr>
                <w:rFonts w:ascii="Arial" w:hAnsi="Arial" w:cs="Arial"/>
              </w:rPr>
              <w:t xml:space="preserve">Собрание депутатов муниципального образования город Ефремов </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84</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rPr>
                <w:rFonts w:ascii="Arial" w:hAnsi="Arial" w:cs="Arial"/>
              </w:rPr>
            </w:pPr>
            <w:r w:rsidRPr="003A4827">
              <w:rPr>
                <w:rFonts w:ascii="Arial" w:hAnsi="Arial" w:cs="Arial"/>
              </w:rPr>
              <w:t>Финансовое управление администрации муниципального образования город Ефремов</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85</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rPr>
                <w:rFonts w:ascii="Arial" w:hAnsi="Arial" w:cs="Arial"/>
              </w:rPr>
            </w:pPr>
            <w:r w:rsidRPr="003A4827">
              <w:rPr>
                <w:rFonts w:ascii="Arial" w:hAnsi="Arial" w:cs="Arial"/>
              </w:rPr>
              <w:t>Администрация муниципального образования город Ефремов</w:t>
            </w:r>
          </w:p>
        </w:tc>
      </w:tr>
      <w:tr w:rsidR="00C27571" w:rsidRPr="003A4827" w:rsidTr="007917D6">
        <w:tc>
          <w:tcPr>
            <w:tcW w:w="915"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jc w:val="center"/>
              <w:rPr>
                <w:rFonts w:ascii="Arial" w:hAnsi="Arial" w:cs="Arial"/>
              </w:rPr>
            </w:pPr>
            <w:r w:rsidRPr="003A4827">
              <w:rPr>
                <w:rFonts w:ascii="Arial" w:hAnsi="Arial" w:cs="Arial"/>
              </w:rPr>
              <w:t>86</w:t>
            </w:r>
          </w:p>
        </w:tc>
        <w:tc>
          <w:tcPr>
            <w:tcW w:w="8656" w:type="dxa"/>
            <w:tcBorders>
              <w:top w:val="single" w:sz="4" w:space="0" w:color="auto"/>
              <w:left w:val="single" w:sz="4" w:space="0" w:color="auto"/>
              <w:bottom w:val="single" w:sz="4" w:space="0" w:color="auto"/>
              <w:right w:val="single" w:sz="4" w:space="0" w:color="auto"/>
            </w:tcBorders>
            <w:hideMark/>
          </w:tcPr>
          <w:p w:rsidR="00C27571" w:rsidRPr="003A4827" w:rsidRDefault="00C27571" w:rsidP="007917D6">
            <w:pPr>
              <w:spacing w:line="276" w:lineRule="auto"/>
              <w:rPr>
                <w:rFonts w:ascii="Arial" w:hAnsi="Arial" w:cs="Arial"/>
              </w:rPr>
            </w:pPr>
            <w:r w:rsidRPr="003A4827">
              <w:rPr>
                <w:rFonts w:ascii="Arial" w:hAnsi="Arial" w:cs="Arial"/>
              </w:rPr>
              <w:t>Муниципальное казенное учреждение «Центр обеспечения образовательной деятельности»</w:t>
            </w:r>
          </w:p>
        </w:tc>
      </w:tr>
    </w:tbl>
    <w:p w:rsidR="00C27571" w:rsidRPr="003A4827" w:rsidRDefault="00C27571" w:rsidP="00C27571">
      <w:pPr>
        <w:rPr>
          <w:rFonts w:ascii="Arial" w:hAnsi="Arial" w:cs="Arial"/>
        </w:rPr>
      </w:pPr>
    </w:p>
    <w:p w:rsidR="00C27571" w:rsidRPr="003A4827" w:rsidRDefault="00C27571" w:rsidP="00C27571">
      <w:pPr>
        <w:rPr>
          <w:rFonts w:ascii="Arial" w:hAnsi="Arial" w:cs="Arial"/>
        </w:rPr>
      </w:pPr>
    </w:p>
    <w:p w:rsidR="00C27571" w:rsidRPr="003A4827" w:rsidRDefault="00C27571">
      <w:pPr>
        <w:rPr>
          <w:rFonts w:ascii="Arial" w:hAnsi="Arial" w:cs="Arial"/>
        </w:rPr>
      </w:pPr>
      <w:r w:rsidRPr="003A4827">
        <w:rPr>
          <w:rFonts w:ascii="Arial" w:hAnsi="Arial" w:cs="Arial"/>
        </w:rPr>
        <w:t xml:space="preserve">                               </w:t>
      </w:r>
    </w:p>
    <w:sectPr w:rsidR="00C27571" w:rsidRPr="003A4827" w:rsidSect="003C3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C4D80"/>
    <w:multiLevelType w:val="hybridMultilevel"/>
    <w:tmpl w:val="50A89C5E"/>
    <w:lvl w:ilvl="0" w:tplc="9A58A15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571"/>
    <w:rsid w:val="002E78C9"/>
    <w:rsid w:val="003A4827"/>
    <w:rsid w:val="003C358A"/>
    <w:rsid w:val="00705120"/>
    <w:rsid w:val="00C27571"/>
    <w:rsid w:val="00CA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904B"/>
  <w15:docId w15:val="{022DD59C-AB2F-4554-8F99-E734E68B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5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27571"/>
    <w:pPr>
      <w:keepNext/>
      <w:spacing w:before="240" w:after="60" w:line="360" w:lineRule="auto"/>
      <w:ind w:firstLine="709"/>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7571"/>
    <w:rPr>
      <w:rFonts w:ascii="Arial" w:eastAsia="Times New Roman" w:hAnsi="Arial" w:cs="Arial"/>
      <w:b/>
      <w:bCs/>
      <w:kern w:val="32"/>
      <w:sz w:val="32"/>
      <w:szCs w:val="32"/>
      <w:lang w:eastAsia="ru-RU"/>
    </w:rPr>
  </w:style>
  <w:style w:type="paragraph" w:customStyle="1" w:styleId="ConsPlusNormal">
    <w:name w:val="ConsPlusNormal"/>
    <w:qFormat/>
    <w:rsid w:val="00C27571"/>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qFormat/>
    <w:rsid w:val="00C27571"/>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3A4827"/>
    <w:rPr>
      <w:rFonts w:ascii="Segoe UI" w:hAnsi="Segoe UI" w:cs="Segoe UI"/>
      <w:sz w:val="18"/>
      <w:szCs w:val="18"/>
    </w:rPr>
  </w:style>
  <w:style w:type="character" w:customStyle="1" w:styleId="a4">
    <w:name w:val="Текст выноски Знак"/>
    <w:basedOn w:val="a0"/>
    <w:link w:val="a3"/>
    <w:uiPriority w:val="99"/>
    <w:semiHidden/>
    <w:rsid w:val="003A482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0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A9BB2990F9EAF87B97C757247924BD734C1B6BBEE0C0BA7073C48C3A6365114041DD9A59B035EEF4C3BF45DFb1z8H" TargetMode="External"/><Relationship Id="rId3" Type="http://schemas.openxmlformats.org/officeDocument/2006/relationships/settings" Target="settings.xml"/><Relationship Id="rId7" Type="http://schemas.openxmlformats.org/officeDocument/2006/relationships/hyperlink" Target="consultantplus://offline/ref=54A9BB2990F9EAF87B97C757247924BD734C1B6BBBE9C0BA7073C48C3A6365115241859658B628EFF5D6E914994CFDE05C77112FF0E724F7b8z8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A9BB2990F9EAF87B97C757247924BD734C1465B4E1C0BA7073C48C3A6365115241859658B629EEF1D6E914994CFDE05C77112FF0E724F7b8z8H" TargetMode="External"/><Relationship Id="rId5" Type="http://schemas.openxmlformats.org/officeDocument/2006/relationships/hyperlink" Target="consultantplus://offline/ref=54A9BB2990F9EAF87B97C757247924BD734C1A65BFEEC0BA7073C48C3A6365115241859658B628E7F0D6E914994CFDE05C77112FF0E724F7b8z8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3913</Words>
  <Characters>22307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cp:lastModifiedBy>
  <cp:revision>2</cp:revision>
  <cp:lastPrinted>2021-12-29T13:31:00Z</cp:lastPrinted>
  <dcterms:created xsi:type="dcterms:W3CDTF">2021-12-29T13:32:00Z</dcterms:created>
  <dcterms:modified xsi:type="dcterms:W3CDTF">2021-12-29T13:32:00Z</dcterms:modified>
</cp:coreProperties>
</file>