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CC6AE3" w:rsidRPr="00CC6AE3" w:rsidTr="00CC6A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CC6AE3" w:rsidRPr="00CC6AE3" w:rsidRDefault="00CC6AE3" w:rsidP="00CC6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AE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C6AE3" w:rsidRPr="00CC6AE3" w:rsidTr="00CC6A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CC6AE3" w:rsidRPr="00CC6AE3" w:rsidRDefault="00CC6AE3" w:rsidP="00CC6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AE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C6AE3" w:rsidRPr="00CC6AE3" w:rsidTr="00CC6A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CC6AE3" w:rsidRPr="00CC6AE3" w:rsidRDefault="00CC6AE3" w:rsidP="00CC6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AE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CC6AE3" w:rsidRPr="00CC6AE3" w:rsidTr="00CC6A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CC6AE3" w:rsidRPr="00CC6AE3" w:rsidRDefault="00CC6AE3" w:rsidP="00CC6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AE3" w:rsidRPr="00CC6AE3" w:rsidTr="00CC6A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CC6AE3" w:rsidRPr="00CC6AE3" w:rsidRDefault="00CC6AE3" w:rsidP="00CC6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AE3" w:rsidRPr="00CC6AE3" w:rsidTr="00CC6A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CC6AE3" w:rsidRPr="00CC6AE3" w:rsidRDefault="00CC6AE3" w:rsidP="00CC6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AE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C6AE3" w:rsidRPr="00CC6AE3" w:rsidTr="00CC6A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CC6AE3" w:rsidRPr="00CC6AE3" w:rsidRDefault="00CC6AE3" w:rsidP="00CC6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AE3" w:rsidRPr="00CC6AE3" w:rsidTr="00CC6A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CC6AE3" w:rsidRPr="00CC6AE3" w:rsidRDefault="00CC6AE3" w:rsidP="00CC6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AE3">
              <w:rPr>
                <w:rFonts w:ascii="Arial" w:hAnsi="Arial" w:cs="Arial"/>
                <w:b/>
                <w:sz w:val="24"/>
                <w:szCs w:val="24"/>
              </w:rPr>
              <w:t>от 12.01.2022</w:t>
            </w:r>
          </w:p>
        </w:tc>
        <w:tc>
          <w:tcPr>
            <w:tcW w:w="5069" w:type="dxa"/>
            <w:shd w:val="clear" w:color="auto" w:fill="auto"/>
          </w:tcPr>
          <w:p w:rsidR="00CC6AE3" w:rsidRPr="00CC6AE3" w:rsidRDefault="00CC6AE3" w:rsidP="00CC6A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AE3">
              <w:rPr>
                <w:rFonts w:ascii="Arial" w:hAnsi="Arial" w:cs="Arial"/>
                <w:b/>
                <w:sz w:val="24"/>
                <w:szCs w:val="24"/>
              </w:rPr>
              <w:t>№ 21</w:t>
            </w:r>
          </w:p>
        </w:tc>
      </w:tr>
    </w:tbl>
    <w:p w:rsidR="00944E37" w:rsidRPr="00CC6AE3" w:rsidRDefault="00944E37" w:rsidP="00CC6AE3">
      <w:pPr>
        <w:jc w:val="center"/>
        <w:rPr>
          <w:rFonts w:ascii="Arial" w:hAnsi="Arial" w:cs="Arial"/>
          <w:sz w:val="24"/>
          <w:szCs w:val="24"/>
        </w:rPr>
      </w:pPr>
    </w:p>
    <w:p w:rsidR="00CC6AE3" w:rsidRPr="00CC6AE3" w:rsidRDefault="00CC6AE3" w:rsidP="00EB296A">
      <w:pPr>
        <w:rPr>
          <w:rFonts w:ascii="Arial" w:hAnsi="Arial" w:cs="Arial"/>
          <w:sz w:val="24"/>
          <w:szCs w:val="24"/>
        </w:rPr>
      </w:pPr>
    </w:p>
    <w:p w:rsidR="00944E37" w:rsidRPr="00CC6AE3" w:rsidRDefault="00944E37" w:rsidP="00EB296A">
      <w:pPr>
        <w:rPr>
          <w:rFonts w:ascii="Arial" w:hAnsi="Arial" w:cs="Arial"/>
          <w:sz w:val="24"/>
          <w:szCs w:val="24"/>
        </w:rPr>
      </w:pPr>
    </w:p>
    <w:p w:rsidR="00EB296A" w:rsidRPr="00CC6AE3" w:rsidRDefault="00EB296A" w:rsidP="00EB296A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CC6AE3">
        <w:rPr>
          <w:rFonts w:ascii="Arial" w:hAnsi="Arial" w:cs="Arial"/>
          <w:b/>
          <w:sz w:val="24"/>
          <w:szCs w:val="24"/>
        </w:rPr>
        <w:tab/>
      </w:r>
      <w:r w:rsidRPr="00CC6AE3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04.02.2020 г. №135 «Об утверждении административного регламента </w:t>
      </w:r>
    </w:p>
    <w:p w:rsidR="00EB296A" w:rsidRPr="00CC6AE3" w:rsidRDefault="00EB296A" w:rsidP="00EB296A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CC6AE3">
        <w:rPr>
          <w:rFonts w:ascii="Arial" w:eastAsia="Times New Roman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CC6AE3">
        <w:rPr>
          <w:rFonts w:ascii="Arial" w:hAnsi="Arial" w:cs="Arial"/>
          <w:b/>
          <w:bCs/>
          <w:sz w:val="32"/>
          <w:szCs w:val="32"/>
        </w:rPr>
        <w:t>«Организация отдыха детей в каникулярное время</w:t>
      </w:r>
      <w:bookmarkStart w:id="0" w:name="_GoBack"/>
      <w:bookmarkEnd w:id="0"/>
      <w:r w:rsidRPr="00CC6AE3">
        <w:rPr>
          <w:rFonts w:ascii="Arial" w:hAnsi="Arial" w:cs="Arial"/>
          <w:b/>
          <w:bCs/>
          <w:sz w:val="32"/>
          <w:szCs w:val="32"/>
        </w:rPr>
        <w:t>»</w:t>
      </w:r>
    </w:p>
    <w:p w:rsidR="00EB296A" w:rsidRPr="00CC6AE3" w:rsidRDefault="00EB296A" w:rsidP="00EB296A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EB296A" w:rsidRPr="00CC6AE3" w:rsidRDefault="00EB296A" w:rsidP="00EB296A">
      <w:pPr>
        <w:ind w:firstLine="709"/>
        <w:rPr>
          <w:rFonts w:ascii="Arial" w:eastAsia="Times New Roman" w:hAnsi="Arial" w:cs="Arial"/>
          <w:sz w:val="24"/>
          <w:szCs w:val="24"/>
        </w:rPr>
      </w:pPr>
      <w:r w:rsidRPr="00CC6AE3">
        <w:rPr>
          <w:rFonts w:ascii="Arial" w:eastAsia="Times New Roman" w:hAnsi="Arial" w:cs="Arial"/>
          <w:sz w:val="24"/>
          <w:szCs w:val="24"/>
        </w:rPr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B296A" w:rsidRPr="00CC6AE3" w:rsidRDefault="00EB296A" w:rsidP="00EB296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C6AE3">
        <w:rPr>
          <w:rFonts w:ascii="Arial" w:hAnsi="Arial" w:cs="Arial"/>
          <w:sz w:val="24"/>
          <w:szCs w:val="24"/>
          <w:lang w:val="ru-RU"/>
        </w:rPr>
        <w:t xml:space="preserve">Внести изменение в приложение к постановлению администрации муниципального образования город Ефремов от 04.02.2020 г. №135 «Об утверждении административного регламента предоставления муниципальной услуги </w:t>
      </w:r>
      <w:r w:rsidRPr="00CC6AE3">
        <w:rPr>
          <w:rFonts w:ascii="Arial" w:hAnsi="Arial" w:cs="Arial"/>
          <w:bCs/>
          <w:sz w:val="24"/>
          <w:szCs w:val="24"/>
          <w:lang w:val="ru-RU"/>
        </w:rPr>
        <w:t>«Организация отдыха детей в каникулярное время»</w:t>
      </w:r>
      <w:r w:rsidRPr="00CC6AE3">
        <w:rPr>
          <w:rFonts w:ascii="Arial" w:hAnsi="Arial" w:cs="Arial"/>
          <w:sz w:val="24"/>
          <w:szCs w:val="24"/>
          <w:lang w:val="ru-RU"/>
        </w:rPr>
        <w:t>, изложив п.6 раздела 2 приложения в новой редакции:</w:t>
      </w:r>
    </w:p>
    <w:p w:rsidR="00EB296A" w:rsidRPr="00CC6AE3" w:rsidRDefault="00EB296A" w:rsidP="00EB296A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</w:rPr>
      </w:pPr>
      <w:r w:rsidRPr="00CC6AE3">
        <w:rPr>
          <w:rFonts w:ascii="Arial" w:hAnsi="Arial" w:cs="Arial"/>
          <w:color w:val="000000"/>
        </w:rPr>
        <w:t xml:space="preserve">«6. </w:t>
      </w:r>
      <w:r w:rsidRPr="00CC6AE3">
        <w:rPr>
          <w:rFonts w:ascii="Arial" w:hAnsi="Arial" w:cs="Arial"/>
          <w:bCs/>
        </w:rPr>
        <w:t>Запрещается требовать от заявителя, обратившегося за предоставлением услуги:</w:t>
      </w:r>
    </w:p>
    <w:p w:rsidR="00EB296A" w:rsidRPr="00CC6AE3" w:rsidRDefault="00EB296A" w:rsidP="00EB296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C6AE3">
        <w:rPr>
          <w:rFonts w:ascii="Arial" w:eastAsia="Times New Roman" w:hAnsi="Arial" w:cs="Arial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B296A" w:rsidRPr="00CC6AE3" w:rsidRDefault="00EB296A" w:rsidP="00EB296A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CC6AE3">
        <w:rPr>
          <w:rFonts w:ascii="Arial" w:hAnsi="Arial" w:cs="Arial"/>
          <w:color w:val="000000" w:themeColor="text1"/>
          <w:szCs w:val="24"/>
          <w:lang w:val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5" w:tooltip="https://login.consultant.ru/link/?req=doc&amp;base=LAW&amp;n=389741&amp;date=28.07.2021&amp;dst=100010&amp;fld=134" w:history="1">
        <w:r w:rsidRPr="00CC6AE3">
          <w:rPr>
            <w:rFonts w:ascii="Arial" w:hAnsi="Arial" w:cs="Arial"/>
            <w:color w:val="000000" w:themeColor="text1"/>
            <w:szCs w:val="24"/>
            <w:lang w:val="ru-RU"/>
          </w:rPr>
          <w:t>частью 1 статьи 1</w:t>
        </w:r>
      </w:hyperlink>
      <w:r w:rsidRPr="00CC6AE3">
        <w:rPr>
          <w:rFonts w:ascii="Arial" w:hAnsi="Arial" w:cs="Arial"/>
          <w:szCs w:val="24"/>
          <w:lang w:val="ru-RU"/>
        </w:rPr>
        <w:t xml:space="preserve">   </w:t>
      </w:r>
      <w:r w:rsidRPr="00CC6AE3">
        <w:rPr>
          <w:rFonts w:ascii="Arial" w:hAnsi="Arial" w:cs="Arial"/>
          <w:color w:val="000000" w:themeColor="text1"/>
          <w:szCs w:val="24"/>
          <w:lang w:val="ru-RU"/>
        </w:rPr>
        <w:t xml:space="preserve">Федерального закона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указанных в </w:t>
      </w:r>
      <w:hyperlink r:id="rId6" w:tooltip="https://login.consultant.ru/link/?req=doc&amp;base=LAW&amp;n=389741&amp;date=28.07.2021&amp;dst=43&amp;fld=134" w:history="1">
        <w:r w:rsidRPr="00CC6AE3">
          <w:rPr>
            <w:rFonts w:ascii="Arial" w:hAnsi="Arial" w:cs="Arial"/>
            <w:color w:val="000000" w:themeColor="text1"/>
            <w:szCs w:val="24"/>
            <w:lang w:val="ru-RU"/>
          </w:rPr>
          <w:t>части 6 статьи 7</w:t>
        </w:r>
      </w:hyperlink>
      <w:r w:rsidRPr="00CC6AE3">
        <w:rPr>
          <w:rFonts w:ascii="Arial" w:hAnsi="Arial" w:cs="Arial"/>
          <w:color w:val="000000" w:themeColor="text1"/>
          <w:szCs w:val="24"/>
          <w:lang w:val="ru-RU"/>
        </w:rPr>
        <w:t xml:space="preserve"> Федерального закона "Об организации предоставления государственных и муниципальных услуг". Заявитель вправе представить указанные документы и информацию в Управление по собственной инициативе;</w:t>
      </w:r>
    </w:p>
    <w:p w:rsidR="00EB296A" w:rsidRPr="00CC6AE3" w:rsidRDefault="00EB296A" w:rsidP="00EB296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CC6AE3">
        <w:rPr>
          <w:rFonts w:ascii="Arial" w:hAnsi="Arial" w:cs="Arial"/>
          <w:color w:val="000000" w:themeColor="text1"/>
          <w:szCs w:val="24"/>
          <w:lang w:val="ru-RU"/>
        </w:rPr>
        <w:lastRenderedPageBreak/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tooltip="https://login.consultant.ru/link/?req=doc&amp;base=LAW&amp;n=389741&amp;date=28.07.2021&amp;dst=100056&amp;fld=134" w:history="1">
        <w:r w:rsidRPr="00CC6AE3">
          <w:rPr>
            <w:rFonts w:ascii="Arial" w:hAnsi="Arial" w:cs="Arial"/>
            <w:color w:val="000000" w:themeColor="text1"/>
            <w:szCs w:val="24"/>
            <w:lang w:val="ru-RU"/>
          </w:rPr>
          <w:t>части 1 статьи 9</w:t>
        </w:r>
      </w:hyperlink>
      <w:r w:rsidRPr="00CC6AE3">
        <w:rPr>
          <w:rFonts w:ascii="Arial" w:hAnsi="Arial" w:cs="Arial"/>
          <w:color w:val="000000" w:themeColor="text1"/>
          <w:szCs w:val="24"/>
          <w:lang w:val="ru-RU"/>
        </w:rPr>
        <w:t xml:space="preserve"> Федерального закона "Об организации предоставления государственных и муниципальных услуг";</w:t>
      </w:r>
    </w:p>
    <w:p w:rsidR="00EB296A" w:rsidRPr="00CC6AE3" w:rsidRDefault="00EB296A" w:rsidP="00EB296A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CC6AE3">
        <w:rPr>
          <w:rFonts w:ascii="Arial" w:hAnsi="Arial" w:cs="Arial"/>
          <w:color w:val="000000" w:themeColor="text1"/>
          <w:szCs w:val="24"/>
          <w:lang w:val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proofErr w:type="gramStart"/>
      <w:r w:rsidRPr="00CC6AE3">
        <w:rPr>
          <w:rFonts w:ascii="Arial" w:hAnsi="Arial" w:cs="Arial"/>
          <w:color w:val="000000" w:themeColor="text1"/>
          <w:szCs w:val="24"/>
          <w:lang w:val="ru-RU"/>
        </w:rPr>
        <w:t>предоставлении  муниципальной</w:t>
      </w:r>
      <w:proofErr w:type="gramEnd"/>
      <w:r w:rsidRPr="00CC6AE3">
        <w:rPr>
          <w:rFonts w:ascii="Arial" w:hAnsi="Arial" w:cs="Arial"/>
          <w:color w:val="000000" w:themeColor="text1"/>
          <w:szCs w:val="24"/>
          <w:lang w:val="ru-RU"/>
        </w:rPr>
        <w:t xml:space="preserve">  услуги, за исключением следующих случаев:</w:t>
      </w:r>
    </w:p>
    <w:p w:rsidR="00EB296A" w:rsidRPr="00CC6AE3" w:rsidRDefault="00EB296A" w:rsidP="00EB296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CC6AE3">
        <w:rPr>
          <w:rFonts w:ascii="Arial" w:hAnsi="Arial" w:cs="Arial"/>
          <w:color w:val="000000" w:themeColor="text1"/>
          <w:szCs w:val="24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296A" w:rsidRPr="00CC6AE3" w:rsidRDefault="00EB296A" w:rsidP="00EB296A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CC6AE3">
        <w:rPr>
          <w:rFonts w:ascii="Arial" w:hAnsi="Arial" w:cs="Arial"/>
          <w:color w:val="000000" w:themeColor="text1"/>
          <w:szCs w:val="24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296A" w:rsidRPr="00CC6AE3" w:rsidRDefault="00EB296A" w:rsidP="00EB296A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CC6AE3">
        <w:rPr>
          <w:rFonts w:ascii="Arial" w:hAnsi="Arial" w:cs="Arial"/>
          <w:color w:val="000000" w:themeColor="text1"/>
          <w:szCs w:val="24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296A" w:rsidRPr="00CC6AE3" w:rsidRDefault="00EB296A" w:rsidP="00EB296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CC6AE3">
        <w:rPr>
          <w:rFonts w:ascii="Arial" w:hAnsi="Arial" w:cs="Arial"/>
          <w:color w:val="000000" w:themeColor="text1"/>
          <w:szCs w:val="24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учреждения,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</w:t>
      </w:r>
      <w:proofErr w:type="gramStart"/>
      <w:r w:rsidRPr="00CC6AE3">
        <w:rPr>
          <w:rFonts w:ascii="Arial" w:hAnsi="Arial" w:cs="Arial"/>
          <w:color w:val="000000" w:themeColor="text1"/>
          <w:szCs w:val="24"/>
          <w:lang w:val="ru-RU"/>
        </w:rPr>
        <w:t>муниципальной  услуги</w:t>
      </w:r>
      <w:proofErr w:type="gramEnd"/>
      <w:r w:rsidRPr="00CC6AE3">
        <w:rPr>
          <w:rFonts w:ascii="Arial" w:hAnsi="Arial" w:cs="Arial"/>
          <w:color w:val="000000" w:themeColor="text1"/>
          <w:szCs w:val="24"/>
          <w:lang w:val="ru-RU"/>
        </w:rPr>
        <w:t>, о чем в письменном виде за подписью руководителя Учреждения уведомляется Заявитель, а также приносятся извинения за доставленные неудобства;</w:t>
      </w:r>
    </w:p>
    <w:p w:rsidR="00EB296A" w:rsidRPr="00CC6AE3" w:rsidRDefault="00EB296A" w:rsidP="00EB296A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CC6AE3">
        <w:rPr>
          <w:rFonts w:ascii="Arial" w:hAnsi="Arial" w:cs="Arial"/>
          <w:color w:val="000000" w:themeColor="text1"/>
          <w:szCs w:val="24"/>
          <w:lang w:val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B296A" w:rsidRPr="00CC6AE3" w:rsidRDefault="00EB296A" w:rsidP="00EB296A">
      <w:pPr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CC6AE3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CC6AE3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CC6AE3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B296A" w:rsidRPr="00CC6AE3" w:rsidRDefault="00EB296A" w:rsidP="00EB296A">
      <w:pPr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CC6AE3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B296A" w:rsidRPr="00CC6AE3" w:rsidRDefault="00EB296A" w:rsidP="00EB296A">
      <w:pPr>
        <w:ind w:firstLine="709"/>
        <w:rPr>
          <w:rFonts w:ascii="Arial" w:eastAsia="Times New Roman" w:hAnsi="Arial" w:cs="Arial"/>
          <w:sz w:val="24"/>
          <w:szCs w:val="24"/>
        </w:rPr>
      </w:pPr>
    </w:p>
    <w:p w:rsidR="00EB296A" w:rsidRPr="00CC6AE3" w:rsidRDefault="00EB296A" w:rsidP="00EB296A">
      <w:pPr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12"/>
        <w:gridCol w:w="4791"/>
      </w:tblGrid>
      <w:tr w:rsidR="00EB296A" w:rsidRPr="00CC6AE3" w:rsidTr="00CB64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96A" w:rsidRPr="00CC6AE3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6A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администрации</w:t>
            </w:r>
          </w:p>
          <w:p w:rsidR="00EB296A" w:rsidRPr="00CC6AE3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6A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EB296A" w:rsidRPr="00CC6AE3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6A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96A" w:rsidRPr="00CC6AE3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6AE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                                           С.Г. Балтабаев</w:t>
            </w:r>
          </w:p>
        </w:tc>
      </w:tr>
    </w:tbl>
    <w:p w:rsidR="00EB296A" w:rsidRPr="00CC6AE3" w:rsidRDefault="00EB296A" w:rsidP="00EB296A">
      <w:pPr>
        <w:tabs>
          <w:tab w:val="left" w:pos="6868"/>
        </w:tabs>
        <w:rPr>
          <w:rFonts w:ascii="Arial" w:hAnsi="Arial" w:cs="Arial"/>
          <w:b/>
          <w:sz w:val="24"/>
          <w:szCs w:val="24"/>
        </w:rPr>
      </w:pPr>
    </w:p>
    <w:p w:rsidR="00DE644D" w:rsidRPr="00CC6AE3" w:rsidRDefault="00DE644D" w:rsidP="00EB296A">
      <w:pPr>
        <w:rPr>
          <w:rFonts w:ascii="Arial" w:hAnsi="Arial" w:cs="Arial"/>
          <w:sz w:val="24"/>
          <w:szCs w:val="24"/>
        </w:rPr>
      </w:pPr>
    </w:p>
    <w:sectPr w:rsidR="00DE644D" w:rsidRPr="00CC6AE3" w:rsidSect="000D2C9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5093"/>
    <w:multiLevelType w:val="hybridMultilevel"/>
    <w:tmpl w:val="B168938A"/>
    <w:lvl w:ilvl="0" w:tplc="B87CF210">
      <w:start w:val="1"/>
      <w:numFmt w:val="decimal"/>
      <w:lvlText w:val="%1."/>
      <w:lvlJc w:val="left"/>
      <w:pPr>
        <w:ind w:left="102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0"/>
    <w:rsid w:val="00012C19"/>
    <w:rsid w:val="00096C18"/>
    <w:rsid w:val="00944E37"/>
    <w:rsid w:val="00B57769"/>
    <w:rsid w:val="00BC3250"/>
    <w:rsid w:val="00CC6AE3"/>
    <w:rsid w:val="00DE644D"/>
    <w:rsid w:val="00E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8E9C"/>
  <w15:docId w15:val="{6EA1CDD9-4348-4BA7-89BB-43250BD0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5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C3250"/>
    <w:pPr>
      <w:jc w:val="left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C3250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BC32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32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741&amp;date=28.07.2021&amp;dst=10005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741&amp;date=28.07.2021&amp;dst=43&amp;fld=134" TargetMode="External"/><Relationship Id="rId5" Type="http://schemas.openxmlformats.org/officeDocument/2006/relationships/hyperlink" Target="https://login.consultant.ru/link/?req=doc&amp;base=LAW&amp;n=389741&amp;date=28.07.2021&amp;dst=100010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Архипова</cp:lastModifiedBy>
  <cp:revision>2</cp:revision>
  <dcterms:created xsi:type="dcterms:W3CDTF">2022-01-12T08:11:00Z</dcterms:created>
  <dcterms:modified xsi:type="dcterms:W3CDTF">2022-01-12T08:11:00Z</dcterms:modified>
</cp:coreProperties>
</file>