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21E4A" w:rsidRPr="00721E4A" w:rsidTr="00721E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21E4A" w:rsidRPr="00721E4A" w:rsidRDefault="00721E4A" w:rsidP="00721E4A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21E4A" w:rsidRPr="00721E4A" w:rsidTr="00721E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21E4A" w:rsidRPr="00721E4A" w:rsidRDefault="00721E4A" w:rsidP="00721E4A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721E4A" w:rsidRPr="00721E4A" w:rsidTr="00721E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21E4A" w:rsidRPr="00721E4A" w:rsidRDefault="00721E4A" w:rsidP="00721E4A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721E4A" w:rsidRPr="00721E4A" w:rsidTr="00721E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21E4A" w:rsidRPr="00721E4A" w:rsidRDefault="00721E4A" w:rsidP="00721E4A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721E4A" w:rsidRPr="00721E4A" w:rsidTr="00721E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21E4A" w:rsidRPr="00721E4A" w:rsidRDefault="00721E4A" w:rsidP="00721E4A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721E4A" w:rsidRPr="00721E4A" w:rsidTr="00721E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21E4A" w:rsidRPr="00721E4A" w:rsidRDefault="00721E4A" w:rsidP="00721E4A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721E4A" w:rsidRPr="00721E4A" w:rsidTr="00721E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21E4A" w:rsidRPr="00721E4A" w:rsidRDefault="00721E4A" w:rsidP="00721E4A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721E4A" w:rsidRPr="00721E4A" w:rsidTr="00721E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21E4A" w:rsidRPr="00721E4A" w:rsidRDefault="00721E4A" w:rsidP="00721E4A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от 22.02.2022</w:t>
            </w:r>
          </w:p>
        </w:tc>
        <w:tc>
          <w:tcPr>
            <w:tcW w:w="4785" w:type="dxa"/>
            <w:shd w:val="clear" w:color="auto" w:fill="auto"/>
          </w:tcPr>
          <w:p w:rsidR="00721E4A" w:rsidRPr="00721E4A" w:rsidRDefault="00721E4A" w:rsidP="00721E4A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№ 225</w:t>
            </w:r>
          </w:p>
        </w:tc>
      </w:tr>
    </w:tbl>
    <w:p w:rsidR="00F94A49" w:rsidRPr="00721E4A" w:rsidRDefault="00F94A49" w:rsidP="00721E4A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721E4A" w:rsidRPr="00721E4A" w:rsidRDefault="00721E4A" w:rsidP="005109F4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F94A49" w:rsidRPr="00721E4A" w:rsidRDefault="00F94A49" w:rsidP="005109F4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2D6DEB" w:rsidRPr="00721E4A" w:rsidRDefault="002D6DEB" w:rsidP="00450953">
      <w:pPr>
        <w:rPr>
          <w:rFonts w:ascii="Arial" w:hAnsi="Arial" w:cs="Arial"/>
          <w:sz w:val="32"/>
          <w:szCs w:val="32"/>
        </w:rPr>
      </w:pPr>
    </w:p>
    <w:p w:rsidR="008E213A" w:rsidRPr="00721E4A" w:rsidRDefault="001F6727" w:rsidP="009012AA">
      <w:pPr>
        <w:pStyle w:val="ConsPlusNormal"/>
        <w:ind w:firstLine="0"/>
        <w:jc w:val="center"/>
        <w:rPr>
          <w:b/>
          <w:sz w:val="32"/>
          <w:szCs w:val="32"/>
        </w:rPr>
      </w:pPr>
      <w:r w:rsidRPr="00721E4A">
        <w:rPr>
          <w:b/>
          <w:sz w:val="32"/>
          <w:szCs w:val="32"/>
        </w:rPr>
        <w:t xml:space="preserve"> О внесении изменений в постановление администрации муниципального образования город Ефремов от 09.08.2021г № 991 «</w:t>
      </w:r>
      <w:r w:rsidR="0019714A" w:rsidRPr="00721E4A">
        <w:rPr>
          <w:b/>
          <w:sz w:val="32"/>
          <w:szCs w:val="32"/>
        </w:rPr>
        <w:t xml:space="preserve"> </w:t>
      </w:r>
      <w:r w:rsidR="00A97322" w:rsidRPr="00721E4A">
        <w:rPr>
          <w:b/>
          <w:sz w:val="32"/>
          <w:szCs w:val="32"/>
        </w:rPr>
        <w:t xml:space="preserve">Об утверждении </w:t>
      </w:r>
      <w:r w:rsidR="00C147F6" w:rsidRPr="00721E4A">
        <w:rPr>
          <w:b/>
          <w:sz w:val="32"/>
          <w:szCs w:val="32"/>
        </w:rPr>
        <w:t xml:space="preserve">муниципальной </w:t>
      </w:r>
      <w:r w:rsidR="00A97322" w:rsidRPr="00721E4A">
        <w:rPr>
          <w:b/>
          <w:sz w:val="32"/>
          <w:szCs w:val="32"/>
        </w:rPr>
        <w:t>программы</w:t>
      </w:r>
      <w:r w:rsidR="00C147F6" w:rsidRPr="00721E4A">
        <w:rPr>
          <w:b/>
          <w:sz w:val="32"/>
          <w:szCs w:val="32"/>
        </w:rPr>
        <w:t xml:space="preserve"> муниципального образования </w:t>
      </w:r>
      <w:r w:rsidR="0019714A" w:rsidRPr="00721E4A">
        <w:rPr>
          <w:b/>
          <w:sz w:val="32"/>
          <w:szCs w:val="32"/>
        </w:rPr>
        <w:t xml:space="preserve">город Ефремов </w:t>
      </w:r>
      <w:r w:rsidR="00A97322" w:rsidRPr="00721E4A">
        <w:rPr>
          <w:b/>
          <w:sz w:val="32"/>
          <w:szCs w:val="32"/>
        </w:rPr>
        <w:t>«Развитие и поддержка малого и среднего предпринимательства</w:t>
      </w:r>
      <w:r w:rsidR="0019714A" w:rsidRPr="00721E4A">
        <w:rPr>
          <w:b/>
          <w:sz w:val="32"/>
          <w:szCs w:val="32"/>
        </w:rPr>
        <w:t xml:space="preserve"> </w:t>
      </w:r>
      <w:r w:rsidR="00A97322" w:rsidRPr="00721E4A">
        <w:rPr>
          <w:b/>
          <w:sz w:val="32"/>
          <w:szCs w:val="32"/>
        </w:rPr>
        <w:t xml:space="preserve">в муниципальном образовании </w:t>
      </w:r>
      <w:r w:rsidR="0019714A" w:rsidRPr="00721E4A">
        <w:rPr>
          <w:b/>
          <w:sz w:val="32"/>
          <w:szCs w:val="32"/>
        </w:rPr>
        <w:t>город Ефремов</w:t>
      </w:r>
      <w:r w:rsidR="00A97322" w:rsidRPr="00721E4A">
        <w:rPr>
          <w:b/>
          <w:sz w:val="32"/>
          <w:szCs w:val="32"/>
        </w:rPr>
        <w:t>»</w:t>
      </w:r>
    </w:p>
    <w:p w:rsidR="009012AA" w:rsidRPr="00721E4A" w:rsidRDefault="009012AA" w:rsidP="00CA488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F060D6" w:rsidRPr="00721E4A" w:rsidRDefault="00537CA1" w:rsidP="00F060D6">
      <w:pPr>
        <w:pStyle w:val="ConsPlusNormal"/>
        <w:ind w:firstLine="0"/>
        <w:jc w:val="both"/>
        <w:rPr>
          <w:sz w:val="24"/>
          <w:szCs w:val="24"/>
        </w:rPr>
      </w:pPr>
      <w:r w:rsidRPr="00721E4A">
        <w:rPr>
          <w:sz w:val="24"/>
          <w:szCs w:val="24"/>
        </w:rPr>
        <w:t xml:space="preserve">   </w:t>
      </w:r>
      <w:r w:rsidR="00A97322" w:rsidRPr="00721E4A">
        <w:rPr>
          <w:sz w:val="24"/>
          <w:szCs w:val="24"/>
        </w:rPr>
        <w:t>В</w:t>
      </w:r>
      <w:r w:rsidR="0019714A" w:rsidRPr="00721E4A">
        <w:rPr>
          <w:sz w:val="24"/>
          <w:szCs w:val="24"/>
        </w:rPr>
        <w:t xml:space="preserve"> целях реализации</w:t>
      </w:r>
      <w:r w:rsidR="00A97322" w:rsidRPr="00721E4A">
        <w:rPr>
          <w:sz w:val="24"/>
          <w:szCs w:val="24"/>
        </w:rPr>
        <w:t xml:space="preserve"> Федеральн</w:t>
      </w:r>
      <w:r w:rsidR="0019714A" w:rsidRPr="00721E4A">
        <w:rPr>
          <w:sz w:val="24"/>
          <w:szCs w:val="24"/>
        </w:rPr>
        <w:t>ого</w:t>
      </w:r>
      <w:r w:rsidR="00A97322" w:rsidRPr="00721E4A">
        <w:rPr>
          <w:sz w:val="24"/>
          <w:szCs w:val="24"/>
        </w:rPr>
        <w:t xml:space="preserve"> закон</w:t>
      </w:r>
      <w:r w:rsidR="0019714A" w:rsidRPr="00721E4A">
        <w:rPr>
          <w:sz w:val="24"/>
          <w:szCs w:val="24"/>
        </w:rPr>
        <w:t>а</w:t>
      </w:r>
      <w:r w:rsidR="00A97322" w:rsidRPr="00721E4A">
        <w:rPr>
          <w:sz w:val="24"/>
          <w:szCs w:val="24"/>
        </w:rPr>
        <w:t xml:space="preserve"> Российской Федерации от 24.07.2007 N 209-ФЗ "О развитии малого и среднего предпринимательства в Российской Федерации",</w:t>
      </w:r>
      <w:r w:rsidR="0019714A" w:rsidRPr="00721E4A">
        <w:rPr>
          <w:sz w:val="24"/>
          <w:szCs w:val="24"/>
        </w:rPr>
        <w:t xml:space="preserve"> </w:t>
      </w:r>
      <w:r w:rsidR="00A97322" w:rsidRPr="00721E4A">
        <w:rPr>
          <w:sz w:val="24"/>
          <w:szCs w:val="24"/>
        </w:rPr>
        <w:t>на основании</w:t>
      </w:r>
      <w:r w:rsidR="009605B1" w:rsidRPr="00721E4A">
        <w:rPr>
          <w:sz w:val="24"/>
          <w:szCs w:val="24"/>
        </w:rPr>
        <w:t xml:space="preserve"> </w:t>
      </w:r>
      <w:r w:rsidR="00BA5126" w:rsidRPr="00721E4A">
        <w:rPr>
          <w:sz w:val="24"/>
          <w:szCs w:val="24"/>
        </w:rPr>
        <w:t>Устав</w:t>
      </w:r>
      <w:r w:rsidR="0019714A" w:rsidRPr="00721E4A">
        <w:rPr>
          <w:sz w:val="24"/>
          <w:szCs w:val="24"/>
        </w:rPr>
        <w:t>а</w:t>
      </w:r>
      <w:r w:rsidR="00A97322" w:rsidRPr="00721E4A">
        <w:rPr>
          <w:sz w:val="24"/>
          <w:szCs w:val="24"/>
        </w:rPr>
        <w:t xml:space="preserve"> муниципального образования </w:t>
      </w:r>
      <w:r w:rsidR="0019714A" w:rsidRPr="00721E4A">
        <w:rPr>
          <w:sz w:val="24"/>
          <w:szCs w:val="24"/>
        </w:rPr>
        <w:t>город Ефремов</w:t>
      </w:r>
      <w:r w:rsidR="00A97322" w:rsidRPr="00721E4A">
        <w:rPr>
          <w:sz w:val="24"/>
          <w:szCs w:val="24"/>
        </w:rPr>
        <w:t xml:space="preserve">, в целях создания условий для развития малого и среднего предпринимательства на территории муниципального образования </w:t>
      </w:r>
      <w:r w:rsidR="0019714A" w:rsidRPr="00721E4A">
        <w:rPr>
          <w:sz w:val="24"/>
          <w:szCs w:val="24"/>
        </w:rPr>
        <w:t>город Ефремов</w:t>
      </w:r>
      <w:r w:rsidR="00A97322" w:rsidRPr="00721E4A">
        <w:rPr>
          <w:sz w:val="24"/>
          <w:szCs w:val="24"/>
        </w:rPr>
        <w:t xml:space="preserve">, администрация муниципального образования </w:t>
      </w:r>
      <w:r w:rsidR="0019714A" w:rsidRPr="00721E4A">
        <w:rPr>
          <w:sz w:val="24"/>
          <w:szCs w:val="24"/>
        </w:rPr>
        <w:t>город Ефремов</w:t>
      </w:r>
      <w:r w:rsidR="00F901C3" w:rsidRPr="00721E4A">
        <w:rPr>
          <w:sz w:val="24"/>
          <w:szCs w:val="24"/>
        </w:rPr>
        <w:t xml:space="preserve"> </w:t>
      </w:r>
      <w:r w:rsidR="00A97322" w:rsidRPr="00721E4A">
        <w:rPr>
          <w:sz w:val="24"/>
          <w:szCs w:val="24"/>
        </w:rPr>
        <w:t xml:space="preserve"> ПОСТАНОВЛЯЕТ:</w:t>
      </w:r>
      <w:r w:rsidR="00F060D6" w:rsidRPr="00721E4A">
        <w:rPr>
          <w:sz w:val="24"/>
          <w:szCs w:val="24"/>
        </w:rPr>
        <w:t xml:space="preserve">        </w:t>
      </w:r>
    </w:p>
    <w:p w:rsidR="00B34D45" w:rsidRPr="00721E4A" w:rsidRDefault="00F060D6" w:rsidP="009012AA">
      <w:pPr>
        <w:pStyle w:val="ConsPlusNormal"/>
        <w:ind w:firstLine="0"/>
        <w:jc w:val="both"/>
        <w:rPr>
          <w:sz w:val="24"/>
          <w:szCs w:val="24"/>
        </w:rPr>
      </w:pPr>
      <w:r w:rsidRPr="00721E4A">
        <w:rPr>
          <w:sz w:val="24"/>
          <w:szCs w:val="24"/>
        </w:rPr>
        <w:t xml:space="preserve">          1. </w:t>
      </w:r>
      <w:r w:rsidR="00B34D45" w:rsidRPr="00721E4A">
        <w:rPr>
          <w:sz w:val="24"/>
          <w:szCs w:val="24"/>
        </w:rPr>
        <w:t>Внести в постановление администрации муниципального образования город Ефремов от 09.08.2021 № 991 « Об утверждении</w:t>
      </w:r>
      <w:r w:rsidRPr="00721E4A">
        <w:rPr>
          <w:sz w:val="24"/>
          <w:szCs w:val="24"/>
        </w:rPr>
        <w:t xml:space="preserve"> муниципальн</w:t>
      </w:r>
      <w:r w:rsidR="00B34D45" w:rsidRPr="00721E4A">
        <w:rPr>
          <w:sz w:val="24"/>
          <w:szCs w:val="24"/>
        </w:rPr>
        <w:t>ой программы</w:t>
      </w:r>
      <w:r w:rsidRPr="00721E4A">
        <w:rPr>
          <w:sz w:val="24"/>
          <w:szCs w:val="24"/>
        </w:rPr>
        <w:t xml:space="preserve"> муниципального образования город Ефремов «Развитие и поддержка малого и среднего предпринимательства в муниципальном образовании город Ефремов» </w:t>
      </w:r>
      <w:r w:rsidR="00B34D45" w:rsidRPr="00721E4A">
        <w:rPr>
          <w:sz w:val="24"/>
          <w:szCs w:val="24"/>
        </w:rPr>
        <w:t>следующие изменения:</w:t>
      </w:r>
    </w:p>
    <w:p w:rsidR="00B34D45" w:rsidRPr="00721E4A" w:rsidRDefault="00B34D45" w:rsidP="009012AA">
      <w:pPr>
        <w:pStyle w:val="ConsPlusNormal"/>
        <w:ind w:firstLine="0"/>
        <w:jc w:val="both"/>
        <w:rPr>
          <w:sz w:val="24"/>
          <w:szCs w:val="24"/>
        </w:rPr>
      </w:pPr>
      <w:r w:rsidRPr="00721E4A">
        <w:rPr>
          <w:sz w:val="24"/>
          <w:szCs w:val="24"/>
        </w:rPr>
        <w:t xml:space="preserve">        1.1. приложение к постановлению</w:t>
      </w:r>
      <w:r w:rsidR="00450953" w:rsidRPr="00721E4A">
        <w:rPr>
          <w:sz w:val="24"/>
          <w:szCs w:val="24"/>
        </w:rPr>
        <w:t xml:space="preserve">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</w:t>
      </w:r>
      <w:r w:rsidRPr="00721E4A">
        <w:rPr>
          <w:sz w:val="24"/>
          <w:szCs w:val="24"/>
        </w:rPr>
        <w:t xml:space="preserve"> изложить в новой редакции (приложение).</w:t>
      </w:r>
    </w:p>
    <w:p w:rsidR="00DA7753" w:rsidRPr="00721E4A" w:rsidRDefault="00F94A49" w:rsidP="009012AA">
      <w:pPr>
        <w:pStyle w:val="ConsPlusNormal"/>
        <w:ind w:firstLine="0"/>
        <w:jc w:val="both"/>
        <w:rPr>
          <w:b/>
          <w:sz w:val="24"/>
          <w:szCs w:val="24"/>
        </w:rPr>
      </w:pPr>
      <w:r w:rsidRPr="00721E4A">
        <w:rPr>
          <w:sz w:val="24"/>
          <w:szCs w:val="24"/>
        </w:rPr>
        <w:t xml:space="preserve">       </w:t>
      </w:r>
      <w:r w:rsidR="00B34D45" w:rsidRPr="00721E4A">
        <w:rPr>
          <w:sz w:val="24"/>
          <w:szCs w:val="24"/>
        </w:rPr>
        <w:t xml:space="preserve">  </w:t>
      </w:r>
      <w:r w:rsidRPr="00721E4A">
        <w:rPr>
          <w:sz w:val="24"/>
          <w:szCs w:val="24"/>
        </w:rPr>
        <w:t>2</w:t>
      </w:r>
      <w:r w:rsidR="00A97322" w:rsidRPr="00721E4A">
        <w:rPr>
          <w:sz w:val="24"/>
          <w:szCs w:val="24"/>
        </w:rPr>
        <w:t xml:space="preserve">. </w:t>
      </w:r>
      <w:r w:rsidR="00DA7753" w:rsidRPr="00721E4A">
        <w:rPr>
          <w:sz w:val="24"/>
          <w:szCs w:val="24"/>
        </w:rPr>
        <w:t>Отделу по делопроизводству и контролю администрации муниципального образования город Ефремов</w:t>
      </w:r>
      <w:r w:rsidR="00A851E2" w:rsidRPr="00721E4A">
        <w:rPr>
          <w:sz w:val="24"/>
          <w:szCs w:val="24"/>
        </w:rPr>
        <w:t xml:space="preserve"> (Неликаева М.Г.)</w:t>
      </w:r>
      <w:r w:rsidR="00DA7753" w:rsidRPr="00721E4A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9012AA" w:rsidRPr="00721E4A">
        <w:rPr>
          <w:sz w:val="24"/>
          <w:szCs w:val="24"/>
        </w:rPr>
        <w:t>.</w:t>
      </w:r>
    </w:p>
    <w:p w:rsidR="00F10E61" w:rsidRPr="00721E4A" w:rsidRDefault="00F94A49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3</w:t>
      </w:r>
      <w:r w:rsidR="00A97322" w:rsidRPr="00721E4A">
        <w:rPr>
          <w:rFonts w:ascii="Arial" w:hAnsi="Arial" w:cs="Arial"/>
        </w:rPr>
        <w:t xml:space="preserve">. Постановление вступает в силу </w:t>
      </w:r>
      <w:r w:rsidR="00966C15" w:rsidRPr="00721E4A">
        <w:rPr>
          <w:rFonts w:ascii="Arial" w:hAnsi="Arial" w:cs="Arial"/>
        </w:rPr>
        <w:t>со дня официального обнародования</w:t>
      </w:r>
      <w:r w:rsidR="005E163F" w:rsidRPr="00721E4A">
        <w:rPr>
          <w:rFonts w:ascii="Arial" w:hAnsi="Arial" w:cs="Arial"/>
        </w:rPr>
        <w:t>.</w:t>
      </w:r>
    </w:p>
    <w:p w:rsidR="00CA4886" w:rsidRPr="00721E4A" w:rsidRDefault="00CA4886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E213A" w:rsidRPr="00721E4A" w:rsidRDefault="00F10E61" w:rsidP="00E74D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</w:t>
      </w:r>
    </w:p>
    <w:p w:rsidR="008E213A" w:rsidRPr="00721E4A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 xml:space="preserve">       </w:t>
      </w:r>
      <w:r w:rsidR="003B032C" w:rsidRPr="00721E4A">
        <w:rPr>
          <w:rFonts w:ascii="Arial" w:hAnsi="Arial" w:cs="Arial"/>
          <w:b/>
        </w:rPr>
        <w:t>Глава</w:t>
      </w:r>
      <w:r w:rsidRPr="00721E4A">
        <w:rPr>
          <w:rFonts w:ascii="Arial" w:hAnsi="Arial" w:cs="Arial"/>
          <w:b/>
        </w:rPr>
        <w:t xml:space="preserve"> </w:t>
      </w:r>
      <w:r w:rsidR="00A97322" w:rsidRPr="00721E4A">
        <w:rPr>
          <w:rFonts w:ascii="Arial" w:hAnsi="Arial" w:cs="Arial"/>
          <w:b/>
        </w:rPr>
        <w:t>администрации</w:t>
      </w:r>
    </w:p>
    <w:p w:rsidR="00A97322" w:rsidRPr="00721E4A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 xml:space="preserve">    муниципального образования</w:t>
      </w:r>
    </w:p>
    <w:p w:rsidR="00ED0DEE" w:rsidRPr="00721E4A" w:rsidRDefault="00DA7753" w:rsidP="00E74DC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  <w:sectPr w:rsidR="00ED0DEE" w:rsidRPr="00721E4A" w:rsidSect="006E30A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721E4A">
        <w:rPr>
          <w:rFonts w:ascii="Arial" w:hAnsi="Arial" w:cs="Arial"/>
          <w:b/>
        </w:rPr>
        <w:t xml:space="preserve">    город Ефремов</w:t>
      </w:r>
      <w:r w:rsidR="00981CF6" w:rsidRPr="00721E4A">
        <w:rPr>
          <w:rFonts w:ascii="Arial" w:hAnsi="Arial" w:cs="Arial"/>
          <w:b/>
        </w:rPr>
        <w:tab/>
      </w:r>
      <w:r w:rsidR="002D6DEB" w:rsidRPr="00721E4A">
        <w:rPr>
          <w:rFonts w:ascii="Arial" w:hAnsi="Arial" w:cs="Arial"/>
          <w:b/>
        </w:rPr>
        <w:t xml:space="preserve">        </w:t>
      </w:r>
      <w:r w:rsidR="00981CF6" w:rsidRPr="00721E4A">
        <w:rPr>
          <w:rFonts w:ascii="Arial" w:hAnsi="Arial" w:cs="Arial"/>
          <w:b/>
        </w:rPr>
        <w:t>С.Г</w:t>
      </w:r>
      <w:r w:rsidR="00F83C12" w:rsidRPr="00721E4A">
        <w:rPr>
          <w:rFonts w:ascii="Arial" w:hAnsi="Arial" w:cs="Arial"/>
          <w:b/>
        </w:rPr>
        <w:t>.</w:t>
      </w:r>
      <w:r w:rsidR="00981CF6" w:rsidRPr="00721E4A">
        <w:rPr>
          <w:rFonts w:ascii="Arial" w:hAnsi="Arial" w:cs="Arial"/>
          <w:b/>
        </w:rPr>
        <w:t>Балтабаев</w:t>
      </w:r>
    </w:p>
    <w:p w:rsidR="00BC68D6" w:rsidRPr="00721E4A" w:rsidRDefault="000F4469" w:rsidP="005E163F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721E4A">
        <w:rPr>
          <w:rFonts w:ascii="Arial" w:hAnsi="Arial" w:cs="Arial"/>
        </w:rPr>
        <w:lastRenderedPageBreak/>
        <w:t>Приложение</w:t>
      </w:r>
      <w:r w:rsidR="001F6727" w:rsidRPr="00721E4A">
        <w:rPr>
          <w:rFonts w:ascii="Arial" w:hAnsi="Arial" w:cs="Arial"/>
        </w:rPr>
        <w:t xml:space="preserve"> </w:t>
      </w:r>
    </w:p>
    <w:p w:rsidR="00BC68D6" w:rsidRPr="00721E4A" w:rsidRDefault="00DA7753" w:rsidP="005E163F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к </w:t>
      </w:r>
      <w:r w:rsidR="00BC68D6" w:rsidRPr="00721E4A">
        <w:rPr>
          <w:rFonts w:ascii="Arial" w:hAnsi="Arial" w:cs="Arial"/>
        </w:rPr>
        <w:t>постановлению  администрации</w:t>
      </w:r>
    </w:p>
    <w:p w:rsidR="00BC68D6" w:rsidRPr="00721E4A" w:rsidRDefault="00BC68D6" w:rsidP="005E163F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721E4A">
        <w:rPr>
          <w:rFonts w:ascii="Arial" w:hAnsi="Arial" w:cs="Arial"/>
        </w:rPr>
        <w:t>муниципального образования</w:t>
      </w:r>
    </w:p>
    <w:p w:rsidR="00BC68D6" w:rsidRPr="00721E4A" w:rsidRDefault="00DA7753" w:rsidP="005E163F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721E4A">
        <w:rPr>
          <w:rFonts w:ascii="Arial" w:hAnsi="Arial" w:cs="Arial"/>
        </w:rPr>
        <w:t>город Ефремов</w:t>
      </w:r>
    </w:p>
    <w:p w:rsidR="00C313F7" w:rsidRPr="00721E4A" w:rsidRDefault="00BC68D6" w:rsidP="00F83C12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721E4A">
        <w:rPr>
          <w:rFonts w:ascii="Arial" w:hAnsi="Arial" w:cs="Arial"/>
        </w:rPr>
        <w:tab/>
        <w:t xml:space="preserve">         </w:t>
      </w:r>
      <w:r w:rsidR="00CC59A2" w:rsidRPr="00721E4A">
        <w:rPr>
          <w:rFonts w:ascii="Arial" w:hAnsi="Arial" w:cs="Arial"/>
        </w:rPr>
        <w:t xml:space="preserve"> </w:t>
      </w:r>
      <w:r w:rsidR="00DA7753" w:rsidRPr="00721E4A">
        <w:rPr>
          <w:rFonts w:ascii="Arial" w:hAnsi="Arial" w:cs="Arial"/>
        </w:rPr>
        <w:t xml:space="preserve">  </w:t>
      </w:r>
      <w:r w:rsidR="00CC59A2" w:rsidRPr="00721E4A">
        <w:rPr>
          <w:rFonts w:ascii="Arial" w:hAnsi="Arial" w:cs="Arial"/>
        </w:rPr>
        <w:t xml:space="preserve"> от</w:t>
      </w:r>
      <w:r w:rsidR="00721E4A">
        <w:rPr>
          <w:rFonts w:ascii="Arial" w:hAnsi="Arial" w:cs="Arial"/>
        </w:rPr>
        <w:t xml:space="preserve"> 22.02.2022 </w:t>
      </w:r>
      <w:r w:rsidR="00DA7753" w:rsidRPr="00721E4A">
        <w:rPr>
          <w:rFonts w:ascii="Arial" w:hAnsi="Arial" w:cs="Arial"/>
        </w:rPr>
        <w:t>№</w:t>
      </w:r>
      <w:r w:rsidR="00721E4A">
        <w:rPr>
          <w:rFonts w:ascii="Arial" w:hAnsi="Arial" w:cs="Arial"/>
        </w:rPr>
        <w:t xml:space="preserve"> 225</w:t>
      </w:r>
      <w:bookmarkStart w:id="0" w:name="_GoBack"/>
      <w:bookmarkEnd w:id="0"/>
      <w:r w:rsidRPr="00721E4A">
        <w:rPr>
          <w:rFonts w:ascii="Arial" w:hAnsi="Arial" w:cs="Arial"/>
          <w:b/>
        </w:rPr>
        <w:tab/>
      </w:r>
    </w:p>
    <w:p w:rsidR="00BC68D6" w:rsidRPr="00721E4A" w:rsidRDefault="00BC68D6" w:rsidP="00F83C12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 xml:space="preserve">                         </w:t>
      </w:r>
    </w:p>
    <w:p w:rsidR="00BC68D6" w:rsidRPr="00721E4A" w:rsidRDefault="00BC68D6" w:rsidP="00F83C12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ab/>
      </w:r>
      <w:r w:rsidRPr="00721E4A">
        <w:rPr>
          <w:rFonts w:ascii="Arial" w:hAnsi="Arial" w:cs="Arial"/>
          <w:b/>
        </w:rPr>
        <w:tab/>
      </w:r>
    </w:p>
    <w:p w:rsidR="00C313F7" w:rsidRPr="00721E4A" w:rsidRDefault="00C313F7" w:rsidP="00C313F7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721E4A">
        <w:rPr>
          <w:rFonts w:ascii="Arial" w:hAnsi="Arial" w:cs="Arial"/>
        </w:rPr>
        <w:t>Приложение</w:t>
      </w:r>
    </w:p>
    <w:p w:rsidR="00C313F7" w:rsidRPr="00721E4A" w:rsidRDefault="00C313F7" w:rsidP="00C313F7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721E4A">
        <w:rPr>
          <w:rFonts w:ascii="Arial" w:hAnsi="Arial" w:cs="Arial"/>
        </w:rPr>
        <w:t>к постановлению  администрации</w:t>
      </w:r>
    </w:p>
    <w:p w:rsidR="00C313F7" w:rsidRPr="00721E4A" w:rsidRDefault="00C313F7" w:rsidP="00C313F7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721E4A">
        <w:rPr>
          <w:rFonts w:ascii="Arial" w:hAnsi="Arial" w:cs="Arial"/>
        </w:rPr>
        <w:t>муниципального образования</w:t>
      </w:r>
    </w:p>
    <w:p w:rsidR="00C313F7" w:rsidRPr="00721E4A" w:rsidRDefault="00C313F7" w:rsidP="00C313F7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721E4A">
        <w:rPr>
          <w:rFonts w:ascii="Arial" w:hAnsi="Arial" w:cs="Arial"/>
        </w:rPr>
        <w:t>город Ефремов</w:t>
      </w:r>
    </w:p>
    <w:p w:rsidR="00C313F7" w:rsidRPr="00721E4A" w:rsidRDefault="00C313F7" w:rsidP="00C313F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721E4A">
        <w:rPr>
          <w:rFonts w:ascii="Arial" w:hAnsi="Arial" w:cs="Arial"/>
        </w:rPr>
        <w:tab/>
        <w:t xml:space="preserve">             от 09.08.2021г № 991</w:t>
      </w:r>
      <w:r w:rsidRPr="00721E4A">
        <w:rPr>
          <w:rFonts w:ascii="Arial" w:hAnsi="Arial" w:cs="Arial"/>
          <w:b/>
        </w:rPr>
        <w:tab/>
      </w:r>
    </w:p>
    <w:p w:rsidR="00C313F7" w:rsidRPr="00721E4A" w:rsidRDefault="00C313F7" w:rsidP="00C313F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 xml:space="preserve">                         </w:t>
      </w:r>
    </w:p>
    <w:p w:rsidR="00BC68D6" w:rsidRPr="00721E4A" w:rsidRDefault="00C313F7" w:rsidP="00C313F7">
      <w:pPr>
        <w:rPr>
          <w:rFonts w:ascii="Arial" w:hAnsi="Arial" w:cs="Arial"/>
        </w:rPr>
      </w:pPr>
      <w:r w:rsidRPr="00721E4A">
        <w:rPr>
          <w:rFonts w:ascii="Arial" w:hAnsi="Arial" w:cs="Arial"/>
          <w:b/>
        </w:rPr>
        <w:tab/>
      </w:r>
      <w:r w:rsidRPr="00721E4A">
        <w:rPr>
          <w:rFonts w:ascii="Arial" w:hAnsi="Arial" w:cs="Arial"/>
          <w:b/>
        </w:rPr>
        <w:tab/>
      </w:r>
    </w:p>
    <w:p w:rsidR="00BC68D6" w:rsidRPr="00721E4A" w:rsidRDefault="00BC68D6" w:rsidP="00F83C12">
      <w:pPr>
        <w:rPr>
          <w:rFonts w:ascii="Arial" w:hAnsi="Arial" w:cs="Arial"/>
          <w:b/>
        </w:rPr>
      </w:pPr>
    </w:p>
    <w:p w:rsidR="00BC68D6" w:rsidRPr="00721E4A" w:rsidRDefault="00BC68D6" w:rsidP="00E811FA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 xml:space="preserve">Муниципальная программа </w:t>
      </w:r>
      <w:r w:rsidR="002F743A" w:rsidRPr="00721E4A">
        <w:rPr>
          <w:rFonts w:ascii="Arial" w:hAnsi="Arial" w:cs="Arial"/>
          <w:b/>
        </w:rPr>
        <w:t>МО г.Ефремов</w:t>
      </w:r>
    </w:p>
    <w:p w:rsidR="00BC68D6" w:rsidRPr="00721E4A" w:rsidRDefault="00BC68D6" w:rsidP="00BC68D6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</w:rPr>
      </w:pPr>
      <w:r w:rsidRPr="00721E4A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</w:t>
      </w:r>
    </w:p>
    <w:p w:rsidR="00BC68D6" w:rsidRPr="00721E4A" w:rsidRDefault="00BC68D6" w:rsidP="009012AA">
      <w:pPr>
        <w:pStyle w:val="ConsPlusNormal"/>
        <w:ind w:firstLine="0"/>
        <w:jc w:val="center"/>
        <w:rPr>
          <w:b/>
          <w:sz w:val="24"/>
          <w:szCs w:val="24"/>
        </w:rPr>
      </w:pPr>
      <w:r w:rsidRPr="00721E4A">
        <w:rPr>
          <w:b/>
          <w:color w:val="000000"/>
          <w:sz w:val="24"/>
          <w:szCs w:val="24"/>
        </w:rPr>
        <w:t xml:space="preserve"> </w:t>
      </w:r>
      <w:r w:rsidR="00DA7753" w:rsidRPr="00721E4A">
        <w:rPr>
          <w:b/>
          <w:sz w:val="24"/>
          <w:szCs w:val="24"/>
        </w:rPr>
        <w:t xml:space="preserve">в муниципальном образовании город Ефремов» </w:t>
      </w:r>
      <w:r w:rsidR="00DA7753" w:rsidRPr="00721E4A">
        <w:rPr>
          <w:b/>
          <w:color w:val="000000"/>
          <w:sz w:val="24"/>
          <w:szCs w:val="24"/>
        </w:rPr>
        <w:t xml:space="preserve"> </w:t>
      </w:r>
    </w:p>
    <w:p w:rsidR="00BC68D6" w:rsidRPr="00721E4A" w:rsidRDefault="00BC68D6" w:rsidP="00BC68D6">
      <w:pPr>
        <w:tabs>
          <w:tab w:val="left" w:pos="1935"/>
        </w:tabs>
        <w:jc w:val="center"/>
        <w:rPr>
          <w:rFonts w:ascii="Arial" w:hAnsi="Arial" w:cs="Arial"/>
          <w:b/>
        </w:rPr>
      </w:pPr>
    </w:p>
    <w:p w:rsidR="00BC68D6" w:rsidRPr="00721E4A" w:rsidRDefault="00BC68D6" w:rsidP="00BC68D6">
      <w:pPr>
        <w:rPr>
          <w:rFonts w:ascii="Arial" w:hAnsi="Arial" w:cs="Arial"/>
        </w:rPr>
      </w:pPr>
    </w:p>
    <w:p w:rsidR="00BC68D6" w:rsidRPr="00721E4A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                             </w:t>
      </w:r>
    </w:p>
    <w:p w:rsidR="00BC68D6" w:rsidRPr="00721E4A" w:rsidRDefault="00BC68D6" w:rsidP="00BC68D6">
      <w:pPr>
        <w:tabs>
          <w:tab w:val="left" w:pos="3480"/>
        </w:tabs>
        <w:rPr>
          <w:rFonts w:ascii="Arial" w:hAnsi="Arial" w:cs="Arial"/>
        </w:rPr>
      </w:pPr>
    </w:p>
    <w:p w:rsidR="00BC68D6" w:rsidRPr="00721E4A" w:rsidRDefault="00BC68D6" w:rsidP="00BC68D6">
      <w:pPr>
        <w:tabs>
          <w:tab w:val="left" w:pos="6300"/>
        </w:tabs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ab/>
      </w:r>
    </w:p>
    <w:p w:rsidR="00BC68D6" w:rsidRPr="00721E4A" w:rsidRDefault="00BC68D6" w:rsidP="00BC68D6">
      <w:pPr>
        <w:tabs>
          <w:tab w:val="left" w:pos="5655"/>
          <w:tab w:val="left" w:pos="6300"/>
        </w:tabs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>Ответственный исполнитель:</w:t>
      </w:r>
      <w:r w:rsidR="00EF4C35" w:rsidRPr="00721E4A">
        <w:rPr>
          <w:rFonts w:ascii="Arial" w:hAnsi="Arial" w:cs="Arial"/>
          <w:color w:val="000000"/>
        </w:rPr>
        <w:t xml:space="preserve">  </w:t>
      </w:r>
      <w:r w:rsidR="00F01356" w:rsidRPr="00721E4A">
        <w:rPr>
          <w:rFonts w:ascii="Arial" w:hAnsi="Arial" w:cs="Arial"/>
          <w:color w:val="000000"/>
        </w:rPr>
        <w:t xml:space="preserve">           </w:t>
      </w:r>
      <w:r w:rsidR="00814CC4" w:rsidRPr="00721E4A">
        <w:rPr>
          <w:rFonts w:ascii="Arial" w:hAnsi="Arial" w:cs="Arial"/>
          <w:color w:val="000000"/>
        </w:rPr>
        <w:t xml:space="preserve">          </w:t>
      </w:r>
      <w:r w:rsidR="00F01356" w:rsidRPr="00721E4A">
        <w:rPr>
          <w:rFonts w:ascii="Arial" w:hAnsi="Arial" w:cs="Arial"/>
          <w:color w:val="000000"/>
        </w:rPr>
        <w:t xml:space="preserve"> </w:t>
      </w:r>
      <w:r w:rsidR="008D75E9" w:rsidRPr="00721E4A">
        <w:rPr>
          <w:rFonts w:ascii="Arial" w:hAnsi="Arial" w:cs="Arial"/>
          <w:color w:val="000000"/>
        </w:rPr>
        <w:t>Комитет</w:t>
      </w:r>
      <w:r w:rsidR="00342858" w:rsidRPr="00721E4A">
        <w:rPr>
          <w:rFonts w:ascii="Arial" w:hAnsi="Arial" w:cs="Arial"/>
          <w:color w:val="000000"/>
        </w:rPr>
        <w:t xml:space="preserve"> </w:t>
      </w:r>
      <w:r w:rsidRPr="00721E4A">
        <w:rPr>
          <w:rFonts w:ascii="Arial" w:hAnsi="Arial" w:cs="Arial"/>
          <w:color w:val="000000"/>
        </w:rPr>
        <w:t>по экономике</w:t>
      </w:r>
      <w:r w:rsidR="00814CC4" w:rsidRPr="00721E4A">
        <w:rPr>
          <w:rFonts w:ascii="Arial" w:hAnsi="Arial" w:cs="Arial"/>
          <w:color w:val="000000"/>
        </w:rPr>
        <w:t xml:space="preserve">, </w:t>
      </w:r>
      <w:r w:rsidRPr="00721E4A">
        <w:rPr>
          <w:rFonts w:ascii="Arial" w:hAnsi="Arial" w:cs="Arial"/>
          <w:color w:val="000000"/>
        </w:rPr>
        <w:t xml:space="preserve"> развитию</w:t>
      </w:r>
    </w:p>
    <w:p w:rsidR="00EF4C35" w:rsidRPr="00721E4A" w:rsidRDefault="00814CC4" w:rsidP="003B032C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 xml:space="preserve">                                       </w:t>
      </w:r>
      <w:r w:rsidR="00144E55" w:rsidRPr="00721E4A">
        <w:rPr>
          <w:rFonts w:ascii="Arial" w:hAnsi="Arial" w:cs="Arial"/>
          <w:color w:val="000000"/>
        </w:rPr>
        <w:t xml:space="preserve">                         малого и</w:t>
      </w:r>
      <w:r w:rsidRPr="00721E4A">
        <w:rPr>
          <w:rFonts w:ascii="Arial" w:hAnsi="Arial" w:cs="Arial"/>
          <w:color w:val="000000"/>
        </w:rPr>
        <w:t xml:space="preserve"> </w:t>
      </w:r>
      <w:r w:rsidR="00BC68D6" w:rsidRPr="00721E4A">
        <w:rPr>
          <w:rFonts w:ascii="Arial" w:hAnsi="Arial" w:cs="Arial"/>
          <w:color w:val="000000"/>
        </w:rPr>
        <w:t>среднего бизнеса</w:t>
      </w:r>
      <w:r w:rsidR="00EF4C35" w:rsidRPr="00721E4A">
        <w:rPr>
          <w:rFonts w:ascii="Arial" w:hAnsi="Arial" w:cs="Arial"/>
          <w:color w:val="000000"/>
        </w:rPr>
        <w:t xml:space="preserve"> </w:t>
      </w:r>
    </w:p>
    <w:p w:rsidR="00814CC4" w:rsidRPr="00721E4A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 xml:space="preserve">                                                             администрации муниципального </w:t>
      </w:r>
    </w:p>
    <w:p w:rsidR="00814CC4" w:rsidRPr="00721E4A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 xml:space="preserve">                                                         образования город Ефремов</w:t>
      </w:r>
    </w:p>
    <w:p w:rsidR="00BC68D6" w:rsidRPr="00721E4A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721E4A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721E4A" w:rsidRDefault="00BC68D6" w:rsidP="00BC68D6">
      <w:pPr>
        <w:tabs>
          <w:tab w:val="left" w:pos="3930"/>
        </w:tabs>
        <w:rPr>
          <w:rFonts w:ascii="Arial" w:hAnsi="Arial" w:cs="Arial"/>
          <w:color w:val="000000"/>
          <w:highlight w:val="yellow"/>
        </w:rPr>
      </w:pPr>
    </w:p>
    <w:p w:rsidR="00BC68D6" w:rsidRPr="00721E4A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721E4A">
        <w:rPr>
          <w:rFonts w:ascii="Arial" w:hAnsi="Arial" w:cs="Arial"/>
          <w:color w:val="000000"/>
        </w:rPr>
        <w:t xml:space="preserve"> </w:t>
      </w:r>
      <w:r w:rsidRPr="00721E4A">
        <w:rPr>
          <w:rFonts w:ascii="Arial" w:hAnsi="Arial" w:cs="Arial"/>
        </w:rPr>
        <w:t xml:space="preserve">Дата составления:                      </w:t>
      </w:r>
      <w:r w:rsidR="003A1BD2" w:rsidRPr="00721E4A">
        <w:rPr>
          <w:rFonts w:ascii="Arial" w:hAnsi="Arial" w:cs="Arial"/>
        </w:rPr>
        <w:t xml:space="preserve">                        </w:t>
      </w:r>
      <w:r w:rsidR="00F83C12" w:rsidRPr="00721E4A">
        <w:rPr>
          <w:rFonts w:ascii="Arial" w:hAnsi="Arial" w:cs="Arial"/>
        </w:rPr>
        <w:t xml:space="preserve">       </w:t>
      </w:r>
      <w:r w:rsidR="008D667C" w:rsidRPr="00721E4A">
        <w:rPr>
          <w:rFonts w:ascii="Arial" w:hAnsi="Arial" w:cs="Arial"/>
        </w:rPr>
        <w:t xml:space="preserve">  </w:t>
      </w:r>
      <w:r w:rsidR="003B032C" w:rsidRPr="00721E4A">
        <w:rPr>
          <w:rFonts w:ascii="Arial" w:hAnsi="Arial" w:cs="Arial"/>
        </w:rPr>
        <w:t xml:space="preserve">    </w:t>
      </w:r>
      <w:r w:rsidR="008D667C" w:rsidRPr="00721E4A">
        <w:rPr>
          <w:rFonts w:ascii="Arial" w:hAnsi="Arial" w:cs="Arial"/>
        </w:rPr>
        <w:t xml:space="preserve"> </w:t>
      </w:r>
      <w:r w:rsidR="00315165" w:rsidRPr="00721E4A">
        <w:rPr>
          <w:rFonts w:ascii="Arial" w:hAnsi="Arial" w:cs="Arial"/>
        </w:rPr>
        <w:t>январь</w:t>
      </w:r>
      <w:r w:rsidR="00933E93" w:rsidRPr="00721E4A">
        <w:rPr>
          <w:rFonts w:ascii="Arial" w:hAnsi="Arial" w:cs="Arial"/>
        </w:rPr>
        <w:t xml:space="preserve"> 20</w:t>
      </w:r>
      <w:r w:rsidR="00FF2C14" w:rsidRPr="00721E4A">
        <w:rPr>
          <w:rFonts w:ascii="Arial" w:hAnsi="Arial" w:cs="Arial"/>
        </w:rPr>
        <w:t>21</w:t>
      </w:r>
      <w:r w:rsidR="00342858" w:rsidRPr="00721E4A">
        <w:rPr>
          <w:rFonts w:ascii="Arial" w:hAnsi="Arial" w:cs="Arial"/>
        </w:rPr>
        <w:t xml:space="preserve"> г</w:t>
      </w:r>
      <w:r w:rsidR="002332EF" w:rsidRPr="00721E4A">
        <w:rPr>
          <w:rFonts w:ascii="Arial" w:hAnsi="Arial" w:cs="Arial"/>
        </w:rPr>
        <w:t xml:space="preserve"> </w:t>
      </w:r>
    </w:p>
    <w:p w:rsidR="00BC68D6" w:rsidRPr="00721E4A" w:rsidRDefault="00BC68D6" w:rsidP="00BC68D6">
      <w:pPr>
        <w:rPr>
          <w:rFonts w:ascii="Arial" w:hAnsi="Arial" w:cs="Arial"/>
        </w:rPr>
      </w:pPr>
    </w:p>
    <w:p w:rsidR="00BC68D6" w:rsidRPr="00721E4A" w:rsidRDefault="00BC68D6" w:rsidP="00BC68D6">
      <w:pPr>
        <w:rPr>
          <w:rFonts w:ascii="Arial" w:hAnsi="Arial" w:cs="Arial"/>
        </w:rPr>
      </w:pPr>
    </w:p>
    <w:p w:rsidR="00BC68D6" w:rsidRPr="00721E4A" w:rsidRDefault="00BC68D6" w:rsidP="00BC68D6">
      <w:pPr>
        <w:rPr>
          <w:rFonts w:ascii="Arial" w:hAnsi="Arial" w:cs="Arial"/>
        </w:rPr>
      </w:pPr>
    </w:p>
    <w:p w:rsidR="00BC68D6" w:rsidRPr="00721E4A" w:rsidRDefault="00BC68D6" w:rsidP="00BC68D6">
      <w:pPr>
        <w:tabs>
          <w:tab w:val="left" w:pos="5220"/>
          <w:tab w:val="left" w:pos="5745"/>
        </w:tabs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</w:t>
      </w:r>
      <w:r w:rsidR="00814CC4" w:rsidRPr="00721E4A">
        <w:rPr>
          <w:rFonts w:ascii="Arial" w:hAnsi="Arial" w:cs="Arial"/>
        </w:rPr>
        <w:t xml:space="preserve">Исполнитель: </w:t>
      </w:r>
      <w:r w:rsidR="00814CC4" w:rsidRPr="00721E4A">
        <w:rPr>
          <w:rFonts w:ascii="Arial" w:hAnsi="Arial" w:cs="Arial"/>
        </w:rPr>
        <w:tab/>
        <w:t xml:space="preserve">       </w:t>
      </w:r>
      <w:r w:rsidR="00F01356" w:rsidRPr="00721E4A">
        <w:rPr>
          <w:rFonts w:ascii="Arial" w:hAnsi="Arial" w:cs="Arial"/>
        </w:rPr>
        <w:t xml:space="preserve"> </w:t>
      </w:r>
      <w:r w:rsidR="008D667C" w:rsidRPr="00721E4A">
        <w:rPr>
          <w:rFonts w:ascii="Arial" w:hAnsi="Arial" w:cs="Arial"/>
        </w:rPr>
        <w:t xml:space="preserve">       </w:t>
      </w:r>
      <w:r w:rsidR="007B053E" w:rsidRPr="00721E4A">
        <w:rPr>
          <w:rFonts w:ascii="Arial" w:hAnsi="Arial" w:cs="Arial"/>
        </w:rPr>
        <w:t>Н.С.Яшина</w:t>
      </w:r>
    </w:p>
    <w:p w:rsidR="00BC68D6" w:rsidRPr="00721E4A" w:rsidRDefault="00EF4C35" w:rsidP="00BC68D6">
      <w:pPr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тел. (848741)60</w:t>
      </w:r>
      <w:r w:rsidR="00814CC4" w:rsidRPr="00721E4A">
        <w:rPr>
          <w:rFonts w:ascii="Arial" w:hAnsi="Arial" w:cs="Arial"/>
        </w:rPr>
        <w:t>9</w:t>
      </w:r>
      <w:r w:rsidR="00871777" w:rsidRPr="00721E4A">
        <w:rPr>
          <w:rFonts w:ascii="Arial" w:hAnsi="Arial" w:cs="Arial"/>
        </w:rPr>
        <w:t>22</w:t>
      </w:r>
    </w:p>
    <w:p w:rsidR="00BC68D6" w:rsidRPr="00721E4A" w:rsidRDefault="00871777" w:rsidP="00BC68D6">
      <w:pPr>
        <w:rPr>
          <w:rFonts w:ascii="Arial" w:hAnsi="Arial" w:cs="Arial"/>
        </w:rPr>
      </w:pPr>
      <w:r w:rsidRPr="00721E4A">
        <w:rPr>
          <w:rFonts w:ascii="Arial" w:hAnsi="Arial" w:cs="Arial"/>
        </w:rPr>
        <w:t>консультант</w:t>
      </w:r>
    </w:p>
    <w:p w:rsidR="00BC68D6" w:rsidRPr="00721E4A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721E4A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721E4A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721E4A" w:rsidRDefault="002F743A" w:rsidP="00BC68D6">
      <w:pPr>
        <w:tabs>
          <w:tab w:val="left" w:pos="2819"/>
          <w:tab w:val="left" w:pos="5580"/>
          <w:tab w:val="left" w:pos="5790"/>
        </w:tabs>
        <w:rPr>
          <w:rFonts w:ascii="Arial" w:hAnsi="Arial" w:cs="Arial"/>
        </w:rPr>
      </w:pPr>
      <w:r w:rsidRPr="00721E4A">
        <w:rPr>
          <w:rFonts w:ascii="Arial" w:hAnsi="Arial" w:cs="Arial"/>
        </w:rPr>
        <w:t>П</w:t>
      </w:r>
      <w:r w:rsidR="00E10EA4" w:rsidRPr="00721E4A">
        <w:rPr>
          <w:rFonts w:ascii="Arial" w:hAnsi="Arial" w:cs="Arial"/>
        </w:rPr>
        <w:t>редседател</w:t>
      </w:r>
      <w:r w:rsidRPr="00721E4A">
        <w:rPr>
          <w:rFonts w:ascii="Arial" w:hAnsi="Arial" w:cs="Arial"/>
        </w:rPr>
        <w:t>ь</w:t>
      </w:r>
      <w:r w:rsidR="008D75E9" w:rsidRPr="00721E4A">
        <w:rPr>
          <w:rFonts w:ascii="Arial" w:hAnsi="Arial" w:cs="Arial"/>
        </w:rPr>
        <w:t xml:space="preserve"> комитета</w:t>
      </w:r>
      <w:r w:rsidR="00342858" w:rsidRPr="00721E4A">
        <w:rPr>
          <w:rFonts w:ascii="Arial" w:hAnsi="Arial" w:cs="Arial"/>
        </w:rPr>
        <w:t xml:space="preserve"> </w:t>
      </w:r>
      <w:r w:rsidR="00BC68D6" w:rsidRPr="00721E4A">
        <w:rPr>
          <w:rFonts w:ascii="Arial" w:hAnsi="Arial" w:cs="Arial"/>
        </w:rPr>
        <w:t xml:space="preserve"> по экономике</w:t>
      </w:r>
      <w:r w:rsidR="00814CC4" w:rsidRPr="00721E4A">
        <w:rPr>
          <w:rFonts w:ascii="Arial" w:hAnsi="Arial" w:cs="Arial"/>
        </w:rPr>
        <w:t xml:space="preserve">, </w:t>
      </w:r>
      <w:r w:rsidR="00BC68D6" w:rsidRPr="00721E4A">
        <w:rPr>
          <w:rFonts w:ascii="Arial" w:hAnsi="Arial" w:cs="Arial"/>
        </w:rPr>
        <w:tab/>
      </w:r>
      <w:r w:rsidR="003A1BD2" w:rsidRPr="00721E4A">
        <w:rPr>
          <w:rFonts w:ascii="Arial" w:hAnsi="Arial" w:cs="Arial"/>
        </w:rPr>
        <w:t xml:space="preserve">   </w:t>
      </w:r>
      <w:r w:rsidR="00BC68D6" w:rsidRPr="00721E4A">
        <w:rPr>
          <w:rFonts w:ascii="Arial" w:hAnsi="Arial" w:cs="Arial"/>
        </w:rPr>
        <w:tab/>
        <w:t xml:space="preserve">                                                 </w:t>
      </w:r>
    </w:p>
    <w:p w:rsidR="00364423" w:rsidRPr="00721E4A" w:rsidRDefault="00364423" w:rsidP="00BC68D6">
      <w:pPr>
        <w:tabs>
          <w:tab w:val="left" w:pos="2819"/>
        </w:tabs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развитию малого и </w:t>
      </w:r>
      <w:r w:rsidR="00BC68D6" w:rsidRPr="00721E4A">
        <w:rPr>
          <w:rFonts w:ascii="Arial" w:hAnsi="Arial" w:cs="Arial"/>
        </w:rPr>
        <w:t>среднего бизнеса</w:t>
      </w:r>
    </w:p>
    <w:p w:rsidR="00364423" w:rsidRPr="00721E4A" w:rsidRDefault="00364423" w:rsidP="00BC68D6">
      <w:pPr>
        <w:tabs>
          <w:tab w:val="left" w:pos="2819"/>
        </w:tabs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администрации муниципального </w:t>
      </w:r>
    </w:p>
    <w:p w:rsidR="00814CC4" w:rsidRPr="00721E4A" w:rsidRDefault="00364423" w:rsidP="00BC68D6">
      <w:pPr>
        <w:tabs>
          <w:tab w:val="left" w:pos="2819"/>
        </w:tabs>
        <w:rPr>
          <w:rFonts w:ascii="Arial" w:hAnsi="Arial" w:cs="Arial"/>
        </w:rPr>
      </w:pPr>
      <w:r w:rsidRPr="00721E4A">
        <w:rPr>
          <w:rFonts w:ascii="Arial" w:hAnsi="Arial" w:cs="Arial"/>
        </w:rPr>
        <w:t>образования город Ефремов</w:t>
      </w:r>
      <w:r w:rsidR="00BC68D6" w:rsidRPr="00721E4A">
        <w:rPr>
          <w:rFonts w:ascii="Arial" w:hAnsi="Arial" w:cs="Arial"/>
        </w:rPr>
        <w:t xml:space="preserve"> </w:t>
      </w:r>
    </w:p>
    <w:p w:rsidR="00BC68D6" w:rsidRPr="00721E4A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</w:t>
      </w:r>
      <w:r w:rsidR="003B032C" w:rsidRPr="00721E4A">
        <w:rPr>
          <w:rFonts w:ascii="Arial" w:hAnsi="Arial" w:cs="Arial"/>
        </w:rPr>
        <w:t xml:space="preserve">                                                    </w:t>
      </w:r>
      <w:r w:rsidR="003A1BD2" w:rsidRPr="00721E4A">
        <w:rPr>
          <w:rFonts w:ascii="Arial" w:hAnsi="Arial" w:cs="Arial"/>
        </w:rPr>
        <w:t xml:space="preserve">  </w:t>
      </w:r>
      <w:r w:rsidR="008D667C" w:rsidRPr="00721E4A">
        <w:rPr>
          <w:rFonts w:ascii="Arial" w:hAnsi="Arial" w:cs="Arial"/>
        </w:rPr>
        <w:t xml:space="preserve">                                     </w:t>
      </w:r>
      <w:r w:rsidR="003A703C" w:rsidRPr="00721E4A">
        <w:rPr>
          <w:rFonts w:ascii="Arial" w:hAnsi="Arial" w:cs="Arial"/>
        </w:rPr>
        <w:t xml:space="preserve">   </w:t>
      </w:r>
      <w:r w:rsidR="008D667C" w:rsidRPr="00721E4A">
        <w:rPr>
          <w:rFonts w:ascii="Arial" w:hAnsi="Arial" w:cs="Arial"/>
        </w:rPr>
        <w:t xml:space="preserve"> </w:t>
      </w:r>
      <w:r w:rsidR="00FF2C14" w:rsidRPr="00721E4A">
        <w:rPr>
          <w:rFonts w:ascii="Arial" w:hAnsi="Arial" w:cs="Arial"/>
        </w:rPr>
        <w:t>О.Ю.Шпортун</w:t>
      </w:r>
    </w:p>
    <w:p w:rsidR="00BC68D6" w:rsidRPr="00721E4A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721E4A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BC68D6" w:rsidRPr="00721E4A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1D5415" w:rsidRPr="00721E4A" w:rsidRDefault="001D5415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3F6FFA" w:rsidRPr="00721E4A" w:rsidRDefault="003F6FFA" w:rsidP="008A3414">
      <w:pPr>
        <w:tabs>
          <w:tab w:val="left" w:pos="2819"/>
        </w:tabs>
        <w:rPr>
          <w:rFonts w:ascii="Arial" w:hAnsi="Arial" w:cs="Arial"/>
          <w:b/>
        </w:rPr>
      </w:pPr>
    </w:p>
    <w:p w:rsidR="00316E36" w:rsidRPr="00721E4A" w:rsidRDefault="00316E3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21E4A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21E4A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932827" w:rsidRPr="00721E4A" w:rsidRDefault="00932827" w:rsidP="00C313F7">
      <w:pPr>
        <w:tabs>
          <w:tab w:val="left" w:pos="2819"/>
        </w:tabs>
        <w:spacing w:line="276" w:lineRule="auto"/>
        <w:rPr>
          <w:rFonts w:ascii="Arial" w:hAnsi="Arial" w:cs="Arial"/>
          <w:b/>
        </w:rPr>
      </w:pPr>
    </w:p>
    <w:p w:rsidR="00932827" w:rsidRPr="00721E4A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BC68D6" w:rsidRPr="00721E4A" w:rsidRDefault="00BC68D6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721E4A">
        <w:rPr>
          <w:rFonts w:ascii="Arial" w:hAnsi="Arial" w:cs="Arial"/>
          <w:b/>
        </w:rPr>
        <w:t>ПАСПОРТ</w:t>
      </w:r>
    </w:p>
    <w:p w:rsidR="00815FE6" w:rsidRPr="00721E4A" w:rsidRDefault="00BC68D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721E4A">
        <w:rPr>
          <w:rFonts w:ascii="Arial" w:hAnsi="Arial" w:cs="Arial"/>
          <w:b/>
          <w:color w:val="000000"/>
        </w:rPr>
        <w:lastRenderedPageBreak/>
        <w:t xml:space="preserve">муниципальной  программы </w:t>
      </w:r>
    </w:p>
    <w:p w:rsidR="00815FE6" w:rsidRPr="00721E4A" w:rsidRDefault="00815FE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721E4A">
        <w:rPr>
          <w:rFonts w:ascii="Arial" w:hAnsi="Arial" w:cs="Arial"/>
          <w:b/>
          <w:color w:val="000000"/>
        </w:rPr>
        <w:t xml:space="preserve"> муниципального образования город Ефремов</w:t>
      </w:r>
    </w:p>
    <w:p w:rsidR="00BC68D6" w:rsidRPr="00721E4A" w:rsidRDefault="00BC68D6" w:rsidP="009328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721E4A">
        <w:rPr>
          <w:rFonts w:ascii="Arial" w:hAnsi="Arial" w:cs="Arial"/>
          <w:b/>
          <w:color w:val="000000"/>
        </w:rPr>
        <w:t xml:space="preserve"> «Развитие и поддержка малого и среднего предпринимательства в </w:t>
      </w:r>
      <w:r w:rsidR="008D667C" w:rsidRPr="00721E4A">
        <w:rPr>
          <w:rFonts w:ascii="Arial" w:hAnsi="Arial" w:cs="Arial"/>
          <w:b/>
          <w:color w:val="000000"/>
        </w:rPr>
        <w:t>муниципальном образо</w:t>
      </w:r>
      <w:r w:rsidR="003B032C" w:rsidRPr="00721E4A">
        <w:rPr>
          <w:rFonts w:ascii="Arial" w:hAnsi="Arial" w:cs="Arial"/>
          <w:b/>
          <w:color w:val="000000"/>
        </w:rPr>
        <w:t>вании город Ефремов</w:t>
      </w:r>
      <w:r w:rsidRPr="00721E4A">
        <w:rPr>
          <w:rFonts w:ascii="Arial" w:hAnsi="Arial" w:cs="Arial"/>
          <w:b/>
          <w:color w:val="000000"/>
        </w:rPr>
        <w:t>»</w:t>
      </w: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3828"/>
        <w:gridCol w:w="5068"/>
      </w:tblGrid>
      <w:tr w:rsidR="00B02DC1" w:rsidRPr="00721E4A" w:rsidTr="00B02DC1">
        <w:tc>
          <w:tcPr>
            <w:tcW w:w="3828" w:type="dxa"/>
          </w:tcPr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5068" w:type="dxa"/>
          </w:tcPr>
          <w:p w:rsidR="00B02DC1" w:rsidRPr="00721E4A" w:rsidRDefault="008D75E9" w:rsidP="00342858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  <w:color w:val="000000"/>
              </w:rPr>
              <w:t>Комитет</w:t>
            </w:r>
            <w:r w:rsidR="00B02DC1" w:rsidRPr="00721E4A">
              <w:rPr>
                <w:rFonts w:ascii="Arial" w:hAnsi="Arial" w:cs="Arial"/>
                <w:color w:val="000000"/>
              </w:rPr>
              <w:t xml:space="preserve">  по экономике и развитию малого и среднего бизнеса администрации муниципального образования </w:t>
            </w:r>
            <w:r w:rsidR="00342858" w:rsidRPr="00721E4A">
              <w:rPr>
                <w:rFonts w:ascii="Arial" w:hAnsi="Arial" w:cs="Arial"/>
                <w:color w:val="000000"/>
              </w:rPr>
              <w:t>город Ефремов</w:t>
            </w:r>
          </w:p>
        </w:tc>
      </w:tr>
      <w:tr w:rsidR="00B02DC1" w:rsidRPr="00721E4A" w:rsidTr="00B02DC1">
        <w:tc>
          <w:tcPr>
            <w:tcW w:w="3828" w:type="dxa"/>
          </w:tcPr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5068" w:type="dxa"/>
          </w:tcPr>
          <w:p w:rsidR="00B02DC1" w:rsidRPr="00721E4A" w:rsidRDefault="00C313F7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B02DC1" w:rsidRPr="00721E4A" w:rsidTr="00B02DC1">
        <w:tc>
          <w:tcPr>
            <w:tcW w:w="3828" w:type="dxa"/>
          </w:tcPr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5068" w:type="dxa"/>
          </w:tcPr>
          <w:p w:rsidR="00B02DC1" w:rsidRPr="00721E4A" w:rsidRDefault="00C313F7" w:rsidP="003A3C9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Подпрограмма «Поддержка физических лиц, не являющихся индивидуальными предпринимателями, и применяющих специальный налоговый режим «Налог на профессиональный </w:t>
            </w:r>
            <w:r w:rsidR="003A3C95" w:rsidRPr="00721E4A">
              <w:rPr>
                <w:rFonts w:ascii="Arial" w:hAnsi="Arial" w:cs="Arial"/>
              </w:rPr>
              <w:t>доход</w:t>
            </w:r>
            <w:r w:rsidRPr="00721E4A">
              <w:rPr>
                <w:rFonts w:ascii="Arial" w:hAnsi="Arial" w:cs="Arial"/>
              </w:rPr>
              <w:t>»</w:t>
            </w:r>
          </w:p>
        </w:tc>
      </w:tr>
      <w:tr w:rsidR="00B02DC1" w:rsidRPr="00721E4A" w:rsidTr="00B02DC1">
        <w:tc>
          <w:tcPr>
            <w:tcW w:w="3828" w:type="dxa"/>
          </w:tcPr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068" w:type="dxa"/>
          </w:tcPr>
          <w:p w:rsidR="00B02DC1" w:rsidRPr="00721E4A" w:rsidRDefault="00B02DC1" w:rsidP="00586F6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муниципального образования город Ефремов</w:t>
            </w:r>
          </w:p>
        </w:tc>
      </w:tr>
      <w:tr w:rsidR="00B02DC1" w:rsidRPr="00721E4A" w:rsidTr="00B02DC1">
        <w:tc>
          <w:tcPr>
            <w:tcW w:w="3828" w:type="dxa"/>
          </w:tcPr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068" w:type="dxa"/>
          </w:tcPr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-Стимулирование  деятельности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B02DC1" w:rsidRPr="00721E4A" w:rsidRDefault="00B02DC1" w:rsidP="00EF4C35">
            <w:pPr>
              <w:pStyle w:val="ac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      </w:r>
          </w:p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 развитие системы финансовой и имущественной поддержки субъектов малого и среднего предпринимательства;</w:t>
            </w:r>
          </w:p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-привлечение   молодежи  в      предпринимательскую деятельность.</w:t>
            </w:r>
          </w:p>
        </w:tc>
      </w:tr>
      <w:tr w:rsidR="00B02DC1" w:rsidRPr="00721E4A" w:rsidTr="00B02DC1">
        <w:tc>
          <w:tcPr>
            <w:tcW w:w="3828" w:type="dxa"/>
          </w:tcPr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Этапы и  (или) сроки реализации муниципальной программы</w:t>
            </w:r>
          </w:p>
        </w:tc>
        <w:tc>
          <w:tcPr>
            <w:tcW w:w="5068" w:type="dxa"/>
          </w:tcPr>
          <w:p w:rsidR="00B02DC1" w:rsidRPr="00721E4A" w:rsidRDefault="003B032C" w:rsidP="00FF2C1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F359EA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2</w:t>
            </w:r>
            <w:r w:rsidRPr="00721E4A">
              <w:rPr>
                <w:rFonts w:ascii="Arial" w:hAnsi="Arial" w:cs="Arial"/>
              </w:rPr>
              <w:t>-202</w:t>
            </w:r>
            <w:r w:rsidR="00FF2C14" w:rsidRPr="00721E4A">
              <w:rPr>
                <w:rFonts w:ascii="Arial" w:hAnsi="Arial" w:cs="Arial"/>
              </w:rPr>
              <w:t>6</w:t>
            </w:r>
            <w:r w:rsidR="00B02DC1" w:rsidRPr="00721E4A">
              <w:rPr>
                <w:rFonts w:ascii="Arial" w:hAnsi="Arial" w:cs="Arial"/>
              </w:rPr>
              <w:t xml:space="preserve"> годы.</w:t>
            </w:r>
          </w:p>
        </w:tc>
      </w:tr>
      <w:tr w:rsidR="00B02DC1" w:rsidRPr="00721E4A" w:rsidTr="004A238B">
        <w:trPr>
          <w:trHeight w:val="1696"/>
        </w:trPr>
        <w:tc>
          <w:tcPr>
            <w:tcW w:w="3828" w:type="dxa"/>
          </w:tcPr>
          <w:p w:rsidR="00B02DC1" w:rsidRPr="00721E4A" w:rsidRDefault="00B02DC1" w:rsidP="00EF4C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5068" w:type="dxa"/>
          </w:tcPr>
          <w:p w:rsidR="00B02DC1" w:rsidRPr="00721E4A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 Количество субъектов малого и среднего предпринимательства</w:t>
            </w:r>
            <w:r w:rsidR="003B032C" w:rsidRPr="00721E4A">
              <w:rPr>
                <w:rFonts w:ascii="Arial" w:hAnsi="Arial" w:cs="Arial"/>
              </w:rPr>
              <w:t>( включая индивидуальных предпринимателей) в расчете на 1 тыс.человек</w:t>
            </w:r>
            <w:r w:rsidRPr="00721E4A">
              <w:rPr>
                <w:rFonts w:ascii="Arial" w:hAnsi="Arial" w:cs="Arial"/>
              </w:rPr>
              <w:t>, (единиц)</w:t>
            </w:r>
            <w:r w:rsidR="00A851E2" w:rsidRPr="00721E4A">
              <w:rPr>
                <w:rFonts w:ascii="Arial" w:hAnsi="Arial" w:cs="Arial"/>
              </w:rPr>
              <w:t xml:space="preserve"> (годовая</w:t>
            </w:r>
            <w:r w:rsidR="003F6FFA" w:rsidRPr="00721E4A">
              <w:rPr>
                <w:rFonts w:ascii="Arial" w:hAnsi="Arial" w:cs="Arial"/>
              </w:rPr>
              <w:t xml:space="preserve"> периодичность</w:t>
            </w:r>
            <w:r w:rsidR="00A851E2" w:rsidRPr="00721E4A">
              <w:rPr>
                <w:rFonts w:ascii="Arial" w:hAnsi="Arial" w:cs="Arial"/>
              </w:rPr>
              <w:t>,</w:t>
            </w:r>
            <w:r w:rsidR="003F6FFA" w:rsidRPr="00721E4A">
              <w:rPr>
                <w:rFonts w:ascii="Arial" w:hAnsi="Arial" w:cs="Arial"/>
              </w:rPr>
              <w:t xml:space="preserve"> </w:t>
            </w:r>
            <w:r w:rsidR="00A851E2" w:rsidRPr="00721E4A">
              <w:rPr>
                <w:rFonts w:ascii="Arial" w:hAnsi="Arial" w:cs="Arial"/>
              </w:rPr>
              <w:t>за отчетный период)</w:t>
            </w:r>
            <w:r w:rsidRPr="00721E4A">
              <w:rPr>
                <w:rFonts w:ascii="Arial" w:hAnsi="Arial" w:cs="Arial"/>
              </w:rPr>
              <w:t xml:space="preserve">; </w:t>
            </w:r>
          </w:p>
          <w:p w:rsidR="00B02DC1" w:rsidRPr="00721E4A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- количество субъектов малого и среднего предпринимательства, получивших финансовую поддержку за счет  субсидирования</w:t>
            </w:r>
            <w:r w:rsidR="00CA146E" w:rsidRPr="00721E4A">
              <w:rPr>
                <w:rFonts w:ascii="Arial" w:hAnsi="Arial" w:cs="Arial"/>
              </w:rPr>
              <w:t xml:space="preserve"> части</w:t>
            </w:r>
            <w:r w:rsidRPr="00721E4A">
              <w:rPr>
                <w:rFonts w:ascii="Arial" w:hAnsi="Arial" w:cs="Arial"/>
              </w:rPr>
              <w:t xml:space="preserve"> затрат</w:t>
            </w:r>
            <w:r w:rsidR="00CA146E" w:rsidRPr="00721E4A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721E4A">
              <w:rPr>
                <w:rFonts w:ascii="Arial" w:hAnsi="Arial" w:cs="Arial"/>
              </w:rPr>
              <w:t>, (единиц</w:t>
            </w:r>
            <w:r w:rsidR="00A851E2" w:rsidRPr="00721E4A">
              <w:rPr>
                <w:rFonts w:ascii="Arial" w:hAnsi="Arial" w:cs="Arial"/>
              </w:rPr>
              <w:t>) (годовая</w:t>
            </w:r>
            <w:r w:rsidR="000942FB" w:rsidRPr="00721E4A">
              <w:rPr>
                <w:rFonts w:ascii="Arial" w:hAnsi="Arial" w:cs="Arial"/>
              </w:rPr>
              <w:t xml:space="preserve"> периодичность</w:t>
            </w:r>
            <w:r w:rsidR="00A851E2" w:rsidRPr="00721E4A">
              <w:rPr>
                <w:rFonts w:ascii="Arial" w:hAnsi="Arial" w:cs="Arial"/>
              </w:rPr>
              <w:t>, за отчетный период)</w:t>
            </w:r>
            <w:r w:rsidRPr="00721E4A">
              <w:rPr>
                <w:rFonts w:ascii="Arial" w:hAnsi="Arial" w:cs="Arial"/>
              </w:rPr>
              <w:t>;</w:t>
            </w:r>
          </w:p>
          <w:p w:rsidR="00B02DC1" w:rsidRPr="00721E4A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- </w:t>
            </w:r>
            <w:r w:rsidR="003B032C" w:rsidRPr="00721E4A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201</w:t>
            </w:r>
            <w:r w:rsidR="00CA711B" w:rsidRPr="00721E4A">
              <w:rPr>
                <w:rFonts w:ascii="Arial" w:hAnsi="Arial" w:cs="Arial"/>
              </w:rPr>
              <w:t>4</w:t>
            </w:r>
            <w:r w:rsidR="003B032C" w:rsidRPr="00721E4A">
              <w:rPr>
                <w:rFonts w:ascii="Arial" w:hAnsi="Arial" w:cs="Arial"/>
              </w:rPr>
              <w:t xml:space="preserve"> года</w:t>
            </w:r>
            <w:r w:rsidRPr="00721E4A">
              <w:rPr>
                <w:rFonts w:ascii="Arial" w:hAnsi="Arial" w:cs="Arial"/>
              </w:rPr>
              <w:t>, (</w:t>
            </w:r>
            <w:r w:rsidR="003B032C" w:rsidRPr="00721E4A">
              <w:rPr>
                <w:rFonts w:ascii="Arial" w:hAnsi="Arial" w:cs="Arial"/>
              </w:rPr>
              <w:t>%</w:t>
            </w:r>
            <w:r w:rsidRPr="00721E4A">
              <w:rPr>
                <w:rFonts w:ascii="Arial" w:hAnsi="Arial" w:cs="Arial"/>
              </w:rPr>
              <w:t>)</w:t>
            </w:r>
            <w:r w:rsidR="00A851E2" w:rsidRPr="00721E4A">
              <w:rPr>
                <w:rFonts w:ascii="Arial" w:hAnsi="Arial" w:cs="Arial"/>
              </w:rPr>
              <w:t xml:space="preserve"> (годовая</w:t>
            </w:r>
            <w:r w:rsidR="000942FB" w:rsidRPr="00721E4A">
              <w:rPr>
                <w:rFonts w:ascii="Arial" w:hAnsi="Arial" w:cs="Arial"/>
              </w:rPr>
              <w:t xml:space="preserve"> периодичность, за отчетный период)</w:t>
            </w:r>
            <w:r w:rsidRPr="00721E4A">
              <w:rPr>
                <w:rFonts w:ascii="Arial" w:hAnsi="Arial" w:cs="Arial"/>
              </w:rPr>
              <w:t>;</w:t>
            </w:r>
          </w:p>
          <w:p w:rsidR="00B02DC1" w:rsidRPr="00721E4A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- </w:t>
            </w:r>
            <w:r w:rsidR="003B032C" w:rsidRPr="00721E4A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</w:t>
            </w:r>
            <w:r w:rsidR="00F64DC9" w:rsidRPr="00721E4A">
              <w:rPr>
                <w:rFonts w:ascii="Arial" w:hAnsi="Arial" w:cs="Arial"/>
              </w:rPr>
              <w:t>20</w:t>
            </w:r>
            <w:r w:rsidR="003B032C" w:rsidRPr="00721E4A">
              <w:rPr>
                <w:rFonts w:ascii="Arial" w:hAnsi="Arial" w:cs="Arial"/>
              </w:rPr>
              <w:t xml:space="preserve"> года</w:t>
            </w:r>
            <w:r w:rsidRPr="00721E4A">
              <w:rPr>
                <w:rFonts w:ascii="Arial" w:hAnsi="Arial" w:cs="Arial"/>
              </w:rPr>
              <w:t>, (</w:t>
            </w:r>
            <w:r w:rsidR="003B032C" w:rsidRPr="00721E4A">
              <w:rPr>
                <w:rFonts w:ascii="Arial" w:hAnsi="Arial" w:cs="Arial"/>
              </w:rPr>
              <w:t>%</w:t>
            </w:r>
            <w:r w:rsidRPr="00721E4A">
              <w:rPr>
                <w:rFonts w:ascii="Arial" w:hAnsi="Arial" w:cs="Arial"/>
              </w:rPr>
              <w:t>)</w:t>
            </w:r>
            <w:r w:rsidR="00D53992" w:rsidRPr="00721E4A">
              <w:rPr>
                <w:rFonts w:ascii="Arial" w:hAnsi="Arial" w:cs="Arial"/>
              </w:rPr>
              <w:t xml:space="preserve"> (годовая</w:t>
            </w:r>
            <w:r w:rsidR="000942FB" w:rsidRPr="00721E4A">
              <w:rPr>
                <w:rFonts w:ascii="Arial" w:hAnsi="Arial" w:cs="Arial"/>
              </w:rPr>
              <w:t xml:space="preserve"> периодичность</w:t>
            </w:r>
            <w:r w:rsidR="00D53992" w:rsidRPr="00721E4A">
              <w:rPr>
                <w:rFonts w:ascii="Arial" w:hAnsi="Arial" w:cs="Arial"/>
              </w:rPr>
              <w:t>, за отчетный период)</w:t>
            </w:r>
            <w:r w:rsidRPr="00721E4A">
              <w:rPr>
                <w:rFonts w:ascii="Arial" w:hAnsi="Arial" w:cs="Arial"/>
              </w:rPr>
              <w:t>;</w:t>
            </w:r>
          </w:p>
          <w:p w:rsidR="006774C5" w:rsidRPr="00721E4A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(единиц) (годовая периодичность, за отчетный период);</w:t>
            </w:r>
          </w:p>
          <w:p w:rsidR="006774C5" w:rsidRPr="00721E4A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</w:t>
            </w:r>
            <w:r w:rsidR="003A4BE6" w:rsidRPr="00721E4A">
              <w:rPr>
                <w:rFonts w:ascii="Arial" w:hAnsi="Arial" w:cs="Arial"/>
              </w:rPr>
              <w:t xml:space="preserve"> </w:t>
            </w:r>
            <w:r w:rsidRPr="00721E4A">
              <w:rPr>
                <w:rFonts w:ascii="Arial" w:hAnsi="Arial" w:cs="Arial"/>
              </w:rPr>
              <w:t>(единиц) (годовая периодичность, за отчетный период);</w:t>
            </w:r>
          </w:p>
          <w:p w:rsidR="00B02DC1" w:rsidRPr="00721E4A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 количество субъектов малого и среднего предпринимательства, получивших консультационную поддержку, (единиц)</w:t>
            </w:r>
            <w:r w:rsidR="00D53992" w:rsidRPr="00721E4A">
              <w:rPr>
                <w:rFonts w:ascii="Arial" w:hAnsi="Arial" w:cs="Arial"/>
              </w:rPr>
              <w:t xml:space="preserve"> (годовая</w:t>
            </w:r>
            <w:r w:rsidR="000942FB" w:rsidRPr="00721E4A">
              <w:rPr>
                <w:rFonts w:ascii="Arial" w:hAnsi="Arial" w:cs="Arial"/>
              </w:rPr>
              <w:t xml:space="preserve"> периодичность</w:t>
            </w:r>
            <w:r w:rsidR="00D53992" w:rsidRPr="00721E4A">
              <w:rPr>
                <w:rFonts w:ascii="Arial" w:hAnsi="Arial" w:cs="Arial"/>
              </w:rPr>
              <w:t>, за отчетный период)</w:t>
            </w:r>
            <w:r w:rsidRPr="00721E4A">
              <w:rPr>
                <w:rFonts w:ascii="Arial" w:hAnsi="Arial" w:cs="Arial"/>
              </w:rPr>
              <w:t>.</w:t>
            </w:r>
          </w:p>
          <w:p w:rsidR="003B032C" w:rsidRPr="00721E4A" w:rsidRDefault="003B032C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- доля среднесписочной численности </w:t>
            </w:r>
            <w:r w:rsidR="00935990" w:rsidRPr="00721E4A">
              <w:rPr>
                <w:rFonts w:ascii="Arial" w:hAnsi="Arial" w:cs="Arial"/>
              </w:rPr>
              <w:t>работников (</w:t>
            </w:r>
            <w:r w:rsidRPr="00721E4A">
              <w:rPr>
                <w:rFonts w:ascii="Arial" w:hAnsi="Arial" w:cs="Arial"/>
              </w:rPr>
              <w:t>без внешних совместителей) занятых у субъектов малого и среднего предпринимательства в общей численности занятого населения (%), (годовая периодичность, за отчетный период);</w:t>
            </w:r>
          </w:p>
          <w:p w:rsidR="006E30A9" w:rsidRPr="00721E4A" w:rsidRDefault="006E30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- количество нестационарных торговых объектов круглогодичного размещения и мобильных </w:t>
            </w:r>
            <w:r w:rsidR="007206A9" w:rsidRPr="00721E4A">
              <w:rPr>
                <w:rFonts w:ascii="Arial" w:hAnsi="Arial" w:cs="Arial"/>
              </w:rPr>
              <w:t xml:space="preserve"> торговых объектов (тыс.единиц) (годовая периодичность, за отчетный период);</w:t>
            </w:r>
          </w:p>
          <w:p w:rsidR="007206A9" w:rsidRPr="00721E4A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-доля граждан, планирующих открыть собственный бизнес в течение ближайших </w:t>
            </w:r>
            <w:r w:rsidRPr="00721E4A">
              <w:rPr>
                <w:rFonts w:ascii="Arial" w:hAnsi="Arial" w:cs="Arial"/>
              </w:rPr>
              <w:lastRenderedPageBreak/>
              <w:t>3 лет</w:t>
            </w:r>
            <w:r w:rsidR="004A238B" w:rsidRPr="00721E4A">
              <w:rPr>
                <w:rFonts w:ascii="Arial" w:hAnsi="Arial" w:cs="Arial"/>
              </w:rPr>
              <w:t xml:space="preserve"> (</w:t>
            </w:r>
            <w:r w:rsidRPr="00721E4A">
              <w:rPr>
                <w:rFonts w:ascii="Arial" w:hAnsi="Arial" w:cs="Arial"/>
              </w:rPr>
              <w:t>%)</w:t>
            </w:r>
            <w:r w:rsidR="004A238B" w:rsidRPr="00721E4A">
              <w:rPr>
                <w:rFonts w:ascii="Arial" w:hAnsi="Arial" w:cs="Arial"/>
              </w:rPr>
              <w:t xml:space="preserve"> </w:t>
            </w:r>
            <w:r w:rsidRPr="00721E4A">
              <w:rPr>
                <w:rFonts w:ascii="Arial" w:hAnsi="Arial" w:cs="Arial"/>
              </w:rPr>
              <w:t>(годовая периодичность, за отчетный период);</w:t>
            </w:r>
          </w:p>
          <w:p w:rsidR="007206A9" w:rsidRPr="00721E4A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</w:t>
            </w:r>
            <w:r w:rsidR="004A238B" w:rsidRPr="00721E4A">
              <w:rPr>
                <w:rFonts w:ascii="Arial" w:hAnsi="Arial" w:cs="Arial"/>
              </w:rPr>
              <w:t>к</w:t>
            </w:r>
            <w:r w:rsidRPr="00721E4A">
              <w:rPr>
                <w:rFonts w:ascii="Arial" w:hAnsi="Arial" w:cs="Arial"/>
              </w:rPr>
              <w:t>тов малого и среднего предпринимательства, в совокупном стоимостном объеме договоров, заключенных по результатам закупок (процентов), в том числе:</w:t>
            </w:r>
            <w:r w:rsidR="004A238B" w:rsidRPr="00721E4A">
              <w:rPr>
                <w:rFonts w:ascii="Arial" w:hAnsi="Arial" w:cs="Arial"/>
              </w:rPr>
              <w:t xml:space="preserve">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(%) (годовая периодичность, за отчетный период).</w:t>
            </w:r>
          </w:p>
        </w:tc>
      </w:tr>
      <w:tr w:rsidR="00815FE6" w:rsidRPr="00721E4A" w:rsidTr="00815FE6">
        <w:trPr>
          <w:trHeight w:val="2280"/>
        </w:trPr>
        <w:tc>
          <w:tcPr>
            <w:tcW w:w="3828" w:type="dxa"/>
            <w:vMerge w:val="restart"/>
          </w:tcPr>
          <w:p w:rsidR="00815FE6" w:rsidRPr="00721E4A" w:rsidRDefault="00815FE6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Объёмы финансирования муниципальной программы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815FE6" w:rsidRPr="00721E4A" w:rsidRDefault="00815FE6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Общий </w:t>
            </w:r>
            <w:r w:rsidR="00981CF6" w:rsidRPr="00721E4A">
              <w:rPr>
                <w:rFonts w:ascii="Arial" w:hAnsi="Arial" w:cs="Arial"/>
              </w:rPr>
              <w:t>объем финансирования в 20</w:t>
            </w:r>
            <w:r w:rsidR="00F359EA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2</w:t>
            </w:r>
            <w:r w:rsidR="00981CF6" w:rsidRPr="00721E4A">
              <w:rPr>
                <w:rFonts w:ascii="Arial" w:hAnsi="Arial" w:cs="Arial"/>
              </w:rPr>
              <w:t>-202</w:t>
            </w:r>
            <w:r w:rsidR="00FF2C14" w:rsidRPr="00721E4A">
              <w:rPr>
                <w:rFonts w:ascii="Arial" w:hAnsi="Arial" w:cs="Arial"/>
              </w:rPr>
              <w:t>6</w:t>
            </w:r>
            <w:r w:rsidRPr="00721E4A">
              <w:rPr>
                <w:rFonts w:ascii="Arial" w:hAnsi="Arial" w:cs="Arial"/>
              </w:rPr>
              <w:t xml:space="preserve"> годах, всего– </w:t>
            </w:r>
            <w:r w:rsidR="00F359EA" w:rsidRPr="00721E4A">
              <w:rPr>
                <w:rFonts w:ascii="Arial" w:hAnsi="Arial" w:cs="Arial"/>
              </w:rPr>
              <w:t>1</w:t>
            </w:r>
            <w:r w:rsidR="00CA711B" w:rsidRPr="00721E4A">
              <w:rPr>
                <w:rFonts w:ascii="Arial" w:hAnsi="Arial" w:cs="Arial"/>
              </w:rPr>
              <w:t>5</w:t>
            </w:r>
            <w:r w:rsidR="00F359EA" w:rsidRPr="00721E4A">
              <w:rPr>
                <w:rFonts w:ascii="Arial" w:hAnsi="Arial" w:cs="Arial"/>
              </w:rPr>
              <w:t>00,0</w:t>
            </w:r>
            <w:r w:rsidRPr="00721E4A">
              <w:rPr>
                <w:rFonts w:ascii="Arial" w:hAnsi="Arial" w:cs="Arial"/>
              </w:rPr>
              <w:t xml:space="preserve"> тыс. руб.,</w:t>
            </w:r>
          </w:p>
          <w:p w:rsidR="00815FE6" w:rsidRPr="00721E4A" w:rsidRDefault="00815FE6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из них по годам:</w:t>
            </w:r>
          </w:p>
          <w:p w:rsidR="00815FE6" w:rsidRPr="00721E4A" w:rsidRDefault="00815FE6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F359EA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2</w:t>
            </w:r>
            <w:r w:rsidRPr="00721E4A">
              <w:rPr>
                <w:rFonts w:ascii="Arial" w:hAnsi="Arial" w:cs="Arial"/>
              </w:rPr>
              <w:t>г.</w:t>
            </w:r>
            <w:r w:rsidR="007C4A55" w:rsidRPr="00721E4A">
              <w:rPr>
                <w:rFonts w:ascii="Arial" w:hAnsi="Arial" w:cs="Arial"/>
              </w:rPr>
              <w:t xml:space="preserve"> </w:t>
            </w:r>
            <w:r w:rsidR="008D75E9" w:rsidRPr="00721E4A">
              <w:rPr>
                <w:rFonts w:ascii="Arial" w:hAnsi="Arial" w:cs="Arial"/>
              </w:rPr>
              <w:t>–</w:t>
            </w:r>
            <w:r w:rsidR="007C4A55" w:rsidRPr="00721E4A">
              <w:rPr>
                <w:rFonts w:ascii="Arial" w:hAnsi="Arial" w:cs="Arial"/>
              </w:rPr>
              <w:t xml:space="preserve"> </w:t>
            </w:r>
            <w:r w:rsidR="00F359EA" w:rsidRPr="00721E4A">
              <w:rPr>
                <w:rFonts w:ascii="Arial" w:hAnsi="Arial" w:cs="Arial"/>
              </w:rPr>
              <w:t>300,0</w:t>
            </w:r>
            <w:r w:rsidRPr="00721E4A">
              <w:rPr>
                <w:rFonts w:ascii="Arial" w:hAnsi="Arial" w:cs="Arial"/>
              </w:rPr>
              <w:t xml:space="preserve"> тысяч рублей;</w:t>
            </w:r>
          </w:p>
          <w:p w:rsidR="00815FE6" w:rsidRPr="00721E4A" w:rsidRDefault="00815FE6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F359EA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3</w:t>
            </w:r>
            <w:r w:rsidRPr="00721E4A">
              <w:rPr>
                <w:rFonts w:ascii="Arial" w:hAnsi="Arial" w:cs="Arial"/>
              </w:rPr>
              <w:t>г.</w:t>
            </w:r>
            <w:r w:rsidR="007C4A55" w:rsidRPr="00721E4A">
              <w:rPr>
                <w:rFonts w:ascii="Arial" w:hAnsi="Arial" w:cs="Arial"/>
              </w:rPr>
              <w:t xml:space="preserve"> </w:t>
            </w:r>
            <w:r w:rsidR="008D75E9" w:rsidRPr="00721E4A">
              <w:rPr>
                <w:rFonts w:ascii="Arial" w:hAnsi="Arial" w:cs="Arial"/>
              </w:rPr>
              <w:t>–</w:t>
            </w:r>
            <w:r w:rsidR="007C4A55" w:rsidRPr="00721E4A">
              <w:rPr>
                <w:rFonts w:ascii="Arial" w:hAnsi="Arial" w:cs="Arial"/>
              </w:rPr>
              <w:t xml:space="preserve"> </w:t>
            </w:r>
            <w:r w:rsidR="00F359EA" w:rsidRPr="00721E4A">
              <w:rPr>
                <w:rFonts w:ascii="Arial" w:hAnsi="Arial" w:cs="Arial"/>
              </w:rPr>
              <w:t>300,0</w:t>
            </w:r>
            <w:r w:rsidR="008D75E9" w:rsidRPr="00721E4A">
              <w:rPr>
                <w:rFonts w:ascii="Arial" w:hAnsi="Arial" w:cs="Arial"/>
              </w:rPr>
              <w:t xml:space="preserve"> </w:t>
            </w:r>
            <w:r w:rsidRPr="00721E4A">
              <w:rPr>
                <w:rFonts w:ascii="Arial" w:hAnsi="Arial" w:cs="Arial"/>
              </w:rPr>
              <w:t xml:space="preserve">тысяч рублей; </w:t>
            </w:r>
          </w:p>
          <w:p w:rsidR="00815FE6" w:rsidRPr="00721E4A" w:rsidRDefault="00815FE6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F359EA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4</w:t>
            </w:r>
            <w:r w:rsidRPr="00721E4A">
              <w:rPr>
                <w:rFonts w:ascii="Arial" w:hAnsi="Arial" w:cs="Arial"/>
              </w:rPr>
              <w:t>г.</w:t>
            </w:r>
            <w:r w:rsidR="007C4A55" w:rsidRPr="00721E4A">
              <w:rPr>
                <w:rFonts w:ascii="Arial" w:hAnsi="Arial" w:cs="Arial"/>
              </w:rPr>
              <w:t xml:space="preserve"> </w:t>
            </w:r>
            <w:r w:rsidR="001B1241" w:rsidRPr="00721E4A">
              <w:rPr>
                <w:rFonts w:ascii="Arial" w:hAnsi="Arial" w:cs="Arial"/>
              </w:rPr>
              <w:t>–</w:t>
            </w:r>
            <w:r w:rsidRPr="00721E4A">
              <w:rPr>
                <w:rFonts w:ascii="Arial" w:hAnsi="Arial" w:cs="Arial"/>
              </w:rPr>
              <w:t xml:space="preserve"> </w:t>
            </w:r>
            <w:r w:rsidR="00F359EA" w:rsidRPr="00721E4A">
              <w:rPr>
                <w:rFonts w:ascii="Arial" w:hAnsi="Arial" w:cs="Arial"/>
              </w:rPr>
              <w:t>300,0</w:t>
            </w:r>
            <w:r w:rsidRPr="00721E4A">
              <w:rPr>
                <w:rFonts w:ascii="Arial" w:hAnsi="Arial" w:cs="Arial"/>
              </w:rPr>
              <w:t xml:space="preserve"> тысяч рублей;</w:t>
            </w:r>
          </w:p>
          <w:p w:rsidR="00815FE6" w:rsidRPr="00721E4A" w:rsidRDefault="00815FE6" w:rsidP="00815FE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F359EA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5</w:t>
            </w:r>
            <w:r w:rsidRPr="00721E4A">
              <w:rPr>
                <w:rFonts w:ascii="Arial" w:hAnsi="Arial" w:cs="Arial"/>
              </w:rPr>
              <w:t>г.</w:t>
            </w:r>
            <w:r w:rsidR="007C4A55" w:rsidRPr="00721E4A">
              <w:rPr>
                <w:rFonts w:ascii="Arial" w:hAnsi="Arial" w:cs="Arial"/>
              </w:rPr>
              <w:t xml:space="preserve"> - </w:t>
            </w:r>
            <w:r w:rsidR="008D75E9" w:rsidRPr="00721E4A">
              <w:rPr>
                <w:rFonts w:ascii="Arial" w:hAnsi="Arial" w:cs="Arial"/>
              </w:rPr>
              <w:t>300</w:t>
            </w:r>
            <w:r w:rsidRPr="00721E4A">
              <w:rPr>
                <w:rFonts w:ascii="Arial" w:hAnsi="Arial" w:cs="Arial"/>
              </w:rPr>
              <w:t>,0 тысяч рублей;</w:t>
            </w:r>
          </w:p>
          <w:p w:rsidR="00981CF6" w:rsidRPr="00721E4A" w:rsidRDefault="00815FE6" w:rsidP="00FF2C1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F359EA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6</w:t>
            </w:r>
            <w:r w:rsidRPr="00721E4A">
              <w:rPr>
                <w:rFonts w:ascii="Arial" w:hAnsi="Arial" w:cs="Arial"/>
              </w:rPr>
              <w:t>г.</w:t>
            </w:r>
            <w:r w:rsidR="007C4A55" w:rsidRPr="00721E4A">
              <w:rPr>
                <w:rFonts w:ascii="Arial" w:hAnsi="Arial" w:cs="Arial"/>
              </w:rPr>
              <w:t xml:space="preserve"> - </w:t>
            </w:r>
            <w:r w:rsidR="008D75E9" w:rsidRPr="00721E4A">
              <w:rPr>
                <w:rFonts w:ascii="Arial" w:hAnsi="Arial" w:cs="Arial"/>
              </w:rPr>
              <w:t>300</w:t>
            </w:r>
            <w:r w:rsidRPr="00721E4A">
              <w:rPr>
                <w:rFonts w:ascii="Arial" w:hAnsi="Arial" w:cs="Arial"/>
              </w:rPr>
              <w:t>,0 тысяч рублей.</w:t>
            </w:r>
          </w:p>
        </w:tc>
      </w:tr>
      <w:tr w:rsidR="00815FE6" w:rsidRPr="00721E4A" w:rsidTr="007C63EA">
        <w:trPr>
          <w:trHeight w:val="995"/>
        </w:trPr>
        <w:tc>
          <w:tcPr>
            <w:tcW w:w="3828" w:type="dxa"/>
            <w:vMerge/>
          </w:tcPr>
          <w:p w:rsidR="00815FE6" w:rsidRPr="00721E4A" w:rsidRDefault="00815FE6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815FE6" w:rsidRPr="00721E4A" w:rsidRDefault="00815FE6" w:rsidP="003A703C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 том числе за счет:</w:t>
            </w:r>
          </w:p>
          <w:p w:rsidR="00815FE6" w:rsidRPr="00721E4A" w:rsidRDefault="00A91BCA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С</w:t>
            </w:r>
            <w:r w:rsidR="00815FE6" w:rsidRPr="00721E4A">
              <w:rPr>
                <w:rFonts w:ascii="Arial" w:hAnsi="Arial" w:cs="Arial"/>
              </w:rPr>
              <w:t>р</w:t>
            </w:r>
            <w:r w:rsidR="007C63EA" w:rsidRPr="00721E4A">
              <w:rPr>
                <w:rFonts w:ascii="Arial" w:hAnsi="Arial" w:cs="Arial"/>
              </w:rPr>
              <w:t xml:space="preserve">едств бюджета округа, всего </w:t>
            </w:r>
            <w:r w:rsidR="00CA711B" w:rsidRPr="00721E4A">
              <w:rPr>
                <w:rFonts w:ascii="Arial" w:hAnsi="Arial" w:cs="Arial"/>
              </w:rPr>
              <w:t>15</w:t>
            </w:r>
            <w:r w:rsidR="00114DEB" w:rsidRPr="00721E4A">
              <w:rPr>
                <w:rFonts w:ascii="Arial" w:hAnsi="Arial" w:cs="Arial"/>
              </w:rPr>
              <w:t>00,0</w:t>
            </w:r>
            <w:r w:rsidR="00815FE6" w:rsidRPr="00721E4A">
              <w:rPr>
                <w:rFonts w:ascii="Arial" w:hAnsi="Arial" w:cs="Arial"/>
              </w:rPr>
              <w:t xml:space="preserve"> тысяч рублей,</w:t>
            </w:r>
            <w:r w:rsidRPr="00721E4A">
              <w:rPr>
                <w:rFonts w:ascii="Arial" w:hAnsi="Arial" w:cs="Arial"/>
              </w:rPr>
              <w:t xml:space="preserve"> </w:t>
            </w:r>
            <w:r w:rsidR="00815FE6" w:rsidRPr="00721E4A">
              <w:rPr>
                <w:rFonts w:ascii="Arial" w:hAnsi="Arial" w:cs="Arial"/>
              </w:rPr>
              <w:t>из них по годам:</w:t>
            </w:r>
          </w:p>
          <w:p w:rsidR="00815FE6" w:rsidRPr="00721E4A" w:rsidRDefault="00815FE6" w:rsidP="00815FE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114DEB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2</w:t>
            </w:r>
            <w:r w:rsidRPr="00721E4A">
              <w:rPr>
                <w:rFonts w:ascii="Arial" w:hAnsi="Arial" w:cs="Arial"/>
              </w:rPr>
              <w:t>г.</w:t>
            </w:r>
            <w:r w:rsidRPr="00721E4A">
              <w:rPr>
                <w:rFonts w:ascii="Arial" w:hAnsi="Arial" w:cs="Arial"/>
                <w:u w:val="single"/>
              </w:rPr>
              <w:t xml:space="preserve"> </w:t>
            </w:r>
            <w:r w:rsidRPr="00721E4A">
              <w:rPr>
                <w:rFonts w:ascii="Arial" w:hAnsi="Arial" w:cs="Arial"/>
              </w:rPr>
              <w:t xml:space="preserve">– </w:t>
            </w:r>
            <w:r w:rsidR="00F359EA" w:rsidRPr="00721E4A">
              <w:rPr>
                <w:rFonts w:ascii="Arial" w:hAnsi="Arial" w:cs="Arial"/>
              </w:rPr>
              <w:t>3 00,0</w:t>
            </w:r>
            <w:r w:rsidRPr="00721E4A">
              <w:rPr>
                <w:rFonts w:ascii="Arial" w:hAnsi="Arial" w:cs="Arial"/>
              </w:rPr>
              <w:t xml:space="preserve"> тысяч рублей;</w:t>
            </w:r>
          </w:p>
          <w:p w:rsidR="00815FE6" w:rsidRPr="00721E4A" w:rsidRDefault="00815FE6" w:rsidP="00815FE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114DEB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3</w:t>
            </w:r>
            <w:r w:rsidRPr="00721E4A">
              <w:rPr>
                <w:rFonts w:ascii="Arial" w:hAnsi="Arial" w:cs="Arial"/>
              </w:rPr>
              <w:t>г.</w:t>
            </w:r>
            <w:r w:rsidR="00F359EA" w:rsidRPr="00721E4A">
              <w:rPr>
                <w:rFonts w:ascii="Arial" w:hAnsi="Arial" w:cs="Arial"/>
              </w:rPr>
              <w:t xml:space="preserve"> -  </w:t>
            </w:r>
            <w:r w:rsidRPr="00721E4A">
              <w:rPr>
                <w:rFonts w:ascii="Arial" w:hAnsi="Arial" w:cs="Arial"/>
              </w:rPr>
              <w:t xml:space="preserve">300,0 тысяч рублей; </w:t>
            </w:r>
          </w:p>
          <w:p w:rsidR="00815FE6" w:rsidRPr="00721E4A" w:rsidRDefault="00815FE6" w:rsidP="00815FE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114DEB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4</w:t>
            </w:r>
            <w:r w:rsidRPr="00721E4A">
              <w:rPr>
                <w:rFonts w:ascii="Arial" w:hAnsi="Arial" w:cs="Arial"/>
              </w:rPr>
              <w:t>г.-</w:t>
            </w:r>
            <w:r w:rsidRPr="00721E4A">
              <w:rPr>
                <w:rFonts w:ascii="Arial" w:hAnsi="Arial" w:cs="Arial"/>
                <w:u w:val="single"/>
              </w:rPr>
              <w:t xml:space="preserve">  </w:t>
            </w:r>
            <w:r w:rsidRPr="00721E4A">
              <w:rPr>
                <w:rFonts w:ascii="Arial" w:hAnsi="Arial" w:cs="Arial"/>
              </w:rPr>
              <w:t xml:space="preserve"> 300,0 тысяч рублей;</w:t>
            </w:r>
          </w:p>
          <w:p w:rsidR="00815FE6" w:rsidRPr="00721E4A" w:rsidRDefault="00815FE6" w:rsidP="00815FE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114DEB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5</w:t>
            </w:r>
            <w:r w:rsidRPr="00721E4A">
              <w:rPr>
                <w:rFonts w:ascii="Arial" w:hAnsi="Arial" w:cs="Arial"/>
              </w:rPr>
              <w:t>г.-   300,0 тысяч рублей;</w:t>
            </w:r>
          </w:p>
          <w:p w:rsidR="00563851" w:rsidRPr="00721E4A" w:rsidRDefault="00815FE6" w:rsidP="00FF2C1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  <w:r w:rsidR="00114DEB" w:rsidRPr="00721E4A">
              <w:rPr>
                <w:rFonts w:ascii="Arial" w:hAnsi="Arial" w:cs="Arial"/>
              </w:rPr>
              <w:t>2</w:t>
            </w:r>
            <w:r w:rsidR="00FF2C14" w:rsidRPr="00721E4A">
              <w:rPr>
                <w:rFonts w:ascii="Arial" w:hAnsi="Arial" w:cs="Arial"/>
              </w:rPr>
              <w:t>6</w:t>
            </w:r>
            <w:r w:rsidRPr="00721E4A">
              <w:rPr>
                <w:rFonts w:ascii="Arial" w:hAnsi="Arial" w:cs="Arial"/>
              </w:rPr>
              <w:t xml:space="preserve">г.-  </w:t>
            </w:r>
            <w:r w:rsidR="00563851" w:rsidRPr="00721E4A">
              <w:rPr>
                <w:rFonts w:ascii="Arial" w:hAnsi="Arial" w:cs="Arial"/>
              </w:rPr>
              <w:t xml:space="preserve"> </w:t>
            </w:r>
            <w:r w:rsidRPr="00721E4A">
              <w:rPr>
                <w:rFonts w:ascii="Arial" w:hAnsi="Arial" w:cs="Arial"/>
              </w:rPr>
              <w:t>300,0 тысяч рублей.</w:t>
            </w:r>
          </w:p>
        </w:tc>
      </w:tr>
      <w:tr w:rsidR="00B02DC1" w:rsidRPr="00721E4A" w:rsidTr="00B02DC1">
        <w:trPr>
          <w:trHeight w:val="70"/>
        </w:trPr>
        <w:tc>
          <w:tcPr>
            <w:tcW w:w="3828" w:type="dxa"/>
          </w:tcPr>
          <w:p w:rsidR="00B02DC1" w:rsidRPr="00721E4A" w:rsidRDefault="00B02DC1" w:rsidP="001D5415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Ожидаемые результаты реа</w:t>
            </w:r>
            <w:r w:rsidR="003A703C" w:rsidRPr="00721E4A">
              <w:rPr>
                <w:rFonts w:ascii="Arial" w:hAnsi="Arial" w:cs="Arial"/>
              </w:rPr>
              <w:t>лизации 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B02DC1" w:rsidRPr="00721E4A" w:rsidRDefault="0056385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 202</w:t>
            </w:r>
            <w:r w:rsidR="00FF2C14" w:rsidRPr="00721E4A">
              <w:rPr>
                <w:rFonts w:ascii="Arial" w:hAnsi="Arial" w:cs="Arial"/>
              </w:rPr>
              <w:t>6</w:t>
            </w:r>
            <w:r w:rsidR="00B02DC1" w:rsidRPr="00721E4A">
              <w:rPr>
                <w:rFonts w:ascii="Arial" w:hAnsi="Arial" w:cs="Arial"/>
              </w:rPr>
              <w:t xml:space="preserve"> году планируется достичь показателей:</w:t>
            </w:r>
          </w:p>
          <w:p w:rsidR="00B02DC1" w:rsidRPr="00721E4A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</w:t>
            </w:r>
            <w:r w:rsidR="007C4D9D" w:rsidRPr="00721E4A">
              <w:rPr>
                <w:rFonts w:ascii="Arial" w:hAnsi="Arial" w:cs="Arial"/>
              </w:rPr>
              <w:t>- к</w:t>
            </w:r>
            <w:r w:rsidR="00935990" w:rsidRPr="00721E4A">
              <w:rPr>
                <w:rFonts w:ascii="Arial" w:hAnsi="Arial" w:cs="Arial"/>
              </w:rPr>
              <w:t>оличество субъектов малого и среднего предпринимательства ( включая индивидуальных предпринимателей) в расчете на 1 тыс.человек</w:t>
            </w:r>
            <w:r w:rsidR="002F743A" w:rsidRPr="00721E4A">
              <w:rPr>
                <w:rFonts w:ascii="Arial" w:hAnsi="Arial" w:cs="Arial"/>
              </w:rPr>
              <w:t xml:space="preserve"> </w:t>
            </w:r>
            <w:r w:rsidR="00935990" w:rsidRPr="00721E4A">
              <w:rPr>
                <w:rFonts w:ascii="Arial" w:hAnsi="Arial" w:cs="Arial"/>
              </w:rPr>
              <w:t xml:space="preserve"> </w:t>
            </w:r>
            <w:r w:rsidRPr="00721E4A">
              <w:rPr>
                <w:rFonts w:ascii="Arial" w:hAnsi="Arial" w:cs="Arial"/>
              </w:rPr>
              <w:t>-</w:t>
            </w:r>
            <w:r w:rsidR="007C4D9D" w:rsidRPr="00721E4A">
              <w:rPr>
                <w:rFonts w:ascii="Arial" w:hAnsi="Arial" w:cs="Arial"/>
              </w:rPr>
              <w:t>35,1</w:t>
            </w:r>
            <w:r w:rsidRPr="00721E4A">
              <w:rPr>
                <w:rFonts w:ascii="Arial" w:hAnsi="Arial" w:cs="Arial"/>
              </w:rPr>
              <w:t>;</w:t>
            </w:r>
          </w:p>
          <w:p w:rsidR="00B02DC1" w:rsidRPr="00721E4A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- количество субъектов малого и среднего предпринимательства, получивших финансовую поддержку за счет </w:t>
            </w:r>
            <w:r w:rsidR="001E47F0" w:rsidRPr="00721E4A">
              <w:rPr>
                <w:rFonts w:ascii="Arial" w:hAnsi="Arial" w:cs="Arial"/>
              </w:rPr>
              <w:t>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721E4A">
              <w:rPr>
                <w:rFonts w:ascii="Arial" w:hAnsi="Arial" w:cs="Arial"/>
              </w:rPr>
              <w:t xml:space="preserve"> -</w:t>
            </w:r>
            <w:r w:rsidR="002F743A" w:rsidRPr="00721E4A">
              <w:rPr>
                <w:rFonts w:ascii="Arial" w:hAnsi="Arial" w:cs="Arial"/>
              </w:rPr>
              <w:t>8</w:t>
            </w:r>
            <w:r w:rsidR="004C6102" w:rsidRPr="00721E4A">
              <w:rPr>
                <w:rFonts w:ascii="Arial" w:hAnsi="Arial" w:cs="Arial"/>
              </w:rPr>
              <w:t xml:space="preserve"> ед.</w:t>
            </w:r>
            <w:r w:rsidRPr="00721E4A">
              <w:rPr>
                <w:rFonts w:ascii="Arial" w:hAnsi="Arial" w:cs="Arial"/>
              </w:rPr>
              <w:t>;</w:t>
            </w:r>
          </w:p>
          <w:p w:rsidR="00114DEB" w:rsidRPr="00721E4A" w:rsidRDefault="00114DEB" w:rsidP="00CA7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21E4A">
              <w:rPr>
                <w:rFonts w:ascii="Arial" w:hAnsi="Arial" w:cs="Arial"/>
              </w:rPr>
              <w:t>- количество субъектов малого и среднего предпринимательства, получивш</w:t>
            </w:r>
            <w:r w:rsidR="00CA711B" w:rsidRPr="00721E4A">
              <w:rPr>
                <w:rFonts w:ascii="Arial" w:hAnsi="Arial" w:cs="Arial"/>
              </w:rPr>
              <w:t xml:space="preserve">их финансовую поддержку за счет </w:t>
            </w:r>
            <w:r w:rsidR="00CA711B" w:rsidRPr="00721E4A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</w:t>
            </w:r>
            <w:r w:rsidR="00CA711B" w:rsidRPr="00721E4A">
              <w:rPr>
                <w:rFonts w:ascii="Arial" w:eastAsiaTheme="minorHAnsi" w:hAnsi="Arial" w:cs="Arial"/>
                <w:lang w:eastAsia="en-US"/>
              </w:rPr>
              <w:lastRenderedPageBreak/>
              <w:t>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ситуации-</w:t>
            </w:r>
            <w:r w:rsidR="004C6102" w:rsidRPr="00721E4A">
              <w:rPr>
                <w:rFonts w:ascii="Arial" w:eastAsiaTheme="minorHAnsi" w:hAnsi="Arial" w:cs="Arial"/>
                <w:lang w:eastAsia="en-US"/>
              </w:rPr>
              <w:t>3 ед.</w:t>
            </w:r>
            <w:r w:rsidR="00CA711B" w:rsidRPr="00721E4A">
              <w:rPr>
                <w:rFonts w:ascii="Arial" w:eastAsiaTheme="minorHAnsi" w:hAnsi="Arial" w:cs="Arial"/>
                <w:lang w:eastAsia="en-US"/>
              </w:rPr>
              <w:t>;</w:t>
            </w:r>
          </w:p>
          <w:p w:rsidR="00935990" w:rsidRPr="00721E4A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 оборот субъектов малого и среднего предпринимательства в постоянных ценах по отношению к показателю 20</w:t>
            </w:r>
            <w:r w:rsidR="004C6102" w:rsidRPr="00721E4A">
              <w:rPr>
                <w:rFonts w:ascii="Arial" w:hAnsi="Arial" w:cs="Arial"/>
              </w:rPr>
              <w:t>20</w:t>
            </w:r>
            <w:r w:rsidRPr="00721E4A">
              <w:rPr>
                <w:rFonts w:ascii="Arial" w:hAnsi="Arial" w:cs="Arial"/>
              </w:rPr>
              <w:t xml:space="preserve"> года – 108,7%;</w:t>
            </w:r>
          </w:p>
          <w:p w:rsidR="003A4BE6" w:rsidRPr="00721E4A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 оборот в расчете на одного работника субъекта малого и среднего предпринимательства в постоянных ценах по отношению к показателю 20</w:t>
            </w:r>
            <w:r w:rsidR="004C6102" w:rsidRPr="00721E4A">
              <w:rPr>
                <w:rFonts w:ascii="Arial" w:hAnsi="Arial" w:cs="Arial"/>
              </w:rPr>
              <w:t>20</w:t>
            </w:r>
            <w:r w:rsidRPr="00721E4A">
              <w:rPr>
                <w:rFonts w:ascii="Arial" w:hAnsi="Arial" w:cs="Arial"/>
              </w:rPr>
              <w:t xml:space="preserve"> года </w:t>
            </w:r>
            <w:r w:rsidR="00A6780D" w:rsidRPr="00721E4A">
              <w:rPr>
                <w:rFonts w:ascii="Arial" w:hAnsi="Arial" w:cs="Arial"/>
              </w:rPr>
              <w:t>-115,4%</w:t>
            </w:r>
            <w:r w:rsidRPr="00721E4A">
              <w:rPr>
                <w:rFonts w:ascii="Arial" w:hAnsi="Arial" w:cs="Arial"/>
              </w:rPr>
              <w:t>;</w:t>
            </w:r>
          </w:p>
          <w:p w:rsidR="00935990" w:rsidRPr="00721E4A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- количество субъектов малого и среднего предпринимательства, получивших</w:t>
            </w:r>
            <w:r w:rsidR="00935990" w:rsidRPr="00721E4A">
              <w:rPr>
                <w:rFonts w:ascii="Arial" w:hAnsi="Arial" w:cs="Arial"/>
              </w:rPr>
              <w:t xml:space="preserve"> консультационную поддержку-500</w:t>
            </w:r>
            <w:r w:rsidR="004C6102" w:rsidRPr="00721E4A">
              <w:rPr>
                <w:rFonts w:ascii="Arial" w:hAnsi="Arial" w:cs="Arial"/>
              </w:rPr>
              <w:t xml:space="preserve"> ед.</w:t>
            </w:r>
            <w:r w:rsidR="00935990" w:rsidRPr="00721E4A">
              <w:rPr>
                <w:rFonts w:ascii="Arial" w:hAnsi="Arial" w:cs="Arial"/>
              </w:rPr>
              <w:t>;</w:t>
            </w:r>
          </w:p>
          <w:p w:rsidR="00B02DC1" w:rsidRPr="00721E4A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</w:t>
            </w:r>
            <w:r w:rsidR="00935990" w:rsidRPr="00721E4A">
              <w:rPr>
                <w:rFonts w:ascii="Arial" w:hAnsi="Arial" w:cs="Arial"/>
              </w:rPr>
              <w:t>- доля среднесписочной численности работников (без внешних совместителей) занятых у субъектов малого и среднего предпринимательства в общей числен</w:t>
            </w:r>
            <w:r w:rsidR="004A238B" w:rsidRPr="00721E4A">
              <w:rPr>
                <w:rFonts w:ascii="Arial" w:hAnsi="Arial" w:cs="Arial"/>
              </w:rPr>
              <w:t>ности занятого населения- 17,</w:t>
            </w:r>
            <w:r w:rsidR="002F743A" w:rsidRPr="00721E4A">
              <w:rPr>
                <w:rFonts w:ascii="Arial" w:hAnsi="Arial" w:cs="Arial"/>
              </w:rPr>
              <w:t>5</w:t>
            </w:r>
            <w:r w:rsidR="004A238B" w:rsidRPr="00721E4A">
              <w:rPr>
                <w:rFonts w:ascii="Arial" w:hAnsi="Arial" w:cs="Arial"/>
              </w:rPr>
              <w:t>%;</w:t>
            </w:r>
          </w:p>
          <w:p w:rsidR="004A238B" w:rsidRPr="00721E4A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- количество нестационарных торговых объектов круглогодичного размещения и мобильных торговых объектов – </w:t>
            </w:r>
            <w:r w:rsidR="002F743A" w:rsidRPr="00721E4A">
              <w:rPr>
                <w:rFonts w:ascii="Arial" w:hAnsi="Arial" w:cs="Arial"/>
              </w:rPr>
              <w:t>0,522 тыс.единиц</w:t>
            </w:r>
            <w:r w:rsidRPr="00721E4A">
              <w:rPr>
                <w:rFonts w:ascii="Arial" w:hAnsi="Arial" w:cs="Arial"/>
              </w:rPr>
              <w:t>;</w:t>
            </w:r>
          </w:p>
          <w:p w:rsidR="004A238B" w:rsidRPr="00721E4A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 доля граждан, планирующих открыть собственный бизнес в течение ближайших 3лет-0,</w:t>
            </w:r>
            <w:r w:rsidR="002F743A" w:rsidRPr="00721E4A">
              <w:rPr>
                <w:rFonts w:ascii="Arial" w:hAnsi="Arial" w:cs="Arial"/>
              </w:rPr>
              <w:t>3</w:t>
            </w:r>
            <w:r w:rsidRPr="00721E4A">
              <w:rPr>
                <w:rFonts w:ascii="Arial" w:hAnsi="Arial" w:cs="Arial"/>
              </w:rPr>
              <w:t>%;</w:t>
            </w:r>
          </w:p>
          <w:p w:rsidR="00984884" w:rsidRPr="00721E4A" w:rsidRDefault="00984884" w:rsidP="00984884">
            <w:pPr>
              <w:pStyle w:val="ac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21E4A">
              <w:rPr>
                <w:rFonts w:ascii="Arial" w:hAnsi="Arial" w:cs="Arial"/>
              </w:rPr>
              <w:t xml:space="preserve">- 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</w:t>
            </w:r>
            <w:r w:rsidRPr="00721E4A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 – 3 ед.</w:t>
            </w:r>
            <w:r w:rsidR="004C6102" w:rsidRPr="00721E4A">
              <w:rPr>
                <w:rFonts w:ascii="Arial" w:eastAsiaTheme="minorHAnsi" w:hAnsi="Arial" w:cs="Arial"/>
                <w:lang w:eastAsia="en-US"/>
              </w:rPr>
              <w:t>;</w:t>
            </w:r>
          </w:p>
          <w:p w:rsidR="00984884" w:rsidRPr="00721E4A" w:rsidRDefault="00984884" w:rsidP="00984884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-количество новых рабочих мест созданных субъектами социального          предпринимательства  – 60 ед.;</w:t>
            </w:r>
          </w:p>
          <w:p w:rsidR="00984884" w:rsidRPr="00721E4A" w:rsidRDefault="00984884" w:rsidP="00984884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  <w:r w:rsidR="004C6102" w:rsidRPr="00721E4A">
              <w:rPr>
                <w:rFonts w:ascii="Arial" w:hAnsi="Arial" w:cs="Arial"/>
              </w:rPr>
              <w:t>д</w:t>
            </w:r>
            <w:r w:rsidRPr="00721E4A">
              <w:rPr>
                <w:rFonts w:ascii="Arial" w:hAnsi="Arial" w:cs="Arial"/>
              </w:rPr>
              <w:t>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 -0,9%;</w:t>
            </w:r>
          </w:p>
          <w:p w:rsidR="004A238B" w:rsidRPr="00721E4A" w:rsidRDefault="004A238B" w:rsidP="00F64DC9">
            <w:pPr>
              <w:pStyle w:val="ac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-</w:t>
            </w:r>
            <w:r w:rsidR="00F64DC9" w:rsidRPr="00721E4A">
              <w:rPr>
                <w:rFonts w:ascii="Arial" w:hAnsi="Arial" w:cs="Arial"/>
              </w:rPr>
              <w:t>15,2</w:t>
            </w:r>
            <w:r w:rsidRPr="00721E4A">
              <w:rPr>
                <w:rFonts w:ascii="Arial" w:hAnsi="Arial" w:cs="Arial"/>
              </w:rPr>
              <w:t xml:space="preserve"> %.</w:t>
            </w:r>
          </w:p>
        </w:tc>
      </w:tr>
    </w:tbl>
    <w:p w:rsidR="003F6FFA" w:rsidRPr="00721E4A" w:rsidRDefault="003F6FFA" w:rsidP="00DB73A2">
      <w:pPr>
        <w:rPr>
          <w:rFonts w:ascii="Arial" w:hAnsi="Arial" w:cs="Arial"/>
        </w:rPr>
      </w:pPr>
    </w:p>
    <w:p w:rsidR="00316E36" w:rsidRPr="00721E4A" w:rsidRDefault="00316E36" w:rsidP="00DB73A2">
      <w:pPr>
        <w:rPr>
          <w:rFonts w:ascii="Arial" w:hAnsi="Arial" w:cs="Arial"/>
        </w:rPr>
      </w:pPr>
    </w:p>
    <w:p w:rsidR="00DB73A2" w:rsidRPr="00721E4A" w:rsidRDefault="00DB73A2" w:rsidP="00316E36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Характеристика текущего состояния, основные</w:t>
      </w:r>
    </w:p>
    <w:p w:rsidR="009336FC" w:rsidRPr="00721E4A" w:rsidRDefault="003A703C" w:rsidP="00316E36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показатели и основные проблемы</w:t>
      </w:r>
      <w:r w:rsidR="009336FC" w:rsidRPr="00721E4A">
        <w:rPr>
          <w:rFonts w:ascii="Arial" w:hAnsi="Arial" w:cs="Arial"/>
          <w:b/>
        </w:rPr>
        <w:t xml:space="preserve">  в сфере</w:t>
      </w:r>
    </w:p>
    <w:p w:rsidR="00DB73A2" w:rsidRPr="00721E4A" w:rsidRDefault="009336FC" w:rsidP="00316E36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предпринимательской деятельности</w:t>
      </w:r>
    </w:p>
    <w:p w:rsidR="00F30584" w:rsidRPr="00721E4A" w:rsidRDefault="00F30584" w:rsidP="00316E36">
      <w:pPr>
        <w:jc w:val="center"/>
        <w:rPr>
          <w:rFonts w:ascii="Arial" w:hAnsi="Arial" w:cs="Arial"/>
          <w:b/>
        </w:rPr>
      </w:pPr>
    </w:p>
    <w:p w:rsidR="00DB73A2" w:rsidRPr="00721E4A" w:rsidRDefault="00DB73A2" w:rsidP="00CC59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Малое и среднее предпринимательство заняло прочное место в структуре экономики </w:t>
      </w:r>
      <w:r w:rsidR="004449D1" w:rsidRPr="00721E4A">
        <w:rPr>
          <w:rFonts w:ascii="Arial" w:hAnsi="Arial" w:cs="Arial"/>
        </w:rPr>
        <w:t xml:space="preserve"> </w:t>
      </w:r>
      <w:r w:rsidRPr="00721E4A">
        <w:rPr>
          <w:rFonts w:ascii="Arial" w:hAnsi="Arial" w:cs="Arial"/>
        </w:rPr>
        <w:t xml:space="preserve"> </w:t>
      </w:r>
      <w:r w:rsidR="00A37A2D" w:rsidRPr="00721E4A">
        <w:rPr>
          <w:rFonts w:ascii="Arial" w:hAnsi="Arial" w:cs="Arial"/>
        </w:rPr>
        <w:t>муниципального образования город Ефремов,</w:t>
      </w:r>
      <w:r w:rsidRPr="00721E4A">
        <w:rPr>
          <w:rFonts w:ascii="Arial" w:hAnsi="Arial" w:cs="Arial"/>
        </w:rPr>
        <w:t xml:space="preserve"> и играет существенную роль в социальной жизни жителей </w:t>
      </w:r>
      <w:r w:rsidR="00E30F1C" w:rsidRPr="00721E4A">
        <w:rPr>
          <w:rFonts w:ascii="Arial" w:hAnsi="Arial" w:cs="Arial"/>
        </w:rPr>
        <w:t>городского</w:t>
      </w:r>
      <w:r w:rsidR="00A37A2D" w:rsidRPr="00721E4A">
        <w:rPr>
          <w:rFonts w:ascii="Arial" w:hAnsi="Arial" w:cs="Arial"/>
        </w:rPr>
        <w:t xml:space="preserve"> округа</w:t>
      </w:r>
      <w:r w:rsidR="00E30F1C" w:rsidRPr="00721E4A">
        <w:rPr>
          <w:rFonts w:ascii="Arial" w:hAnsi="Arial" w:cs="Arial"/>
        </w:rPr>
        <w:t xml:space="preserve"> город Ефремов</w:t>
      </w:r>
      <w:r w:rsidRPr="00721E4A">
        <w:rPr>
          <w:rFonts w:ascii="Arial" w:hAnsi="Arial" w:cs="Arial"/>
        </w:rPr>
        <w:t xml:space="preserve">. </w:t>
      </w:r>
    </w:p>
    <w:p w:rsidR="00764375" w:rsidRPr="00721E4A" w:rsidRDefault="00A37A2D" w:rsidP="00CC59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По состоянию на 01.01.20</w:t>
      </w:r>
      <w:r w:rsidR="00F64DC9" w:rsidRPr="00721E4A">
        <w:rPr>
          <w:rFonts w:ascii="Arial" w:hAnsi="Arial" w:cs="Arial"/>
        </w:rPr>
        <w:t>21</w:t>
      </w:r>
      <w:r w:rsidRPr="00721E4A">
        <w:rPr>
          <w:rFonts w:ascii="Arial" w:hAnsi="Arial" w:cs="Arial"/>
        </w:rPr>
        <w:t xml:space="preserve"> </w:t>
      </w:r>
      <w:r w:rsidR="00DB73A2" w:rsidRPr="00721E4A">
        <w:rPr>
          <w:rFonts w:ascii="Arial" w:hAnsi="Arial" w:cs="Arial"/>
        </w:rPr>
        <w:t xml:space="preserve">г. количество  субъектов  малого и среднего предпринимательства составляет  </w:t>
      </w:r>
      <w:r w:rsidR="00F64DC9" w:rsidRPr="00721E4A">
        <w:rPr>
          <w:rFonts w:ascii="Arial" w:hAnsi="Arial" w:cs="Arial"/>
        </w:rPr>
        <w:t>1807</w:t>
      </w:r>
      <w:r w:rsidR="009336FC" w:rsidRPr="00721E4A">
        <w:rPr>
          <w:rFonts w:ascii="Arial" w:hAnsi="Arial" w:cs="Arial"/>
        </w:rPr>
        <w:t xml:space="preserve"> единиц</w:t>
      </w:r>
      <w:r w:rsidR="00DB73A2" w:rsidRPr="00721E4A">
        <w:rPr>
          <w:rFonts w:ascii="Arial" w:hAnsi="Arial" w:cs="Arial"/>
        </w:rPr>
        <w:t xml:space="preserve">: из них </w:t>
      </w:r>
      <w:r w:rsidR="00E85C9A" w:rsidRPr="00721E4A">
        <w:rPr>
          <w:rFonts w:ascii="Arial" w:hAnsi="Arial" w:cs="Arial"/>
        </w:rPr>
        <w:t>55</w:t>
      </w:r>
      <w:r w:rsidR="00F64DC9" w:rsidRPr="00721E4A">
        <w:rPr>
          <w:rFonts w:ascii="Arial" w:hAnsi="Arial" w:cs="Arial"/>
        </w:rPr>
        <w:t>5</w:t>
      </w:r>
      <w:r w:rsidR="00DB73A2" w:rsidRPr="00721E4A">
        <w:rPr>
          <w:rFonts w:ascii="Arial" w:hAnsi="Arial" w:cs="Arial"/>
        </w:rPr>
        <w:t xml:space="preserve"> организаций и </w:t>
      </w:r>
      <w:r w:rsidR="00E85C9A" w:rsidRPr="00721E4A">
        <w:rPr>
          <w:rFonts w:ascii="Arial" w:hAnsi="Arial" w:cs="Arial"/>
        </w:rPr>
        <w:t>1394</w:t>
      </w:r>
      <w:r w:rsidR="00DB73A2" w:rsidRPr="00721E4A">
        <w:rPr>
          <w:rFonts w:ascii="Arial" w:hAnsi="Arial" w:cs="Arial"/>
        </w:rPr>
        <w:t xml:space="preserve"> индивидуальных предпринимател</w:t>
      </w:r>
      <w:r w:rsidR="00B02DC1" w:rsidRPr="00721E4A">
        <w:rPr>
          <w:rFonts w:ascii="Arial" w:hAnsi="Arial" w:cs="Arial"/>
        </w:rPr>
        <w:t>ей</w:t>
      </w:r>
      <w:r w:rsidR="00DB73A2" w:rsidRPr="00721E4A">
        <w:rPr>
          <w:rFonts w:ascii="Arial" w:hAnsi="Arial" w:cs="Arial"/>
        </w:rPr>
        <w:t xml:space="preserve"> с численностью  работающих   </w:t>
      </w:r>
      <w:r w:rsidR="00E85C9A" w:rsidRPr="00721E4A">
        <w:rPr>
          <w:rFonts w:ascii="Arial" w:hAnsi="Arial" w:cs="Arial"/>
        </w:rPr>
        <w:t>5420</w:t>
      </w:r>
      <w:r w:rsidR="00DB73A2" w:rsidRPr="00721E4A">
        <w:rPr>
          <w:rFonts w:ascii="Arial" w:hAnsi="Arial" w:cs="Arial"/>
        </w:rPr>
        <w:t xml:space="preserve"> человек.  Предприятия малого и среднего</w:t>
      </w:r>
      <w:r w:rsidR="007C63EA" w:rsidRPr="00721E4A">
        <w:rPr>
          <w:rFonts w:ascii="Arial" w:hAnsi="Arial" w:cs="Arial"/>
        </w:rPr>
        <w:t xml:space="preserve">  предпринимательства</w:t>
      </w:r>
      <w:r w:rsidR="00764375" w:rsidRPr="00721E4A">
        <w:rPr>
          <w:rFonts w:ascii="Arial" w:hAnsi="Arial" w:cs="Arial"/>
        </w:rPr>
        <w:t xml:space="preserve"> на 01.01.201</w:t>
      </w:r>
      <w:r w:rsidR="00E85C9A" w:rsidRPr="00721E4A">
        <w:rPr>
          <w:rFonts w:ascii="Arial" w:hAnsi="Arial" w:cs="Arial"/>
        </w:rPr>
        <w:t>9</w:t>
      </w:r>
      <w:r w:rsidR="00DB73A2" w:rsidRPr="00721E4A">
        <w:rPr>
          <w:rFonts w:ascii="Arial" w:hAnsi="Arial" w:cs="Arial"/>
        </w:rPr>
        <w:t xml:space="preserve"> год</w:t>
      </w:r>
      <w:r w:rsidR="00E85C9A" w:rsidRPr="00721E4A">
        <w:rPr>
          <w:rFonts w:ascii="Arial" w:hAnsi="Arial" w:cs="Arial"/>
        </w:rPr>
        <w:t>а</w:t>
      </w:r>
      <w:r w:rsidR="00DB73A2" w:rsidRPr="00721E4A">
        <w:rPr>
          <w:rFonts w:ascii="Arial" w:hAnsi="Arial" w:cs="Arial"/>
        </w:rPr>
        <w:t xml:space="preserve">  составляют  </w:t>
      </w:r>
      <w:r w:rsidR="00764375" w:rsidRPr="00721E4A">
        <w:rPr>
          <w:rFonts w:ascii="Arial" w:hAnsi="Arial" w:cs="Arial"/>
        </w:rPr>
        <w:t>58,8</w:t>
      </w:r>
      <w:r w:rsidR="00DB73A2" w:rsidRPr="00721E4A">
        <w:rPr>
          <w:rFonts w:ascii="Arial" w:hAnsi="Arial" w:cs="Arial"/>
        </w:rPr>
        <w:t>% от общего числа  предприятий города</w:t>
      </w:r>
      <w:r w:rsidR="00764375" w:rsidRPr="00721E4A">
        <w:rPr>
          <w:rFonts w:ascii="Arial" w:hAnsi="Arial" w:cs="Arial"/>
        </w:rPr>
        <w:t>.</w:t>
      </w:r>
    </w:p>
    <w:p w:rsidR="00B02DC1" w:rsidRPr="00721E4A" w:rsidRDefault="00764375" w:rsidP="00764375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  На начало 20</w:t>
      </w:r>
      <w:r w:rsidR="00F64DC9" w:rsidRPr="00721E4A">
        <w:rPr>
          <w:rFonts w:ascii="Arial" w:hAnsi="Arial" w:cs="Arial"/>
        </w:rPr>
        <w:t>21</w:t>
      </w:r>
      <w:r w:rsidRPr="00721E4A">
        <w:rPr>
          <w:rFonts w:ascii="Arial" w:hAnsi="Arial" w:cs="Arial"/>
        </w:rPr>
        <w:t xml:space="preserve">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</w:t>
      </w:r>
      <w:r w:rsidR="003A703C" w:rsidRPr="00721E4A">
        <w:rPr>
          <w:rFonts w:ascii="Arial" w:hAnsi="Arial" w:cs="Arial"/>
        </w:rPr>
        <w:t xml:space="preserve">или </w:t>
      </w:r>
      <w:r w:rsidRPr="00721E4A">
        <w:rPr>
          <w:rFonts w:ascii="Arial" w:hAnsi="Arial" w:cs="Arial"/>
        </w:rPr>
        <w:t>9,5% общего количества предприятий. Здесь же насчитывается и максимальная числен</w:t>
      </w:r>
      <w:r w:rsidR="00B02DC1" w:rsidRPr="00721E4A">
        <w:rPr>
          <w:rFonts w:ascii="Arial" w:hAnsi="Arial" w:cs="Arial"/>
        </w:rPr>
        <w:t>ность работников: 31</w:t>
      </w:r>
      <w:r w:rsidR="00F64DC9" w:rsidRPr="00721E4A">
        <w:rPr>
          <w:rFonts w:ascii="Arial" w:hAnsi="Arial" w:cs="Arial"/>
        </w:rPr>
        <w:t>5</w:t>
      </w:r>
      <w:r w:rsidR="00B02DC1" w:rsidRPr="00721E4A">
        <w:rPr>
          <w:rFonts w:ascii="Arial" w:hAnsi="Arial" w:cs="Arial"/>
        </w:rPr>
        <w:t xml:space="preserve"> человек или </w:t>
      </w:r>
      <w:r w:rsidRPr="00721E4A">
        <w:rPr>
          <w:rFonts w:ascii="Arial" w:hAnsi="Arial" w:cs="Arial"/>
        </w:rPr>
        <w:t>19,1% общего количества</w:t>
      </w:r>
      <w:r w:rsidR="00B02DC1" w:rsidRPr="00721E4A">
        <w:rPr>
          <w:rFonts w:ascii="Arial" w:hAnsi="Arial" w:cs="Arial"/>
        </w:rPr>
        <w:t xml:space="preserve">. В </w:t>
      </w:r>
      <w:r w:rsidRPr="00721E4A">
        <w:rPr>
          <w:rFonts w:ascii="Arial" w:hAnsi="Arial" w:cs="Arial"/>
        </w:rPr>
        <w:t xml:space="preserve"> области</w:t>
      </w:r>
      <w:r w:rsidR="003A703C" w:rsidRPr="00721E4A">
        <w:rPr>
          <w:rFonts w:ascii="Arial" w:hAnsi="Arial" w:cs="Arial"/>
        </w:rPr>
        <w:t xml:space="preserve"> строительства – 3</w:t>
      </w:r>
      <w:r w:rsidR="00F64DC9" w:rsidRPr="00721E4A">
        <w:rPr>
          <w:rFonts w:ascii="Arial" w:hAnsi="Arial" w:cs="Arial"/>
        </w:rPr>
        <w:t>82</w:t>
      </w:r>
      <w:r w:rsidR="003A703C" w:rsidRPr="00721E4A">
        <w:rPr>
          <w:rFonts w:ascii="Arial" w:hAnsi="Arial" w:cs="Arial"/>
        </w:rPr>
        <w:t xml:space="preserve"> человек</w:t>
      </w:r>
      <w:r w:rsidR="00B02DC1" w:rsidRPr="00721E4A">
        <w:rPr>
          <w:rFonts w:ascii="Arial" w:hAnsi="Arial" w:cs="Arial"/>
        </w:rPr>
        <w:t xml:space="preserve">, </w:t>
      </w:r>
      <w:r w:rsidRPr="00721E4A">
        <w:rPr>
          <w:rFonts w:ascii="Arial" w:hAnsi="Arial" w:cs="Arial"/>
        </w:rPr>
        <w:t xml:space="preserve">транспорта </w:t>
      </w:r>
      <w:r w:rsidR="00B02DC1" w:rsidRPr="00721E4A">
        <w:rPr>
          <w:rFonts w:ascii="Arial" w:hAnsi="Arial" w:cs="Arial"/>
        </w:rPr>
        <w:t xml:space="preserve">- </w:t>
      </w:r>
      <w:r w:rsidRPr="00721E4A">
        <w:rPr>
          <w:rFonts w:ascii="Arial" w:hAnsi="Arial" w:cs="Arial"/>
        </w:rPr>
        <w:t>3</w:t>
      </w:r>
      <w:r w:rsidR="00F64DC9" w:rsidRPr="00721E4A">
        <w:rPr>
          <w:rFonts w:ascii="Arial" w:hAnsi="Arial" w:cs="Arial"/>
        </w:rPr>
        <w:t>11</w:t>
      </w:r>
      <w:r w:rsidRPr="00721E4A">
        <w:rPr>
          <w:rFonts w:ascii="Arial" w:hAnsi="Arial" w:cs="Arial"/>
        </w:rPr>
        <w:t xml:space="preserve"> человек</w:t>
      </w:r>
      <w:r w:rsidR="00B02DC1" w:rsidRPr="00721E4A">
        <w:rPr>
          <w:rFonts w:ascii="Arial" w:hAnsi="Arial" w:cs="Arial"/>
        </w:rPr>
        <w:t>а</w:t>
      </w:r>
      <w:r w:rsidRPr="00721E4A">
        <w:rPr>
          <w:rFonts w:ascii="Arial" w:hAnsi="Arial" w:cs="Arial"/>
        </w:rPr>
        <w:t xml:space="preserve">.  </w:t>
      </w:r>
    </w:p>
    <w:p w:rsidR="00DB73A2" w:rsidRPr="00721E4A" w:rsidRDefault="00764375" w:rsidP="00764375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  В 20</w:t>
      </w:r>
      <w:r w:rsidR="00F64DC9" w:rsidRPr="00721E4A">
        <w:rPr>
          <w:rFonts w:ascii="Arial" w:hAnsi="Arial" w:cs="Arial"/>
        </w:rPr>
        <w:t>20</w:t>
      </w:r>
      <w:r w:rsidRPr="00721E4A">
        <w:rPr>
          <w:rFonts w:ascii="Arial" w:hAnsi="Arial" w:cs="Arial"/>
        </w:rPr>
        <w:t xml:space="preserve"> году</w:t>
      </w:r>
      <w:r w:rsidR="00DB73A2" w:rsidRPr="00721E4A">
        <w:rPr>
          <w:rFonts w:ascii="Arial" w:hAnsi="Arial" w:cs="Arial"/>
        </w:rPr>
        <w:t xml:space="preserve"> субъектами малого и сре</w:t>
      </w:r>
      <w:r w:rsidRPr="00721E4A">
        <w:rPr>
          <w:rFonts w:ascii="Arial" w:hAnsi="Arial" w:cs="Arial"/>
        </w:rPr>
        <w:t xml:space="preserve">днего бизнеса отгружено товаров </w:t>
      </w:r>
      <w:r w:rsidR="00DB73A2" w:rsidRPr="00721E4A">
        <w:rPr>
          <w:rFonts w:ascii="Arial" w:hAnsi="Arial" w:cs="Arial"/>
        </w:rPr>
        <w:t xml:space="preserve">собственного производства   на </w:t>
      </w:r>
      <w:r w:rsidRPr="00721E4A">
        <w:rPr>
          <w:rFonts w:ascii="Arial" w:hAnsi="Arial" w:cs="Arial"/>
        </w:rPr>
        <w:t>3</w:t>
      </w:r>
      <w:r w:rsidR="00F64DC9" w:rsidRPr="00721E4A">
        <w:rPr>
          <w:rFonts w:ascii="Arial" w:hAnsi="Arial" w:cs="Arial"/>
        </w:rPr>
        <w:t>2415</w:t>
      </w:r>
      <w:r w:rsidR="00DB73A2" w:rsidRPr="00721E4A">
        <w:rPr>
          <w:rFonts w:ascii="Arial" w:hAnsi="Arial" w:cs="Arial"/>
        </w:rPr>
        <w:t xml:space="preserve"> </w:t>
      </w:r>
      <w:r w:rsidRPr="00721E4A">
        <w:rPr>
          <w:rFonts w:ascii="Arial" w:hAnsi="Arial" w:cs="Arial"/>
        </w:rPr>
        <w:t>тыс</w:t>
      </w:r>
      <w:r w:rsidR="00DB73A2" w:rsidRPr="00721E4A">
        <w:rPr>
          <w:rFonts w:ascii="Arial" w:hAnsi="Arial" w:cs="Arial"/>
        </w:rPr>
        <w:t>. рублей.</w:t>
      </w:r>
    </w:p>
    <w:p w:rsidR="00DB73A2" w:rsidRPr="00721E4A" w:rsidRDefault="00B02DC1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Однако, деятельность</w:t>
      </w:r>
      <w:r w:rsidR="00DB73A2" w:rsidRPr="00721E4A">
        <w:rPr>
          <w:rFonts w:ascii="Arial" w:hAnsi="Arial" w:cs="Arial"/>
        </w:rPr>
        <w:t xml:space="preserve"> малых и средних предприятий еще остается недостаточно эффективной. Доля продукции, произведенн</w:t>
      </w:r>
      <w:r w:rsidRPr="00721E4A">
        <w:rPr>
          <w:rFonts w:ascii="Arial" w:hAnsi="Arial" w:cs="Arial"/>
        </w:rPr>
        <w:t>ая</w:t>
      </w:r>
      <w:r w:rsidR="00DB73A2" w:rsidRPr="00721E4A">
        <w:rPr>
          <w:rFonts w:ascii="Arial" w:hAnsi="Arial" w:cs="Arial"/>
        </w:rPr>
        <w:t xml:space="preserve">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отраслях </w:t>
      </w:r>
      <w:r w:rsidR="004911BF" w:rsidRPr="00721E4A">
        <w:rPr>
          <w:rFonts w:ascii="Arial" w:hAnsi="Arial" w:cs="Arial"/>
        </w:rPr>
        <w:t xml:space="preserve">обрабатывающей промышленности. </w:t>
      </w:r>
      <w:r w:rsidR="00DB73A2" w:rsidRPr="00721E4A">
        <w:rPr>
          <w:rFonts w:ascii="Arial" w:hAnsi="Arial" w:cs="Arial"/>
        </w:rPr>
        <w:t>С 2013 года</w:t>
      </w:r>
      <w:r w:rsidRPr="00721E4A">
        <w:rPr>
          <w:rFonts w:ascii="Arial" w:hAnsi="Arial" w:cs="Arial"/>
        </w:rPr>
        <w:t xml:space="preserve"> администрация</w:t>
      </w:r>
      <w:r w:rsidR="00DB73A2" w:rsidRPr="00721E4A">
        <w:rPr>
          <w:rFonts w:ascii="Arial" w:hAnsi="Arial" w:cs="Arial"/>
        </w:rPr>
        <w:t xml:space="preserve"> </w:t>
      </w:r>
      <w:r w:rsidRPr="00721E4A">
        <w:rPr>
          <w:rFonts w:ascii="Arial" w:hAnsi="Arial" w:cs="Arial"/>
        </w:rPr>
        <w:t>муниципального образования город Ефремов</w:t>
      </w:r>
      <w:r w:rsidR="00DB73A2" w:rsidRPr="00721E4A">
        <w:rPr>
          <w:rFonts w:ascii="Arial" w:hAnsi="Arial" w:cs="Arial"/>
        </w:rPr>
        <w:t xml:space="preserve"> активно включилось в объявленный конкурс муниципальных программ развития субъектов малого и среднего предпринимательства Тульской области.</w:t>
      </w:r>
      <w:r w:rsidR="003A703C" w:rsidRPr="00721E4A">
        <w:rPr>
          <w:rFonts w:ascii="Arial" w:hAnsi="Arial" w:cs="Arial"/>
        </w:rPr>
        <w:t xml:space="preserve"> За данный период в открытом конкурсе по предоставлению грантов и субсидий участвовало более 19 человек.</w:t>
      </w:r>
      <w:r w:rsidR="00DB73A2" w:rsidRPr="00721E4A">
        <w:rPr>
          <w:rFonts w:ascii="Arial" w:hAnsi="Arial" w:cs="Arial"/>
        </w:rPr>
        <w:t xml:space="preserve"> Вследствие </w:t>
      </w:r>
      <w:r w:rsidR="00A37A2D" w:rsidRPr="00721E4A">
        <w:rPr>
          <w:rFonts w:ascii="Arial" w:hAnsi="Arial" w:cs="Arial"/>
        </w:rPr>
        <w:t>деятельности</w:t>
      </w:r>
      <w:r w:rsidR="003A703C" w:rsidRPr="00721E4A">
        <w:rPr>
          <w:rFonts w:ascii="Arial" w:hAnsi="Arial" w:cs="Arial"/>
        </w:rPr>
        <w:t xml:space="preserve"> проведения конкурсов</w:t>
      </w:r>
      <w:r w:rsidR="00A37A2D" w:rsidRPr="00721E4A">
        <w:rPr>
          <w:rFonts w:ascii="Arial" w:hAnsi="Arial" w:cs="Arial"/>
        </w:rPr>
        <w:t>,</w:t>
      </w:r>
      <w:r w:rsidR="00DB73A2" w:rsidRPr="00721E4A">
        <w:rPr>
          <w:rFonts w:ascii="Arial" w:hAnsi="Arial" w:cs="Arial"/>
        </w:rPr>
        <w:t xml:space="preserve"> организованы</w:t>
      </w:r>
      <w:r w:rsidR="003A703C" w:rsidRPr="00721E4A">
        <w:rPr>
          <w:rFonts w:ascii="Arial" w:hAnsi="Arial" w:cs="Arial"/>
        </w:rPr>
        <w:t xml:space="preserve"> новые</w:t>
      </w:r>
      <w:r w:rsidR="00DB73A2" w:rsidRPr="00721E4A">
        <w:rPr>
          <w:rFonts w:ascii="Arial" w:hAnsi="Arial" w:cs="Arial"/>
        </w:rPr>
        <w:t xml:space="preserve">  рабочие места, что частично обеспечивает занятость населения</w:t>
      </w:r>
      <w:r w:rsidR="00764375" w:rsidRPr="00721E4A">
        <w:rPr>
          <w:rFonts w:ascii="Arial" w:hAnsi="Arial" w:cs="Arial"/>
        </w:rPr>
        <w:t>,</w:t>
      </w:r>
      <w:r w:rsidR="00DB73A2" w:rsidRPr="00721E4A">
        <w:rPr>
          <w:rFonts w:ascii="Arial" w:hAnsi="Arial" w:cs="Arial"/>
        </w:rPr>
        <w:t xml:space="preserve"> и снижает напряжение на рынке труда. </w:t>
      </w:r>
      <w:r w:rsidR="00764375" w:rsidRPr="00721E4A">
        <w:rPr>
          <w:rFonts w:ascii="Arial" w:hAnsi="Arial" w:cs="Arial"/>
        </w:rPr>
        <w:t>В 20</w:t>
      </w:r>
      <w:r w:rsidR="004C6102" w:rsidRPr="00721E4A">
        <w:rPr>
          <w:rFonts w:ascii="Arial" w:hAnsi="Arial" w:cs="Arial"/>
        </w:rPr>
        <w:t>20</w:t>
      </w:r>
      <w:r w:rsidR="00DB73A2" w:rsidRPr="00721E4A">
        <w:rPr>
          <w:rFonts w:ascii="Arial" w:hAnsi="Arial" w:cs="Arial"/>
        </w:rPr>
        <w:t xml:space="preserve"> году имущественная поддержка оказана </w:t>
      </w:r>
      <w:r w:rsidR="00764375" w:rsidRPr="00721E4A">
        <w:rPr>
          <w:rFonts w:ascii="Arial" w:hAnsi="Arial" w:cs="Arial"/>
        </w:rPr>
        <w:t>109</w:t>
      </w:r>
      <w:r w:rsidR="00DB73A2" w:rsidRPr="00721E4A">
        <w:rPr>
          <w:rFonts w:ascii="Arial" w:hAnsi="Arial" w:cs="Arial"/>
        </w:rPr>
        <w:t xml:space="preserve"> субъектам малого и </w:t>
      </w:r>
      <w:r w:rsidR="00DB73A2" w:rsidRPr="00721E4A">
        <w:rPr>
          <w:rFonts w:ascii="Arial" w:hAnsi="Arial" w:cs="Arial"/>
        </w:rPr>
        <w:lastRenderedPageBreak/>
        <w:t>среднего предпринимательства. По итогам реализации программы к 202</w:t>
      </w:r>
      <w:r w:rsidR="002F743A" w:rsidRPr="00721E4A">
        <w:rPr>
          <w:rFonts w:ascii="Arial" w:hAnsi="Arial" w:cs="Arial"/>
        </w:rPr>
        <w:t>6</w:t>
      </w:r>
      <w:r w:rsidR="00392A0C" w:rsidRPr="00721E4A">
        <w:rPr>
          <w:rFonts w:ascii="Arial" w:hAnsi="Arial" w:cs="Arial"/>
        </w:rPr>
        <w:t xml:space="preserve"> году</w:t>
      </w:r>
      <w:r w:rsidR="00DB73A2" w:rsidRPr="00721E4A">
        <w:rPr>
          <w:rFonts w:ascii="Arial" w:hAnsi="Arial" w:cs="Arial"/>
        </w:rPr>
        <w:t xml:space="preserve"> планируется увеличение по всем целевым показателям.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На становление и развитие малого и среднего предпринимательства в муниципальном образовании </w:t>
      </w:r>
      <w:r w:rsidR="00A37A2D" w:rsidRPr="00721E4A">
        <w:rPr>
          <w:rFonts w:ascii="Arial" w:hAnsi="Arial" w:cs="Arial"/>
        </w:rPr>
        <w:t>город Ефремов</w:t>
      </w:r>
      <w:r w:rsidRPr="00721E4A">
        <w:rPr>
          <w:rFonts w:ascii="Arial" w:hAnsi="Arial" w:cs="Arial"/>
        </w:rPr>
        <w:t xml:space="preserve"> серьезное влияние оказывают следующие проблемы: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- высокие процентные ставки по кредитам;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-поддержка субъектов малого и среднего предпринимательства в области инновац</w:t>
      </w:r>
      <w:r w:rsidR="00245818" w:rsidRPr="00721E4A">
        <w:rPr>
          <w:rFonts w:ascii="Arial" w:hAnsi="Arial" w:cs="Arial"/>
        </w:rPr>
        <w:t>ий и промышленного производства.</w:t>
      </w:r>
    </w:p>
    <w:p w:rsidR="00DB73A2" w:rsidRPr="00721E4A" w:rsidRDefault="00DB73A2" w:rsidP="00DB73A2">
      <w:pPr>
        <w:jc w:val="center"/>
        <w:rPr>
          <w:rFonts w:ascii="Arial" w:hAnsi="Arial" w:cs="Arial"/>
          <w:b/>
        </w:rPr>
      </w:pPr>
    </w:p>
    <w:p w:rsidR="00DB73A2" w:rsidRPr="00721E4A" w:rsidRDefault="00DB73A2" w:rsidP="00F94429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Приоритеты реализуемой  политики в сфере предпринимательской деятельности, основные</w:t>
      </w:r>
      <w:r w:rsidR="00537BC4" w:rsidRPr="00721E4A">
        <w:rPr>
          <w:rFonts w:ascii="Arial" w:hAnsi="Arial" w:cs="Arial"/>
          <w:b/>
        </w:rPr>
        <w:t xml:space="preserve"> </w:t>
      </w:r>
      <w:r w:rsidRPr="00721E4A">
        <w:rPr>
          <w:rFonts w:ascii="Arial" w:hAnsi="Arial" w:cs="Arial"/>
          <w:b/>
        </w:rPr>
        <w:t>цели и</w:t>
      </w:r>
      <w:r w:rsidR="00A37A2D" w:rsidRPr="00721E4A">
        <w:rPr>
          <w:rFonts w:ascii="Arial" w:hAnsi="Arial" w:cs="Arial"/>
          <w:b/>
        </w:rPr>
        <w:t xml:space="preserve"> задачи муниципальной программы</w:t>
      </w:r>
      <w:r w:rsidR="00445386" w:rsidRPr="00721E4A">
        <w:rPr>
          <w:rFonts w:ascii="Arial" w:hAnsi="Arial" w:cs="Arial"/>
          <w:b/>
        </w:rPr>
        <w:t>. Прогноз развития сферы предпринимательской деятельности.</w:t>
      </w:r>
    </w:p>
    <w:p w:rsidR="00316E36" w:rsidRPr="00721E4A" w:rsidRDefault="00316E36" w:rsidP="00316E36">
      <w:pPr>
        <w:pStyle w:val="a8"/>
        <w:ind w:left="786"/>
        <w:rPr>
          <w:rFonts w:ascii="Arial" w:hAnsi="Arial" w:cs="Arial"/>
          <w:b/>
        </w:rPr>
      </w:pPr>
    </w:p>
    <w:p w:rsidR="00DB73A2" w:rsidRPr="00721E4A" w:rsidRDefault="00317674" w:rsidP="00317674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721E4A">
        <w:rPr>
          <w:rFonts w:ascii="Arial" w:hAnsi="Arial" w:cs="Arial"/>
          <w:bCs/>
        </w:rPr>
        <w:t xml:space="preserve">           </w:t>
      </w:r>
      <w:r w:rsidR="003A3BE4" w:rsidRPr="00721E4A">
        <w:rPr>
          <w:rFonts w:ascii="Arial" w:hAnsi="Arial" w:cs="Arial"/>
          <w:bCs/>
        </w:rPr>
        <w:t>О</w:t>
      </w:r>
      <w:r w:rsidRPr="00721E4A">
        <w:rPr>
          <w:rFonts w:ascii="Arial" w:hAnsi="Arial" w:cs="Arial"/>
          <w:bCs/>
        </w:rPr>
        <w:t xml:space="preserve">сновным приоритетом оказание поддержки малого и среднего предпринимательства в муниципальном образовании город Ефремов </w:t>
      </w:r>
      <w:r w:rsidR="003A3BE4" w:rsidRPr="00721E4A">
        <w:rPr>
          <w:rFonts w:ascii="Arial" w:hAnsi="Arial" w:cs="Arial"/>
          <w:bCs/>
        </w:rPr>
        <w:t xml:space="preserve">является </w:t>
      </w:r>
      <w:r w:rsidR="00545535" w:rsidRPr="00721E4A">
        <w:rPr>
          <w:rFonts w:ascii="Arial" w:hAnsi="Arial" w:cs="Arial"/>
          <w:bCs/>
        </w:rPr>
        <w:t xml:space="preserve">социальное предпринимательство и </w:t>
      </w:r>
      <w:r w:rsidR="003A3BE4" w:rsidRPr="00721E4A">
        <w:rPr>
          <w:rFonts w:ascii="Arial" w:hAnsi="Arial" w:cs="Arial"/>
          <w:bCs/>
        </w:rPr>
        <w:t>сельскохозяйственные производители</w:t>
      </w:r>
      <w:r w:rsidRPr="00721E4A">
        <w:rPr>
          <w:rFonts w:ascii="Arial" w:hAnsi="Arial" w:cs="Arial"/>
          <w:bCs/>
        </w:rPr>
        <w:t>.</w:t>
      </w:r>
      <w:r w:rsidRPr="00721E4A">
        <w:rPr>
          <w:rStyle w:val="aa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</w:t>
      </w:r>
    </w:p>
    <w:p w:rsidR="00DB73A2" w:rsidRPr="00721E4A" w:rsidRDefault="00CC59A2" w:rsidP="00DB73A2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   </w:t>
      </w:r>
      <w:r w:rsidR="00DB73A2" w:rsidRPr="00721E4A">
        <w:rPr>
          <w:rFonts w:ascii="Arial" w:hAnsi="Arial" w:cs="Arial"/>
        </w:rPr>
        <w:t>Цели Программы – создание благоприятных условий для развития субъектов малого и среднего предпринимательства</w:t>
      </w:r>
      <w:r w:rsidR="00F64DC9" w:rsidRPr="00721E4A">
        <w:rPr>
          <w:rFonts w:ascii="Arial" w:hAnsi="Arial" w:cs="Arial"/>
        </w:rPr>
        <w:t>, в том числе социальной направленности,</w:t>
      </w:r>
      <w:r w:rsidR="00DB73A2" w:rsidRPr="00721E4A">
        <w:rPr>
          <w:rFonts w:ascii="Arial" w:hAnsi="Arial" w:cs="Arial"/>
        </w:rPr>
        <w:t xml:space="preserve"> и повышения их роли в решении социально-экономических задач  </w:t>
      </w:r>
      <w:r w:rsidR="00A37A2D" w:rsidRPr="00721E4A">
        <w:rPr>
          <w:rFonts w:ascii="Arial" w:hAnsi="Arial" w:cs="Arial"/>
        </w:rPr>
        <w:t>муниципального образования город Ефремов</w:t>
      </w:r>
      <w:r w:rsidR="00DB73A2" w:rsidRPr="00721E4A">
        <w:rPr>
          <w:rFonts w:ascii="Arial" w:hAnsi="Arial" w:cs="Arial"/>
        </w:rPr>
        <w:t xml:space="preserve">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 в  бюджет муниципального образования </w:t>
      </w:r>
      <w:r w:rsidR="00A37A2D" w:rsidRPr="00721E4A">
        <w:rPr>
          <w:rFonts w:ascii="Arial" w:hAnsi="Arial" w:cs="Arial"/>
        </w:rPr>
        <w:t>город Ефремов</w:t>
      </w:r>
      <w:r w:rsidR="00DB73A2" w:rsidRPr="00721E4A">
        <w:rPr>
          <w:rFonts w:ascii="Arial" w:hAnsi="Arial" w:cs="Arial"/>
        </w:rPr>
        <w:t>, содействие обеспечению занятости населения района. Для достижения указанных целей необходимо решение следующих задач:</w:t>
      </w:r>
    </w:p>
    <w:p w:rsidR="00DB73A2" w:rsidRPr="00721E4A" w:rsidRDefault="00DB73A2" w:rsidP="00DB73A2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- стимулирование  деятельности субъектов  </w:t>
      </w:r>
      <w:r w:rsidR="001C2FA7" w:rsidRPr="00721E4A">
        <w:rPr>
          <w:rFonts w:ascii="Arial" w:hAnsi="Arial" w:cs="Arial"/>
        </w:rPr>
        <w:t>малого и среднего предпринима</w:t>
      </w:r>
      <w:r w:rsidRPr="00721E4A">
        <w:rPr>
          <w:rFonts w:ascii="Arial" w:hAnsi="Arial" w:cs="Arial"/>
        </w:rPr>
        <w:t>тельства  - финансовой, имущественной, консультационной  и информационной    поддержкой;</w:t>
      </w:r>
    </w:p>
    <w:p w:rsidR="00DB73A2" w:rsidRPr="00721E4A" w:rsidRDefault="00DB73A2" w:rsidP="00DB73A2">
      <w:pPr>
        <w:pStyle w:val="ac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</w:r>
    </w:p>
    <w:p w:rsidR="00DB73A2" w:rsidRPr="00721E4A" w:rsidRDefault="00DB73A2" w:rsidP="00DB73A2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- совершенствование правовых, организационных условий для развития субъектов малого и среднего предпринимательства;</w:t>
      </w:r>
    </w:p>
    <w:p w:rsidR="00DB73A2" w:rsidRPr="00721E4A" w:rsidRDefault="00DB73A2" w:rsidP="00DB73A2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DB73A2" w:rsidRPr="00721E4A" w:rsidRDefault="00DB73A2" w:rsidP="00DB73A2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DD1D6A" w:rsidRPr="00721E4A" w:rsidRDefault="00DB73A2" w:rsidP="00317674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-привлечение   молодежи  в      предпринимательскую деятельность.</w:t>
      </w:r>
    </w:p>
    <w:p w:rsidR="00537BC4" w:rsidRPr="00721E4A" w:rsidRDefault="00537BC4" w:rsidP="00537BC4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lastRenderedPageBreak/>
        <w:t xml:space="preserve">   В результате реализации  муниципальной Программы </w:t>
      </w:r>
      <w:r w:rsidR="00F94429" w:rsidRPr="00721E4A">
        <w:rPr>
          <w:rFonts w:ascii="Arial" w:hAnsi="Arial" w:cs="Arial"/>
        </w:rPr>
        <w:t>к кон</w:t>
      </w:r>
      <w:r w:rsidR="00A6780D" w:rsidRPr="00721E4A">
        <w:rPr>
          <w:rFonts w:ascii="Arial" w:hAnsi="Arial" w:cs="Arial"/>
        </w:rPr>
        <w:t>цу 202</w:t>
      </w:r>
      <w:r w:rsidR="002F743A" w:rsidRPr="00721E4A">
        <w:rPr>
          <w:rFonts w:ascii="Arial" w:hAnsi="Arial" w:cs="Arial"/>
        </w:rPr>
        <w:t>6</w:t>
      </w:r>
      <w:r w:rsidR="00F94429" w:rsidRPr="00721E4A">
        <w:rPr>
          <w:rFonts w:ascii="Arial" w:hAnsi="Arial" w:cs="Arial"/>
        </w:rPr>
        <w:t xml:space="preserve"> года</w:t>
      </w:r>
      <w:r w:rsidRPr="00721E4A">
        <w:rPr>
          <w:rFonts w:ascii="Arial" w:hAnsi="Arial" w:cs="Arial"/>
        </w:rPr>
        <w:t xml:space="preserve"> планируется:</w:t>
      </w:r>
    </w:p>
    <w:p w:rsidR="00537BC4" w:rsidRPr="00721E4A" w:rsidRDefault="00F94429" w:rsidP="00537BC4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</w:t>
      </w:r>
      <w:r w:rsidR="00537BC4" w:rsidRPr="00721E4A">
        <w:rPr>
          <w:rFonts w:ascii="Arial" w:hAnsi="Arial" w:cs="Arial"/>
        </w:rPr>
        <w:t xml:space="preserve">-выполнение </w:t>
      </w:r>
      <w:r w:rsidR="00537BC4" w:rsidRPr="00721E4A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537BC4" w:rsidRPr="00721E4A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21E4A">
        <w:rPr>
          <w:rFonts w:ascii="Arial" w:hAnsi="Arial" w:cs="Arial"/>
          <w:sz w:val="24"/>
          <w:szCs w:val="24"/>
        </w:rPr>
        <w:t xml:space="preserve">        </w:t>
      </w:r>
      <w:r w:rsidR="00537BC4" w:rsidRPr="00721E4A">
        <w:rPr>
          <w:rFonts w:ascii="Arial" w:hAnsi="Arial" w:cs="Arial"/>
          <w:sz w:val="24"/>
          <w:szCs w:val="24"/>
        </w:rPr>
        <w:t xml:space="preserve">- </w:t>
      </w:r>
      <w:r w:rsidR="00A6780D" w:rsidRPr="00721E4A">
        <w:rPr>
          <w:rFonts w:ascii="Arial" w:hAnsi="Arial" w:cs="Arial"/>
          <w:b w:val="0"/>
          <w:bCs/>
          <w:sz w:val="24"/>
          <w:szCs w:val="24"/>
        </w:rPr>
        <w:t>количество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 субъектов малого и среднего предпринимательства</w:t>
      </w:r>
      <w:r w:rsidR="00A6780D" w:rsidRPr="00721E4A">
        <w:rPr>
          <w:rFonts w:ascii="Arial" w:hAnsi="Arial" w:cs="Arial"/>
          <w:b w:val="0"/>
          <w:bCs/>
          <w:sz w:val="24"/>
          <w:szCs w:val="24"/>
        </w:rPr>
        <w:t xml:space="preserve"> (включая индивидуальных предпринимателей)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 на 1 тысяч человек населения -</w:t>
      </w:r>
      <w:r w:rsidR="00A6780D" w:rsidRPr="00721E4A">
        <w:rPr>
          <w:rFonts w:ascii="Arial" w:hAnsi="Arial" w:cs="Arial"/>
          <w:b w:val="0"/>
          <w:bCs/>
          <w:sz w:val="24"/>
          <w:szCs w:val="24"/>
        </w:rPr>
        <w:t>34,2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721E4A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21E4A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>- количество созданных новых рабочих мест субъектами малого и среднего предпринимательства с учетом ИП в количестве -</w:t>
      </w:r>
      <w:r w:rsidR="00984884" w:rsidRPr="00721E4A">
        <w:rPr>
          <w:rFonts w:ascii="Arial" w:hAnsi="Arial" w:cs="Arial"/>
          <w:b w:val="0"/>
          <w:bCs/>
          <w:sz w:val="24"/>
          <w:szCs w:val="24"/>
        </w:rPr>
        <w:t>6200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721E4A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21E4A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- доля среднесписочной численности работников (без внешних совместителей) </w:t>
      </w:r>
      <w:r w:rsidR="00A6780D" w:rsidRPr="00721E4A">
        <w:rPr>
          <w:rFonts w:ascii="Arial" w:hAnsi="Arial" w:cs="Arial"/>
          <w:b w:val="0"/>
          <w:bCs/>
          <w:sz w:val="24"/>
          <w:szCs w:val="24"/>
        </w:rPr>
        <w:t xml:space="preserve">занятых у субъектов 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>мал</w:t>
      </w:r>
      <w:r w:rsidR="00A6780D" w:rsidRPr="00721E4A">
        <w:rPr>
          <w:rFonts w:ascii="Arial" w:hAnsi="Arial" w:cs="Arial"/>
          <w:b w:val="0"/>
          <w:bCs/>
          <w:sz w:val="24"/>
          <w:szCs w:val="24"/>
        </w:rPr>
        <w:t>ого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 и средн</w:t>
      </w:r>
      <w:r w:rsidR="00A6780D" w:rsidRPr="00721E4A">
        <w:rPr>
          <w:rFonts w:ascii="Arial" w:hAnsi="Arial" w:cs="Arial"/>
          <w:b w:val="0"/>
          <w:bCs/>
          <w:sz w:val="24"/>
          <w:szCs w:val="24"/>
        </w:rPr>
        <w:t>его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6780D" w:rsidRPr="00721E4A">
        <w:rPr>
          <w:rFonts w:ascii="Arial" w:hAnsi="Arial" w:cs="Arial"/>
          <w:b w:val="0"/>
          <w:bCs/>
          <w:sz w:val="24"/>
          <w:szCs w:val="24"/>
        </w:rPr>
        <w:t>предпринимательства в общей численности занятого населения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– </w:t>
      </w:r>
      <w:r w:rsidR="00A6780D" w:rsidRPr="00721E4A">
        <w:rPr>
          <w:rFonts w:ascii="Arial" w:hAnsi="Arial" w:cs="Arial"/>
          <w:b w:val="0"/>
          <w:bCs/>
          <w:sz w:val="24"/>
          <w:szCs w:val="24"/>
        </w:rPr>
        <w:t>17,3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 %;</w:t>
      </w:r>
    </w:p>
    <w:p w:rsidR="00A6780D" w:rsidRPr="00721E4A" w:rsidRDefault="00A6780D" w:rsidP="00A6780D">
      <w:pPr>
        <w:pStyle w:val="ac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- оборот субъектов малого и среднего предпринимательства в постоянных ценах по отношению к показателю 20</w:t>
      </w:r>
      <w:r w:rsidR="004C6102" w:rsidRPr="00721E4A">
        <w:rPr>
          <w:rFonts w:ascii="Arial" w:hAnsi="Arial" w:cs="Arial"/>
        </w:rPr>
        <w:t>20</w:t>
      </w:r>
      <w:r w:rsidRPr="00721E4A">
        <w:rPr>
          <w:rFonts w:ascii="Arial" w:hAnsi="Arial" w:cs="Arial"/>
        </w:rPr>
        <w:t xml:space="preserve"> года – 108,7%;</w:t>
      </w:r>
    </w:p>
    <w:p w:rsidR="00A6780D" w:rsidRPr="00721E4A" w:rsidRDefault="00A6780D" w:rsidP="00760261">
      <w:pPr>
        <w:pStyle w:val="ac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</w:t>
      </w:r>
      <w:r w:rsidR="00984884" w:rsidRPr="00721E4A">
        <w:rPr>
          <w:rFonts w:ascii="Arial" w:hAnsi="Arial" w:cs="Arial"/>
        </w:rPr>
        <w:t>20</w:t>
      </w:r>
      <w:r w:rsidRPr="00721E4A">
        <w:rPr>
          <w:rFonts w:ascii="Arial" w:hAnsi="Arial" w:cs="Arial"/>
        </w:rPr>
        <w:t xml:space="preserve"> года -115,4%;</w:t>
      </w:r>
    </w:p>
    <w:p w:rsidR="00537BC4" w:rsidRPr="00721E4A" w:rsidRDefault="00F94429" w:rsidP="00537BC4">
      <w:pPr>
        <w:pStyle w:val="a9"/>
        <w:jc w:val="both"/>
        <w:rPr>
          <w:rFonts w:ascii="Arial" w:hAnsi="Arial" w:cs="Arial"/>
          <w:sz w:val="24"/>
          <w:szCs w:val="24"/>
        </w:rPr>
      </w:pPr>
      <w:r w:rsidRPr="00721E4A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>- дополнительные</w:t>
      </w:r>
      <w:r w:rsidR="00537BC4" w:rsidRPr="00721E4A">
        <w:rPr>
          <w:rFonts w:ascii="Arial" w:hAnsi="Arial" w:cs="Arial"/>
          <w:sz w:val="24"/>
          <w:szCs w:val="24"/>
        </w:rPr>
        <w:t xml:space="preserve"> 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>поступления налогов и сборов в консолидированный бюджет муниципального образования  город Ефремов   не менее 3500,0 тыс. руб.</w:t>
      </w:r>
    </w:p>
    <w:p w:rsidR="00537BC4" w:rsidRPr="00721E4A" w:rsidRDefault="00F94429" w:rsidP="00F94429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21E4A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721E4A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BD7895" w:rsidRPr="00721E4A">
        <w:rPr>
          <w:rFonts w:ascii="Arial" w:hAnsi="Arial" w:cs="Arial"/>
          <w:b w:val="0"/>
          <w:sz w:val="24"/>
          <w:szCs w:val="24"/>
        </w:rPr>
        <w:t xml:space="preserve">средний уровень заработной платы в месяц не ниже минимальной заработной платы установленной в </w:t>
      </w:r>
      <w:r w:rsidR="00E831E6" w:rsidRPr="00721E4A">
        <w:rPr>
          <w:rFonts w:ascii="Arial" w:hAnsi="Arial" w:cs="Arial"/>
          <w:b w:val="0"/>
          <w:sz w:val="24"/>
          <w:szCs w:val="24"/>
        </w:rPr>
        <w:t>Тульской области</w:t>
      </w:r>
      <w:r w:rsidR="00BD7895" w:rsidRPr="00721E4A">
        <w:rPr>
          <w:rFonts w:ascii="Arial" w:hAnsi="Arial" w:cs="Arial"/>
          <w:b w:val="0"/>
          <w:sz w:val="24"/>
          <w:szCs w:val="24"/>
        </w:rPr>
        <w:t>.</w:t>
      </w:r>
    </w:p>
    <w:p w:rsidR="00DB73A2" w:rsidRPr="00721E4A" w:rsidRDefault="00DB73A2" w:rsidP="00DB73A2">
      <w:pPr>
        <w:ind w:firstLine="540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D1436B" w:rsidRPr="00721E4A" w:rsidRDefault="00D1436B" w:rsidP="00DB73A2">
      <w:pPr>
        <w:jc w:val="center"/>
        <w:rPr>
          <w:rFonts w:ascii="Arial" w:hAnsi="Arial" w:cs="Arial"/>
          <w:b/>
        </w:rPr>
      </w:pPr>
    </w:p>
    <w:p w:rsidR="00DB73A2" w:rsidRPr="00721E4A" w:rsidRDefault="00DB73A2" w:rsidP="00DB73A2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 xml:space="preserve">3. </w:t>
      </w:r>
      <w:r w:rsidR="00F94429" w:rsidRPr="00721E4A">
        <w:rPr>
          <w:rFonts w:ascii="Arial" w:hAnsi="Arial" w:cs="Arial"/>
          <w:b/>
        </w:rPr>
        <w:t xml:space="preserve"> </w:t>
      </w:r>
      <w:r w:rsidRPr="00721E4A">
        <w:rPr>
          <w:rFonts w:ascii="Arial" w:hAnsi="Arial" w:cs="Arial"/>
          <w:b/>
        </w:rPr>
        <w:t>Этапы и сроки реа</w:t>
      </w:r>
      <w:r w:rsidR="00A37A2D" w:rsidRPr="00721E4A">
        <w:rPr>
          <w:rFonts w:ascii="Arial" w:hAnsi="Arial" w:cs="Arial"/>
          <w:b/>
        </w:rPr>
        <w:t>лизации муниципальной программы</w:t>
      </w:r>
    </w:p>
    <w:p w:rsidR="0013752E" w:rsidRPr="00721E4A" w:rsidRDefault="00DB73A2" w:rsidP="00E30F1C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both"/>
        <w:rPr>
          <w:rFonts w:ascii="Arial" w:hAnsi="Arial" w:cs="Arial"/>
          <w:color w:val="000000"/>
        </w:rPr>
      </w:pPr>
      <w:r w:rsidRPr="00721E4A">
        <w:rPr>
          <w:rFonts w:ascii="Arial" w:hAnsi="Arial" w:cs="Arial"/>
        </w:rPr>
        <w:t xml:space="preserve"> </w:t>
      </w:r>
      <w:r w:rsidRPr="00721E4A">
        <w:rPr>
          <w:rFonts w:ascii="Arial" w:hAnsi="Arial" w:cs="Arial"/>
        </w:rPr>
        <w:tab/>
        <w:t xml:space="preserve">Муниципальная программа </w:t>
      </w:r>
      <w:r w:rsidRPr="00721E4A">
        <w:rPr>
          <w:rFonts w:ascii="Arial" w:hAnsi="Arial" w:cs="Arial"/>
          <w:b/>
          <w:color w:val="000000"/>
        </w:rPr>
        <w:t>«</w:t>
      </w:r>
      <w:r w:rsidRPr="00721E4A">
        <w:rPr>
          <w:rFonts w:ascii="Arial" w:hAnsi="Arial" w:cs="Arial"/>
          <w:color w:val="000000"/>
        </w:rPr>
        <w:t xml:space="preserve">Развитие и поддержка малого и среднего предпринимательства в </w:t>
      </w:r>
      <w:r w:rsidR="00FA2E1A" w:rsidRPr="00721E4A">
        <w:rPr>
          <w:rFonts w:ascii="Arial" w:hAnsi="Arial" w:cs="Arial"/>
          <w:color w:val="000000"/>
        </w:rPr>
        <w:t>муниципальном о</w:t>
      </w:r>
      <w:r w:rsidR="00FD6354" w:rsidRPr="00721E4A">
        <w:rPr>
          <w:rFonts w:ascii="Arial" w:hAnsi="Arial" w:cs="Arial"/>
          <w:color w:val="000000"/>
        </w:rPr>
        <w:t>бразовании город Ефремов</w:t>
      </w:r>
      <w:r w:rsidRPr="00721E4A">
        <w:rPr>
          <w:rFonts w:ascii="Arial" w:hAnsi="Arial" w:cs="Arial"/>
          <w:color w:val="000000"/>
        </w:rPr>
        <w:t xml:space="preserve">» реализуется </w:t>
      </w:r>
      <w:r w:rsidRPr="00721E4A">
        <w:rPr>
          <w:rFonts w:ascii="Arial" w:hAnsi="Arial" w:cs="Arial"/>
        </w:rPr>
        <w:t xml:space="preserve"> в один этап</w:t>
      </w:r>
      <w:r w:rsidR="00FA2E1A" w:rsidRPr="00721E4A">
        <w:rPr>
          <w:rFonts w:ascii="Arial" w:hAnsi="Arial" w:cs="Arial"/>
          <w:color w:val="000000"/>
        </w:rPr>
        <w:t xml:space="preserve">  с 20</w:t>
      </w:r>
      <w:r w:rsidR="00CA711B" w:rsidRPr="00721E4A">
        <w:rPr>
          <w:rFonts w:ascii="Arial" w:hAnsi="Arial" w:cs="Arial"/>
          <w:color w:val="000000"/>
        </w:rPr>
        <w:t>2</w:t>
      </w:r>
      <w:r w:rsidR="002F743A" w:rsidRPr="00721E4A">
        <w:rPr>
          <w:rFonts w:ascii="Arial" w:hAnsi="Arial" w:cs="Arial"/>
          <w:color w:val="000000"/>
        </w:rPr>
        <w:t>2</w:t>
      </w:r>
      <w:r w:rsidR="00A6780D" w:rsidRPr="00721E4A">
        <w:rPr>
          <w:rFonts w:ascii="Arial" w:hAnsi="Arial" w:cs="Arial"/>
          <w:color w:val="000000"/>
        </w:rPr>
        <w:t xml:space="preserve"> г. по 202</w:t>
      </w:r>
      <w:r w:rsidR="002F743A" w:rsidRPr="00721E4A">
        <w:rPr>
          <w:rFonts w:ascii="Arial" w:hAnsi="Arial" w:cs="Arial"/>
          <w:color w:val="000000"/>
        </w:rPr>
        <w:t>6</w:t>
      </w:r>
      <w:r w:rsidRPr="00721E4A">
        <w:rPr>
          <w:rFonts w:ascii="Arial" w:hAnsi="Arial" w:cs="Arial"/>
          <w:color w:val="000000"/>
        </w:rPr>
        <w:t xml:space="preserve"> г.</w:t>
      </w:r>
    </w:p>
    <w:p w:rsidR="0055575B" w:rsidRPr="00721E4A" w:rsidRDefault="0055575B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b/>
          <w:color w:val="000000"/>
        </w:rPr>
      </w:pPr>
    </w:p>
    <w:p w:rsidR="00255566" w:rsidRPr="00721E4A" w:rsidRDefault="00F94429" w:rsidP="00A37A2D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721E4A">
        <w:rPr>
          <w:rFonts w:ascii="Arial" w:hAnsi="Arial" w:cs="Arial"/>
          <w:b/>
          <w:color w:val="000000"/>
        </w:rPr>
        <w:t xml:space="preserve">             </w:t>
      </w:r>
      <w:r w:rsidR="00DB73A2" w:rsidRPr="00721E4A">
        <w:rPr>
          <w:rFonts w:ascii="Arial" w:hAnsi="Arial" w:cs="Arial"/>
          <w:b/>
          <w:color w:val="000000"/>
        </w:rPr>
        <w:t>4.</w:t>
      </w:r>
      <w:r w:rsidRPr="00721E4A">
        <w:rPr>
          <w:rFonts w:ascii="Arial" w:hAnsi="Arial" w:cs="Arial"/>
        </w:rPr>
        <w:t xml:space="preserve"> </w:t>
      </w:r>
      <w:r w:rsidRPr="00721E4A">
        <w:rPr>
          <w:rFonts w:ascii="Arial" w:hAnsi="Arial" w:cs="Arial"/>
          <w:b/>
        </w:rPr>
        <w:t xml:space="preserve">Перечень мероприятий </w:t>
      </w:r>
      <w:r w:rsidR="00586F65" w:rsidRPr="00721E4A">
        <w:rPr>
          <w:rFonts w:ascii="Arial" w:hAnsi="Arial" w:cs="Arial"/>
          <w:b/>
        </w:rPr>
        <w:t>по реализации муниципальной программы</w:t>
      </w:r>
      <w:r w:rsidRPr="00721E4A">
        <w:rPr>
          <w:rFonts w:ascii="Arial" w:hAnsi="Arial" w:cs="Arial"/>
          <w:b/>
        </w:rPr>
        <w:t xml:space="preserve"> </w:t>
      </w:r>
    </w:p>
    <w:p w:rsidR="00DB73A2" w:rsidRPr="00721E4A" w:rsidRDefault="00DB73A2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 xml:space="preserve"> </w:t>
      </w:r>
    </w:p>
    <w:tbl>
      <w:tblPr>
        <w:tblW w:w="1092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0"/>
        <w:gridCol w:w="1888"/>
        <w:gridCol w:w="1902"/>
        <w:gridCol w:w="1409"/>
        <w:gridCol w:w="12"/>
        <w:gridCol w:w="30"/>
        <w:gridCol w:w="963"/>
        <w:gridCol w:w="26"/>
        <w:gridCol w:w="15"/>
        <w:gridCol w:w="1384"/>
        <w:gridCol w:w="1112"/>
        <w:gridCol w:w="13"/>
        <w:gridCol w:w="1581"/>
        <w:gridCol w:w="30"/>
      </w:tblGrid>
      <w:tr w:rsidR="001F6727" w:rsidRPr="00721E4A" w:rsidTr="009111F4">
        <w:trPr>
          <w:gridAfter w:val="1"/>
          <w:wAfter w:w="29" w:type="dxa"/>
          <w:trHeight w:val="330"/>
        </w:trPr>
        <w:tc>
          <w:tcPr>
            <w:tcW w:w="558" w:type="dxa"/>
            <w:gridSpan w:val="2"/>
            <w:vMerge w:val="restart"/>
          </w:tcPr>
          <w:p w:rsidR="000D0D85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№</w:t>
            </w:r>
          </w:p>
          <w:p w:rsidR="000D0D85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1888" w:type="dxa"/>
            <w:vMerge w:val="restart"/>
          </w:tcPr>
          <w:p w:rsidR="000D0D85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Наименование</w:t>
            </w:r>
          </w:p>
          <w:p w:rsidR="004F40EE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мероприятия</w:t>
            </w: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  <w:p w:rsidR="000D0D85" w:rsidRPr="00721E4A" w:rsidRDefault="000D0D85" w:rsidP="004F40EE">
            <w:pPr>
              <w:rPr>
                <w:rFonts w:ascii="Arial" w:hAnsi="Arial" w:cs="Arial"/>
              </w:rPr>
            </w:pPr>
          </w:p>
        </w:tc>
        <w:tc>
          <w:tcPr>
            <w:tcW w:w="1902" w:type="dxa"/>
            <w:vMerge w:val="restart"/>
          </w:tcPr>
          <w:p w:rsidR="000D0D85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Ожидаемые</w:t>
            </w:r>
          </w:p>
          <w:p w:rsidR="000D0D85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результаты</w:t>
            </w:r>
          </w:p>
        </w:tc>
        <w:tc>
          <w:tcPr>
            <w:tcW w:w="1421" w:type="dxa"/>
            <w:gridSpan w:val="2"/>
            <w:vMerge w:val="restart"/>
          </w:tcPr>
          <w:p w:rsidR="000D0D85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Срок исполнения</w:t>
            </w:r>
          </w:p>
          <w:p w:rsidR="000D0D85" w:rsidRPr="00721E4A" w:rsidRDefault="000D0D85" w:rsidP="00586F65">
            <w:pPr>
              <w:autoSpaceDE w:val="0"/>
              <w:autoSpaceDN w:val="0"/>
              <w:adjustRightInd w:val="0"/>
              <w:spacing w:line="272" w:lineRule="atLeast"/>
              <w:ind w:left="36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30" w:type="dxa"/>
            <w:gridSpan w:val="6"/>
            <w:tcBorders>
              <w:bottom w:val="single" w:sz="4" w:space="0" w:color="auto"/>
            </w:tcBorders>
          </w:tcPr>
          <w:p w:rsidR="000D0D85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Объем финансирования</w:t>
            </w:r>
          </w:p>
          <w:p w:rsidR="000D0D85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( тыс.рублей)</w:t>
            </w:r>
          </w:p>
        </w:tc>
        <w:tc>
          <w:tcPr>
            <w:tcW w:w="1594" w:type="dxa"/>
            <w:gridSpan w:val="2"/>
            <w:vMerge w:val="restart"/>
          </w:tcPr>
          <w:p w:rsidR="004F40EE" w:rsidRPr="00721E4A" w:rsidRDefault="000D0D85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Отвевственные за исполнение мероприя</w:t>
            </w:r>
            <w:r w:rsidR="004F40EE" w:rsidRPr="00721E4A">
              <w:rPr>
                <w:rFonts w:ascii="Arial" w:hAnsi="Arial" w:cs="Arial"/>
                <w:color w:val="000000"/>
              </w:rPr>
              <w:t>тия</w:t>
            </w:r>
          </w:p>
        </w:tc>
      </w:tr>
      <w:tr w:rsidR="009111F4" w:rsidRPr="00721E4A" w:rsidTr="009111F4">
        <w:trPr>
          <w:gridAfter w:val="1"/>
          <w:wAfter w:w="29" w:type="dxa"/>
          <w:trHeight w:val="465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</w:tcPr>
          <w:p w:rsidR="004F40EE" w:rsidRPr="00721E4A" w:rsidRDefault="004F40EE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4F40EE" w:rsidRPr="00721E4A" w:rsidRDefault="004F40EE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</w:tcPr>
          <w:p w:rsidR="004F40EE" w:rsidRPr="00721E4A" w:rsidRDefault="004F40EE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</w:tcPr>
          <w:p w:rsidR="004F40EE" w:rsidRPr="00721E4A" w:rsidRDefault="004F40EE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" w:type="dxa"/>
            <w:gridSpan w:val="4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Средства вышестоящих бюджетов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F40EE" w:rsidRPr="00721E4A" w:rsidRDefault="004F40EE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Местный бюджет</w:t>
            </w:r>
          </w:p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Внебюджетные источники</w:t>
            </w:r>
          </w:p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bottom w:val="single" w:sz="4" w:space="0" w:color="auto"/>
            </w:tcBorders>
          </w:tcPr>
          <w:p w:rsidR="004F40EE" w:rsidRPr="00721E4A" w:rsidRDefault="004F40EE" w:rsidP="000D0D85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111F4" w:rsidRPr="00721E4A" w:rsidTr="009111F4">
        <w:trPr>
          <w:gridAfter w:val="1"/>
          <w:wAfter w:w="29" w:type="dxa"/>
          <w:trHeight w:val="152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ind w:left="366"/>
              <w:jc w:val="center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034" w:type="dxa"/>
            <w:gridSpan w:val="4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ind w:left="366"/>
              <w:jc w:val="center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b/>
                <w:color w:val="000000"/>
              </w:rPr>
              <w:t>8</w:t>
            </w:r>
          </w:p>
        </w:tc>
      </w:tr>
      <w:tr w:rsidR="004F40EE" w:rsidRPr="00721E4A" w:rsidTr="009111F4">
        <w:trPr>
          <w:trHeight w:val="203"/>
        </w:trPr>
        <w:tc>
          <w:tcPr>
            <w:tcW w:w="10922" w:type="dxa"/>
            <w:gridSpan w:val="15"/>
            <w:tcBorders>
              <w:bottom w:val="single" w:sz="4" w:space="0" w:color="auto"/>
            </w:tcBorders>
          </w:tcPr>
          <w:p w:rsidR="004F40EE" w:rsidRPr="00721E4A" w:rsidRDefault="004F40EE" w:rsidP="004F40EE">
            <w:pPr>
              <w:pStyle w:val="a8"/>
              <w:numPr>
                <w:ilvl w:val="0"/>
                <w:numId w:val="10"/>
              </w:numPr>
              <w:tabs>
                <w:tab w:val="left" w:pos="735"/>
              </w:tabs>
              <w:jc w:val="center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</w:rPr>
              <w:t>Развитие и поддержка предпринимательства</w:t>
            </w:r>
          </w:p>
        </w:tc>
      </w:tr>
      <w:tr w:rsidR="009111F4" w:rsidRPr="00721E4A" w:rsidTr="009111F4">
        <w:trPr>
          <w:trHeight w:val="4754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lastRenderedPageBreak/>
              <w:t>1.1</w:t>
            </w: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  <w:p w:rsidR="004F40EE" w:rsidRPr="00721E4A" w:rsidRDefault="004F40EE" w:rsidP="00586F65">
            <w:pPr>
              <w:autoSpaceDE w:val="0"/>
              <w:autoSpaceDN w:val="0"/>
              <w:adjustRightInd w:val="0"/>
              <w:spacing w:line="272" w:lineRule="atLeast"/>
              <w:ind w:left="366"/>
              <w:jc w:val="both"/>
              <w:rPr>
                <w:rFonts w:ascii="Arial" w:hAnsi="Arial" w:cs="Arial"/>
                <w:color w:val="000000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4F40EE" w:rsidRPr="00721E4A" w:rsidRDefault="004F40EE" w:rsidP="00804B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Субсидирования 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Развития предпринимательской деятельности </w:t>
            </w: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</w:tcPr>
          <w:p w:rsidR="004F40EE" w:rsidRPr="00721E4A" w:rsidRDefault="00804B35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 течение 2022-2026 годов</w:t>
            </w: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4F40EE" w:rsidRPr="00721E4A" w:rsidRDefault="002D5E74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</w:t>
            </w:r>
            <w:r w:rsidR="004F40EE" w:rsidRPr="00721E4A">
              <w:rPr>
                <w:rFonts w:ascii="Arial" w:hAnsi="Arial" w:cs="Arial"/>
              </w:rPr>
              <w:t>,0</w:t>
            </w: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>
            <w:pPr>
              <w:spacing w:after="200" w:line="276" w:lineRule="auto"/>
              <w:rPr>
                <w:rFonts w:ascii="Arial" w:hAnsi="Arial" w:cs="Arial"/>
              </w:rPr>
            </w:pPr>
          </w:p>
          <w:p w:rsidR="004F40EE" w:rsidRPr="00721E4A" w:rsidRDefault="004F40EE" w:rsidP="004F40EE">
            <w:pPr>
              <w:rPr>
                <w:rFonts w:ascii="Arial" w:hAnsi="Arial" w:cs="Arial"/>
              </w:rPr>
            </w:pPr>
          </w:p>
        </w:tc>
      </w:tr>
      <w:tr w:rsidR="00804B35" w:rsidRPr="00721E4A" w:rsidTr="009111F4">
        <w:trPr>
          <w:trHeight w:val="190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64" w:type="dxa"/>
            <w:gridSpan w:val="13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pStyle w:val="a8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Развитие и поддержка  социального предпринимательства</w:t>
            </w:r>
          </w:p>
        </w:tc>
      </w:tr>
      <w:tr w:rsidR="009111F4" w:rsidRPr="00721E4A" w:rsidTr="009111F4">
        <w:trPr>
          <w:trHeight w:val="465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rPr>
                <w:rFonts w:ascii="Arial" w:hAnsi="Arial" w:cs="Arial"/>
              </w:rPr>
            </w:pPr>
            <w:r w:rsidRPr="00721E4A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</w:t>
            </w:r>
            <w:r w:rsidRPr="00721E4A">
              <w:rPr>
                <w:rFonts w:ascii="Arial" w:eastAsiaTheme="minorHAnsi" w:hAnsi="Arial" w:cs="Arial"/>
                <w:lang w:eastAsia="en-US"/>
              </w:rPr>
              <w:lastRenderedPageBreak/>
              <w:t>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Поддержка социального предпринимательства</w:t>
            </w:r>
          </w:p>
          <w:p w:rsidR="00804B35" w:rsidRPr="00721E4A" w:rsidRDefault="00804B35" w:rsidP="00804B35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 течение 2022-2026 годов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  <w:p w:rsidR="00804B35" w:rsidRPr="00721E4A" w:rsidRDefault="00804B35" w:rsidP="00804B35">
            <w:pPr>
              <w:rPr>
                <w:rFonts w:ascii="Arial" w:hAnsi="Arial" w:cs="Arial"/>
              </w:rPr>
            </w:pPr>
          </w:p>
        </w:tc>
      </w:tr>
      <w:tr w:rsidR="00804B35" w:rsidRPr="00721E4A" w:rsidTr="009111F4">
        <w:trPr>
          <w:trHeight w:val="227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804B35" w:rsidRPr="00721E4A" w:rsidRDefault="00804B35" w:rsidP="004F40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64" w:type="dxa"/>
            <w:gridSpan w:val="13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pStyle w:val="a8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</w:tc>
      </w:tr>
      <w:tr w:rsidR="009111F4" w:rsidRPr="00721E4A" w:rsidTr="009111F4">
        <w:trPr>
          <w:trHeight w:val="532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804B35" w:rsidRPr="00721E4A" w:rsidRDefault="00804B35" w:rsidP="004F40EE">
            <w:pPr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804B35" w:rsidRPr="00721E4A" w:rsidRDefault="00804B35" w:rsidP="00804B35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Подготовка информационной продукции, в виде буклетов, календарей и другой продукции для субъектов малого и среднего предпринимательства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04B35" w:rsidRPr="00721E4A" w:rsidRDefault="00EF6232" w:rsidP="00EF6232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Повышение эффективности политики поддержки малого и среднего предпринимательства  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</w:tcPr>
          <w:p w:rsidR="00804B35" w:rsidRPr="00721E4A" w:rsidRDefault="00EF6232" w:rsidP="004F40EE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Ежегодно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804B35" w:rsidRPr="00721E4A" w:rsidRDefault="00EF6232" w:rsidP="004F40EE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804B35" w:rsidRPr="00721E4A" w:rsidRDefault="00EF6232" w:rsidP="004F40EE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:rsidR="00804B35" w:rsidRPr="00721E4A" w:rsidRDefault="00EF6232" w:rsidP="004F40EE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:rsidR="00EF6232" w:rsidRPr="00721E4A" w:rsidRDefault="00EF6232" w:rsidP="00EF6232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  <w:p w:rsidR="00804B35" w:rsidRPr="00721E4A" w:rsidRDefault="00804B35" w:rsidP="004F40EE">
            <w:pPr>
              <w:rPr>
                <w:rFonts w:ascii="Arial" w:hAnsi="Arial" w:cs="Arial"/>
              </w:rPr>
            </w:pPr>
          </w:p>
        </w:tc>
      </w:tr>
      <w:tr w:rsidR="001F6727" w:rsidRPr="00721E4A" w:rsidTr="009111F4">
        <w:trPr>
          <w:trHeight w:val="2638"/>
        </w:trPr>
        <w:tc>
          <w:tcPr>
            <w:tcW w:w="548" w:type="dxa"/>
          </w:tcPr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3.2</w:t>
            </w:r>
          </w:p>
          <w:p w:rsidR="00EF6232" w:rsidRPr="00721E4A" w:rsidRDefault="00EF6232" w:rsidP="00586F65">
            <w:pPr>
              <w:autoSpaceDE w:val="0"/>
              <w:autoSpaceDN w:val="0"/>
              <w:adjustRightInd w:val="0"/>
              <w:spacing w:line="272" w:lineRule="atLeast"/>
              <w:ind w:left="366"/>
              <w:jc w:val="both"/>
              <w:rPr>
                <w:rFonts w:ascii="Arial" w:hAnsi="Arial" w:cs="Arial"/>
                <w:color w:val="000000"/>
              </w:rPr>
            </w:pPr>
          </w:p>
          <w:p w:rsidR="00EF6232" w:rsidRPr="00721E4A" w:rsidRDefault="00EF6232" w:rsidP="00586F65">
            <w:pPr>
              <w:autoSpaceDE w:val="0"/>
              <w:autoSpaceDN w:val="0"/>
              <w:adjustRightInd w:val="0"/>
              <w:spacing w:line="272" w:lineRule="atLeast"/>
              <w:ind w:left="366"/>
              <w:jc w:val="both"/>
              <w:rPr>
                <w:rFonts w:ascii="Arial" w:hAnsi="Arial" w:cs="Arial"/>
                <w:color w:val="000000"/>
              </w:rPr>
            </w:pPr>
          </w:p>
          <w:p w:rsidR="00EF6232" w:rsidRPr="00721E4A" w:rsidRDefault="00EF6232" w:rsidP="00586F65">
            <w:pPr>
              <w:autoSpaceDE w:val="0"/>
              <w:autoSpaceDN w:val="0"/>
              <w:adjustRightInd w:val="0"/>
              <w:spacing w:line="272" w:lineRule="atLeast"/>
              <w:ind w:left="36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gridSpan w:val="2"/>
          </w:tcPr>
          <w:p w:rsidR="00EF6232" w:rsidRPr="00721E4A" w:rsidRDefault="00EF6232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Организация работы Координационного совета по развитию малого и среднего предпринимательства</w:t>
            </w:r>
          </w:p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2" w:type="dxa"/>
          </w:tcPr>
          <w:p w:rsidR="00EF6232" w:rsidRPr="00721E4A" w:rsidRDefault="00EF6232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</w:rPr>
              <w:lastRenderedPageBreak/>
              <w:t xml:space="preserve">Повышение эффективности политики поддержки малого и среднего предпринимательства  </w:t>
            </w:r>
          </w:p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gridSpan w:val="2"/>
          </w:tcPr>
          <w:p w:rsidR="00EF6232" w:rsidRPr="00721E4A" w:rsidRDefault="00EF6232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EF6232" w:rsidRPr="00721E4A" w:rsidRDefault="00EF6232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5" w:type="dxa"/>
            <w:gridSpan w:val="3"/>
          </w:tcPr>
          <w:p w:rsidR="00EF6232" w:rsidRPr="00721E4A" w:rsidRDefault="00EF6232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24" w:type="dxa"/>
            <w:gridSpan w:val="2"/>
          </w:tcPr>
          <w:p w:rsidR="00EF6232" w:rsidRPr="00721E4A" w:rsidRDefault="00EF6232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dxa"/>
            <w:gridSpan w:val="2"/>
          </w:tcPr>
          <w:p w:rsidR="00EF6232" w:rsidRPr="00721E4A" w:rsidRDefault="00EF6232" w:rsidP="00EF6232">
            <w:pPr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</w:rPr>
              <w:t>Комитет по экономике, развитию малого и среднего бизнеса администрации муниципального образовани</w:t>
            </w:r>
            <w:r w:rsidRPr="00721E4A">
              <w:rPr>
                <w:rFonts w:ascii="Arial" w:hAnsi="Arial" w:cs="Arial"/>
              </w:rPr>
              <w:lastRenderedPageBreak/>
              <w:t>я город Ефремов</w:t>
            </w:r>
          </w:p>
        </w:tc>
      </w:tr>
      <w:tr w:rsidR="00EF6232" w:rsidRPr="00721E4A" w:rsidTr="009111F4">
        <w:trPr>
          <w:trHeight w:val="622"/>
        </w:trPr>
        <w:tc>
          <w:tcPr>
            <w:tcW w:w="548" w:type="dxa"/>
          </w:tcPr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lastRenderedPageBreak/>
              <w:t>3.3</w:t>
            </w:r>
          </w:p>
        </w:tc>
        <w:tc>
          <w:tcPr>
            <w:tcW w:w="1898" w:type="dxa"/>
            <w:gridSpan w:val="2"/>
          </w:tcPr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Проведение мероприятий,</w:t>
            </w:r>
          </w:p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посвященных «Дню российского предпринимательства»</w:t>
            </w:r>
          </w:p>
        </w:tc>
        <w:tc>
          <w:tcPr>
            <w:tcW w:w="1902" w:type="dxa"/>
          </w:tcPr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Повышение престижа предпринимательской деятельности</w:t>
            </w:r>
          </w:p>
        </w:tc>
        <w:tc>
          <w:tcPr>
            <w:tcW w:w="1421" w:type="dxa"/>
            <w:gridSpan w:val="2"/>
          </w:tcPr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Ежегодно во 2 квартале</w:t>
            </w:r>
          </w:p>
        </w:tc>
        <w:tc>
          <w:tcPr>
            <w:tcW w:w="993" w:type="dxa"/>
            <w:gridSpan w:val="2"/>
          </w:tcPr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5" w:type="dxa"/>
            <w:gridSpan w:val="3"/>
          </w:tcPr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24" w:type="dxa"/>
            <w:gridSpan w:val="2"/>
          </w:tcPr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11" w:type="dxa"/>
            <w:gridSpan w:val="2"/>
          </w:tcPr>
          <w:p w:rsidR="00EF6232" w:rsidRPr="00721E4A" w:rsidRDefault="00EF6232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  <w:p w:rsidR="00EF6232" w:rsidRPr="00721E4A" w:rsidRDefault="00EF6232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</w:rPr>
            </w:pPr>
          </w:p>
        </w:tc>
      </w:tr>
      <w:tr w:rsidR="009111F4" w:rsidRPr="00721E4A" w:rsidTr="009111F4">
        <w:trPr>
          <w:trHeight w:val="70"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4" w:rsidRPr="00721E4A" w:rsidRDefault="009111F4" w:rsidP="00EF6232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4" w:rsidRPr="00721E4A" w:rsidRDefault="009111F4" w:rsidP="009111F4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Организация и проведение рабочих встреч, семинаров и «круглых столов» по проблемам развития малого и среднего предпринимательства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4" w:rsidRPr="00721E4A" w:rsidRDefault="009111F4" w:rsidP="009111F4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Повышение уровня информационного обеспечения предпринимательства, снижение числа нарушений ими действующего законодательства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4" w:rsidRPr="00721E4A" w:rsidRDefault="009111F4" w:rsidP="009111F4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В течение 2022-2026 годов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4" w:rsidRPr="00721E4A" w:rsidRDefault="009111F4" w:rsidP="009111F4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4" w:rsidRPr="00721E4A" w:rsidRDefault="009111F4" w:rsidP="009111F4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4" w:rsidRPr="00721E4A" w:rsidRDefault="009111F4" w:rsidP="009111F4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4" w:rsidRPr="00721E4A" w:rsidRDefault="009111F4" w:rsidP="009111F4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</w:tc>
      </w:tr>
    </w:tbl>
    <w:p w:rsidR="009111F4" w:rsidRPr="00721E4A" w:rsidRDefault="009111F4" w:rsidP="009336FC">
      <w:pPr>
        <w:jc w:val="center"/>
        <w:rPr>
          <w:rFonts w:ascii="Arial" w:hAnsi="Arial" w:cs="Arial"/>
          <w:b/>
        </w:rPr>
      </w:pPr>
    </w:p>
    <w:p w:rsidR="00D60A6C" w:rsidRPr="00721E4A" w:rsidRDefault="00D60A6C" w:rsidP="009336FC">
      <w:pPr>
        <w:jc w:val="center"/>
        <w:rPr>
          <w:rFonts w:ascii="Arial" w:hAnsi="Arial" w:cs="Arial"/>
          <w:b/>
        </w:rPr>
      </w:pPr>
    </w:p>
    <w:p w:rsidR="00DB73A2" w:rsidRPr="00721E4A" w:rsidRDefault="00F94429" w:rsidP="009336FC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5</w:t>
      </w:r>
      <w:r w:rsidR="00DB73A2" w:rsidRPr="00721E4A">
        <w:rPr>
          <w:rFonts w:ascii="Arial" w:hAnsi="Arial" w:cs="Arial"/>
          <w:b/>
        </w:rPr>
        <w:t xml:space="preserve">. </w:t>
      </w:r>
      <w:r w:rsidRPr="00721E4A">
        <w:rPr>
          <w:rFonts w:ascii="Arial" w:hAnsi="Arial" w:cs="Arial"/>
          <w:b/>
        </w:rPr>
        <w:t xml:space="preserve"> </w:t>
      </w:r>
      <w:r w:rsidR="00DB73A2" w:rsidRPr="00721E4A">
        <w:rPr>
          <w:rFonts w:ascii="Arial" w:hAnsi="Arial" w:cs="Arial"/>
          <w:b/>
        </w:rPr>
        <w:t>Основные меры правового регулирования</w:t>
      </w:r>
      <w:r w:rsidRPr="00721E4A">
        <w:rPr>
          <w:rFonts w:ascii="Arial" w:hAnsi="Arial" w:cs="Arial"/>
          <w:b/>
        </w:rPr>
        <w:t xml:space="preserve"> в </w:t>
      </w:r>
      <w:r w:rsidR="00B576EB" w:rsidRPr="00721E4A">
        <w:rPr>
          <w:rFonts w:ascii="Arial" w:hAnsi="Arial" w:cs="Arial"/>
          <w:b/>
        </w:rPr>
        <w:t xml:space="preserve">сфере предпринимательской </w:t>
      </w:r>
      <w:r w:rsidR="009336FC" w:rsidRPr="00721E4A">
        <w:rPr>
          <w:rFonts w:ascii="Arial" w:hAnsi="Arial" w:cs="Arial"/>
          <w:b/>
        </w:rPr>
        <w:t>деятельности</w:t>
      </w:r>
      <w:r w:rsidR="00DB73A2" w:rsidRPr="00721E4A">
        <w:rPr>
          <w:rFonts w:ascii="Arial" w:hAnsi="Arial" w:cs="Arial"/>
          <w:b/>
        </w:rPr>
        <w:t>, направлен</w:t>
      </w:r>
      <w:r w:rsidR="009336FC" w:rsidRPr="00721E4A">
        <w:rPr>
          <w:rFonts w:ascii="Arial" w:hAnsi="Arial" w:cs="Arial"/>
          <w:b/>
        </w:rPr>
        <w:t xml:space="preserve">ные на достижения целей и (или)  </w:t>
      </w:r>
      <w:r w:rsidR="00DB73A2" w:rsidRPr="00721E4A">
        <w:rPr>
          <w:rFonts w:ascii="Arial" w:hAnsi="Arial" w:cs="Arial"/>
          <w:b/>
        </w:rPr>
        <w:t>конечных резу</w:t>
      </w:r>
      <w:r w:rsidR="009336FC" w:rsidRPr="00721E4A">
        <w:rPr>
          <w:rFonts w:ascii="Arial" w:hAnsi="Arial" w:cs="Arial"/>
          <w:b/>
        </w:rPr>
        <w:t>льтатов муниципальной программы</w:t>
      </w:r>
    </w:p>
    <w:p w:rsidR="00207976" w:rsidRPr="00721E4A" w:rsidRDefault="00207976" w:rsidP="009336FC">
      <w:pPr>
        <w:jc w:val="center"/>
        <w:rPr>
          <w:rFonts w:ascii="Arial" w:hAnsi="Arial" w:cs="Arial"/>
          <w:b/>
        </w:rPr>
      </w:pPr>
    </w:p>
    <w:tbl>
      <w:tblPr>
        <w:tblStyle w:val="a3"/>
        <w:tblW w:w="90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701"/>
        <w:gridCol w:w="1842"/>
      </w:tblGrid>
      <w:tr w:rsidR="009336FC" w:rsidRPr="00721E4A" w:rsidTr="00A6780D">
        <w:trPr>
          <w:trHeight w:val="1151"/>
        </w:trPr>
        <w:tc>
          <w:tcPr>
            <w:tcW w:w="1701" w:type="dxa"/>
          </w:tcPr>
          <w:p w:rsidR="009336FC" w:rsidRPr="00721E4A" w:rsidRDefault="009336FC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Наименование мероприятия </w:t>
            </w:r>
          </w:p>
        </w:tc>
        <w:tc>
          <w:tcPr>
            <w:tcW w:w="3827" w:type="dxa"/>
          </w:tcPr>
          <w:p w:rsidR="009336FC" w:rsidRPr="00721E4A" w:rsidRDefault="009336FC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Содержание мероприятия </w:t>
            </w:r>
          </w:p>
        </w:tc>
        <w:tc>
          <w:tcPr>
            <w:tcW w:w="1701" w:type="dxa"/>
          </w:tcPr>
          <w:p w:rsidR="009336FC" w:rsidRPr="00721E4A" w:rsidRDefault="009336FC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842" w:type="dxa"/>
          </w:tcPr>
          <w:p w:rsidR="009336FC" w:rsidRPr="00721E4A" w:rsidRDefault="009336FC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Ожидаемые   сроки принятия правового акта</w:t>
            </w:r>
          </w:p>
        </w:tc>
      </w:tr>
      <w:tr w:rsidR="00D60A6C" w:rsidRPr="00721E4A" w:rsidTr="00450953">
        <w:trPr>
          <w:trHeight w:val="6577"/>
        </w:trPr>
        <w:tc>
          <w:tcPr>
            <w:tcW w:w="1701" w:type="dxa"/>
            <w:tcBorders>
              <w:top w:val="single" w:sz="4" w:space="0" w:color="auto"/>
            </w:tcBorders>
          </w:tcPr>
          <w:p w:rsidR="00D60A6C" w:rsidRPr="00721E4A" w:rsidRDefault="00D60A6C" w:rsidP="001E47F0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Развитие и поддержка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60A6C" w:rsidRPr="00721E4A" w:rsidRDefault="00D60A6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21E4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D60A6C" w:rsidRPr="00721E4A" w:rsidRDefault="00D60A6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21E4A">
              <w:rPr>
                <w:rFonts w:ascii="Arial" w:hAnsi="Arial" w:cs="Arial"/>
                <w:b w:val="0"/>
                <w:sz w:val="24"/>
                <w:szCs w:val="24"/>
              </w:rPr>
              <w:t xml:space="preserve">- «Об утверждении </w:t>
            </w:r>
          </w:p>
          <w:p w:rsidR="00D60A6C" w:rsidRPr="00721E4A" w:rsidRDefault="00D60A6C" w:rsidP="00F64DC9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721E4A">
              <w:rPr>
                <w:rFonts w:ascii="Arial" w:hAnsi="Arial" w:cs="Arial"/>
              </w:rPr>
              <w:t>порядка конкурсного отбора субъектов малого и среднего предпринимательства, которым оказывается финансовая поддержка в виде субсидирования 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0A6C" w:rsidRPr="00721E4A" w:rsidRDefault="00D60A6C" w:rsidP="009356A5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Внесение изменений по мере необходимости</w:t>
            </w:r>
          </w:p>
        </w:tc>
      </w:tr>
      <w:tr w:rsidR="00D60A6C" w:rsidRPr="00721E4A" w:rsidTr="00D60A6C">
        <w:trPr>
          <w:trHeight w:val="268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Развитие и поддержка  социального предпринимательства </w:t>
            </w: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CA711B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D60A6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0A6C" w:rsidRPr="00721E4A" w:rsidRDefault="00D60A6C" w:rsidP="003B032C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21E4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 Разработка и принятие постановления  в муниципальном образовании город Ефремов:</w:t>
            </w:r>
          </w:p>
          <w:p w:rsidR="00D60A6C" w:rsidRPr="00721E4A" w:rsidRDefault="00D60A6C" w:rsidP="00CA7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21E4A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721E4A">
              <w:rPr>
                <w:rFonts w:ascii="Arial" w:hAnsi="Arial" w:cs="Arial"/>
              </w:rPr>
              <w:t xml:space="preserve">«Об утверждении порядка конкурсного отбора субъектов малого и среднего предпринимательства, которым оказывается финансовая поддержка в виде </w:t>
            </w:r>
            <w:r w:rsidRPr="00721E4A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</w:t>
            </w:r>
          </w:p>
          <w:p w:rsidR="00D60A6C" w:rsidRPr="00721E4A" w:rsidRDefault="00D60A6C" w:rsidP="00CA7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21E4A">
              <w:rPr>
                <w:rFonts w:ascii="Arial" w:eastAsiaTheme="minorHAnsi" w:hAnsi="Arial" w:cs="Arial"/>
                <w:lang w:eastAsia="en-US"/>
              </w:rPr>
              <w:t>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D60A6C" w:rsidRPr="00721E4A" w:rsidRDefault="00D60A6C" w:rsidP="00CA7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D60A6C" w:rsidRPr="00721E4A" w:rsidRDefault="00D60A6C" w:rsidP="00401174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D60A6C">
            <w:pPr>
              <w:rPr>
                <w:rFonts w:ascii="Arial" w:hAnsi="Arial" w:cs="Arial"/>
              </w:rPr>
            </w:pPr>
          </w:p>
          <w:p w:rsidR="00D60A6C" w:rsidRPr="00721E4A" w:rsidRDefault="00D60A6C" w:rsidP="00D60A6C">
            <w:pPr>
              <w:rPr>
                <w:rFonts w:ascii="Arial" w:hAnsi="Arial" w:cs="Arial"/>
              </w:rPr>
            </w:pPr>
          </w:p>
          <w:p w:rsidR="00D60A6C" w:rsidRPr="00721E4A" w:rsidRDefault="00D60A6C" w:rsidP="00D60A6C">
            <w:pPr>
              <w:rPr>
                <w:rFonts w:ascii="Arial" w:hAnsi="Arial" w:cs="Arial"/>
              </w:rPr>
            </w:pPr>
          </w:p>
          <w:p w:rsidR="00D60A6C" w:rsidRPr="00721E4A" w:rsidRDefault="00D60A6C" w:rsidP="00D60A6C">
            <w:pPr>
              <w:rPr>
                <w:rFonts w:ascii="Arial" w:hAnsi="Arial" w:cs="Arial"/>
              </w:rPr>
            </w:pPr>
          </w:p>
          <w:p w:rsidR="00D60A6C" w:rsidRPr="00721E4A" w:rsidRDefault="00D60A6C" w:rsidP="00D60A6C">
            <w:pPr>
              <w:rPr>
                <w:rFonts w:ascii="Arial" w:hAnsi="Arial" w:cs="Arial"/>
              </w:rPr>
            </w:pPr>
          </w:p>
          <w:p w:rsidR="00D60A6C" w:rsidRPr="00721E4A" w:rsidRDefault="00D60A6C" w:rsidP="00D60A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 xml:space="preserve">Комитет по экономике, развитию  малого, среднего бизнеса </w:t>
            </w: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  <w:p w:rsidR="00D60A6C" w:rsidRPr="00721E4A" w:rsidRDefault="00D60A6C" w:rsidP="00392A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B27777" w:rsidP="00FF2C1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В течение 2022-2026год</w:t>
            </w: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</w:tc>
      </w:tr>
      <w:tr w:rsidR="00D60A6C" w:rsidRPr="00721E4A" w:rsidTr="00450953">
        <w:trPr>
          <w:trHeight w:val="7824"/>
        </w:trPr>
        <w:tc>
          <w:tcPr>
            <w:tcW w:w="1701" w:type="dxa"/>
            <w:tcBorders>
              <w:top w:val="single" w:sz="4" w:space="0" w:color="auto"/>
            </w:tcBorders>
          </w:tcPr>
          <w:p w:rsidR="00D60A6C" w:rsidRPr="00721E4A" w:rsidRDefault="00D60A6C" w:rsidP="001E47F0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60A6C" w:rsidRPr="00721E4A" w:rsidRDefault="00D60A6C" w:rsidP="00D60A6C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21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E4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305A3D" w:rsidRPr="00721E4A" w:rsidRDefault="00D60A6C" w:rsidP="00305A3D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1E4A">
              <w:rPr>
                <w:rFonts w:ascii="Arial" w:hAnsi="Arial" w:cs="Arial"/>
                <w:b/>
              </w:rPr>
              <w:t xml:space="preserve">- </w:t>
            </w:r>
            <w:r w:rsidRPr="00721E4A">
              <w:rPr>
                <w:rFonts w:ascii="Arial" w:hAnsi="Arial" w:cs="Arial"/>
              </w:rPr>
              <w:t>«О</w:t>
            </w:r>
            <w:r w:rsidR="00305A3D" w:rsidRPr="00721E4A">
              <w:rPr>
                <w:rFonts w:ascii="Arial" w:hAnsi="Arial" w:cs="Arial"/>
              </w:rPr>
              <w:t xml:space="preserve"> </w:t>
            </w:r>
            <w:r w:rsidR="00450953" w:rsidRPr="00721E4A">
              <w:rPr>
                <w:rFonts w:ascii="Arial" w:hAnsi="Arial" w:cs="Arial"/>
                <w:bCs/>
              </w:rPr>
              <w:t xml:space="preserve"> создании К</w:t>
            </w:r>
            <w:r w:rsidR="00305A3D" w:rsidRPr="00721E4A">
              <w:rPr>
                <w:rFonts w:ascii="Arial" w:hAnsi="Arial" w:cs="Arial"/>
                <w:bCs/>
              </w:rPr>
              <w:t>оординационного  совета по развитию малого и среднего предпринимательства при администрации муниципального образования город Ефремов»</w:t>
            </w:r>
          </w:p>
          <w:p w:rsidR="00D60A6C" w:rsidRPr="00721E4A" w:rsidRDefault="00D60A6C" w:rsidP="00305A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0A6C" w:rsidRPr="00721E4A" w:rsidRDefault="00D60A6C" w:rsidP="00D60A6C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  <w:p w:rsidR="00D60A6C" w:rsidRPr="00721E4A" w:rsidRDefault="00D60A6C" w:rsidP="009356A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5A3D" w:rsidRPr="00721E4A" w:rsidRDefault="00305A3D" w:rsidP="00305A3D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Внесение изменений по мере необходимости</w:t>
            </w:r>
          </w:p>
          <w:p w:rsidR="00305A3D" w:rsidRPr="00721E4A" w:rsidRDefault="00305A3D" w:rsidP="00305A3D">
            <w:pPr>
              <w:jc w:val="center"/>
              <w:rPr>
                <w:rFonts w:ascii="Arial" w:hAnsi="Arial" w:cs="Arial"/>
              </w:rPr>
            </w:pPr>
          </w:p>
          <w:p w:rsidR="00D60A6C" w:rsidRPr="00721E4A" w:rsidRDefault="00D60A6C" w:rsidP="00FF2C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5A3D" w:rsidRPr="00721E4A" w:rsidRDefault="00305A3D" w:rsidP="001F6727">
      <w:pPr>
        <w:rPr>
          <w:rFonts w:ascii="Arial" w:hAnsi="Arial" w:cs="Arial"/>
          <w:b/>
        </w:rPr>
      </w:pPr>
    </w:p>
    <w:p w:rsidR="00305A3D" w:rsidRPr="00721E4A" w:rsidRDefault="00305A3D" w:rsidP="0055575B">
      <w:pPr>
        <w:jc w:val="center"/>
        <w:rPr>
          <w:rFonts w:ascii="Arial" w:hAnsi="Arial" w:cs="Arial"/>
          <w:b/>
        </w:rPr>
      </w:pPr>
    </w:p>
    <w:p w:rsidR="00DB73A2" w:rsidRPr="00721E4A" w:rsidRDefault="00BF6FDA" w:rsidP="0055575B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6</w:t>
      </w:r>
      <w:r w:rsidR="00DB73A2" w:rsidRPr="00721E4A">
        <w:rPr>
          <w:rFonts w:ascii="Arial" w:hAnsi="Arial" w:cs="Arial"/>
          <w:b/>
        </w:rPr>
        <w:t>. Перечень целевых показателей  (индикаторов)  результативности</w:t>
      </w:r>
    </w:p>
    <w:p w:rsidR="00DB73A2" w:rsidRPr="00721E4A" w:rsidRDefault="00BF6FDA" w:rsidP="0055575B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муниципальной программы</w:t>
      </w:r>
    </w:p>
    <w:p w:rsidR="00316E36" w:rsidRPr="00721E4A" w:rsidRDefault="00316E36" w:rsidP="00DB73A2">
      <w:pPr>
        <w:jc w:val="center"/>
        <w:rPr>
          <w:rFonts w:ascii="Arial" w:hAnsi="Arial" w:cs="Arial"/>
          <w:b/>
        </w:rPr>
      </w:pPr>
    </w:p>
    <w:p w:rsidR="00DB73A2" w:rsidRPr="00721E4A" w:rsidRDefault="00DB73A2" w:rsidP="008F7EDF">
      <w:pPr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Для определения оценки эффективности реализации 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p w:rsidR="00316E36" w:rsidRPr="00721E4A" w:rsidRDefault="00316E36" w:rsidP="00DB73A2">
      <w:pPr>
        <w:rPr>
          <w:rFonts w:ascii="Arial" w:hAnsi="Arial" w:cs="Arial"/>
        </w:rPr>
      </w:pPr>
    </w:p>
    <w:tbl>
      <w:tblPr>
        <w:tblStyle w:val="a3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0"/>
        <w:gridCol w:w="1843"/>
        <w:gridCol w:w="990"/>
        <w:gridCol w:w="1277"/>
        <w:gridCol w:w="1134"/>
        <w:gridCol w:w="6"/>
        <w:gridCol w:w="1128"/>
        <w:gridCol w:w="1275"/>
        <w:gridCol w:w="1566"/>
      </w:tblGrid>
      <w:tr w:rsidR="00EB4FC5" w:rsidRPr="00721E4A" w:rsidTr="00305A3D">
        <w:trPr>
          <w:trHeight w:val="114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721E4A" w:rsidRDefault="00DB73A2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721E4A" w:rsidRDefault="00DB73A2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Наименование</w:t>
            </w:r>
          </w:p>
          <w:p w:rsidR="00DB73A2" w:rsidRPr="00721E4A" w:rsidRDefault="00DB73A2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показателя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721E4A" w:rsidRDefault="00DB73A2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Ед. из</w:t>
            </w:r>
          </w:p>
          <w:p w:rsidR="00DB73A2" w:rsidRPr="00721E4A" w:rsidRDefault="004644F3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мерени</w:t>
            </w:r>
            <w:r w:rsidR="005E3181" w:rsidRPr="00721E4A">
              <w:rPr>
                <w:rFonts w:ascii="Arial" w:hAnsi="Arial" w:cs="Arial"/>
              </w:rPr>
              <w:t>я</w:t>
            </w:r>
          </w:p>
          <w:p w:rsidR="00DB73A2" w:rsidRPr="00721E4A" w:rsidRDefault="00DB73A2" w:rsidP="001D5415">
            <w:pPr>
              <w:ind w:right="-118"/>
              <w:rPr>
                <w:rFonts w:ascii="Arial" w:hAnsi="Arial" w:cs="Arial"/>
              </w:rPr>
            </w:pPr>
          </w:p>
        </w:tc>
        <w:tc>
          <w:tcPr>
            <w:tcW w:w="63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73A2" w:rsidRPr="00721E4A" w:rsidRDefault="00DB73A2" w:rsidP="004644F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Зн</w:t>
            </w:r>
            <w:r w:rsidR="00B576EB" w:rsidRPr="00721E4A">
              <w:rPr>
                <w:rFonts w:ascii="Arial" w:hAnsi="Arial" w:cs="Arial"/>
              </w:rPr>
              <w:t>ачение показателей (индикаторов</w:t>
            </w:r>
            <w:r w:rsidRPr="00721E4A">
              <w:rPr>
                <w:rFonts w:ascii="Arial" w:hAnsi="Arial" w:cs="Arial"/>
              </w:rPr>
              <w:t>) результативности</w:t>
            </w:r>
          </w:p>
        </w:tc>
      </w:tr>
      <w:tr w:rsidR="00946E03" w:rsidRPr="00721E4A" w:rsidTr="00305A3D">
        <w:trPr>
          <w:cantSplit/>
          <w:trHeight w:val="1582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1D541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E03" w:rsidRPr="00721E4A" w:rsidRDefault="00946E03" w:rsidP="00FF2C14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2</w:t>
            </w:r>
            <w:r w:rsidRPr="00721E4A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E03" w:rsidRPr="00721E4A" w:rsidRDefault="00946E03" w:rsidP="00FF2C14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3</w:t>
            </w:r>
            <w:r w:rsidRPr="00721E4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E03" w:rsidRPr="00721E4A" w:rsidRDefault="00946E03" w:rsidP="00FF2C14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4</w:t>
            </w:r>
            <w:r w:rsidRPr="00721E4A">
              <w:rPr>
                <w:rFonts w:ascii="Arial" w:hAnsi="Arial" w:cs="Arial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E03" w:rsidRPr="00721E4A" w:rsidRDefault="00946E03" w:rsidP="00FF2C14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5</w:t>
            </w:r>
            <w:r w:rsidRPr="00721E4A">
              <w:rPr>
                <w:rFonts w:ascii="Arial" w:hAnsi="Arial" w:cs="Arial"/>
              </w:rPr>
              <w:t>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46E03" w:rsidRPr="00721E4A" w:rsidRDefault="00946E03" w:rsidP="00545535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6</w:t>
            </w:r>
            <w:r w:rsidRPr="00721E4A">
              <w:rPr>
                <w:rFonts w:ascii="Arial" w:hAnsi="Arial" w:cs="Arial"/>
              </w:rPr>
              <w:t xml:space="preserve"> год</w:t>
            </w:r>
          </w:p>
          <w:p w:rsidR="00946E03" w:rsidRPr="00721E4A" w:rsidRDefault="00946E03" w:rsidP="008F7ED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05A3D" w:rsidRPr="00721E4A" w:rsidTr="00305A3D">
        <w:trPr>
          <w:cantSplit/>
          <w:trHeight w:val="18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5A3D" w:rsidRPr="00721E4A" w:rsidRDefault="00305A3D" w:rsidP="00305A3D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A3D" w:rsidRPr="00721E4A" w:rsidRDefault="00305A3D" w:rsidP="00436ED9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A3D" w:rsidRPr="00721E4A" w:rsidRDefault="00305A3D" w:rsidP="001D5415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A3D" w:rsidRPr="00721E4A" w:rsidRDefault="00305A3D" w:rsidP="004644F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A3D" w:rsidRPr="00721E4A" w:rsidRDefault="00305A3D" w:rsidP="004644F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A3D" w:rsidRPr="00721E4A" w:rsidRDefault="00305A3D" w:rsidP="004644F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A3D" w:rsidRPr="00721E4A" w:rsidRDefault="00305A3D" w:rsidP="004644F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05A3D" w:rsidRPr="00721E4A" w:rsidRDefault="00305A3D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8</w:t>
            </w:r>
          </w:p>
          <w:p w:rsidR="00305A3D" w:rsidRPr="00721E4A" w:rsidRDefault="00305A3D" w:rsidP="0060037B">
            <w:pPr>
              <w:ind w:left="102"/>
              <w:jc w:val="center"/>
              <w:rPr>
                <w:rFonts w:ascii="Arial" w:hAnsi="Arial" w:cs="Arial"/>
              </w:rPr>
            </w:pPr>
          </w:p>
        </w:tc>
      </w:tr>
      <w:tr w:rsidR="00305A3D" w:rsidRPr="00721E4A" w:rsidTr="00305A3D">
        <w:trPr>
          <w:cantSplit/>
          <w:trHeight w:val="7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05A3D" w:rsidRPr="00721E4A" w:rsidRDefault="00305A3D" w:rsidP="00305A3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A3D" w:rsidRPr="00721E4A" w:rsidRDefault="00305A3D" w:rsidP="00305A3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A3D" w:rsidRPr="00721E4A" w:rsidRDefault="00305A3D" w:rsidP="00305A3D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A3D" w:rsidRPr="00721E4A" w:rsidRDefault="00305A3D" w:rsidP="00305A3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A3D" w:rsidRPr="00721E4A" w:rsidRDefault="00305A3D" w:rsidP="00305A3D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A3D" w:rsidRPr="00721E4A" w:rsidRDefault="00305A3D" w:rsidP="00305A3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A3D" w:rsidRPr="00721E4A" w:rsidRDefault="00305A3D" w:rsidP="00305A3D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</w:tcBorders>
          </w:tcPr>
          <w:p w:rsidR="00305A3D" w:rsidRPr="00721E4A" w:rsidRDefault="00305A3D" w:rsidP="00305A3D">
            <w:pPr>
              <w:rPr>
                <w:rFonts w:ascii="Arial" w:hAnsi="Arial" w:cs="Arial"/>
              </w:rPr>
            </w:pPr>
          </w:p>
        </w:tc>
      </w:tr>
      <w:tr w:rsidR="00946E03" w:rsidRPr="00721E4A" w:rsidTr="00305A3D">
        <w:trPr>
          <w:cantSplit/>
          <w:trHeight w:val="4185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</w:p>
          <w:p w:rsidR="00946E03" w:rsidRPr="00721E4A" w:rsidRDefault="00946E03" w:rsidP="00A903C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721E4A" w:rsidRDefault="00946E03" w:rsidP="001D5415">
            <w:pPr>
              <w:jc w:val="both"/>
              <w:rPr>
                <w:rFonts w:ascii="Arial" w:hAnsi="Arial" w:cs="Arial"/>
              </w:rPr>
            </w:pPr>
          </w:p>
          <w:p w:rsidR="00946E03" w:rsidRPr="00721E4A" w:rsidRDefault="00946E03" w:rsidP="005A2553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Количество субъектов малого и среднего предпринимательства ( включая индивидуальных предпринимателей) в расчете на 1 тыс.человек</w:t>
            </w:r>
          </w:p>
          <w:p w:rsidR="00946E03" w:rsidRPr="00721E4A" w:rsidRDefault="00946E03" w:rsidP="005A2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2F743A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35,1</w:t>
            </w:r>
          </w:p>
          <w:p w:rsidR="00946E03" w:rsidRPr="00721E4A" w:rsidRDefault="00946E03" w:rsidP="001D541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721E4A" w:rsidTr="00305A3D">
        <w:trPr>
          <w:cantSplit/>
          <w:trHeight w:val="180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03" w:rsidRPr="00721E4A" w:rsidRDefault="00946E03" w:rsidP="00FF2C14">
            <w:pPr>
              <w:pStyle w:val="ac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</w:t>
            </w:r>
            <w:r w:rsidR="00FF2C14" w:rsidRPr="00721E4A">
              <w:rPr>
                <w:rFonts w:ascii="Arial" w:hAnsi="Arial" w:cs="Arial"/>
              </w:rPr>
              <w:t>20</w:t>
            </w:r>
            <w:r w:rsidRPr="00721E4A">
              <w:rPr>
                <w:rFonts w:ascii="Arial" w:hAnsi="Arial" w:cs="Arial"/>
              </w:rPr>
              <w:t xml:space="preserve"> года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108,7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108,7</w:t>
            </w:r>
          </w:p>
          <w:p w:rsidR="00946E03" w:rsidRPr="00721E4A" w:rsidRDefault="00946E03" w:rsidP="001D541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721E4A" w:rsidTr="00305A3D">
        <w:trPr>
          <w:cantSplit/>
          <w:trHeight w:val="159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03" w:rsidRPr="00721E4A" w:rsidRDefault="00946E03" w:rsidP="00FF2C14">
            <w:pPr>
              <w:pStyle w:val="ac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</w:t>
            </w:r>
            <w:r w:rsidR="00FF2C14" w:rsidRPr="00721E4A">
              <w:rPr>
                <w:rFonts w:ascii="Arial" w:hAnsi="Arial" w:cs="Arial"/>
              </w:rPr>
              <w:t>20</w:t>
            </w:r>
            <w:r w:rsidRPr="00721E4A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F64DC9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115,2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115,4</w:t>
            </w:r>
          </w:p>
          <w:p w:rsidR="00946E03" w:rsidRPr="00721E4A" w:rsidRDefault="00946E03" w:rsidP="001D541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721E4A" w:rsidTr="00305A3D">
        <w:trPr>
          <w:cantSplit/>
          <w:trHeight w:val="175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A903C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436ED9">
            <w:pPr>
              <w:jc w:val="both"/>
              <w:rPr>
                <w:rFonts w:ascii="Arial" w:hAnsi="Arial" w:cs="Arial"/>
              </w:rPr>
            </w:pPr>
          </w:p>
          <w:p w:rsidR="00946E03" w:rsidRPr="00721E4A" w:rsidRDefault="00946E03" w:rsidP="00436ED9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консультационную </w:t>
            </w:r>
            <w:r w:rsidR="00305A3D" w:rsidRPr="00721E4A">
              <w:rPr>
                <w:rFonts w:ascii="Arial" w:hAnsi="Arial" w:cs="Arial"/>
              </w:rPr>
              <w:t xml:space="preserve"> и информационную </w:t>
            </w:r>
            <w:r w:rsidRPr="00721E4A">
              <w:rPr>
                <w:rFonts w:ascii="Arial" w:hAnsi="Arial" w:cs="Arial"/>
              </w:rPr>
              <w:t>поддержку (годовая периодичность, за отчетный период)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ед.</w:t>
            </w:r>
          </w:p>
          <w:p w:rsidR="00946E03" w:rsidRPr="00721E4A" w:rsidRDefault="00946E03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46E03" w:rsidRPr="00721E4A" w:rsidRDefault="00946E03" w:rsidP="00316E3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946E03" w:rsidRPr="00721E4A" w:rsidRDefault="00946E03" w:rsidP="00316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721E4A" w:rsidRDefault="00946E03" w:rsidP="0054553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210</w:t>
            </w:r>
          </w:p>
          <w:p w:rsidR="00946E03" w:rsidRPr="00721E4A" w:rsidRDefault="00946E03" w:rsidP="0054553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270</w:t>
            </w: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335</w:t>
            </w: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465</w:t>
            </w: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500</w:t>
            </w: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721E4A" w:rsidRDefault="00946E03" w:rsidP="00545535">
            <w:pPr>
              <w:rPr>
                <w:rFonts w:ascii="Arial" w:hAnsi="Arial" w:cs="Arial"/>
              </w:rPr>
            </w:pPr>
          </w:p>
        </w:tc>
      </w:tr>
      <w:tr w:rsidR="00946E03" w:rsidRPr="00721E4A" w:rsidTr="00305A3D">
        <w:trPr>
          <w:cantSplit/>
          <w:trHeight w:val="3030"/>
        </w:trPr>
        <w:tc>
          <w:tcPr>
            <w:tcW w:w="420" w:type="dxa"/>
            <w:tcBorders>
              <w:bottom w:val="single" w:sz="4" w:space="0" w:color="auto"/>
            </w:tcBorders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6E03" w:rsidRPr="00721E4A" w:rsidRDefault="00946E03" w:rsidP="005B2B03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 (годовая периодичность, за отчетный период)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46E03" w:rsidRPr="00721E4A" w:rsidRDefault="00946E03" w:rsidP="00FD63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7C4D9D" w:rsidP="00FD63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7C4D9D" w:rsidP="00FD63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7C4D9D" w:rsidP="00FD63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7C4D9D" w:rsidP="00FD63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7C4D9D" w:rsidP="00FD63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</w:t>
            </w:r>
          </w:p>
          <w:p w:rsidR="00946E03" w:rsidRPr="00721E4A" w:rsidRDefault="00946E03" w:rsidP="00FD635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721E4A" w:rsidTr="00305A3D">
        <w:trPr>
          <w:cantSplit/>
          <w:trHeight w:val="171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FD6354">
            <w:pPr>
              <w:spacing w:after="200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17,4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946E03" w:rsidRPr="00721E4A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17,5</w:t>
            </w:r>
          </w:p>
          <w:p w:rsidR="00946E03" w:rsidRPr="00721E4A" w:rsidRDefault="00946E03" w:rsidP="00FD6354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721E4A" w:rsidTr="00305A3D">
        <w:trPr>
          <w:cantSplit/>
          <w:trHeight w:val="2280"/>
        </w:trPr>
        <w:tc>
          <w:tcPr>
            <w:tcW w:w="420" w:type="dxa"/>
            <w:vMerge w:val="restart"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60037B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D9D" w:rsidRPr="00721E4A" w:rsidRDefault="00946E03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тыс.</w:t>
            </w:r>
          </w:p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ед</w:t>
            </w:r>
            <w:r w:rsidR="007C4D9D" w:rsidRPr="00721E4A">
              <w:rPr>
                <w:rFonts w:ascii="Arial" w:hAnsi="Arial" w:cs="Arial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7C4D9D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</w:t>
            </w:r>
            <w:r w:rsidR="00946E03" w:rsidRPr="00721E4A">
              <w:rPr>
                <w:rFonts w:ascii="Arial" w:hAnsi="Arial" w:cs="Arial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7C4D9D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</w:t>
            </w:r>
            <w:r w:rsidR="00946E03" w:rsidRPr="00721E4A">
              <w:rPr>
                <w:rFonts w:ascii="Arial" w:hAnsi="Arial" w:cs="Arial"/>
              </w:rPr>
              <w:t>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7C4D9D" w:rsidP="00545535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</w:t>
            </w:r>
            <w:r w:rsidR="00946E03" w:rsidRPr="00721E4A">
              <w:rPr>
                <w:rFonts w:ascii="Arial" w:hAnsi="Arial" w:cs="Arial"/>
              </w:rPr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7C4D9D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</w:t>
            </w:r>
            <w:r w:rsidR="00946E03" w:rsidRPr="00721E4A">
              <w:rPr>
                <w:rFonts w:ascii="Arial" w:hAnsi="Arial" w:cs="Arial"/>
              </w:rPr>
              <w:t>522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</w:p>
          <w:p w:rsidR="00946E03" w:rsidRPr="00721E4A" w:rsidRDefault="007C4D9D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</w:t>
            </w:r>
            <w:r w:rsidR="00946E03" w:rsidRPr="00721E4A">
              <w:rPr>
                <w:rFonts w:ascii="Arial" w:hAnsi="Arial" w:cs="Arial"/>
              </w:rPr>
              <w:t>522</w:t>
            </w:r>
          </w:p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</w:p>
        </w:tc>
      </w:tr>
      <w:tr w:rsidR="00946E03" w:rsidRPr="00721E4A" w:rsidTr="00305A3D">
        <w:trPr>
          <w:cantSplit/>
          <w:trHeight w:val="13"/>
        </w:trPr>
        <w:tc>
          <w:tcPr>
            <w:tcW w:w="420" w:type="dxa"/>
            <w:vMerge/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60037B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E71934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E71934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0,3</w:t>
            </w:r>
          </w:p>
        </w:tc>
      </w:tr>
      <w:tr w:rsidR="00946E03" w:rsidRPr="00721E4A" w:rsidTr="00305A3D">
        <w:trPr>
          <w:cantSplit/>
          <w:trHeight w:val="22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946E03" w:rsidRPr="00721E4A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721E4A" w:rsidRDefault="00946E03" w:rsidP="00392A0C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F64DC9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F64DC9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F64DC9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721E4A" w:rsidRDefault="00F64DC9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15,1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</w:p>
          <w:p w:rsidR="00946E03" w:rsidRPr="00721E4A" w:rsidRDefault="00F64DC9" w:rsidP="00534F7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15,2</w:t>
            </w:r>
          </w:p>
          <w:p w:rsidR="00946E03" w:rsidRPr="00721E4A" w:rsidRDefault="00946E03" w:rsidP="00534F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73A2" w:rsidRPr="00721E4A" w:rsidRDefault="00DB73A2" w:rsidP="00DB73A2">
      <w:pPr>
        <w:jc w:val="both"/>
        <w:rPr>
          <w:rFonts w:ascii="Arial" w:hAnsi="Arial" w:cs="Arial"/>
          <w:b/>
        </w:rPr>
      </w:pPr>
    </w:p>
    <w:tbl>
      <w:tblPr>
        <w:tblStyle w:val="a3"/>
        <w:tblW w:w="97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709"/>
        <w:gridCol w:w="708"/>
        <w:gridCol w:w="709"/>
        <w:gridCol w:w="851"/>
        <w:gridCol w:w="850"/>
        <w:gridCol w:w="992"/>
        <w:gridCol w:w="236"/>
      </w:tblGrid>
      <w:tr w:rsidR="001804F9" w:rsidRPr="00721E4A" w:rsidTr="00305A3D">
        <w:trPr>
          <w:cantSplit/>
          <w:trHeight w:val="2265"/>
        </w:trPr>
        <w:tc>
          <w:tcPr>
            <w:tcW w:w="852" w:type="dxa"/>
            <w:tcBorders>
              <w:top w:val="single" w:sz="4" w:space="0" w:color="auto"/>
            </w:tcBorders>
          </w:tcPr>
          <w:p w:rsidR="00E71934" w:rsidRPr="00721E4A" w:rsidRDefault="00E71934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1934" w:rsidRPr="00721E4A" w:rsidRDefault="00E71934" w:rsidP="00066D6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21E4A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721E4A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E71934" w:rsidRPr="00721E4A" w:rsidRDefault="00E71934" w:rsidP="003B032C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для получения гранта (годовая периодичность, за отчетный период)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1934" w:rsidRPr="00721E4A" w:rsidRDefault="00E7193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721E4A" w:rsidRDefault="00E7193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721E4A" w:rsidRDefault="0098488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721E4A" w:rsidRDefault="0098488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721E4A" w:rsidRDefault="0098488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721E4A" w:rsidRDefault="0098488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934" w:rsidRPr="00721E4A" w:rsidRDefault="00E71934" w:rsidP="003B032C">
            <w:pPr>
              <w:jc w:val="center"/>
              <w:rPr>
                <w:rFonts w:ascii="Arial" w:hAnsi="Arial" w:cs="Arial"/>
              </w:rPr>
            </w:pPr>
          </w:p>
          <w:p w:rsidR="00E71934" w:rsidRPr="00721E4A" w:rsidRDefault="00E71934" w:rsidP="00E71934">
            <w:pPr>
              <w:rPr>
                <w:rFonts w:ascii="Arial" w:hAnsi="Arial" w:cs="Arial"/>
              </w:rPr>
            </w:pPr>
          </w:p>
        </w:tc>
      </w:tr>
      <w:tr w:rsidR="001804F9" w:rsidRPr="00721E4A" w:rsidTr="00305A3D">
        <w:trPr>
          <w:cantSplit/>
          <w:trHeight w:val="1134"/>
        </w:trPr>
        <w:tc>
          <w:tcPr>
            <w:tcW w:w="852" w:type="dxa"/>
            <w:tcBorders>
              <w:bottom w:val="single" w:sz="4" w:space="0" w:color="auto"/>
            </w:tcBorders>
          </w:tcPr>
          <w:p w:rsidR="001804F9" w:rsidRPr="00721E4A" w:rsidRDefault="001804F9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804F9" w:rsidRPr="00721E4A" w:rsidRDefault="001804F9" w:rsidP="00F64DC9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</w:t>
            </w:r>
            <w:r w:rsidR="00F64DC9" w:rsidRPr="00721E4A">
              <w:rPr>
                <w:rFonts w:ascii="Arial" w:hAnsi="Arial" w:cs="Arial"/>
              </w:rPr>
              <w:t>е</w:t>
            </w:r>
            <w:r w:rsidRPr="00721E4A">
              <w:rPr>
                <w:rFonts w:ascii="Arial" w:hAnsi="Arial" w:cs="Arial"/>
              </w:rPr>
              <w:t xml:space="preserve"> документов, для участия в конкурсе на получение </w:t>
            </w:r>
            <w:r w:rsidRPr="00721E4A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04F9" w:rsidRPr="00721E4A" w:rsidRDefault="001804F9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721E4A" w:rsidRDefault="0098488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721E4A" w:rsidRDefault="0098488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721E4A" w:rsidRDefault="0098488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721E4A" w:rsidRDefault="0098488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721E4A" w:rsidRDefault="00984884" w:rsidP="003B032C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04F9" w:rsidRPr="00721E4A" w:rsidRDefault="001804F9" w:rsidP="003B032C">
            <w:pPr>
              <w:jc w:val="center"/>
              <w:rPr>
                <w:rFonts w:ascii="Arial" w:hAnsi="Arial" w:cs="Arial"/>
              </w:rPr>
            </w:pPr>
          </w:p>
          <w:p w:rsidR="001804F9" w:rsidRPr="00721E4A" w:rsidRDefault="001804F9" w:rsidP="003B032C">
            <w:pPr>
              <w:jc w:val="center"/>
              <w:rPr>
                <w:rFonts w:ascii="Arial" w:hAnsi="Arial" w:cs="Arial"/>
              </w:rPr>
            </w:pPr>
          </w:p>
        </w:tc>
      </w:tr>
      <w:tr w:rsidR="001804F9" w:rsidRPr="00721E4A" w:rsidTr="00305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5"/>
        </w:trPr>
        <w:tc>
          <w:tcPr>
            <w:tcW w:w="852" w:type="dxa"/>
          </w:tcPr>
          <w:p w:rsidR="001804F9" w:rsidRPr="00721E4A" w:rsidRDefault="001804F9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  <w:p w:rsidR="001804F9" w:rsidRPr="00721E4A" w:rsidRDefault="001804F9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804F9" w:rsidRPr="00721E4A" w:rsidRDefault="001804F9" w:rsidP="00BE7E78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Количество новых рабочих мест созданных субъектами социального          предпринимательства (годовая периодичность, за отчетный период)</w:t>
            </w:r>
          </w:p>
        </w:tc>
        <w:tc>
          <w:tcPr>
            <w:tcW w:w="709" w:type="dxa"/>
          </w:tcPr>
          <w:p w:rsidR="001804F9" w:rsidRPr="00721E4A" w:rsidRDefault="001804F9" w:rsidP="003B032C">
            <w:pPr>
              <w:spacing w:before="240" w:after="200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ед.</w:t>
            </w:r>
          </w:p>
        </w:tc>
        <w:tc>
          <w:tcPr>
            <w:tcW w:w="708" w:type="dxa"/>
          </w:tcPr>
          <w:p w:rsidR="001804F9" w:rsidRPr="00721E4A" w:rsidRDefault="001804F9" w:rsidP="003B032C">
            <w:pPr>
              <w:spacing w:before="240" w:after="200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1804F9" w:rsidRPr="00721E4A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1804F9" w:rsidRPr="00721E4A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:rsidR="001804F9" w:rsidRPr="00721E4A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</w:tcPr>
          <w:p w:rsidR="001804F9" w:rsidRPr="00721E4A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17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804F9" w:rsidRPr="00721E4A" w:rsidRDefault="001804F9" w:rsidP="001804F9">
            <w:pPr>
              <w:spacing w:before="240" w:after="200"/>
              <w:ind w:left="-108"/>
              <w:jc w:val="center"/>
              <w:rPr>
                <w:rFonts w:ascii="Arial" w:hAnsi="Arial" w:cs="Arial"/>
              </w:rPr>
            </w:pPr>
          </w:p>
          <w:p w:rsidR="001804F9" w:rsidRPr="00721E4A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</w:p>
          <w:p w:rsidR="001804F9" w:rsidRPr="00721E4A" w:rsidRDefault="001804F9" w:rsidP="00BE7E78">
            <w:pPr>
              <w:jc w:val="center"/>
              <w:rPr>
                <w:rFonts w:ascii="Arial" w:hAnsi="Arial" w:cs="Arial"/>
              </w:rPr>
            </w:pPr>
          </w:p>
          <w:p w:rsidR="001804F9" w:rsidRPr="00721E4A" w:rsidRDefault="001804F9" w:rsidP="00BE7E78">
            <w:pPr>
              <w:jc w:val="center"/>
              <w:rPr>
                <w:rFonts w:ascii="Arial" w:hAnsi="Arial" w:cs="Arial"/>
              </w:rPr>
            </w:pPr>
          </w:p>
        </w:tc>
      </w:tr>
      <w:tr w:rsidR="001804F9" w:rsidRPr="00721E4A" w:rsidTr="00305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7"/>
        </w:trPr>
        <w:tc>
          <w:tcPr>
            <w:tcW w:w="852" w:type="dxa"/>
          </w:tcPr>
          <w:p w:rsidR="001804F9" w:rsidRPr="00721E4A" w:rsidRDefault="001804F9" w:rsidP="003B032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804F9" w:rsidRPr="00721E4A" w:rsidRDefault="001804F9" w:rsidP="00BE7E78">
            <w:pPr>
              <w:spacing w:after="200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социального предпринимательства предпринимательства в общей численности занятого населения</w:t>
            </w:r>
          </w:p>
        </w:tc>
        <w:tc>
          <w:tcPr>
            <w:tcW w:w="709" w:type="dxa"/>
            <w:vAlign w:val="center"/>
          </w:tcPr>
          <w:p w:rsidR="001804F9" w:rsidRPr="00721E4A" w:rsidRDefault="001804F9" w:rsidP="00AE49CB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%</w:t>
            </w:r>
          </w:p>
        </w:tc>
        <w:tc>
          <w:tcPr>
            <w:tcW w:w="708" w:type="dxa"/>
            <w:vAlign w:val="center"/>
          </w:tcPr>
          <w:p w:rsidR="001804F9" w:rsidRPr="00721E4A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0,7</w:t>
            </w:r>
          </w:p>
        </w:tc>
        <w:tc>
          <w:tcPr>
            <w:tcW w:w="709" w:type="dxa"/>
            <w:vAlign w:val="center"/>
          </w:tcPr>
          <w:p w:rsidR="001804F9" w:rsidRPr="00721E4A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0,7</w:t>
            </w:r>
          </w:p>
        </w:tc>
        <w:tc>
          <w:tcPr>
            <w:tcW w:w="851" w:type="dxa"/>
            <w:vAlign w:val="center"/>
          </w:tcPr>
          <w:p w:rsidR="001804F9" w:rsidRPr="00721E4A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0,8</w:t>
            </w:r>
          </w:p>
        </w:tc>
        <w:tc>
          <w:tcPr>
            <w:tcW w:w="850" w:type="dxa"/>
            <w:vAlign w:val="center"/>
          </w:tcPr>
          <w:p w:rsidR="001804F9" w:rsidRPr="00721E4A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0,8</w:t>
            </w:r>
          </w:p>
        </w:tc>
        <w:tc>
          <w:tcPr>
            <w:tcW w:w="992" w:type="dxa"/>
            <w:vAlign w:val="center"/>
          </w:tcPr>
          <w:p w:rsidR="001804F9" w:rsidRPr="00721E4A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1804F9" w:rsidRPr="00721E4A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0,9</w:t>
            </w:r>
          </w:p>
          <w:p w:rsidR="001804F9" w:rsidRPr="00721E4A" w:rsidRDefault="001804F9" w:rsidP="00BE7E78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804F9" w:rsidRPr="00721E4A" w:rsidRDefault="001804F9" w:rsidP="00BE7E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71A0" w:rsidRPr="00721E4A" w:rsidRDefault="00C571A0" w:rsidP="00C571A0">
      <w:pPr>
        <w:jc w:val="both"/>
        <w:rPr>
          <w:rFonts w:ascii="Arial" w:hAnsi="Arial" w:cs="Arial"/>
          <w:b/>
        </w:rPr>
      </w:pPr>
    </w:p>
    <w:p w:rsidR="00DB73A2" w:rsidRPr="00721E4A" w:rsidRDefault="00DB73A2" w:rsidP="0049451E">
      <w:pPr>
        <w:spacing w:line="276" w:lineRule="auto"/>
        <w:jc w:val="both"/>
        <w:rPr>
          <w:rFonts w:ascii="Arial" w:hAnsi="Arial" w:cs="Arial"/>
          <w:b/>
        </w:rPr>
      </w:pPr>
    </w:p>
    <w:p w:rsidR="00FD6354" w:rsidRPr="00721E4A" w:rsidRDefault="00BF6FDA" w:rsidP="0049451E">
      <w:pPr>
        <w:spacing w:line="276" w:lineRule="auto"/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7</w:t>
      </w:r>
      <w:r w:rsidR="00DB73A2" w:rsidRPr="00721E4A">
        <w:rPr>
          <w:rFonts w:ascii="Arial" w:hAnsi="Arial" w:cs="Arial"/>
          <w:b/>
        </w:rPr>
        <w:t>. Ресурсное обеспечение муниципальной программы</w:t>
      </w:r>
      <w:r w:rsidR="00FD6354" w:rsidRPr="00721E4A">
        <w:rPr>
          <w:rFonts w:ascii="Arial" w:hAnsi="Arial" w:cs="Arial"/>
          <w:b/>
        </w:rPr>
        <w:t>.</w:t>
      </w:r>
    </w:p>
    <w:p w:rsidR="00DB73A2" w:rsidRPr="00721E4A" w:rsidRDefault="00FD6354" w:rsidP="0049451E">
      <w:pPr>
        <w:spacing w:line="276" w:lineRule="auto"/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 xml:space="preserve">Ресурсное обеспечение муниципальной программы  </w:t>
      </w:r>
      <w:r w:rsidR="00DB73A2" w:rsidRPr="00721E4A">
        <w:rPr>
          <w:rFonts w:ascii="Arial" w:hAnsi="Arial" w:cs="Arial"/>
          <w:b/>
        </w:rPr>
        <w:t xml:space="preserve">за счёт </w:t>
      </w:r>
      <w:r w:rsidR="00414E1A" w:rsidRPr="00721E4A">
        <w:rPr>
          <w:rFonts w:ascii="Arial" w:hAnsi="Arial" w:cs="Arial"/>
          <w:b/>
        </w:rPr>
        <w:t>всех источников финансирования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844"/>
        <w:gridCol w:w="992"/>
        <w:gridCol w:w="379"/>
        <w:gridCol w:w="614"/>
        <w:gridCol w:w="237"/>
        <w:gridCol w:w="425"/>
        <w:gridCol w:w="330"/>
        <w:gridCol w:w="48"/>
        <w:gridCol w:w="236"/>
        <w:gridCol w:w="850"/>
        <w:gridCol w:w="992"/>
      </w:tblGrid>
      <w:tr w:rsidR="009B5FCE" w:rsidRPr="00721E4A" w:rsidTr="00E853B7">
        <w:trPr>
          <w:trHeight w:val="321"/>
        </w:trPr>
        <w:tc>
          <w:tcPr>
            <w:tcW w:w="993" w:type="dxa"/>
            <w:vMerge w:val="restart"/>
          </w:tcPr>
          <w:p w:rsidR="009B5FCE" w:rsidRPr="00721E4A" w:rsidRDefault="009B5FCE" w:rsidP="00207976">
            <w:pPr>
              <w:ind w:right="-108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Статус </w:t>
            </w:r>
          </w:p>
          <w:p w:rsidR="009B5FCE" w:rsidRPr="00721E4A" w:rsidRDefault="009B5FCE" w:rsidP="00207976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vMerge w:val="restart"/>
          </w:tcPr>
          <w:p w:rsidR="009B5FCE" w:rsidRPr="00721E4A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9B5FCE" w:rsidRPr="00721E4A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подпрограммы/</w:t>
            </w:r>
          </w:p>
          <w:p w:rsidR="009B5FCE" w:rsidRPr="00721E4A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основного мероприятия/</w:t>
            </w:r>
          </w:p>
          <w:p w:rsidR="009B5FCE" w:rsidRPr="00721E4A" w:rsidRDefault="009B5FCE" w:rsidP="00207976">
            <w:pPr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4" w:type="dxa"/>
            <w:vMerge w:val="restart"/>
          </w:tcPr>
          <w:p w:rsidR="009B5FCE" w:rsidRPr="00721E4A" w:rsidRDefault="009B5FCE" w:rsidP="00207976">
            <w:pPr>
              <w:jc w:val="both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</w:tcPr>
          <w:p w:rsidR="009B5FCE" w:rsidRPr="00721E4A" w:rsidRDefault="009B5FCE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Расходы (тыс.рублей)</w:t>
            </w:r>
          </w:p>
        </w:tc>
      </w:tr>
      <w:tr w:rsidR="00E853B7" w:rsidRPr="00721E4A" w:rsidTr="00E853B7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E853B7" w:rsidRPr="00721E4A" w:rsidRDefault="00E853B7" w:rsidP="00207976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E853B7" w:rsidRPr="00721E4A" w:rsidRDefault="00E853B7" w:rsidP="0020797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E853B7" w:rsidRPr="00721E4A" w:rsidRDefault="00E853B7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53B7" w:rsidRPr="00721E4A" w:rsidRDefault="00E853B7" w:rsidP="00FF2C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 xml:space="preserve">2 </w:t>
            </w:r>
            <w:r w:rsidRPr="00721E4A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721E4A" w:rsidRDefault="00E853B7" w:rsidP="00FF2C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3</w:t>
            </w:r>
            <w:r w:rsidRPr="00721E4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721E4A" w:rsidRDefault="00E853B7" w:rsidP="00FF2C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4</w:t>
            </w:r>
            <w:r w:rsidRPr="00721E4A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721E4A" w:rsidRDefault="00E853B7" w:rsidP="00FF2C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 xml:space="preserve">5 </w:t>
            </w:r>
            <w:r w:rsidRPr="00721E4A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53B7" w:rsidRPr="00721E4A" w:rsidRDefault="00E853B7" w:rsidP="00BE7E7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 xml:space="preserve">6 </w:t>
            </w:r>
            <w:r w:rsidRPr="00721E4A">
              <w:rPr>
                <w:rFonts w:ascii="Arial" w:hAnsi="Arial" w:cs="Arial"/>
              </w:rPr>
              <w:t>год</w:t>
            </w:r>
          </w:p>
          <w:p w:rsidR="00E853B7" w:rsidRPr="00721E4A" w:rsidRDefault="00E853B7" w:rsidP="008F7EDF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70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000000" w:themeColor="text1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  <w:b/>
              </w:rPr>
            </w:pPr>
          </w:p>
        </w:tc>
      </w:tr>
      <w:tr w:rsidR="00E853B7" w:rsidRPr="00721E4A" w:rsidTr="00E853B7">
        <w:trPr>
          <w:cantSplit/>
          <w:trHeight w:val="619"/>
        </w:trPr>
        <w:tc>
          <w:tcPr>
            <w:tcW w:w="993" w:type="dxa"/>
            <w:vMerge w:val="restart"/>
          </w:tcPr>
          <w:p w:rsidR="00E853B7" w:rsidRPr="00721E4A" w:rsidRDefault="00E853B7" w:rsidP="00207976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Муни-ци-паль-ная про-грамма</w:t>
            </w:r>
          </w:p>
        </w:tc>
        <w:tc>
          <w:tcPr>
            <w:tcW w:w="1700" w:type="dxa"/>
            <w:vMerge w:val="restart"/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E853B7" w:rsidRPr="00721E4A" w:rsidRDefault="00E853B7" w:rsidP="00AE49CB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в муниципальном образовании город Ефремов</w:t>
            </w:r>
            <w:r w:rsidRPr="00721E4A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13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150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16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119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E853B7" w:rsidRPr="00721E4A" w:rsidTr="00E853B7">
        <w:trPr>
          <w:cantSplit/>
          <w:trHeight w:val="184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ГРБС -Администрация муниципального образования город Ефремов </w:t>
            </w:r>
          </w:p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392A0C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13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392A0C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E853B7" w:rsidRPr="00721E4A" w:rsidTr="00E853B7">
        <w:trPr>
          <w:cantSplit/>
          <w:trHeight w:val="149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392A0C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E853B7" w:rsidRPr="00721E4A" w:rsidTr="00E853B7">
        <w:trPr>
          <w:cantSplit/>
          <w:trHeight w:val="180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845"/>
        </w:trPr>
        <w:tc>
          <w:tcPr>
            <w:tcW w:w="993" w:type="dxa"/>
            <w:vMerge w:val="restart"/>
          </w:tcPr>
          <w:p w:rsidR="00E853B7" w:rsidRPr="00721E4A" w:rsidRDefault="00E853B7" w:rsidP="00207976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0" w:type="dxa"/>
            <w:vMerge w:val="restart"/>
          </w:tcPr>
          <w:p w:rsidR="00E853B7" w:rsidRPr="00721E4A" w:rsidRDefault="00E853B7" w:rsidP="00E81EF3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53B7" w:rsidRPr="00721E4A" w:rsidRDefault="00305A3D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16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120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180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AE49CB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AE49CB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AE49CB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AE49CB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305A3D" w:rsidP="00AE49CB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  <w:p w:rsidR="00E853B7" w:rsidRPr="00721E4A" w:rsidRDefault="00E853B7" w:rsidP="00AE49CB">
            <w:pPr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13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E853B7" w:rsidRPr="00721E4A" w:rsidTr="00E853B7">
        <w:trPr>
          <w:cantSplit/>
          <w:trHeight w:val="187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 в т.ч.:</w:t>
            </w:r>
          </w:p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305A3D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  <w:p w:rsidR="00E853B7" w:rsidRPr="00721E4A" w:rsidRDefault="00E853B7" w:rsidP="00E853B7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210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22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721E4A" w:rsidTr="00E853B7">
        <w:trPr>
          <w:cantSplit/>
          <w:trHeight w:val="28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305A3D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305A3D" w:rsidP="00207976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27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0A24F3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   </w:t>
            </w:r>
          </w:p>
        </w:tc>
      </w:tr>
      <w:tr w:rsidR="00E853B7" w:rsidRPr="00721E4A" w:rsidTr="000A24F3">
        <w:trPr>
          <w:cantSplit/>
          <w:trHeight w:val="592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53B7" w:rsidRPr="00721E4A" w:rsidRDefault="00E853B7" w:rsidP="00207976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2.Ос-нов-ное  меро-при-ятие</w:t>
            </w:r>
          </w:p>
          <w:p w:rsidR="00E853B7" w:rsidRPr="00721E4A" w:rsidRDefault="00E853B7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E853B7" w:rsidRPr="00721E4A" w:rsidRDefault="00E853B7" w:rsidP="00946E03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Развитие и поддержка социального предпринимательства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0A24F3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186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16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180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19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178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spacing w:after="200" w:line="276" w:lineRule="auto"/>
              <w:rPr>
                <w:rFonts w:ascii="Arial" w:hAnsi="Arial" w:cs="Arial"/>
              </w:rPr>
            </w:pP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178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135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0A24F3">
        <w:trPr>
          <w:cantSplit/>
          <w:trHeight w:val="150"/>
        </w:trPr>
        <w:tc>
          <w:tcPr>
            <w:tcW w:w="993" w:type="dxa"/>
            <w:vMerge/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721E4A" w:rsidTr="00A45329">
        <w:trPr>
          <w:cantSplit/>
          <w:trHeight w:val="67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53B7" w:rsidRPr="00721E4A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E853B7" w:rsidRPr="00721E4A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внебюджетные источники</w:t>
            </w:r>
          </w:p>
          <w:p w:rsidR="00D632E0" w:rsidRPr="00721E4A" w:rsidRDefault="00D632E0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0A24F3">
            <w:pPr>
              <w:rPr>
                <w:rFonts w:ascii="Arial" w:hAnsi="Arial" w:cs="Arial"/>
              </w:rPr>
            </w:pPr>
          </w:p>
        </w:tc>
      </w:tr>
      <w:tr w:rsidR="00A45329" w:rsidRPr="00721E4A" w:rsidTr="00450953">
        <w:trPr>
          <w:cantSplit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3.Мероприятие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</w:tr>
      <w:tr w:rsidR="00A45329" w:rsidRPr="00721E4A" w:rsidTr="00450953">
        <w:trPr>
          <w:cantSplit/>
          <w:trHeight w:val="330"/>
        </w:trPr>
        <w:tc>
          <w:tcPr>
            <w:tcW w:w="993" w:type="dxa"/>
            <w:vMerge/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</w:tr>
      <w:tr w:rsidR="00A45329" w:rsidRPr="00721E4A" w:rsidTr="00450953">
        <w:trPr>
          <w:cantSplit/>
          <w:trHeight w:val="390"/>
        </w:trPr>
        <w:tc>
          <w:tcPr>
            <w:tcW w:w="993" w:type="dxa"/>
            <w:vMerge/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</w:tr>
      <w:tr w:rsidR="00A45329" w:rsidRPr="00721E4A" w:rsidTr="00450953">
        <w:trPr>
          <w:cantSplit/>
          <w:trHeight w:val="285"/>
        </w:trPr>
        <w:tc>
          <w:tcPr>
            <w:tcW w:w="993" w:type="dxa"/>
            <w:vMerge/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</w:tr>
      <w:tr w:rsidR="00A45329" w:rsidRPr="00721E4A" w:rsidTr="00450953">
        <w:trPr>
          <w:cantSplit/>
          <w:trHeight w:val="300"/>
        </w:trPr>
        <w:tc>
          <w:tcPr>
            <w:tcW w:w="993" w:type="dxa"/>
            <w:vMerge/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</w:tr>
      <w:tr w:rsidR="00A45329" w:rsidRPr="00721E4A" w:rsidTr="00450953">
        <w:trPr>
          <w:cantSplit/>
          <w:trHeight w:val="238"/>
        </w:trPr>
        <w:tc>
          <w:tcPr>
            <w:tcW w:w="993" w:type="dxa"/>
            <w:vMerge/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</w:tr>
      <w:tr w:rsidR="00A45329" w:rsidRPr="00721E4A" w:rsidTr="00450953">
        <w:trPr>
          <w:cantSplit/>
          <w:trHeight w:val="345"/>
        </w:trPr>
        <w:tc>
          <w:tcPr>
            <w:tcW w:w="993" w:type="dxa"/>
            <w:vMerge/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</w:tr>
      <w:tr w:rsidR="00A45329" w:rsidRPr="00721E4A" w:rsidTr="00450953">
        <w:trPr>
          <w:cantSplit/>
          <w:trHeight w:val="360"/>
        </w:trPr>
        <w:tc>
          <w:tcPr>
            <w:tcW w:w="993" w:type="dxa"/>
            <w:vMerge/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</w:tr>
      <w:tr w:rsidR="00A45329" w:rsidRPr="00721E4A" w:rsidTr="00450953">
        <w:trPr>
          <w:cantSplit/>
          <w:trHeight w:val="465"/>
        </w:trPr>
        <w:tc>
          <w:tcPr>
            <w:tcW w:w="993" w:type="dxa"/>
            <w:vMerge/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</w:tr>
      <w:tr w:rsidR="00A45329" w:rsidRPr="00721E4A" w:rsidTr="00450953">
        <w:trPr>
          <w:cantSplit/>
          <w:trHeight w:val="3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45329" w:rsidRPr="00721E4A" w:rsidRDefault="00A45329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A45329" w:rsidRPr="00721E4A" w:rsidRDefault="00A45329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внебюджетные источники</w:t>
            </w:r>
          </w:p>
          <w:p w:rsidR="00A45329" w:rsidRPr="00721E4A" w:rsidRDefault="00A45329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329" w:rsidRPr="00721E4A" w:rsidRDefault="00A45329" w:rsidP="000A24F3">
            <w:pPr>
              <w:rPr>
                <w:rFonts w:ascii="Arial" w:hAnsi="Arial" w:cs="Arial"/>
              </w:rPr>
            </w:pPr>
          </w:p>
        </w:tc>
      </w:tr>
      <w:tr w:rsidR="00A45329" w:rsidRPr="00721E4A" w:rsidTr="00E853B7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329" w:rsidRPr="00721E4A" w:rsidRDefault="00A45329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329" w:rsidRPr="00721E4A" w:rsidRDefault="00A45329" w:rsidP="0020797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329" w:rsidRPr="00721E4A" w:rsidRDefault="00A45329" w:rsidP="00207976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329" w:rsidRPr="00721E4A" w:rsidRDefault="00A45329" w:rsidP="0020797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329" w:rsidRPr="00721E4A" w:rsidRDefault="00A45329" w:rsidP="0020797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329" w:rsidRPr="00721E4A" w:rsidRDefault="00A45329" w:rsidP="002079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329" w:rsidRPr="00721E4A" w:rsidRDefault="00A45329" w:rsidP="0020797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329" w:rsidRPr="00721E4A" w:rsidRDefault="00A45329" w:rsidP="0020797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329" w:rsidRPr="00721E4A" w:rsidRDefault="00A45329" w:rsidP="00207976">
            <w:pPr>
              <w:rPr>
                <w:rFonts w:ascii="Arial" w:hAnsi="Arial" w:cs="Arial"/>
              </w:rPr>
            </w:pPr>
          </w:p>
        </w:tc>
      </w:tr>
    </w:tbl>
    <w:p w:rsidR="004456F4" w:rsidRPr="00721E4A" w:rsidRDefault="004456F4" w:rsidP="004456F4">
      <w:pPr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456F4" w:rsidRPr="00721E4A" w:rsidRDefault="004456F4" w:rsidP="004456F4">
      <w:pPr>
        <w:rPr>
          <w:rFonts w:ascii="Arial" w:hAnsi="Arial" w:cs="Arial"/>
          <w:b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1699"/>
        <w:gridCol w:w="1693"/>
        <w:gridCol w:w="6"/>
        <w:gridCol w:w="1134"/>
        <w:gridCol w:w="993"/>
        <w:gridCol w:w="992"/>
        <w:gridCol w:w="13"/>
        <w:gridCol w:w="840"/>
        <w:gridCol w:w="1279"/>
      </w:tblGrid>
      <w:tr w:rsidR="004456F4" w:rsidRPr="00721E4A" w:rsidTr="00414E1A">
        <w:trPr>
          <w:trHeight w:val="321"/>
        </w:trPr>
        <w:tc>
          <w:tcPr>
            <w:tcW w:w="991" w:type="dxa"/>
            <w:vMerge w:val="restart"/>
          </w:tcPr>
          <w:p w:rsidR="004456F4" w:rsidRPr="00721E4A" w:rsidRDefault="004456F4" w:rsidP="00842554">
            <w:pPr>
              <w:ind w:right="-108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Статус </w:t>
            </w:r>
          </w:p>
          <w:p w:rsidR="004456F4" w:rsidRPr="00721E4A" w:rsidRDefault="004456F4" w:rsidP="00842554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vMerge w:val="restart"/>
          </w:tcPr>
          <w:p w:rsidR="004456F4" w:rsidRPr="00721E4A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Наименован</w:t>
            </w:r>
            <w:r w:rsidRPr="00721E4A">
              <w:rPr>
                <w:rFonts w:ascii="Arial" w:hAnsi="Arial" w:cs="Arial"/>
              </w:rPr>
              <w:lastRenderedPageBreak/>
              <w:t>ие муниципальной программы/</w:t>
            </w:r>
          </w:p>
          <w:p w:rsidR="004456F4" w:rsidRPr="00721E4A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подпрограммы/</w:t>
            </w:r>
          </w:p>
          <w:p w:rsidR="004456F4" w:rsidRPr="00721E4A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основного мероприятия/</w:t>
            </w:r>
          </w:p>
          <w:p w:rsidR="004456F4" w:rsidRPr="00721E4A" w:rsidRDefault="004456F4" w:rsidP="00842554">
            <w:pPr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699" w:type="dxa"/>
            <w:gridSpan w:val="2"/>
            <w:vMerge w:val="restart"/>
          </w:tcPr>
          <w:p w:rsidR="004456F4" w:rsidRPr="00721E4A" w:rsidRDefault="004456F4" w:rsidP="00842554">
            <w:pPr>
              <w:jc w:val="both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</w:rPr>
              <w:lastRenderedPageBreak/>
              <w:t>Источники финансирования в разрезе ГРБС</w:t>
            </w:r>
          </w:p>
        </w:tc>
        <w:tc>
          <w:tcPr>
            <w:tcW w:w="5251" w:type="dxa"/>
            <w:gridSpan w:val="6"/>
            <w:tcBorders>
              <w:bottom w:val="single" w:sz="4" w:space="0" w:color="auto"/>
            </w:tcBorders>
          </w:tcPr>
          <w:p w:rsidR="004456F4" w:rsidRPr="00721E4A" w:rsidRDefault="004456F4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Оценка расходов (тыс.рублей)</w:t>
            </w:r>
          </w:p>
        </w:tc>
      </w:tr>
      <w:tr w:rsidR="00E853B7" w:rsidRPr="00721E4A" w:rsidTr="00414E1A">
        <w:trPr>
          <w:trHeight w:val="2355"/>
        </w:trPr>
        <w:tc>
          <w:tcPr>
            <w:tcW w:w="991" w:type="dxa"/>
            <w:vMerge/>
            <w:tcBorders>
              <w:bottom w:val="nil"/>
            </w:tcBorders>
          </w:tcPr>
          <w:p w:rsidR="00E853B7" w:rsidRPr="00721E4A" w:rsidRDefault="00E853B7" w:rsidP="00842554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bottom w:val="nil"/>
            </w:tcBorders>
          </w:tcPr>
          <w:p w:rsidR="00E853B7" w:rsidRPr="00721E4A" w:rsidRDefault="00E853B7" w:rsidP="00842554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vMerge/>
            <w:tcBorders>
              <w:bottom w:val="nil"/>
            </w:tcBorders>
          </w:tcPr>
          <w:p w:rsidR="00E853B7" w:rsidRPr="00721E4A" w:rsidRDefault="00E853B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53B7" w:rsidRPr="00721E4A" w:rsidRDefault="00E853B7" w:rsidP="00FF2C14">
            <w:pPr>
              <w:ind w:left="113" w:right="113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2</w:t>
            </w:r>
            <w:r w:rsidRPr="00721E4A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721E4A" w:rsidRDefault="00E853B7" w:rsidP="00FF2C14">
            <w:pPr>
              <w:ind w:left="113" w:right="113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3</w:t>
            </w:r>
            <w:r w:rsidRPr="00721E4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721E4A" w:rsidRDefault="00E853B7" w:rsidP="00FF2C14">
            <w:pPr>
              <w:ind w:left="113" w:right="113"/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202</w:t>
            </w:r>
            <w:r w:rsidR="00FF2C14" w:rsidRPr="00721E4A">
              <w:rPr>
                <w:rFonts w:ascii="Arial" w:hAnsi="Arial" w:cs="Arial"/>
              </w:rPr>
              <w:t>4</w:t>
            </w:r>
            <w:r w:rsidRPr="00721E4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721E4A" w:rsidRDefault="00E853B7" w:rsidP="00FF2C1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 202</w:t>
            </w:r>
            <w:r w:rsidR="00FF2C14" w:rsidRPr="00721E4A">
              <w:rPr>
                <w:rFonts w:ascii="Arial" w:hAnsi="Arial" w:cs="Arial"/>
              </w:rPr>
              <w:t>5</w:t>
            </w:r>
            <w:r w:rsidRPr="00721E4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53B7" w:rsidRPr="00721E4A" w:rsidRDefault="00E853B7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 202</w:t>
            </w:r>
            <w:r w:rsidR="00FF2C14" w:rsidRPr="00721E4A">
              <w:rPr>
                <w:rFonts w:ascii="Arial" w:hAnsi="Arial" w:cs="Arial"/>
              </w:rPr>
              <w:t>6</w:t>
            </w:r>
            <w:r w:rsidRPr="00721E4A">
              <w:rPr>
                <w:rFonts w:ascii="Arial" w:hAnsi="Arial" w:cs="Arial"/>
              </w:rPr>
              <w:t xml:space="preserve"> год</w:t>
            </w:r>
          </w:p>
          <w:p w:rsidR="00E853B7" w:rsidRPr="00721E4A" w:rsidRDefault="00E853B7" w:rsidP="00847190">
            <w:pPr>
              <w:rPr>
                <w:rFonts w:ascii="Arial" w:hAnsi="Arial" w:cs="Arial"/>
              </w:rPr>
            </w:pPr>
          </w:p>
        </w:tc>
      </w:tr>
      <w:tr w:rsidR="00E853B7" w:rsidRPr="00721E4A" w:rsidTr="00414E1A">
        <w:trPr>
          <w:cantSplit/>
          <w:trHeight w:val="64"/>
        </w:trPr>
        <w:tc>
          <w:tcPr>
            <w:tcW w:w="991" w:type="dxa"/>
            <w:tcBorders>
              <w:top w:val="nil"/>
              <w:bottom w:val="single" w:sz="4" w:space="0" w:color="000000" w:themeColor="text1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000000" w:themeColor="text1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2"/>
            <w:tcBorders>
              <w:top w:val="nil"/>
              <w:bottom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  <w:b/>
              </w:rPr>
            </w:pPr>
          </w:p>
        </w:tc>
      </w:tr>
      <w:tr w:rsidR="00E853B7" w:rsidRPr="00721E4A" w:rsidTr="00414E1A">
        <w:trPr>
          <w:cantSplit/>
          <w:trHeight w:val="615"/>
        </w:trPr>
        <w:tc>
          <w:tcPr>
            <w:tcW w:w="991" w:type="dxa"/>
            <w:vMerge w:val="restart"/>
          </w:tcPr>
          <w:p w:rsidR="00E853B7" w:rsidRPr="00721E4A" w:rsidRDefault="00E853B7" w:rsidP="00842554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Муни-ци-паль-ная про-грам-ма</w:t>
            </w:r>
          </w:p>
        </w:tc>
        <w:tc>
          <w:tcPr>
            <w:tcW w:w="1699" w:type="dxa"/>
            <w:vMerge w:val="restart"/>
          </w:tcPr>
          <w:p w:rsidR="00E853B7" w:rsidRPr="00721E4A" w:rsidRDefault="00E853B7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E853B7" w:rsidRPr="00721E4A" w:rsidRDefault="00E853B7" w:rsidP="00842554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в муниципальном образовании город Ефремов</w:t>
            </w:r>
            <w:r w:rsidRPr="00721E4A">
              <w:rPr>
                <w:rFonts w:ascii="Arial" w:hAnsi="Arial" w:cs="Arial"/>
                <w:b/>
                <w:color w:val="000000"/>
              </w:rPr>
              <w:t>»</w:t>
            </w:r>
          </w:p>
          <w:p w:rsidR="00E853B7" w:rsidRPr="00721E4A" w:rsidRDefault="00E853B7" w:rsidP="00842554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853B7" w:rsidRPr="00721E4A" w:rsidRDefault="00E853B7" w:rsidP="00842554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1F6727" w:rsidP="00842554">
            <w:pPr>
              <w:ind w:right="-250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  <w:p w:rsidR="00E853B7" w:rsidRPr="00721E4A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721E4A" w:rsidTr="00414E1A">
        <w:trPr>
          <w:cantSplit/>
          <w:trHeight w:val="1539"/>
        </w:trPr>
        <w:tc>
          <w:tcPr>
            <w:tcW w:w="991" w:type="dxa"/>
            <w:vMerge/>
          </w:tcPr>
          <w:p w:rsidR="00E853B7" w:rsidRPr="00721E4A" w:rsidRDefault="00E853B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E853B7" w:rsidRPr="00721E4A" w:rsidRDefault="00E853B7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721E4A" w:rsidTr="00414E1A">
        <w:trPr>
          <w:cantSplit/>
          <w:trHeight w:val="360"/>
        </w:trPr>
        <w:tc>
          <w:tcPr>
            <w:tcW w:w="991" w:type="dxa"/>
            <w:vMerge/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721E4A" w:rsidRDefault="00414E1A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DC3CE8">
            <w:pPr>
              <w:rPr>
                <w:rFonts w:ascii="Arial" w:hAnsi="Arial" w:cs="Arial"/>
              </w:rPr>
            </w:pPr>
          </w:p>
        </w:tc>
      </w:tr>
      <w:tr w:rsidR="00414E1A" w:rsidRPr="00721E4A" w:rsidTr="00414E1A">
        <w:trPr>
          <w:cantSplit/>
          <w:trHeight w:val="70"/>
        </w:trPr>
        <w:tc>
          <w:tcPr>
            <w:tcW w:w="991" w:type="dxa"/>
            <w:vMerge/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721E4A" w:rsidRDefault="00414E1A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721E4A" w:rsidRDefault="00414E1A" w:rsidP="00414E1A">
            <w:pPr>
              <w:rPr>
                <w:rFonts w:ascii="Arial" w:hAnsi="Arial" w:cs="Arial"/>
              </w:rPr>
            </w:pPr>
          </w:p>
        </w:tc>
      </w:tr>
      <w:tr w:rsidR="00E853B7" w:rsidRPr="00721E4A" w:rsidTr="00414E1A">
        <w:trPr>
          <w:cantSplit/>
          <w:trHeight w:val="675"/>
        </w:trPr>
        <w:tc>
          <w:tcPr>
            <w:tcW w:w="991" w:type="dxa"/>
            <w:vMerge/>
          </w:tcPr>
          <w:p w:rsidR="00E853B7" w:rsidRPr="00721E4A" w:rsidRDefault="00E853B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E853B7" w:rsidRPr="00721E4A" w:rsidRDefault="00E853B7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D42117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D42117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D42117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D42117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721E4A" w:rsidRDefault="00E853B7" w:rsidP="00D42117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E853B7" w:rsidRPr="00721E4A" w:rsidRDefault="00E853B7" w:rsidP="00D42117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E853B7" w:rsidRPr="00721E4A" w:rsidTr="00414E1A">
        <w:trPr>
          <w:cantSplit/>
          <w:trHeight w:val="264"/>
        </w:trPr>
        <w:tc>
          <w:tcPr>
            <w:tcW w:w="991" w:type="dxa"/>
            <w:vMerge/>
          </w:tcPr>
          <w:p w:rsidR="00E853B7" w:rsidRPr="00721E4A" w:rsidRDefault="00E853B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E853B7" w:rsidRPr="00721E4A" w:rsidRDefault="00E853B7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D42117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</w:p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300,0</w:t>
            </w:r>
          </w:p>
          <w:p w:rsidR="00E853B7" w:rsidRPr="00721E4A" w:rsidRDefault="00E853B7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721E4A" w:rsidTr="00414E1A">
        <w:trPr>
          <w:cantSplit/>
          <w:trHeight w:val="387"/>
        </w:trPr>
        <w:tc>
          <w:tcPr>
            <w:tcW w:w="991" w:type="dxa"/>
            <w:vMerge w:val="restart"/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699" w:type="dxa"/>
            <w:vMerge w:val="restart"/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</w:t>
            </w:r>
          </w:p>
          <w:p w:rsidR="00414E1A" w:rsidRPr="00721E4A" w:rsidRDefault="00414E1A" w:rsidP="008425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414E1A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721E4A" w:rsidTr="00414E1A">
        <w:trPr>
          <w:cantSplit/>
          <w:trHeight w:val="585"/>
        </w:trPr>
        <w:tc>
          <w:tcPr>
            <w:tcW w:w="991" w:type="dxa"/>
            <w:vMerge/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414E1A" w:rsidRPr="00721E4A" w:rsidTr="00414E1A">
        <w:trPr>
          <w:cantSplit/>
          <w:trHeight w:val="195"/>
        </w:trPr>
        <w:tc>
          <w:tcPr>
            <w:tcW w:w="991" w:type="dxa"/>
            <w:vMerge/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414E1A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721E4A" w:rsidRDefault="00414E1A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414E1A" w:rsidRPr="00721E4A" w:rsidRDefault="00414E1A" w:rsidP="00D61FB3">
            <w:pPr>
              <w:rPr>
                <w:rFonts w:ascii="Arial" w:hAnsi="Arial" w:cs="Arial"/>
              </w:rPr>
            </w:pPr>
          </w:p>
        </w:tc>
      </w:tr>
      <w:tr w:rsidR="00414E1A" w:rsidRPr="00721E4A" w:rsidTr="00414E1A">
        <w:trPr>
          <w:cantSplit/>
          <w:trHeight w:val="690"/>
        </w:trPr>
        <w:tc>
          <w:tcPr>
            <w:tcW w:w="991" w:type="dxa"/>
            <w:vMerge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  <w:p w:rsidR="00414E1A" w:rsidRPr="00721E4A" w:rsidRDefault="00414E1A" w:rsidP="008425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D61FB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721E4A" w:rsidTr="00414E1A">
        <w:trPr>
          <w:cantSplit/>
          <w:trHeight w:val="2760"/>
        </w:trPr>
        <w:tc>
          <w:tcPr>
            <w:tcW w:w="991" w:type="dxa"/>
            <w:vMerge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414E1A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414E1A" w:rsidRPr="00721E4A" w:rsidRDefault="00414E1A" w:rsidP="00414E1A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F94A49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F94A49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F94A49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F94A49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721E4A" w:rsidRDefault="001F6727" w:rsidP="00F94A49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  <w:p w:rsidR="00414E1A" w:rsidRPr="00721E4A" w:rsidRDefault="00414E1A" w:rsidP="00F94A49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721E4A" w:rsidTr="00414E1A">
        <w:trPr>
          <w:cantSplit/>
          <w:trHeight w:val="514"/>
        </w:trPr>
        <w:tc>
          <w:tcPr>
            <w:tcW w:w="991" w:type="dxa"/>
            <w:vMerge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F94A49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  <w:p w:rsidR="00414E1A" w:rsidRPr="00721E4A" w:rsidRDefault="00414E1A" w:rsidP="00F94A4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F94A49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F94A49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F94A49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1F6727" w:rsidP="00F94A49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721E4A" w:rsidRDefault="001F6727" w:rsidP="00F94A49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290,0</w:t>
            </w:r>
          </w:p>
          <w:p w:rsidR="00414E1A" w:rsidRPr="00721E4A" w:rsidRDefault="00414E1A" w:rsidP="00F94A49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721E4A" w:rsidTr="00414E1A">
        <w:trPr>
          <w:cantSplit/>
          <w:trHeight w:val="327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2.Ос-нов-</w:t>
            </w:r>
            <w:r w:rsidRPr="00721E4A">
              <w:rPr>
                <w:rFonts w:ascii="Arial" w:hAnsi="Arial" w:cs="Arial"/>
              </w:rPr>
              <w:lastRenderedPageBreak/>
              <w:t>ное  меро-при-ятие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414E1A" w:rsidRPr="00721E4A" w:rsidRDefault="001F6727" w:rsidP="00842554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 xml:space="preserve">Развитие и поддержка </w:t>
            </w:r>
            <w:r w:rsidRPr="00721E4A">
              <w:rPr>
                <w:rFonts w:ascii="Arial" w:hAnsi="Arial" w:cs="Arial"/>
              </w:rPr>
              <w:lastRenderedPageBreak/>
              <w:t xml:space="preserve">социального предпринимательства </w:t>
            </w:r>
          </w:p>
          <w:p w:rsidR="00414E1A" w:rsidRPr="00721E4A" w:rsidRDefault="00414E1A" w:rsidP="00842554">
            <w:pPr>
              <w:pStyle w:val="a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E1A" w:rsidRPr="00721E4A" w:rsidRDefault="00414E1A" w:rsidP="00DC3CE8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414E1A" w:rsidRPr="00721E4A" w:rsidRDefault="00414E1A" w:rsidP="00DC3CE8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414E1A" w:rsidRPr="00721E4A" w:rsidTr="00414E1A">
        <w:trPr>
          <w:cantSplit/>
          <w:trHeight w:val="810"/>
        </w:trPr>
        <w:tc>
          <w:tcPr>
            <w:tcW w:w="991" w:type="dxa"/>
            <w:vMerge/>
            <w:tcBorders>
              <w:top w:val="single" w:sz="4" w:space="0" w:color="auto"/>
            </w:tcBorders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  <w:p w:rsidR="00414E1A" w:rsidRPr="00721E4A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414E1A" w:rsidRPr="00721E4A" w:rsidTr="000A24F3">
        <w:trPr>
          <w:cantSplit/>
          <w:trHeight w:val="570"/>
        </w:trPr>
        <w:tc>
          <w:tcPr>
            <w:tcW w:w="991" w:type="dxa"/>
            <w:vMerge/>
            <w:tcBorders>
              <w:top w:val="single" w:sz="4" w:space="0" w:color="auto"/>
            </w:tcBorders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0A24F3" w:rsidRPr="00721E4A" w:rsidTr="00414E1A">
        <w:trPr>
          <w:cantSplit/>
          <w:trHeight w:val="312"/>
        </w:trPr>
        <w:tc>
          <w:tcPr>
            <w:tcW w:w="991" w:type="dxa"/>
            <w:vMerge/>
            <w:tcBorders>
              <w:top w:val="single" w:sz="4" w:space="0" w:color="auto"/>
            </w:tcBorders>
          </w:tcPr>
          <w:p w:rsidR="000A24F3" w:rsidRPr="00721E4A" w:rsidRDefault="000A24F3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0A24F3" w:rsidRPr="00721E4A" w:rsidRDefault="000A24F3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3" w:rsidRPr="00721E4A" w:rsidRDefault="000A24F3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3" w:rsidRPr="00721E4A" w:rsidRDefault="000A24F3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3" w:rsidRPr="00721E4A" w:rsidRDefault="000A24F3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3" w:rsidRPr="00721E4A" w:rsidRDefault="000A24F3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3" w:rsidRPr="00721E4A" w:rsidRDefault="000A24F3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4F3" w:rsidRPr="00721E4A" w:rsidRDefault="000A24F3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</w:tr>
      <w:tr w:rsidR="00414E1A" w:rsidRPr="00721E4A" w:rsidTr="00414E1A">
        <w:trPr>
          <w:cantSplit/>
          <w:trHeight w:val="330"/>
        </w:trPr>
        <w:tc>
          <w:tcPr>
            <w:tcW w:w="991" w:type="dxa"/>
            <w:vMerge/>
            <w:tcBorders>
              <w:top w:val="single" w:sz="4" w:space="0" w:color="auto"/>
            </w:tcBorders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414E1A" w:rsidRPr="00721E4A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842554">
            <w:pPr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rPr>
                <w:rFonts w:ascii="Arial" w:hAnsi="Arial" w:cs="Arial"/>
              </w:rPr>
            </w:pPr>
          </w:p>
          <w:p w:rsidR="00414E1A" w:rsidRPr="00721E4A" w:rsidRDefault="00414E1A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721E4A" w:rsidRDefault="00414E1A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721E4A" w:rsidTr="001F6727">
        <w:trPr>
          <w:cantSplit/>
          <w:trHeight w:val="885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414E1A" w:rsidRPr="00721E4A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721E4A" w:rsidRDefault="00414E1A" w:rsidP="00842554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  <w:p w:rsidR="001F6727" w:rsidRPr="00721E4A" w:rsidRDefault="001F6727" w:rsidP="008425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721E4A" w:rsidRDefault="00414E1A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721E4A" w:rsidRDefault="00414E1A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-</w:t>
            </w:r>
          </w:p>
          <w:p w:rsidR="00414E1A" w:rsidRPr="00721E4A" w:rsidRDefault="00414E1A" w:rsidP="000A24F3">
            <w:pPr>
              <w:rPr>
                <w:rFonts w:ascii="Arial" w:hAnsi="Arial" w:cs="Arial"/>
              </w:rPr>
            </w:pPr>
          </w:p>
          <w:p w:rsidR="00414E1A" w:rsidRPr="00721E4A" w:rsidRDefault="00414E1A" w:rsidP="000A24F3">
            <w:pPr>
              <w:rPr>
                <w:rFonts w:ascii="Arial" w:hAnsi="Arial" w:cs="Arial"/>
              </w:rPr>
            </w:pPr>
          </w:p>
        </w:tc>
      </w:tr>
      <w:tr w:rsidR="001F6727" w:rsidRPr="00721E4A" w:rsidTr="00450953">
        <w:trPr>
          <w:cantSplit/>
          <w:trHeight w:val="360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1F6727" w:rsidRPr="00721E4A" w:rsidRDefault="001F6727" w:rsidP="00842554">
            <w:pPr>
              <w:jc w:val="both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3.Основное мероприятие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1F6727" w:rsidRPr="00721E4A" w:rsidRDefault="001F6727" w:rsidP="00842554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</w:tr>
      <w:tr w:rsidR="001F6727" w:rsidRPr="00721E4A" w:rsidTr="00450953">
        <w:trPr>
          <w:cantSplit/>
          <w:trHeight w:val="338"/>
        </w:trPr>
        <w:tc>
          <w:tcPr>
            <w:tcW w:w="991" w:type="dxa"/>
            <w:vMerge/>
          </w:tcPr>
          <w:p w:rsidR="001F6727" w:rsidRPr="00721E4A" w:rsidRDefault="001F672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1F6727" w:rsidRPr="00721E4A" w:rsidRDefault="001F6727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федеральный бюджет</w:t>
            </w:r>
          </w:p>
          <w:p w:rsidR="001F6727" w:rsidRPr="00721E4A" w:rsidRDefault="001F6727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</w:tr>
      <w:tr w:rsidR="001F6727" w:rsidRPr="00721E4A" w:rsidTr="00450953">
        <w:trPr>
          <w:cantSplit/>
          <w:trHeight w:val="309"/>
        </w:trPr>
        <w:tc>
          <w:tcPr>
            <w:tcW w:w="991" w:type="dxa"/>
            <w:vMerge/>
          </w:tcPr>
          <w:p w:rsidR="001F6727" w:rsidRPr="00721E4A" w:rsidRDefault="001F672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1F6727" w:rsidRPr="00721E4A" w:rsidRDefault="001F6727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</w:p>
        </w:tc>
      </w:tr>
      <w:tr w:rsidR="001F6727" w:rsidRPr="00721E4A" w:rsidTr="00450953">
        <w:trPr>
          <w:cantSplit/>
          <w:trHeight w:val="415"/>
        </w:trPr>
        <w:tc>
          <w:tcPr>
            <w:tcW w:w="991" w:type="dxa"/>
            <w:vMerge/>
          </w:tcPr>
          <w:p w:rsidR="001F6727" w:rsidRPr="00721E4A" w:rsidRDefault="001F672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1F6727" w:rsidRPr="00721E4A" w:rsidRDefault="001F6727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727" w:rsidRPr="00721E4A" w:rsidRDefault="001F6727" w:rsidP="000A24F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</w:tr>
      <w:tr w:rsidR="001F6727" w:rsidRPr="00721E4A" w:rsidTr="00450953">
        <w:trPr>
          <w:cantSplit/>
          <w:trHeight w:val="510"/>
        </w:trPr>
        <w:tc>
          <w:tcPr>
            <w:tcW w:w="991" w:type="dxa"/>
            <w:vMerge/>
          </w:tcPr>
          <w:p w:rsidR="001F6727" w:rsidRPr="00721E4A" w:rsidRDefault="001F672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1F6727" w:rsidRPr="00721E4A" w:rsidRDefault="001F6727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1F6727" w:rsidRPr="00721E4A" w:rsidRDefault="001F6727" w:rsidP="0045095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</w:tr>
      <w:tr w:rsidR="001F6727" w:rsidRPr="00721E4A" w:rsidTr="00450953">
        <w:trPr>
          <w:cantSplit/>
          <w:trHeight w:val="540"/>
        </w:trPr>
        <w:tc>
          <w:tcPr>
            <w:tcW w:w="991" w:type="dxa"/>
            <w:vMerge/>
          </w:tcPr>
          <w:p w:rsidR="001F6727" w:rsidRPr="00721E4A" w:rsidRDefault="001F672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1F6727" w:rsidRPr="00721E4A" w:rsidRDefault="001F6727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бюджет округа</w:t>
            </w:r>
          </w:p>
          <w:p w:rsidR="001F6727" w:rsidRPr="00721E4A" w:rsidRDefault="001F6727" w:rsidP="004509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727" w:rsidRPr="00721E4A" w:rsidRDefault="001F6727" w:rsidP="00450953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10,0</w:t>
            </w:r>
          </w:p>
        </w:tc>
      </w:tr>
    </w:tbl>
    <w:p w:rsidR="004456F4" w:rsidRPr="00721E4A" w:rsidRDefault="004456F4" w:rsidP="00DB73A2">
      <w:pPr>
        <w:jc w:val="center"/>
        <w:rPr>
          <w:rFonts w:ascii="Arial" w:hAnsi="Arial" w:cs="Arial"/>
          <w:b/>
        </w:rPr>
      </w:pPr>
    </w:p>
    <w:p w:rsidR="00DB73A2" w:rsidRPr="00721E4A" w:rsidRDefault="00B576EB" w:rsidP="008F7EDF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8</w:t>
      </w:r>
      <w:r w:rsidR="00DB73A2" w:rsidRPr="00721E4A">
        <w:rPr>
          <w:rFonts w:ascii="Arial" w:hAnsi="Arial" w:cs="Arial"/>
          <w:b/>
        </w:rPr>
        <w:t>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3B16B6" w:rsidRPr="00721E4A" w:rsidRDefault="00DB73A2" w:rsidP="00F60511">
      <w:pPr>
        <w:ind w:firstLine="708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Наиболее важными рисками по данной программе являются изменения федерального законодательства,  закрытие уже образованных и сокращение вновь открываемых субъектов малого и среднего предпринимательства, что повлечёт за собой сокращение рабочих мест созданных предпринимателями и  снижение  отчислений  налогов в бюджет, и  внебюджетные фонды. Отрицательный  результат   реализации   проектов   субъектами  малого и среднего  предпринимательства  вследствие различных факторов также относится к рискам программы. Существуют меры направленные на решение данных проблем:</w:t>
      </w:r>
      <w:r w:rsidRPr="00721E4A">
        <w:rPr>
          <w:rFonts w:ascii="Arial" w:hAnsi="Arial" w:cs="Arial"/>
          <w:color w:val="4F81BD" w:themeColor="accent1"/>
        </w:rPr>
        <w:t xml:space="preserve"> </w:t>
      </w:r>
      <w:r w:rsidRPr="00721E4A">
        <w:rPr>
          <w:rFonts w:ascii="Arial" w:hAnsi="Arial" w:cs="Arial"/>
        </w:rPr>
        <w:t xml:space="preserve">оказания методической поддержки – консультирование, проведение семинаров, информационное обслуживание, а также проведение различных </w:t>
      </w:r>
      <w:r w:rsidRPr="00721E4A">
        <w:rPr>
          <w:rFonts w:ascii="Arial" w:hAnsi="Arial" w:cs="Arial"/>
          <w:color w:val="4F81BD" w:themeColor="accent1"/>
        </w:rPr>
        <w:t xml:space="preserve"> </w:t>
      </w:r>
      <w:r w:rsidRPr="00721E4A">
        <w:rPr>
          <w:rFonts w:ascii="Arial" w:hAnsi="Arial" w:cs="Arial"/>
        </w:rPr>
        <w:t xml:space="preserve">мероприятий  на местах, для поддержки малого и среднего предпринимательства.  Проведение     </w:t>
      </w:r>
      <w:r w:rsidRPr="00721E4A">
        <w:rPr>
          <w:rFonts w:ascii="Arial" w:hAnsi="Arial" w:cs="Arial"/>
        </w:rPr>
        <w:lastRenderedPageBreak/>
        <w:t>предварительного    анализа  проектов субъектов малого и  среднего    предпринимательства,  подавших заявления на участие в  открытом конкурсе по предоставлению грантов на развитие собственного</w:t>
      </w:r>
      <w:r w:rsidRPr="00721E4A">
        <w:rPr>
          <w:rFonts w:ascii="Arial" w:hAnsi="Arial" w:cs="Arial"/>
          <w:b/>
        </w:rPr>
        <w:t xml:space="preserve"> </w:t>
      </w:r>
      <w:r w:rsidRPr="00721E4A">
        <w:rPr>
          <w:rFonts w:ascii="Arial" w:hAnsi="Arial" w:cs="Arial"/>
        </w:rPr>
        <w:t>бизнеса начинающим предпринимателям и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 Выполнение  данных мер значительно   минимизирует существующие  р</w:t>
      </w:r>
      <w:r w:rsidR="00F60511" w:rsidRPr="00721E4A">
        <w:rPr>
          <w:rFonts w:ascii="Arial" w:hAnsi="Arial" w:cs="Arial"/>
        </w:rPr>
        <w:t>иски по муниципальной программе</w:t>
      </w:r>
    </w:p>
    <w:p w:rsidR="003B16B6" w:rsidRPr="00721E4A" w:rsidRDefault="003B16B6" w:rsidP="00DB73A2">
      <w:pPr>
        <w:rPr>
          <w:rFonts w:ascii="Arial" w:hAnsi="Arial" w:cs="Arial"/>
        </w:rPr>
      </w:pPr>
    </w:p>
    <w:p w:rsidR="00040D7A" w:rsidRPr="00721E4A" w:rsidRDefault="003B16B6" w:rsidP="00DB73A2">
      <w:pPr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                     </w:t>
      </w:r>
      <w:r w:rsidR="00040D7A" w:rsidRPr="00721E4A">
        <w:rPr>
          <w:rFonts w:ascii="Arial" w:hAnsi="Arial" w:cs="Arial"/>
        </w:rPr>
        <w:t xml:space="preserve">                      </w:t>
      </w: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  <w:color w:val="030303"/>
        </w:rPr>
      </w:pPr>
      <w:r w:rsidRPr="00721E4A">
        <w:rPr>
          <w:rFonts w:ascii="Arial" w:hAnsi="Arial" w:cs="Arial"/>
          <w:b/>
        </w:rPr>
        <w:t>Подпрограмма  «</w:t>
      </w:r>
      <w:r w:rsidRPr="00721E4A">
        <w:rPr>
          <w:rFonts w:ascii="Arial" w:hAnsi="Arial" w:cs="Arial"/>
          <w:b/>
          <w:color w:val="030303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  <w:color w:val="030303"/>
        </w:rPr>
      </w:pP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  <w:color w:val="030303"/>
        </w:rPr>
      </w:pPr>
      <w:r w:rsidRPr="00721E4A">
        <w:rPr>
          <w:rFonts w:ascii="Arial" w:hAnsi="Arial" w:cs="Arial"/>
          <w:b/>
          <w:color w:val="000000"/>
          <w:spacing w:val="2"/>
        </w:rPr>
        <w:t>1.Паспорт подпрограммы «</w:t>
      </w:r>
      <w:r w:rsidRPr="00721E4A">
        <w:rPr>
          <w:rFonts w:ascii="Arial" w:hAnsi="Arial" w:cs="Arial"/>
          <w:b/>
          <w:color w:val="030303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040D7A" w:rsidRPr="00721E4A" w:rsidRDefault="00040D7A" w:rsidP="00040D7A">
      <w:pPr>
        <w:ind w:firstLine="709"/>
        <w:jc w:val="center"/>
        <w:rPr>
          <w:rFonts w:ascii="Arial" w:hAnsi="Arial" w:cs="Arial"/>
          <w:b/>
          <w:color w:val="000000"/>
          <w:spacing w:val="2"/>
        </w:rPr>
      </w:pPr>
    </w:p>
    <w:tbl>
      <w:tblPr>
        <w:tblW w:w="978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716"/>
      </w:tblGrid>
      <w:tr w:rsidR="00040D7A" w:rsidRPr="00721E4A" w:rsidTr="00040D7A">
        <w:trPr>
          <w:trHeight w:val="15"/>
        </w:trPr>
        <w:tc>
          <w:tcPr>
            <w:tcW w:w="3064" w:type="dxa"/>
            <w:hideMark/>
          </w:tcPr>
          <w:p w:rsidR="00040D7A" w:rsidRPr="00721E4A" w:rsidRDefault="00040D7A" w:rsidP="0045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6" w:type="dxa"/>
            <w:hideMark/>
          </w:tcPr>
          <w:p w:rsidR="00040D7A" w:rsidRPr="00721E4A" w:rsidRDefault="00040D7A" w:rsidP="00450953">
            <w:pPr>
              <w:rPr>
                <w:rFonts w:ascii="Arial" w:hAnsi="Arial" w:cs="Arial"/>
                <w:color w:val="000000"/>
              </w:rPr>
            </w:pP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jc w:val="both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30303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0D7A" w:rsidRPr="00721E4A" w:rsidRDefault="00040D7A" w:rsidP="00450953">
            <w:pPr>
              <w:ind w:left="134"/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Основание для разработки подпрограммы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Федеральный закон от 08.06.2020 года №169-ФЗ «О внесении изменений в Федеральный закон «О развитии малого и среднего предпринимательства в Российской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</w:t>
            </w: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 xml:space="preserve">Ответственный исполнитель </w:t>
            </w:r>
            <w:r w:rsidRPr="00721E4A">
              <w:rPr>
                <w:rFonts w:ascii="Arial" w:hAnsi="Arial" w:cs="Arial"/>
                <w:color w:val="000000"/>
              </w:rPr>
              <w:lastRenderedPageBreak/>
              <w:t xml:space="preserve">муниципальной подпрограммы 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040D7A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lastRenderedPageBreak/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lastRenderedPageBreak/>
              <w:t>Соисполнитель подпрограммы муниципальной 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040D7A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Цели муниципальной подпрограммы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0D7A" w:rsidRPr="00721E4A" w:rsidRDefault="00040D7A" w:rsidP="00450953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</w:rPr>
              <w:t xml:space="preserve">Обеспечение благоприятных условий для деятельности </w:t>
            </w:r>
            <w:r w:rsidRPr="00721E4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721E4A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450953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 xml:space="preserve">- оказание </w:t>
            </w:r>
            <w:r w:rsidR="00040D7A" w:rsidRPr="00721E4A">
              <w:rPr>
                <w:rFonts w:ascii="Arial" w:hAnsi="Arial" w:cs="Arial"/>
                <w:color w:val="000000"/>
              </w:rPr>
              <w:t xml:space="preserve"> информационной поддержки;</w:t>
            </w:r>
          </w:p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- оказание имущественной поддержки.</w:t>
            </w:r>
          </w:p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Целевые показатели подпрограммы (индикаторы) муниципальной 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040D7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040D7A" w:rsidRPr="00721E4A" w:rsidRDefault="00040D7A" w:rsidP="00040D7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 xml:space="preserve">- информирование </w:t>
            </w:r>
            <w:r w:rsidRPr="00721E4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721E4A">
              <w:rPr>
                <w:rFonts w:ascii="Arial" w:hAnsi="Arial" w:cs="Arial"/>
                <w:color w:val="000000"/>
              </w:rPr>
              <w:t xml:space="preserve"> по вопросам развития и поддержки;</w:t>
            </w:r>
          </w:p>
          <w:p w:rsidR="00040D7A" w:rsidRPr="00721E4A" w:rsidRDefault="00040D7A" w:rsidP="00040D7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 xml:space="preserve">- доля </w:t>
            </w:r>
            <w:r w:rsidRPr="00721E4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721E4A">
              <w:rPr>
                <w:rFonts w:ascii="Arial" w:hAnsi="Arial" w:cs="Arial"/>
                <w:color w:val="000000"/>
              </w:rPr>
              <w:t>, получивших имущественную поддержку, от числа обратившихся</w:t>
            </w: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Style w:val="fontstyle01"/>
                <w:rFonts w:ascii="Arial" w:hAnsi="Arial" w:cs="Arial"/>
                <w:sz w:val="24"/>
                <w:szCs w:val="24"/>
              </w:rPr>
              <w:t>с 2022 г по 2026 г</w:t>
            </w:r>
          </w:p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не требует финансирования</w:t>
            </w: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040D7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- информирование широкого круга</w:t>
            </w:r>
            <w:r w:rsidRPr="00721E4A">
              <w:rPr>
                <w:rFonts w:ascii="Arial" w:hAnsi="Arial" w:cs="Arial"/>
                <w:color w:val="030303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721E4A">
              <w:rPr>
                <w:rFonts w:ascii="Arial" w:hAnsi="Arial" w:cs="Arial"/>
                <w:color w:val="000000"/>
              </w:rPr>
              <w:t xml:space="preserve"> по вопросам развития и поддержки – 100 %;</w:t>
            </w:r>
          </w:p>
          <w:p w:rsidR="00040D7A" w:rsidRPr="00721E4A" w:rsidRDefault="00040D7A" w:rsidP="00040D7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 xml:space="preserve">- доля </w:t>
            </w:r>
            <w:r w:rsidRPr="00721E4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721E4A">
              <w:rPr>
                <w:rFonts w:ascii="Arial" w:hAnsi="Arial" w:cs="Arial"/>
                <w:color w:val="000000"/>
              </w:rPr>
              <w:t>, получивших имущественную поддержку, от числа обратившихся - не менее 20%</w:t>
            </w:r>
          </w:p>
        </w:tc>
      </w:tr>
      <w:tr w:rsidR="00040D7A" w:rsidRPr="00721E4A" w:rsidTr="00040D7A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45095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Система организации контроля за исполнением подпрограммы муниципальной программы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D7A" w:rsidRPr="00721E4A" w:rsidRDefault="00040D7A" w:rsidP="00040D7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721E4A">
              <w:rPr>
                <w:rFonts w:ascii="Arial" w:hAnsi="Arial" w:cs="Arial"/>
                <w:color w:val="000000"/>
              </w:rPr>
              <w:t>Комитет по экономике, развитию малого и среднего бизнеса администрации муниципального образования город Ефремов контролирует выполнение мероприятий муниципальной подпрограммы, выявляет их отклонение от предусмотренных целей, устанавливает причины и принимает меры по устранению отклонений;</w:t>
            </w:r>
          </w:p>
        </w:tc>
      </w:tr>
    </w:tbl>
    <w:p w:rsidR="00040D7A" w:rsidRPr="00721E4A" w:rsidRDefault="00040D7A" w:rsidP="00040D7A">
      <w:pPr>
        <w:rPr>
          <w:rFonts w:ascii="Arial" w:hAnsi="Arial" w:cs="Arial"/>
        </w:rPr>
      </w:pPr>
    </w:p>
    <w:p w:rsidR="00040D7A" w:rsidRPr="00721E4A" w:rsidRDefault="00040D7A" w:rsidP="00040D7A">
      <w:pPr>
        <w:numPr>
          <w:ilvl w:val="0"/>
          <w:numId w:val="11"/>
        </w:num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Характеристика текущего состояния</w:t>
      </w:r>
    </w:p>
    <w:p w:rsidR="00040D7A" w:rsidRPr="00721E4A" w:rsidRDefault="00040D7A" w:rsidP="00040D7A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и прогноз развития ситуации с учетом реализации подпрограммы</w:t>
      </w:r>
    </w:p>
    <w:p w:rsidR="00040D7A" w:rsidRPr="00721E4A" w:rsidRDefault="00040D7A" w:rsidP="00040D7A">
      <w:pPr>
        <w:jc w:val="center"/>
        <w:rPr>
          <w:rFonts w:ascii="Arial" w:hAnsi="Arial" w:cs="Arial"/>
          <w:b/>
        </w:rPr>
      </w:pPr>
    </w:p>
    <w:p w:rsidR="00040D7A" w:rsidRPr="00721E4A" w:rsidRDefault="00040D7A" w:rsidP="00040D7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lastRenderedPageBreak/>
        <w:t>С 1 июля в Тульской области вводится специальный налоговый режим для самозанятых граждан - налог на профессиональный доход (НПД).</w:t>
      </w:r>
    </w:p>
    <w:p w:rsidR="00040D7A" w:rsidRPr="00721E4A" w:rsidRDefault="00040D7A" w:rsidP="00040D7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Применять </w:t>
      </w:r>
      <w:r w:rsidRPr="00721E4A">
        <w:rPr>
          <w:rFonts w:ascii="Arial" w:hAnsi="Arial" w:cs="Arial"/>
          <w:b/>
          <w:bCs/>
        </w:rPr>
        <w:t>с</w:t>
      </w:r>
      <w:r w:rsidRPr="00721E4A">
        <w:rPr>
          <w:rStyle w:val="ae"/>
          <w:rFonts w:ascii="Arial" w:hAnsi="Arial" w:cs="Arial"/>
          <w:b w:val="0"/>
        </w:rPr>
        <w:t>пециальный налоговый режим</w:t>
      </w:r>
      <w:r w:rsidRPr="00721E4A">
        <w:rPr>
          <w:rStyle w:val="ae"/>
          <w:rFonts w:ascii="Arial" w:hAnsi="Arial" w:cs="Arial"/>
        </w:rPr>
        <w:t> </w:t>
      </w:r>
      <w:r w:rsidRPr="00721E4A">
        <w:rPr>
          <w:rFonts w:ascii="Arial" w:hAnsi="Arial" w:cs="Arial"/>
        </w:rPr>
        <w:t>могут граждане, имеющие регулярный доход, но не работающие официально и не зарегистрированные в Федеральной налоговой службе в качестве индивидуальных предпринимателей.</w:t>
      </w:r>
    </w:p>
    <w:p w:rsidR="00040D7A" w:rsidRPr="00721E4A" w:rsidRDefault="00040D7A" w:rsidP="00040D7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1E4A">
        <w:rPr>
          <w:rFonts w:ascii="Arial" w:hAnsi="Arial" w:cs="Arial"/>
        </w:rPr>
        <w:t>Основные требования: доход не более 2,4 миллиона рублей в год, отсутствие наемных работников.</w:t>
      </w:r>
    </w:p>
    <w:p w:rsidR="00040D7A" w:rsidRPr="00721E4A" w:rsidRDefault="00040D7A" w:rsidP="00040D7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 xml:space="preserve">Мероприятия по поддержке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21E4A">
        <w:rPr>
          <w:rFonts w:ascii="Arial" w:hAnsi="Arial" w:cs="Arial"/>
          <w:color w:val="000000"/>
          <w:spacing w:val="2"/>
        </w:rPr>
        <w:t>, включены в комплекс мер по поддержке субъектов МСП.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 xml:space="preserve">Данная подпрограмма направленна на поддержку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21E4A">
        <w:rPr>
          <w:rFonts w:ascii="Arial" w:hAnsi="Arial" w:cs="Arial"/>
          <w:color w:val="000000"/>
        </w:rPr>
        <w:t xml:space="preserve"> </w:t>
      </w:r>
      <w:r w:rsidRPr="00721E4A">
        <w:rPr>
          <w:rFonts w:ascii="Arial" w:hAnsi="Arial" w:cs="Arial"/>
          <w:color w:val="000000"/>
          <w:spacing w:val="2"/>
        </w:rPr>
        <w:t>на территории муниципального образования город Донской, что позволит увеличить количество субъектов малого и среднего предпринимательства, получивших поддержку в рамках реализации подпрограммных мероприятий.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Style w:val="fontstyle01"/>
          <w:rFonts w:ascii="Arial" w:hAnsi="Arial" w:cs="Arial"/>
          <w:sz w:val="24"/>
          <w:szCs w:val="24"/>
        </w:rPr>
      </w:pPr>
      <w:r w:rsidRPr="00721E4A">
        <w:rPr>
          <w:rStyle w:val="fontstyle01"/>
          <w:rFonts w:ascii="Arial" w:hAnsi="Arial" w:cs="Arial"/>
          <w:sz w:val="24"/>
          <w:szCs w:val="24"/>
        </w:rPr>
        <w:t xml:space="preserve">Одним из новых направлений настоящей подпрограммы является разработка мер поддержки граждан, использующих специальный налоговый режим «Налог на профессиональный доход» (самозанятых). Данный налоговый режим введен в качестве эксперимента Федеральным законом от 27.11.2018 №422-ФЗ «О проведении эксперимента по установлению специального налогового режима «Налог на профессиональный доход» на период с 1 июля 2020 года по 31 декабря 2028 года включительно. При применении данного специального налогового режима необходимо одновременное соблюдение ряда условий: </w:t>
      </w:r>
    </w:p>
    <w:p w:rsidR="00040D7A" w:rsidRPr="00721E4A" w:rsidRDefault="00040D7A" w:rsidP="00040D7A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Style w:val="fontstyle01"/>
          <w:rFonts w:ascii="Arial" w:hAnsi="Arial" w:cs="Arial"/>
          <w:sz w:val="24"/>
          <w:szCs w:val="24"/>
        </w:rPr>
      </w:pPr>
      <w:r w:rsidRPr="00721E4A">
        <w:rPr>
          <w:rStyle w:val="fontstyle01"/>
          <w:rFonts w:ascii="Arial" w:hAnsi="Arial" w:cs="Arial"/>
          <w:sz w:val="24"/>
          <w:szCs w:val="24"/>
        </w:rPr>
        <w:t>ведение деятельности на территории проведения эксперимента;</w:t>
      </w:r>
    </w:p>
    <w:p w:rsidR="00040D7A" w:rsidRPr="00721E4A" w:rsidRDefault="00040D7A" w:rsidP="00040D7A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Style w:val="fontstyle01"/>
          <w:rFonts w:ascii="Arial" w:hAnsi="Arial" w:cs="Arial"/>
          <w:sz w:val="24"/>
          <w:szCs w:val="24"/>
        </w:rPr>
      </w:pPr>
      <w:r w:rsidRPr="00721E4A">
        <w:rPr>
          <w:rStyle w:val="fontstyle01"/>
          <w:rFonts w:ascii="Arial" w:hAnsi="Arial" w:cs="Arial"/>
          <w:sz w:val="24"/>
          <w:szCs w:val="24"/>
        </w:rPr>
        <w:t>самостоятельное на свой риск ведение деятельности по оказанию услуг,</w:t>
      </w:r>
    </w:p>
    <w:p w:rsidR="00040D7A" w:rsidRPr="00721E4A" w:rsidRDefault="00040D7A" w:rsidP="00040D7A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Style w:val="fontstyle01"/>
          <w:rFonts w:ascii="Arial" w:hAnsi="Arial" w:cs="Arial"/>
          <w:sz w:val="24"/>
          <w:szCs w:val="24"/>
        </w:rPr>
      </w:pPr>
      <w:r w:rsidRPr="00721E4A">
        <w:rPr>
          <w:rStyle w:val="fontstyle01"/>
          <w:rFonts w:ascii="Arial" w:hAnsi="Arial" w:cs="Arial"/>
          <w:sz w:val="24"/>
          <w:szCs w:val="24"/>
        </w:rPr>
        <w:t>выполнению работ или использование имущества, направленные на систематическое получение прибыли;</w:t>
      </w:r>
    </w:p>
    <w:p w:rsidR="00040D7A" w:rsidRPr="00721E4A" w:rsidRDefault="00040D7A" w:rsidP="00040D7A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Style w:val="fontstyle01"/>
          <w:rFonts w:ascii="Arial" w:hAnsi="Arial" w:cs="Arial"/>
          <w:sz w:val="24"/>
          <w:szCs w:val="24"/>
        </w:rPr>
      </w:pPr>
      <w:r w:rsidRPr="00721E4A">
        <w:rPr>
          <w:rStyle w:val="fontstyle01"/>
          <w:rFonts w:ascii="Arial" w:hAnsi="Arial" w:cs="Arial"/>
          <w:sz w:val="24"/>
          <w:szCs w:val="24"/>
        </w:rPr>
        <w:t>ведение деятельности при отсутствии работодателя, с которым заключен трудовой договор;</w:t>
      </w:r>
    </w:p>
    <w:p w:rsidR="00040D7A" w:rsidRPr="00721E4A" w:rsidRDefault="00040D7A" w:rsidP="00040D7A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21E4A">
        <w:rPr>
          <w:rStyle w:val="fontstyle01"/>
          <w:rFonts w:ascii="Arial" w:hAnsi="Arial" w:cs="Arial"/>
          <w:sz w:val="24"/>
          <w:szCs w:val="24"/>
        </w:rPr>
        <w:t>деятельность основана исключительно на личном трудовом участии, то есть без привлечения для этой деятельности наемных работников по трудовым договорам;</w:t>
      </w:r>
    </w:p>
    <w:p w:rsidR="00040D7A" w:rsidRPr="00721E4A" w:rsidRDefault="00040D7A" w:rsidP="00040D7A">
      <w:pPr>
        <w:numPr>
          <w:ilvl w:val="0"/>
          <w:numId w:val="12"/>
        </w:numPr>
        <w:shd w:val="clear" w:color="auto" w:fill="FFFFFF"/>
        <w:ind w:left="709" w:hanging="283"/>
        <w:jc w:val="both"/>
        <w:textAlignment w:val="baseline"/>
        <w:rPr>
          <w:rStyle w:val="fontstyle01"/>
          <w:rFonts w:ascii="Arial" w:hAnsi="Arial" w:cs="Arial"/>
          <w:sz w:val="24"/>
          <w:szCs w:val="24"/>
        </w:rPr>
      </w:pPr>
      <w:r w:rsidRPr="00721E4A">
        <w:rPr>
          <w:rStyle w:val="fontstyle01"/>
          <w:rFonts w:ascii="Arial" w:hAnsi="Arial" w:cs="Arial"/>
          <w:sz w:val="24"/>
          <w:szCs w:val="24"/>
        </w:rPr>
        <w:t xml:space="preserve"> вид деятельности, условия ее осуществления и сумма дохода не попадают в перечень исключений, указанных в статьях 4 и 6 Федерального закона от 27.11.2018№422-ФЗ.</w:t>
      </w:r>
    </w:p>
    <w:p w:rsidR="00040D7A" w:rsidRPr="00721E4A" w:rsidRDefault="00040D7A" w:rsidP="00040D7A">
      <w:pPr>
        <w:shd w:val="clear" w:color="auto" w:fill="FFFFFF"/>
        <w:tabs>
          <w:tab w:val="left" w:pos="709"/>
        </w:tabs>
        <w:ind w:left="709"/>
        <w:jc w:val="both"/>
        <w:textAlignment w:val="baseline"/>
        <w:rPr>
          <w:rStyle w:val="fontstyle01"/>
          <w:rFonts w:ascii="Arial" w:hAnsi="Arial" w:cs="Arial"/>
          <w:sz w:val="24"/>
          <w:szCs w:val="24"/>
        </w:rPr>
      </w:pPr>
    </w:p>
    <w:p w:rsidR="00040D7A" w:rsidRPr="00721E4A" w:rsidRDefault="00040D7A" w:rsidP="00040D7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3. Цели, задачи, целевые индикаторы и показатели подпрограммы</w:t>
      </w:r>
    </w:p>
    <w:p w:rsidR="00040D7A" w:rsidRPr="00721E4A" w:rsidRDefault="00040D7A" w:rsidP="00040D7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/>
        </w:rPr>
      </w:pPr>
    </w:p>
    <w:p w:rsidR="00040D7A" w:rsidRPr="00721E4A" w:rsidRDefault="00040D7A" w:rsidP="00040D7A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  <w:spacing w:val="2"/>
        </w:rPr>
        <w:t xml:space="preserve">Целью подпрограммы является </w:t>
      </w:r>
      <w:r w:rsidRPr="00721E4A">
        <w:rPr>
          <w:rFonts w:ascii="Arial" w:hAnsi="Arial" w:cs="Arial"/>
        </w:rPr>
        <w:t xml:space="preserve">обеспечение благоприятных условий для деятельности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21E4A">
        <w:rPr>
          <w:rFonts w:ascii="Arial" w:hAnsi="Arial" w:cs="Arial"/>
        </w:rPr>
        <w:t>, способствующих развитию реального сектора экономики.</w:t>
      </w:r>
    </w:p>
    <w:p w:rsidR="00040D7A" w:rsidRPr="00721E4A" w:rsidRDefault="00040D7A" w:rsidP="00040D7A">
      <w:pPr>
        <w:shd w:val="clear" w:color="auto" w:fill="FFFFFF"/>
        <w:tabs>
          <w:tab w:val="left" w:pos="9356"/>
        </w:tabs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Цель подпрограммы достигается в соответствии со сроками, предусмотренными на реализацию подпрограммы.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Достижение целей подпрограммы возможно с помощью решения следующих задач: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 xml:space="preserve">- оказание информационной поддержки, которая включает в себя проведение консультаций для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21E4A">
        <w:rPr>
          <w:rFonts w:ascii="Arial" w:hAnsi="Arial" w:cs="Arial"/>
          <w:color w:val="000000"/>
          <w:spacing w:val="2"/>
        </w:rPr>
        <w:t>;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30303"/>
        </w:rPr>
      </w:pPr>
      <w:r w:rsidRPr="00721E4A">
        <w:rPr>
          <w:rFonts w:ascii="Arial" w:hAnsi="Arial" w:cs="Arial"/>
          <w:color w:val="000000"/>
          <w:spacing w:val="2"/>
        </w:rPr>
        <w:t xml:space="preserve">- оказание имущественной поддержки, которая включает в себя предоставление в аренду муниципального имущества </w:t>
      </w:r>
      <w:r w:rsidRPr="00721E4A">
        <w:rPr>
          <w:rFonts w:ascii="Arial" w:hAnsi="Arial" w:cs="Arial"/>
          <w:color w:val="030303"/>
        </w:rPr>
        <w:t xml:space="preserve">физических лиц, не </w:t>
      </w:r>
      <w:r w:rsidRPr="00721E4A">
        <w:rPr>
          <w:rFonts w:ascii="Arial" w:hAnsi="Arial" w:cs="Arial"/>
          <w:color w:val="030303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040D7A" w:rsidRPr="00721E4A" w:rsidRDefault="00040D7A" w:rsidP="00040D7A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 xml:space="preserve">           Измеримость целей и задач подпрограммы осуществляется с использованием следующих целевых показателей (индикаторов) подпрограммы:</w:t>
      </w:r>
    </w:p>
    <w:p w:rsidR="00040D7A" w:rsidRPr="00721E4A" w:rsidRDefault="00040D7A" w:rsidP="00040D7A">
      <w:pPr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 xml:space="preserve">- информирование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21E4A">
        <w:rPr>
          <w:rFonts w:ascii="Arial" w:hAnsi="Arial" w:cs="Arial"/>
          <w:color w:val="000000"/>
        </w:rPr>
        <w:t xml:space="preserve"> по вопросам развития и поддержки;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 xml:space="preserve">- доля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21E4A">
        <w:rPr>
          <w:rFonts w:ascii="Arial" w:hAnsi="Arial" w:cs="Arial"/>
          <w:color w:val="000000"/>
        </w:rPr>
        <w:t>, получивших имущественную поддержку, от числа обратившихся.</w:t>
      </w:r>
    </w:p>
    <w:p w:rsidR="00040D7A" w:rsidRPr="00721E4A" w:rsidRDefault="00040D7A" w:rsidP="00040D7A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040D7A" w:rsidRPr="00721E4A" w:rsidRDefault="00040D7A" w:rsidP="00040D7A">
      <w:pPr>
        <w:numPr>
          <w:ilvl w:val="0"/>
          <w:numId w:val="13"/>
        </w:num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  <w:r w:rsidRPr="00721E4A">
        <w:rPr>
          <w:rFonts w:ascii="Arial" w:hAnsi="Arial" w:cs="Arial"/>
          <w:b/>
          <w:color w:val="000000"/>
          <w:spacing w:val="2"/>
        </w:rPr>
        <w:t>Сроки (этапы) реализации подпрограммы</w:t>
      </w:r>
    </w:p>
    <w:p w:rsidR="00040D7A" w:rsidRPr="00721E4A" w:rsidRDefault="00040D7A" w:rsidP="00040D7A">
      <w:pPr>
        <w:shd w:val="clear" w:color="auto" w:fill="FFFFFF"/>
        <w:ind w:left="720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040D7A" w:rsidRPr="00721E4A" w:rsidRDefault="00040D7A" w:rsidP="00040D7A">
      <w:pPr>
        <w:shd w:val="clear" w:color="auto" w:fill="FFFFFF"/>
        <w:ind w:firstLine="709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Подпрограмма реализуется в течение 2022 - 2026 годов.</w:t>
      </w:r>
    </w:p>
    <w:p w:rsidR="00040D7A" w:rsidRPr="00721E4A" w:rsidRDefault="00040D7A" w:rsidP="00040D7A">
      <w:pPr>
        <w:shd w:val="clear" w:color="auto" w:fill="FFFFFF"/>
        <w:ind w:firstLine="709"/>
        <w:textAlignment w:val="baseline"/>
        <w:rPr>
          <w:rFonts w:ascii="Arial" w:hAnsi="Arial" w:cs="Arial"/>
          <w:color w:val="000000"/>
          <w:spacing w:val="2"/>
        </w:rPr>
      </w:pPr>
    </w:p>
    <w:p w:rsidR="00040D7A" w:rsidRPr="00721E4A" w:rsidRDefault="00040D7A" w:rsidP="00040D7A">
      <w:pPr>
        <w:shd w:val="clear" w:color="auto" w:fill="FFFFFF"/>
        <w:ind w:firstLine="709"/>
        <w:textAlignment w:val="baseline"/>
        <w:rPr>
          <w:rFonts w:ascii="Arial" w:hAnsi="Arial" w:cs="Arial"/>
          <w:color w:val="000000"/>
          <w:spacing w:val="2"/>
        </w:rPr>
      </w:pPr>
    </w:p>
    <w:p w:rsidR="00040D7A" w:rsidRPr="00721E4A" w:rsidRDefault="00040D7A" w:rsidP="00040D7A">
      <w:pPr>
        <w:shd w:val="clear" w:color="auto" w:fill="FFFFFF"/>
        <w:textAlignment w:val="baseline"/>
        <w:rPr>
          <w:rFonts w:ascii="Arial" w:hAnsi="Arial" w:cs="Arial"/>
          <w:color w:val="000000"/>
          <w:spacing w:val="2"/>
        </w:rPr>
      </w:pPr>
    </w:p>
    <w:p w:rsidR="00040D7A" w:rsidRPr="00721E4A" w:rsidRDefault="00040D7A" w:rsidP="00040D7A">
      <w:pPr>
        <w:numPr>
          <w:ilvl w:val="0"/>
          <w:numId w:val="13"/>
        </w:num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  <w:r w:rsidRPr="00721E4A">
        <w:rPr>
          <w:rFonts w:ascii="Arial" w:hAnsi="Arial" w:cs="Arial"/>
          <w:b/>
          <w:color w:val="000000"/>
          <w:spacing w:val="2"/>
        </w:rPr>
        <w:t>Перечень мероприятий, входящих в подпрограмму</w:t>
      </w:r>
    </w:p>
    <w:p w:rsidR="00040D7A" w:rsidRPr="00721E4A" w:rsidRDefault="00040D7A" w:rsidP="00040D7A">
      <w:pPr>
        <w:shd w:val="clear" w:color="auto" w:fill="FFFFFF"/>
        <w:ind w:left="720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Реализация подпрограммы включает в себя выполнение следующих мероприятий: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 xml:space="preserve">- размещение информационных объявлений для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721E4A">
        <w:rPr>
          <w:rFonts w:ascii="Arial" w:hAnsi="Arial" w:cs="Arial"/>
          <w:color w:val="000000"/>
          <w:spacing w:val="2"/>
        </w:rPr>
        <w:t>;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 xml:space="preserve">- предоставление в аренду муниципального имущества для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21E4A">
        <w:rPr>
          <w:rFonts w:ascii="Arial" w:hAnsi="Arial" w:cs="Arial"/>
          <w:color w:val="000000"/>
          <w:spacing w:val="2"/>
        </w:rPr>
        <w:t>.</w:t>
      </w:r>
    </w:p>
    <w:p w:rsidR="00040D7A" w:rsidRPr="00721E4A" w:rsidRDefault="00040D7A" w:rsidP="00040D7A">
      <w:pPr>
        <w:rPr>
          <w:rFonts w:ascii="Arial" w:hAnsi="Arial" w:cs="Arial"/>
        </w:rPr>
      </w:pPr>
    </w:p>
    <w:p w:rsidR="00040D7A" w:rsidRPr="00721E4A" w:rsidRDefault="00040D7A" w:rsidP="00040D7A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6. Ресурсное обеспечение подпрограммы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Реализация подпрограммы не требует финансирования.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b/>
        </w:rPr>
      </w:pPr>
    </w:p>
    <w:p w:rsidR="00040D7A" w:rsidRPr="00721E4A" w:rsidRDefault="00040D7A" w:rsidP="00040D7A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7. Механизм реализации подпрограммы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Комитет п</w:t>
      </w:r>
      <w:r w:rsidR="007B13A2" w:rsidRPr="00721E4A">
        <w:rPr>
          <w:rFonts w:ascii="Arial" w:hAnsi="Arial" w:cs="Arial"/>
          <w:color w:val="000000"/>
          <w:spacing w:val="2"/>
        </w:rPr>
        <w:t>о экономике, развитию малого и среднего бизнеса</w:t>
      </w:r>
      <w:r w:rsidRPr="00721E4A">
        <w:rPr>
          <w:rFonts w:ascii="Arial" w:hAnsi="Arial" w:cs="Arial"/>
          <w:color w:val="000000"/>
          <w:spacing w:val="2"/>
        </w:rPr>
        <w:t xml:space="preserve"> администрации муниципа</w:t>
      </w:r>
      <w:r w:rsidR="007B13A2" w:rsidRPr="00721E4A">
        <w:rPr>
          <w:rFonts w:ascii="Arial" w:hAnsi="Arial" w:cs="Arial"/>
          <w:color w:val="000000"/>
          <w:spacing w:val="2"/>
        </w:rPr>
        <w:t>льного образования город Ефремов</w:t>
      </w:r>
      <w:r w:rsidRPr="00721E4A">
        <w:rPr>
          <w:rFonts w:ascii="Arial" w:hAnsi="Arial" w:cs="Arial"/>
          <w:color w:val="000000"/>
          <w:spacing w:val="2"/>
        </w:rPr>
        <w:t xml:space="preserve"> определяет механизм реализации подпрограммы, который направлен на эффективное планирование хода исполнения ее мероприятий, обеспечение контроля исполнения подпрограммных мероприятий, выработку решений при возникновении отклонений показателей при исполнении мероприятий от запланированных значений, и включает: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- управление подпрограммой;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- достижение запланированных результатов;</w:t>
      </w:r>
    </w:p>
    <w:p w:rsidR="00040D7A" w:rsidRPr="00721E4A" w:rsidRDefault="00040D7A" w:rsidP="00040D7A">
      <w:pPr>
        <w:shd w:val="clear" w:color="auto" w:fill="FFFFFF"/>
        <w:tabs>
          <w:tab w:val="left" w:pos="709"/>
        </w:tabs>
        <w:jc w:val="both"/>
        <w:textAlignment w:val="baseline"/>
        <w:rPr>
          <w:rFonts w:ascii="Arial" w:hAnsi="Arial" w:cs="Arial"/>
          <w:b/>
        </w:rPr>
      </w:pPr>
      <w:r w:rsidRPr="00721E4A">
        <w:rPr>
          <w:rFonts w:ascii="Arial" w:hAnsi="Arial" w:cs="Arial"/>
          <w:color w:val="000000"/>
          <w:spacing w:val="2"/>
        </w:rPr>
        <w:t xml:space="preserve">           </w:t>
      </w:r>
    </w:p>
    <w:p w:rsidR="00040D7A" w:rsidRPr="00721E4A" w:rsidRDefault="00040D7A" w:rsidP="00040D7A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>8. Сведения об ответственном исполнителе, организация управления подпрограммой и контроль за ходом ее реализации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 xml:space="preserve">Ответственным исполнителем подпрограммы является комитет </w:t>
      </w:r>
      <w:r w:rsidR="007B13A2" w:rsidRPr="00721E4A">
        <w:rPr>
          <w:rFonts w:ascii="Arial" w:hAnsi="Arial" w:cs="Arial"/>
          <w:color w:val="000000"/>
          <w:spacing w:val="2"/>
        </w:rPr>
        <w:t>по экономике, развитию малого и среднего бизнеса</w:t>
      </w:r>
      <w:r w:rsidRPr="00721E4A">
        <w:rPr>
          <w:rFonts w:ascii="Arial" w:hAnsi="Arial" w:cs="Arial"/>
          <w:color w:val="000000"/>
          <w:spacing w:val="2"/>
        </w:rPr>
        <w:t xml:space="preserve"> администрации муниципального образования город Донской.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Ответственный исполнитель осуществляет управление реализацией подпрограммой, а именно: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 xml:space="preserve">- осуществляет сбор и систематизацию статистической и аналитической информации о реализации подпрограммных мероприятий. </w:t>
      </w: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- ежегодно осуществляет оценку достигнутых целей и эффективности реализации подпрограммы;</w:t>
      </w:r>
    </w:p>
    <w:p w:rsidR="00040D7A" w:rsidRPr="00721E4A" w:rsidRDefault="00040D7A" w:rsidP="001F387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Ответственный исполнитель контролирует выполнение подпрограммных мероприятий, выявляет их отклонение от предусмотренных целей, устанавливает причины</w:t>
      </w:r>
      <w:r w:rsidR="007B13A2" w:rsidRPr="00721E4A">
        <w:rPr>
          <w:rFonts w:ascii="Arial" w:hAnsi="Arial" w:cs="Arial"/>
          <w:color w:val="000000"/>
          <w:spacing w:val="2"/>
        </w:rPr>
        <w:t>,</w:t>
      </w:r>
      <w:r w:rsidRPr="00721E4A">
        <w:rPr>
          <w:rFonts w:ascii="Arial" w:hAnsi="Arial" w:cs="Arial"/>
          <w:color w:val="000000"/>
          <w:spacing w:val="2"/>
        </w:rPr>
        <w:t xml:space="preserve"> и принимает меры по устранению отклонений.</w:t>
      </w:r>
    </w:p>
    <w:p w:rsidR="001F387E" w:rsidRPr="00721E4A" w:rsidRDefault="001F387E" w:rsidP="001F387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040D7A" w:rsidRPr="00721E4A" w:rsidRDefault="007B13A2" w:rsidP="00040D7A">
      <w:pPr>
        <w:jc w:val="center"/>
        <w:rPr>
          <w:rFonts w:ascii="Arial" w:hAnsi="Arial" w:cs="Arial"/>
          <w:b/>
        </w:rPr>
      </w:pPr>
      <w:r w:rsidRPr="00721E4A">
        <w:rPr>
          <w:rFonts w:ascii="Arial" w:hAnsi="Arial" w:cs="Arial"/>
          <w:b/>
        </w:rPr>
        <w:t xml:space="preserve">9. Ожидаемые конечные результаты реализации подпрограммы </w:t>
      </w:r>
    </w:p>
    <w:p w:rsidR="00040D7A" w:rsidRPr="00721E4A" w:rsidRDefault="00040D7A" w:rsidP="00040D7A">
      <w:pPr>
        <w:rPr>
          <w:rFonts w:ascii="Arial" w:hAnsi="Arial" w:cs="Arial"/>
        </w:rPr>
      </w:pPr>
    </w:p>
    <w:p w:rsidR="00040D7A" w:rsidRPr="00721E4A" w:rsidRDefault="00040D7A" w:rsidP="00040D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Реализация подпрограммы позволит увеличить:</w:t>
      </w:r>
    </w:p>
    <w:p w:rsidR="00040D7A" w:rsidRPr="00721E4A" w:rsidRDefault="00040D7A" w:rsidP="00040D7A">
      <w:pPr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 xml:space="preserve">- доля,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21E4A">
        <w:rPr>
          <w:rFonts w:ascii="Arial" w:hAnsi="Arial" w:cs="Arial"/>
          <w:color w:val="000000"/>
        </w:rPr>
        <w:t>, получивших консультационную поддержку, от числа обратившихся - 100%;</w:t>
      </w:r>
    </w:p>
    <w:p w:rsidR="00040D7A" w:rsidRPr="00721E4A" w:rsidRDefault="00040D7A" w:rsidP="00040D7A">
      <w:pPr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21E4A">
        <w:rPr>
          <w:rFonts w:ascii="Arial" w:hAnsi="Arial" w:cs="Arial"/>
          <w:color w:val="000000"/>
        </w:rPr>
        <w:t>- информирование широкого круга</w:t>
      </w:r>
      <w:r w:rsidRPr="00721E4A">
        <w:rPr>
          <w:rFonts w:ascii="Arial" w:hAnsi="Arial" w:cs="Arial"/>
          <w:color w:val="030303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21E4A">
        <w:rPr>
          <w:rFonts w:ascii="Arial" w:hAnsi="Arial" w:cs="Arial"/>
          <w:color w:val="000000"/>
        </w:rPr>
        <w:t xml:space="preserve"> по вопросам развития и поддержки – 100 %;</w:t>
      </w:r>
    </w:p>
    <w:p w:rsidR="00040D7A" w:rsidRPr="00721E4A" w:rsidRDefault="00040D7A" w:rsidP="00040D7A">
      <w:pPr>
        <w:ind w:firstLine="708"/>
        <w:jc w:val="both"/>
        <w:textAlignment w:val="baseline"/>
        <w:rPr>
          <w:rFonts w:ascii="Arial" w:hAnsi="Arial" w:cs="Arial"/>
          <w:color w:val="4C4C4C"/>
          <w:spacing w:val="2"/>
        </w:rPr>
      </w:pPr>
      <w:r w:rsidRPr="00721E4A">
        <w:rPr>
          <w:rFonts w:ascii="Arial" w:hAnsi="Arial" w:cs="Arial"/>
          <w:color w:val="000000"/>
        </w:rPr>
        <w:t xml:space="preserve">- доля </w:t>
      </w:r>
      <w:r w:rsidRPr="00721E4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721E4A">
        <w:rPr>
          <w:rFonts w:ascii="Arial" w:hAnsi="Arial" w:cs="Arial"/>
          <w:color w:val="000000"/>
        </w:rPr>
        <w:t>, получивших имущественную поддержку, от числа обратившихся - не менее 20%</w:t>
      </w:r>
      <w:r w:rsidR="007B13A2" w:rsidRPr="00721E4A">
        <w:rPr>
          <w:rFonts w:ascii="Arial" w:hAnsi="Arial" w:cs="Arial"/>
          <w:color w:val="000000"/>
        </w:rPr>
        <w:t>.</w:t>
      </w:r>
    </w:p>
    <w:p w:rsidR="00040D7A" w:rsidRPr="00721E4A" w:rsidRDefault="00040D7A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040D7A" w:rsidRPr="00721E4A" w:rsidRDefault="00040D7A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7B13A2" w:rsidRPr="00721E4A" w:rsidRDefault="007B13A2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040D7A" w:rsidRPr="00721E4A" w:rsidRDefault="00040D7A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50953" w:rsidRPr="00721E4A" w:rsidRDefault="00450953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50953" w:rsidRPr="00721E4A" w:rsidRDefault="00450953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50953" w:rsidRPr="00721E4A" w:rsidRDefault="00450953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50953" w:rsidRPr="00721E4A" w:rsidRDefault="00450953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50953" w:rsidRPr="00721E4A" w:rsidRDefault="00450953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50953" w:rsidRPr="00721E4A" w:rsidRDefault="00450953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50953" w:rsidRPr="00721E4A" w:rsidRDefault="00450953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50953" w:rsidRPr="00721E4A" w:rsidRDefault="00450953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50953" w:rsidRPr="00721E4A" w:rsidRDefault="00450953" w:rsidP="00040D7A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040D7A" w:rsidRPr="00721E4A" w:rsidRDefault="00040D7A" w:rsidP="00040D7A">
      <w:pPr>
        <w:shd w:val="clear" w:color="auto" w:fill="FFFFFF"/>
        <w:tabs>
          <w:tab w:val="left" w:pos="13035"/>
        </w:tabs>
        <w:jc w:val="right"/>
        <w:textAlignment w:val="baseline"/>
        <w:outlineLvl w:val="2"/>
        <w:rPr>
          <w:rFonts w:ascii="Arial" w:hAnsi="Arial" w:cs="Arial"/>
          <w:color w:val="000000"/>
          <w:spacing w:val="2"/>
        </w:rPr>
      </w:pPr>
      <w:r w:rsidRPr="00721E4A">
        <w:rPr>
          <w:rFonts w:ascii="Arial" w:hAnsi="Arial" w:cs="Arial"/>
          <w:color w:val="000000"/>
          <w:spacing w:val="2"/>
        </w:rPr>
        <w:t>Приложение</w:t>
      </w:r>
    </w:p>
    <w:p w:rsidR="00040D7A" w:rsidRPr="00721E4A" w:rsidRDefault="00040D7A" w:rsidP="00040D7A">
      <w:pPr>
        <w:ind w:firstLine="709"/>
        <w:jc w:val="right"/>
        <w:rPr>
          <w:rFonts w:ascii="Arial" w:hAnsi="Arial" w:cs="Arial"/>
        </w:rPr>
      </w:pPr>
      <w:r w:rsidRPr="00721E4A">
        <w:rPr>
          <w:rFonts w:ascii="Arial" w:hAnsi="Arial" w:cs="Arial"/>
        </w:rPr>
        <w:t xml:space="preserve">к подпрограмме </w:t>
      </w:r>
    </w:p>
    <w:p w:rsidR="00040D7A" w:rsidRPr="00721E4A" w:rsidRDefault="00040D7A" w:rsidP="00040D7A">
      <w:pPr>
        <w:ind w:firstLine="709"/>
        <w:jc w:val="right"/>
        <w:rPr>
          <w:rFonts w:ascii="Arial" w:hAnsi="Arial" w:cs="Arial"/>
          <w:color w:val="030303"/>
        </w:rPr>
      </w:pPr>
      <w:r w:rsidRPr="00721E4A">
        <w:rPr>
          <w:rFonts w:ascii="Arial" w:hAnsi="Arial" w:cs="Arial"/>
        </w:rPr>
        <w:t>«</w:t>
      </w:r>
      <w:r w:rsidRPr="00721E4A">
        <w:rPr>
          <w:rFonts w:ascii="Arial" w:hAnsi="Arial" w:cs="Arial"/>
          <w:color w:val="030303"/>
        </w:rPr>
        <w:t>Поддержка физических лиц,</w:t>
      </w:r>
    </w:p>
    <w:p w:rsidR="00040D7A" w:rsidRPr="00721E4A" w:rsidRDefault="00040D7A" w:rsidP="00040D7A">
      <w:pPr>
        <w:ind w:firstLine="709"/>
        <w:jc w:val="right"/>
        <w:rPr>
          <w:rFonts w:ascii="Arial" w:hAnsi="Arial" w:cs="Arial"/>
          <w:color w:val="030303"/>
        </w:rPr>
      </w:pPr>
      <w:r w:rsidRPr="00721E4A">
        <w:rPr>
          <w:rFonts w:ascii="Arial" w:hAnsi="Arial" w:cs="Arial"/>
          <w:color w:val="030303"/>
        </w:rPr>
        <w:t xml:space="preserve"> не являющихся индивидуальными</w:t>
      </w:r>
    </w:p>
    <w:p w:rsidR="00040D7A" w:rsidRPr="00721E4A" w:rsidRDefault="00040D7A" w:rsidP="00040D7A">
      <w:pPr>
        <w:ind w:firstLine="709"/>
        <w:jc w:val="right"/>
        <w:rPr>
          <w:rFonts w:ascii="Arial" w:hAnsi="Arial" w:cs="Arial"/>
          <w:color w:val="030303"/>
        </w:rPr>
      </w:pPr>
      <w:r w:rsidRPr="00721E4A">
        <w:rPr>
          <w:rFonts w:ascii="Arial" w:hAnsi="Arial" w:cs="Arial"/>
          <w:color w:val="030303"/>
        </w:rPr>
        <w:t xml:space="preserve"> предпринимателями и применяющих </w:t>
      </w:r>
    </w:p>
    <w:p w:rsidR="00040D7A" w:rsidRPr="00721E4A" w:rsidRDefault="00040D7A" w:rsidP="00040D7A">
      <w:pPr>
        <w:ind w:firstLine="709"/>
        <w:jc w:val="right"/>
        <w:rPr>
          <w:rFonts w:ascii="Arial" w:hAnsi="Arial" w:cs="Arial"/>
          <w:color w:val="030303"/>
        </w:rPr>
      </w:pPr>
      <w:r w:rsidRPr="00721E4A">
        <w:rPr>
          <w:rFonts w:ascii="Arial" w:hAnsi="Arial" w:cs="Arial"/>
          <w:color w:val="030303"/>
        </w:rPr>
        <w:t>специальный налоговый режим</w:t>
      </w:r>
    </w:p>
    <w:p w:rsidR="00040D7A" w:rsidRPr="00721E4A" w:rsidRDefault="00040D7A" w:rsidP="00040D7A">
      <w:pPr>
        <w:ind w:firstLine="709"/>
        <w:jc w:val="right"/>
        <w:rPr>
          <w:rFonts w:ascii="Arial" w:hAnsi="Arial" w:cs="Arial"/>
          <w:color w:val="030303"/>
        </w:rPr>
      </w:pPr>
      <w:r w:rsidRPr="00721E4A">
        <w:rPr>
          <w:rFonts w:ascii="Arial" w:hAnsi="Arial" w:cs="Arial"/>
          <w:color w:val="030303"/>
        </w:rPr>
        <w:t xml:space="preserve"> «Налог на профессиональный доход»</w:t>
      </w:r>
    </w:p>
    <w:p w:rsidR="00040D7A" w:rsidRPr="00721E4A" w:rsidRDefault="00040D7A" w:rsidP="00040D7A">
      <w:pPr>
        <w:shd w:val="clear" w:color="auto" w:fill="FFFFFF"/>
        <w:tabs>
          <w:tab w:val="left" w:pos="13035"/>
        </w:tabs>
        <w:jc w:val="right"/>
        <w:textAlignment w:val="baseline"/>
        <w:outlineLvl w:val="2"/>
        <w:rPr>
          <w:rFonts w:ascii="Arial" w:hAnsi="Arial" w:cs="Arial"/>
          <w:color w:val="030303"/>
        </w:rPr>
      </w:pPr>
    </w:p>
    <w:p w:rsidR="00040D7A" w:rsidRPr="00721E4A" w:rsidRDefault="00040D7A" w:rsidP="00040D7A">
      <w:pPr>
        <w:shd w:val="clear" w:color="auto" w:fill="FFFFFF"/>
        <w:tabs>
          <w:tab w:val="left" w:pos="13035"/>
        </w:tabs>
        <w:jc w:val="center"/>
        <w:textAlignment w:val="baseline"/>
        <w:outlineLvl w:val="2"/>
        <w:rPr>
          <w:rFonts w:ascii="Arial" w:hAnsi="Arial" w:cs="Arial"/>
          <w:b/>
          <w:color w:val="030303"/>
        </w:rPr>
      </w:pPr>
      <w:r w:rsidRPr="00721E4A">
        <w:rPr>
          <w:rFonts w:ascii="Arial" w:hAnsi="Arial" w:cs="Arial"/>
          <w:b/>
          <w:color w:val="000000"/>
          <w:spacing w:val="2"/>
        </w:rPr>
        <w:t xml:space="preserve"> </w:t>
      </w:r>
      <w:r w:rsidRPr="00721E4A">
        <w:rPr>
          <w:rFonts w:ascii="Arial" w:hAnsi="Arial" w:cs="Arial"/>
          <w:b/>
        </w:rPr>
        <w:t>Перечень целевых показателей (индикаторов) подпрограммы «</w:t>
      </w:r>
      <w:r w:rsidRPr="00721E4A">
        <w:rPr>
          <w:rFonts w:ascii="Arial" w:hAnsi="Arial" w:cs="Arial"/>
          <w:b/>
          <w:color w:val="030303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 и их значений</w:t>
      </w:r>
    </w:p>
    <w:p w:rsidR="00040D7A" w:rsidRPr="00721E4A" w:rsidRDefault="00040D7A" w:rsidP="001F387E">
      <w:pPr>
        <w:rPr>
          <w:rFonts w:ascii="Arial" w:hAnsi="Arial" w:cs="Arial"/>
        </w:rPr>
      </w:pPr>
    </w:p>
    <w:tbl>
      <w:tblPr>
        <w:tblW w:w="548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90"/>
        <w:gridCol w:w="529"/>
        <w:gridCol w:w="1852"/>
        <w:gridCol w:w="1062"/>
        <w:gridCol w:w="714"/>
        <w:gridCol w:w="693"/>
        <w:gridCol w:w="691"/>
        <w:gridCol w:w="691"/>
        <w:gridCol w:w="706"/>
      </w:tblGrid>
      <w:tr w:rsidR="001F387E" w:rsidRPr="00721E4A" w:rsidTr="001F387E">
        <w:trPr>
          <w:trHeight w:val="140"/>
          <w:tblHeader/>
        </w:trPr>
        <w:tc>
          <w:tcPr>
            <w:tcW w:w="208" w:type="pct"/>
            <w:vMerge w:val="restart"/>
            <w:vAlign w:val="center"/>
          </w:tcPr>
          <w:p w:rsidR="00040D7A" w:rsidRPr="00721E4A" w:rsidRDefault="00040D7A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409" w:type="pct"/>
            <w:vMerge w:val="restart"/>
            <w:vAlign w:val="center"/>
          </w:tcPr>
          <w:p w:rsidR="00040D7A" w:rsidRPr="00721E4A" w:rsidRDefault="00040D7A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Целевой показатель (индикатор) (наименование)</w:t>
            </w:r>
          </w:p>
        </w:tc>
        <w:tc>
          <w:tcPr>
            <w:tcW w:w="258" w:type="pct"/>
            <w:vMerge w:val="restart"/>
            <w:vAlign w:val="center"/>
          </w:tcPr>
          <w:p w:rsidR="00040D7A" w:rsidRPr="00721E4A" w:rsidRDefault="00040D7A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Ед. изм.</w:t>
            </w:r>
          </w:p>
        </w:tc>
        <w:tc>
          <w:tcPr>
            <w:tcW w:w="903" w:type="pct"/>
            <w:vMerge w:val="restart"/>
            <w:vAlign w:val="center"/>
          </w:tcPr>
          <w:p w:rsidR="00040D7A" w:rsidRPr="00721E4A" w:rsidRDefault="00040D7A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Ответственный исполнитель (наименование подразделения)</w:t>
            </w:r>
          </w:p>
        </w:tc>
        <w:tc>
          <w:tcPr>
            <w:tcW w:w="518" w:type="pct"/>
            <w:vMerge w:val="restart"/>
            <w:vAlign w:val="center"/>
          </w:tcPr>
          <w:p w:rsidR="00040D7A" w:rsidRPr="00721E4A" w:rsidRDefault="00040D7A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Система мониторинга (ежемесячно, ежекварталь-но, ежегодно)</w:t>
            </w:r>
          </w:p>
        </w:tc>
        <w:tc>
          <w:tcPr>
            <w:tcW w:w="1704" w:type="pct"/>
            <w:gridSpan w:val="5"/>
            <w:vAlign w:val="center"/>
          </w:tcPr>
          <w:p w:rsidR="00040D7A" w:rsidRPr="00721E4A" w:rsidRDefault="00040D7A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Значения целевых показателей (индикаторов)</w:t>
            </w:r>
          </w:p>
        </w:tc>
      </w:tr>
      <w:tr w:rsidR="001F387E" w:rsidRPr="00721E4A" w:rsidTr="001F387E">
        <w:trPr>
          <w:cantSplit/>
          <w:trHeight w:val="1134"/>
          <w:tblHeader/>
        </w:trPr>
        <w:tc>
          <w:tcPr>
            <w:tcW w:w="208" w:type="pct"/>
            <w:vMerge/>
            <w:vAlign w:val="center"/>
          </w:tcPr>
          <w:p w:rsidR="001F387E" w:rsidRPr="00721E4A" w:rsidRDefault="001F387E" w:rsidP="004509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9" w:type="pct"/>
            <w:vMerge/>
            <w:vAlign w:val="center"/>
          </w:tcPr>
          <w:p w:rsidR="001F387E" w:rsidRPr="00721E4A" w:rsidRDefault="001F387E" w:rsidP="00450953">
            <w:pPr>
              <w:rPr>
                <w:rFonts w:ascii="Arial" w:hAnsi="Arial" w:cs="Arial"/>
                <w:b/>
              </w:rPr>
            </w:pPr>
          </w:p>
        </w:tc>
        <w:tc>
          <w:tcPr>
            <w:tcW w:w="258" w:type="pct"/>
            <w:vMerge/>
            <w:vAlign w:val="center"/>
          </w:tcPr>
          <w:p w:rsidR="001F387E" w:rsidRPr="00721E4A" w:rsidRDefault="001F387E" w:rsidP="00450953">
            <w:pPr>
              <w:rPr>
                <w:rFonts w:ascii="Arial" w:hAnsi="Arial" w:cs="Arial"/>
                <w:b/>
              </w:rPr>
            </w:pPr>
          </w:p>
        </w:tc>
        <w:tc>
          <w:tcPr>
            <w:tcW w:w="903" w:type="pct"/>
            <w:vMerge/>
            <w:vAlign w:val="center"/>
          </w:tcPr>
          <w:p w:rsidR="001F387E" w:rsidRPr="00721E4A" w:rsidRDefault="001F387E" w:rsidP="00450953">
            <w:pPr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Merge/>
            <w:vAlign w:val="center"/>
          </w:tcPr>
          <w:p w:rsidR="001F387E" w:rsidRPr="00721E4A" w:rsidRDefault="001F387E" w:rsidP="00450953">
            <w:pPr>
              <w:rPr>
                <w:rFonts w:ascii="Arial" w:hAnsi="Arial" w:cs="Arial"/>
                <w:b/>
              </w:rPr>
            </w:pPr>
          </w:p>
        </w:tc>
        <w:tc>
          <w:tcPr>
            <w:tcW w:w="348" w:type="pct"/>
            <w:textDirection w:val="tbRl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338" w:type="pct"/>
            <w:textDirection w:val="tbRl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337" w:type="pct"/>
            <w:textDirection w:val="tbRl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337" w:type="pct"/>
            <w:textDirection w:val="tbRl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344" w:type="pct"/>
            <w:textDirection w:val="tbRl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2026</w:t>
            </w:r>
          </w:p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1E4A">
              <w:rPr>
                <w:rFonts w:ascii="Arial" w:hAnsi="Arial" w:cs="Arial"/>
                <w:b/>
              </w:rPr>
              <w:t>2025</w:t>
            </w:r>
          </w:p>
        </w:tc>
      </w:tr>
      <w:tr w:rsidR="001F387E" w:rsidRPr="00721E4A" w:rsidTr="001F387E">
        <w:trPr>
          <w:trHeight w:val="90"/>
        </w:trPr>
        <w:tc>
          <w:tcPr>
            <w:tcW w:w="208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</w:t>
            </w:r>
          </w:p>
        </w:tc>
        <w:tc>
          <w:tcPr>
            <w:tcW w:w="1409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  <w:color w:val="000000"/>
              </w:rPr>
              <w:t>Информирование широкого круга</w:t>
            </w:r>
            <w:r w:rsidRPr="00721E4A">
              <w:rPr>
                <w:rFonts w:ascii="Arial" w:hAnsi="Arial" w:cs="Arial"/>
                <w:color w:val="030303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721E4A">
              <w:rPr>
                <w:rFonts w:ascii="Arial" w:hAnsi="Arial" w:cs="Arial"/>
                <w:color w:val="000000"/>
              </w:rPr>
              <w:t xml:space="preserve"> по вопросам развития и поддержки </w:t>
            </w:r>
          </w:p>
        </w:tc>
        <w:tc>
          <w:tcPr>
            <w:tcW w:w="258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%</w:t>
            </w:r>
          </w:p>
        </w:tc>
        <w:tc>
          <w:tcPr>
            <w:tcW w:w="903" w:type="pct"/>
            <w:vAlign w:val="center"/>
          </w:tcPr>
          <w:p w:rsidR="001F387E" w:rsidRPr="00721E4A" w:rsidRDefault="001F387E" w:rsidP="007B13A2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</w:tc>
        <w:tc>
          <w:tcPr>
            <w:tcW w:w="518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ежегодно</w:t>
            </w:r>
          </w:p>
        </w:tc>
        <w:tc>
          <w:tcPr>
            <w:tcW w:w="348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100</w:t>
            </w:r>
          </w:p>
        </w:tc>
        <w:tc>
          <w:tcPr>
            <w:tcW w:w="338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100</w:t>
            </w:r>
          </w:p>
        </w:tc>
        <w:tc>
          <w:tcPr>
            <w:tcW w:w="337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100</w:t>
            </w:r>
          </w:p>
        </w:tc>
        <w:tc>
          <w:tcPr>
            <w:tcW w:w="337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100</w:t>
            </w:r>
          </w:p>
        </w:tc>
        <w:tc>
          <w:tcPr>
            <w:tcW w:w="344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100</w:t>
            </w:r>
          </w:p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F387E" w:rsidRPr="00721E4A" w:rsidTr="001F387E">
        <w:trPr>
          <w:trHeight w:val="114"/>
        </w:trPr>
        <w:tc>
          <w:tcPr>
            <w:tcW w:w="208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</w:t>
            </w:r>
          </w:p>
        </w:tc>
        <w:tc>
          <w:tcPr>
            <w:tcW w:w="1409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  <w:color w:val="000000"/>
              </w:rPr>
              <w:t xml:space="preserve"> Доля </w:t>
            </w:r>
            <w:r w:rsidRPr="00721E4A">
              <w:rPr>
                <w:rFonts w:ascii="Arial" w:hAnsi="Arial" w:cs="Arial"/>
                <w:color w:val="030303"/>
              </w:rPr>
              <w:t xml:space="preserve">физических лиц, не являющихся индивидуальными предпринимателями и применяющих </w:t>
            </w:r>
            <w:r w:rsidRPr="00721E4A">
              <w:rPr>
                <w:rFonts w:ascii="Arial" w:hAnsi="Arial" w:cs="Arial"/>
                <w:color w:val="030303"/>
              </w:rPr>
              <w:lastRenderedPageBreak/>
              <w:t>специальный налоговый режим «Налог на профессиональный доход»</w:t>
            </w:r>
            <w:r w:rsidRPr="00721E4A">
              <w:rPr>
                <w:rFonts w:ascii="Arial" w:hAnsi="Arial" w:cs="Arial"/>
                <w:color w:val="000000"/>
              </w:rPr>
              <w:t xml:space="preserve"> , получивших имущественную поддержку, от числа обратившихся</w:t>
            </w:r>
          </w:p>
        </w:tc>
        <w:tc>
          <w:tcPr>
            <w:tcW w:w="258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903" w:type="pct"/>
            <w:vAlign w:val="center"/>
          </w:tcPr>
          <w:p w:rsidR="001F387E" w:rsidRPr="00721E4A" w:rsidRDefault="001F387E" w:rsidP="00450953">
            <w:pPr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 xml:space="preserve">Комитет по экономике, развитию малого и среднего </w:t>
            </w:r>
            <w:r w:rsidRPr="00721E4A">
              <w:rPr>
                <w:rFonts w:ascii="Arial" w:hAnsi="Arial" w:cs="Arial"/>
              </w:rPr>
              <w:lastRenderedPageBreak/>
              <w:t>бизнеса администрации муниципального образования город Ефремов</w:t>
            </w:r>
          </w:p>
        </w:tc>
        <w:tc>
          <w:tcPr>
            <w:tcW w:w="518" w:type="pct"/>
            <w:vAlign w:val="center"/>
          </w:tcPr>
          <w:p w:rsidR="001F387E" w:rsidRPr="00721E4A" w:rsidRDefault="001F387E" w:rsidP="00450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348" w:type="pct"/>
          </w:tcPr>
          <w:p w:rsidR="001F387E" w:rsidRPr="00721E4A" w:rsidRDefault="001F387E" w:rsidP="001F38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</w:p>
        </w:tc>
        <w:tc>
          <w:tcPr>
            <w:tcW w:w="338" w:type="pct"/>
          </w:tcPr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</w:p>
        </w:tc>
        <w:tc>
          <w:tcPr>
            <w:tcW w:w="337" w:type="pct"/>
          </w:tcPr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</w:p>
        </w:tc>
        <w:tc>
          <w:tcPr>
            <w:tcW w:w="337" w:type="pct"/>
          </w:tcPr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</w:p>
        </w:tc>
        <w:tc>
          <w:tcPr>
            <w:tcW w:w="344" w:type="pct"/>
          </w:tcPr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  <w:r w:rsidRPr="00721E4A">
              <w:rPr>
                <w:rFonts w:ascii="Arial" w:hAnsi="Arial" w:cs="Arial"/>
              </w:rPr>
              <w:t>20</w:t>
            </w: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  <w:p w:rsidR="001F387E" w:rsidRPr="00721E4A" w:rsidRDefault="001F387E" w:rsidP="001F387E">
            <w:pPr>
              <w:rPr>
                <w:rFonts w:ascii="Arial" w:hAnsi="Arial" w:cs="Arial"/>
              </w:rPr>
            </w:pPr>
          </w:p>
        </w:tc>
      </w:tr>
    </w:tbl>
    <w:p w:rsidR="00040D7A" w:rsidRPr="00721E4A" w:rsidRDefault="00040D7A" w:rsidP="00040D7A">
      <w:pPr>
        <w:shd w:val="clear" w:color="auto" w:fill="FFFFFF"/>
        <w:tabs>
          <w:tab w:val="left" w:pos="10125"/>
        </w:tabs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040D7A" w:rsidRPr="00721E4A" w:rsidRDefault="00040D7A" w:rsidP="00040D7A">
      <w:pPr>
        <w:shd w:val="clear" w:color="auto" w:fill="FFFFFF"/>
        <w:tabs>
          <w:tab w:val="left" w:pos="10125"/>
        </w:tabs>
        <w:ind w:left="2268"/>
        <w:jc w:val="both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040D7A" w:rsidRPr="00721E4A" w:rsidRDefault="00040D7A" w:rsidP="00040D7A">
      <w:pPr>
        <w:ind w:left="2268" w:firstLine="708"/>
        <w:jc w:val="both"/>
        <w:rPr>
          <w:rFonts w:ascii="Arial" w:hAnsi="Arial" w:cs="Arial"/>
        </w:rPr>
      </w:pPr>
    </w:p>
    <w:p w:rsidR="00040D7A" w:rsidRPr="00721E4A" w:rsidRDefault="00040D7A" w:rsidP="00040D7A">
      <w:pPr>
        <w:rPr>
          <w:rFonts w:ascii="Arial" w:hAnsi="Arial" w:cs="Arial"/>
        </w:rPr>
      </w:pPr>
    </w:p>
    <w:p w:rsidR="00040D7A" w:rsidRPr="00721E4A" w:rsidRDefault="00040D7A" w:rsidP="00040D7A">
      <w:pPr>
        <w:shd w:val="clear" w:color="auto" w:fill="FFFFFF"/>
        <w:textAlignment w:val="baseline"/>
        <w:rPr>
          <w:rFonts w:ascii="Arial" w:hAnsi="Arial" w:cs="Arial"/>
        </w:rPr>
      </w:pPr>
    </w:p>
    <w:p w:rsidR="00BC68D6" w:rsidRPr="00721E4A" w:rsidRDefault="00BC68D6" w:rsidP="00075B97">
      <w:pPr>
        <w:rPr>
          <w:rFonts w:ascii="Arial" w:hAnsi="Arial" w:cs="Arial"/>
        </w:rPr>
      </w:pPr>
    </w:p>
    <w:sectPr w:rsidR="00BC68D6" w:rsidRPr="00721E4A" w:rsidSect="004C6102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87" w:rsidRDefault="009E2D87" w:rsidP="007648FB">
      <w:r>
        <w:separator/>
      </w:r>
    </w:p>
  </w:endnote>
  <w:endnote w:type="continuationSeparator" w:id="0">
    <w:p w:rsidR="009E2D87" w:rsidRDefault="009E2D87" w:rsidP="007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87" w:rsidRDefault="009E2D87" w:rsidP="007648FB">
      <w:r>
        <w:separator/>
      </w:r>
    </w:p>
  </w:footnote>
  <w:footnote w:type="continuationSeparator" w:id="0">
    <w:p w:rsidR="009E2D87" w:rsidRDefault="009E2D87" w:rsidP="007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3E97"/>
    <w:multiLevelType w:val="hybridMultilevel"/>
    <w:tmpl w:val="D942335A"/>
    <w:lvl w:ilvl="0" w:tplc="C55AB54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8D7"/>
    <w:multiLevelType w:val="hybridMultilevel"/>
    <w:tmpl w:val="CCF0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3629"/>
    <w:multiLevelType w:val="hybridMultilevel"/>
    <w:tmpl w:val="C63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56B4"/>
    <w:multiLevelType w:val="hybridMultilevel"/>
    <w:tmpl w:val="87845156"/>
    <w:lvl w:ilvl="0" w:tplc="E7309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7061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25005CC"/>
    <w:multiLevelType w:val="hybridMultilevel"/>
    <w:tmpl w:val="05107E60"/>
    <w:lvl w:ilvl="0" w:tplc="264EF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B46AD"/>
    <w:multiLevelType w:val="hybridMultilevel"/>
    <w:tmpl w:val="A38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1C2"/>
    <w:multiLevelType w:val="hybridMultilevel"/>
    <w:tmpl w:val="868E9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2"/>
    <w:rsid w:val="00011779"/>
    <w:rsid w:val="00014B15"/>
    <w:rsid w:val="00023CB7"/>
    <w:rsid w:val="00031E3E"/>
    <w:rsid w:val="00040D7A"/>
    <w:rsid w:val="0004264E"/>
    <w:rsid w:val="000501F2"/>
    <w:rsid w:val="00052064"/>
    <w:rsid w:val="000540C1"/>
    <w:rsid w:val="00055552"/>
    <w:rsid w:val="00066D64"/>
    <w:rsid w:val="00075B97"/>
    <w:rsid w:val="00083C5F"/>
    <w:rsid w:val="00085BFB"/>
    <w:rsid w:val="000942FB"/>
    <w:rsid w:val="00096584"/>
    <w:rsid w:val="000A24F3"/>
    <w:rsid w:val="000B0194"/>
    <w:rsid w:val="000C0659"/>
    <w:rsid w:val="000C4D6D"/>
    <w:rsid w:val="000D0D85"/>
    <w:rsid w:val="000D3054"/>
    <w:rsid w:val="000E2C38"/>
    <w:rsid w:val="000E7EBC"/>
    <w:rsid w:val="000F4469"/>
    <w:rsid w:val="001015A6"/>
    <w:rsid w:val="00104936"/>
    <w:rsid w:val="00114DEB"/>
    <w:rsid w:val="00126736"/>
    <w:rsid w:val="0013752E"/>
    <w:rsid w:val="00144E55"/>
    <w:rsid w:val="00145F19"/>
    <w:rsid w:val="00155B63"/>
    <w:rsid w:val="00156093"/>
    <w:rsid w:val="001804F9"/>
    <w:rsid w:val="00180753"/>
    <w:rsid w:val="00182D9F"/>
    <w:rsid w:val="001932A9"/>
    <w:rsid w:val="00193A6B"/>
    <w:rsid w:val="0019714A"/>
    <w:rsid w:val="001A1943"/>
    <w:rsid w:val="001A442D"/>
    <w:rsid w:val="001B1241"/>
    <w:rsid w:val="001B1C77"/>
    <w:rsid w:val="001B72FF"/>
    <w:rsid w:val="001C2FA7"/>
    <w:rsid w:val="001C3737"/>
    <w:rsid w:val="001C3C5B"/>
    <w:rsid w:val="001C4E35"/>
    <w:rsid w:val="001C6B1E"/>
    <w:rsid w:val="001C79FA"/>
    <w:rsid w:val="001D1FD9"/>
    <w:rsid w:val="001D5415"/>
    <w:rsid w:val="001D5560"/>
    <w:rsid w:val="001D7C8E"/>
    <w:rsid w:val="001E0C07"/>
    <w:rsid w:val="001E36D0"/>
    <w:rsid w:val="001E47F0"/>
    <w:rsid w:val="001F387E"/>
    <w:rsid w:val="001F6727"/>
    <w:rsid w:val="00201F7D"/>
    <w:rsid w:val="0020684B"/>
    <w:rsid w:val="00206BF1"/>
    <w:rsid w:val="00207976"/>
    <w:rsid w:val="0021762A"/>
    <w:rsid w:val="00225956"/>
    <w:rsid w:val="00231E12"/>
    <w:rsid w:val="002332EF"/>
    <w:rsid w:val="00243E0E"/>
    <w:rsid w:val="00245818"/>
    <w:rsid w:val="00255566"/>
    <w:rsid w:val="00272B34"/>
    <w:rsid w:val="00272F3D"/>
    <w:rsid w:val="002823D6"/>
    <w:rsid w:val="002943FB"/>
    <w:rsid w:val="002A0540"/>
    <w:rsid w:val="002B3563"/>
    <w:rsid w:val="002B6DE3"/>
    <w:rsid w:val="002C453B"/>
    <w:rsid w:val="002C4F0A"/>
    <w:rsid w:val="002C6F73"/>
    <w:rsid w:val="002D5E74"/>
    <w:rsid w:val="002D6DEB"/>
    <w:rsid w:val="002E0C98"/>
    <w:rsid w:val="002E5162"/>
    <w:rsid w:val="002F27B6"/>
    <w:rsid w:val="002F5726"/>
    <w:rsid w:val="002F6D73"/>
    <w:rsid w:val="002F743A"/>
    <w:rsid w:val="00305A3D"/>
    <w:rsid w:val="00307DCC"/>
    <w:rsid w:val="00315165"/>
    <w:rsid w:val="00316E36"/>
    <w:rsid w:val="00317674"/>
    <w:rsid w:val="003268E2"/>
    <w:rsid w:val="003401CB"/>
    <w:rsid w:val="00342858"/>
    <w:rsid w:val="00342E5A"/>
    <w:rsid w:val="0034325F"/>
    <w:rsid w:val="003548A4"/>
    <w:rsid w:val="003574C3"/>
    <w:rsid w:val="0036414F"/>
    <w:rsid w:val="00364423"/>
    <w:rsid w:val="00387849"/>
    <w:rsid w:val="0039000D"/>
    <w:rsid w:val="00390910"/>
    <w:rsid w:val="00392A0C"/>
    <w:rsid w:val="00396747"/>
    <w:rsid w:val="003A1BD2"/>
    <w:rsid w:val="003A3BE4"/>
    <w:rsid w:val="003A3C95"/>
    <w:rsid w:val="003A4BE6"/>
    <w:rsid w:val="003A703C"/>
    <w:rsid w:val="003B032C"/>
    <w:rsid w:val="003B16B6"/>
    <w:rsid w:val="003C10EA"/>
    <w:rsid w:val="003C3877"/>
    <w:rsid w:val="003C56F7"/>
    <w:rsid w:val="003D3ADA"/>
    <w:rsid w:val="003D68FF"/>
    <w:rsid w:val="003D7FF5"/>
    <w:rsid w:val="003E36C6"/>
    <w:rsid w:val="003F6FFA"/>
    <w:rsid w:val="00400BFB"/>
    <w:rsid w:val="00401174"/>
    <w:rsid w:val="0040153C"/>
    <w:rsid w:val="00414E1A"/>
    <w:rsid w:val="00436ED9"/>
    <w:rsid w:val="004401B2"/>
    <w:rsid w:val="004449D1"/>
    <w:rsid w:val="00445386"/>
    <w:rsid w:val="004456F4"/>
    <w:rsid w:val="004507F4"/>
    <w:rsid w:val="00450953"/>
    <w:rsid w:val="00453BF2"/>
    <w:rsid w:val="00457BBB"/>
    <w:rsid w:val="004602FB"/>
    <w:rsid w:val="00462F16"/>
    <w:rsid w:val="004644F3"/>
    <w:rsid w:val="004733F5"/>
    <w:rsid w:val="00477855"/>
    <w:rsid w:val="004911BF"/>
    <w:rsid w:val="0049451E"/>
    <w:rsid w:val="00496EFB"/>
    <w:rsid w:val="004A1FF1"/>
    <w:rsid w:val="004A238B"/>
    <w:rsid w:val="004C1156"/>
    <w:rsid w:val="004C4B4E"/>
    <w:rsid w:val="004C6102"/>
    <w:rsid w:val="004D72E1"/>
    <w:rsid w:val="004E2DC3"/>
    <w:rsid w:val="004E4AED"/>
    <w:rsid w:val="004E5258"/>
    <w:rsid w:val="004E681C"/>
    <w:rsid w:val="004E7ED0"/>
    <w:rsid w:val="004F3991"/>
    <w:rsid w:val="004F40EE"/>
    <w:rsid w:val="004F691F"/>
    <w:rsid w:val="005034F4"/>
    <w:rsid w:val="005109F4"/>
    <w:rsid w:val="005134C3"/>
    <w:rsid w:val="00514DD9"/>
    <w:rsid w:val="00516970"/>
    <w:rsid w:val="00530DFB"/>
    <w:rsid w:val="00534EBC"/>
    <w:rsid w:val="00534F73"/>
    <w:rsid w:val="00535EC5"/>
    <w:rsid w:val="00537BC4"/>
    <w:rsid w:val="00537CA1"/>
    <w:rsid w:val="00542C28"/>
    <w:rsid w:val="00545535"/>
    <w:rsid w:val="00550FCF"/>
    <w:rsid w:val="00552C8F"/>
    <w:rsid w:val="00553FB7"/>
    <w:rsid w:val="0055575B"/>
    <w:rsid w:val="00563851"/>
    <w:rsid w:val="005700A3"/>
    <w:rsid w:val="0057515E"/>
    <w:rsid w:val="00575740"/>
    <w:rsid w:val="00576C3A"/>
    <w:rsid w:val="00582960"/>
    <w:rsid w:val="0058345C"/>
    <w:rsid w:val="0058428C"/>
    <w:rsid w:val="00586F65"/>
    <w:rsid w:val="0058722D"/>
    <w:rsid w:val="0059184E"/>
    <w:rsid w:val="00591F33"/>
    <w:rsid w:val="0059509B"/>
    <w:rsid w:val="005A00F4"/>
    <w:rsid w:val="005A16CF"/>
    <w:rsid w:val="005A2553"/>
    <w:rsid w:val="005B2B03"/>
    <w:rsid w:val="005E163F"/>
    <w:rsid w:val="005E3181"/>
    <w:rsid w:val="005E44DA"/>
    <w:rsid w:val="005E46C9"/>
    <w:rsid w:val="005E59EA"/>
    <w:rsid w:val="005F1072"/>
    <w:rsid w:val="005F43C2"/>
    <w:rsid w:val="0060037B"/>
    <w:rsid w:val="00601F03"/>
    <w:rsid w:val="00603B26"/>
    <w:rsid w:val="00616A04"/>
    <w:rsid w:val="006307CC"/>
    <w:rsid w:val="00630843"/>
    <w:rsid w:val="0063378F"/>
    <w:rsid w:val="006356FE"/>
    <w:rsid w:val="00652EE9"/>
    <w:rsid w:val="006642D6"/>
    <w:rsid w:val="006656F7"/>
    <w:rsid w:val="00675FE3"/>
    <w:rsid w:val="00676A8A"/>
    <w:rsid w:val="00676AA5"/>
    <w:rsid w:val="006774C5"/>
    <w:rsid w:val="006835C8"/>
    <w:rsid w:val="00685760"/>
    <w:rsid w:val="00692F4C"/>
    <w:rsid w:val="006B23C1"/>
    <w:rsid w:val="006B4F65"/>
    <w:rsid w:val="006D1570"/>
    <w:rsid w:val="006E1EE1"/>
    <w:rsid w:val="006E30A9"/>
    <w:rsid w:val="006E3B09"/>
    <w:rsid w:val="006F0984"/>
    <w:rsid w:val="00705450"/>
    <w:rsid w:val="00711EE5"/>
    <w:rsid w:val="007129E6"/>
    <w:rsid w:val="007206A9"/>
    <w:rsid w:val="00721E4A"/>
    <w:rsid w:val="007418A3"/>
    <w:rsid w:val="00751361"/>
    <w:rsid w:val="00760261"/>
    <w:rsid w:val="00764375"/>
    <w:rsid w:val="007648FB"/>
    <w:rsid w:val="0076664B"/>
    <w:rsid w:val="007713E1"/>
    <w:rsid w:val="00774225"/>
    <w:rsid w:val="00774505"/>
    <w:rsid w:val="00786872"/>
    <w:rsid w:val="00786F9C"/>
    <w:rsid w:val="007A384C"/>
    <w:rsid w:val="007B053E"/>
    <w:rsid w:val="007B13A2"/>
    <w:rsid w:val="007C4A55"/>
    <w:rsid w:val="007C4D9D"/>
    <w:rsid w:val="007C63EA"/>
    <w:rsid w:val="007E02FE"/>
    <w:rsid w:val="007E0A55"/>
    <w:rsid w:val="007E5212"/>
    <w:rsid w:val="007F14BA"/>
    <w:rsid w:val="00804B35"/>
    <w:rsid w:val="008104C8"/>
    <w:rsid w:val="00812EDA"/>
    <w:rsid w:val="00813B33"/>
    <w:rsid w:val="00814CC4"/>
    <w:rsid w:val="00815FE6"/>
    <w:rsid w:val="0082541D"/>
    <w:rsid w:val="00831605"/>
    <w:rsid w:val="00842554"/>
    <w:rsid w:val="00847170"/>
    <w:rsid w:val="00847190"/>
    <w:rsid w:val="008639E0"/>
    <w:rsid w:val="00871777"/>
    <w:rsid w:val="00872CCE"/>
    <w:rsid w:val="00875067"/>
    <w:rsid w:val="0087554B"/>
    <w:rsid w:val="008810D6"/>
    <w:rsid w:val="008837CB"/>
    <w:rsid w:val="00884D88"/>
    <w:rsid w:val="00890962"/>
    <w:rsid w:val="008A3414"/>
    <w:rsid w:val="008A6F44"/>
    <w:rsid w:val="008B73A2"/>
    <w:rsid w:val="008C5AC9"/>
    <w:rsid w:val="008D2C8F"/>
    <w:rsid w:val="008D627B"/>
    <w:rsid w:val="008D667C"/>
    <w:rsid w:val="008D75E9"/>
    <w:rsid w:val="008E1F63"/>
    <w:rsid w:val="008E213A"/>
    <w:rsid w:val="008F00B0"/>
    <w:rsid w:val="008F11D2"/>
    <w:rsid w:val="008F3115"/>
    <w:rsid w:val="008F624B"/>
    <w:rsid w:val="008F7EDF"/>
    <w:rsid w:val="009012AA"/>
    <w:rsid w:val="0090449B"/>
    <w:rsid w:val="00904883"/>
    <w:rsid w:val="00905B8F"/>
    <w:rsid w:val="009111F4"/>
    <w:rsid w:val="00920A2C"/>
    <w:rsid w:val="009273B2"/>
    <w:rsid w:val="00932827"/>
    <w:rsid w:val="009336FC"/>
    <w:rsid w:val="00933E93"/>
    <w:rsid w:val="0093501A"/>
    <w:rsid w:val="009356A5"/>
    <w:rsid w:val="00935990"/>
    <w:rsid w:val="009411D1"/>
    <w:rsid w:val="00946E03"/>
    <w:rsid w:val="00952907"/>
    <w:rsid w:val="00954657"/>
    <w:rsid w:val="00957132"/>
    <w:rsid w:val="009605B1"/>
    <w:rsid w:val="00962D7C"/>
    <w:rsid w:val="00965AFA"/>
    <w:rsid w:val="00966C15"/>
    <w:rsid w:val="0097246C"/>
    <w:rsid w:val="0098026D"/>
    <w:rsid w:val="00981CF6"/>
    <w:rsid w:val="00984884"/>
    <w:rsid w:val="009858BF"/>
    <w:rsid w:val="00986874"/>
    <w:rsid w:val="0098785E"/>
    <w:rsid w:val="00991466"/>
    <w:rsid w:val="00991A37"/>
    <w:rsid w:val="00994993"/>
    <w:rsid w:val="009B3692"/>
    <w:rsid w:val="009B5FCE"/>
    <w:rsid w:val="009B7F5D"/>
    <w:rsid w:val="009C4497"/>
    <w:rsid w:val="009C7B6E"/>
    <w:rsid w:val="009E2D87"/>
    <w:rsid w:val="009E6213"/>
    <w:rsid w:val="009E6D0A"/>
    <w:rsid w:val="009E7BE8"/>
    <w:rsid w:val="00A03FFF"/>
    <w:rsid w:val="00A231E9"/>
    <w:rsid w:val="00A279B0"/>
    <w:rsid w:val="00A3748A"/>
    <w:rsid w:val="00A37A2D"/>
    <w:rsid w:val="00A40B60"/>
    <w:rsid w:val="00A43F52"/>
    <w:rsid w:val="00A444E4"/>
    <w:rsid w:val="00A45329"/>
    <w:rsid w:val="00A500CE"/>
    <w:rsid w:val="00A53A91"/>
    <w:rsid w:val="00A65ACA"/>
    <w:rsid w:val="00A6780D"/>
    <w:rsid w:val="00A71AED"/>
    <w:rsid w:val="00A84160"/>
    <w:rsid w:val="00A851E2"/>
    <w:rsid w:val="00A903C8"/>
    <w:rsid w:val="00A91BCA"/>
    <w:rsid w:val="00A970DB"/>
    <w:rsid w:val="00A97322"/>
    <w:rsid w:val="00AC372B"/>
    <w:rsid w:val="00AD574A"/>
    <w:rsid w:val="00AD7CE9"/>
    <w:rsid w:val="00AE0582"/>
    <w:rsid w:val="00AE49CB"/>
    <w:rsid w:val="00AF0246"/>
    <w:rsid w:val="00AF521D"/>
    <w:rsid w:val="00AF7DAD"/>
    <w:rsid w:val="00B02DC1"/>
    <w:rsid w:val="00B0727A"/>
    <w:rsid w:val="00B26A4C"/>
    <w:rsid w:val="00B27777"/>
    <w:rsid w:val="00B32ECA"/>
    <w:rsid w:val="00B34D45"/>
    <w:rsid w:val="00B430E7"/>
    <w:rsid w:val="00B47D30"/>
    <w:rsid w:val="00B51439"/>
    <w:rsid w:val="00B535A6"/>
    <w:rsid w:val="00B576EB"/>
    <w:rsid w:val="00B62D77"/>
    <w:rsid w:val="00B62E8C"/>
    <w:rsid w:val="00B85C91"/>
    <w:rsid w:val="00B9064A"/>
    <w:rsid w:val="00B9728B"/>
    <w:rsid w:val="00BA5126"/>
    <w:rsid w:val="00BA5A36"/>
    <w:rsid w:val="00BB1EED"/>
    <w:rsid w:val="00BB3502"/>
    <w:rsid w:val="00BB5CE1"/>
    <w:rsid w:val="00BB78FE"/>
    <w:rsid w:val="00BC186E"/>
    <w:rsid w:val="00BC68D6"/>
    <w:rsid w:val="00BD0BC3"/>
    <w:rsid w:val="00BD401E"/>
    <w:rsid w:val="00BD7895"/>
    <w:rsid w:val="00BE7E78"/>
    <w:rsid w:val="00BF6FDA"/>
    <w:rsid w:val="00C11137"/>
    <w:rsid w:val="00C147F6"/>
    <w:rsid w:val="00C15BCE"/>
    <w:rsid w:val="00C215EF"/>
    <w:rsid w:val="00C21EFC"/>
    <w:rsid w:val="00C313F7"/>
    <w:rsid w:val="00C33538"/>
    <w:rsid w:val="00C4391E"/>
    <w:rsid w:val="00C50FDB"/>
    <w:rsid w:val="00C571A0"/>
    <w:rsid w:val="00C77378"/>
    <w:rsid w:val="00C81936"/>
    <w:rsid w:val="00C84ABB"/>
    <w:rsid w:val="00C85A7A"/>
    <w:rsid w:val="00CA146E"/>
    <w:rsid w:val="00CA4886"/>
    <w:rsid w:val="00CA67D4"/>
    <w:rsid w:val="00CA711B"/>
    <w:rsid w:val="00CB5442"/>
    <w:rsid w:val="00CC59A2"/>
    <w:rsid w:val="00CD54DC"/>
    <w:rsid w:val="00CE7E16"/>
    <w:rsid w:val="00CF13E9"/>
    <w:rsid w:val="00CF1BFC"/>
    <w:rsid w:val="00CF505B"/>
    <w:rsid w:val="00D114C0"/>
    <w:rsid w:val="00D1436B"/>
    <w:rsid w:val="00D17FAE"/>
    <w:rsid w:val="00D270F3"/>
    <w:rsid w:val="00D279E9"/>
    <w:rsid w:val="00D405B6"/>
    <w:rsid w:val="00D420B0"/>
    <w:rsid w:val="00D42117"/>
    <w:rsid w:val="00D44B03"/>
    <w:rsid w:val="00D45CE3"/>
    <w:rsid w:val="00D53992"/>
    <w:rsid w:val="00D5477D"/>
    <w:rsid w:val="00D548FC"/>
    <w:rsid w:val="00D56856"/>
    <w:rsid w:val="00D60A6C"/>
    <w:rsid w:val="00D61FB3"/>
    <w:rsid w:val="00D62411"/>
    <w:rsid w:val="00D632E0"/>
    <w:rsid w:val="00D665A6"/>
    <w:rsid w:val="00D67F8E"/>
    <w:rsid w:val="00D83D32"/>
    <w:rsid w:val="00D858E9"/>
    <w:rsid w:val="00D937FA"/>
    <w:rsid w:val="00D96BE8"/>
    <w:rsid w:val="00DA5510"/>
    <w:rsid w:val="00DA7753"/>
    <w:rsid w:val="00DB403C"/>
    <w:rsid w:val="00DB6B3D"/>
    <w:rsid w:val="00DB73A2"/>
    <w:rsid w:val="00DC3CE8"/>
    <w:rsid w:val="00DC43D7"/>
    <w:rsid w:val="00DC68C8"/>
    <w:rsid w:val="00DD0F2C"/>
    <w:rsid w:val="00DD1D6A"/>
    <w:rsid w:val="00DE09C0"/>
    <w:rsid w:val="00DE0B54"/>
    <w:rsid w:val="00DE1269"/>
    <w:rsid w:val="00DF2993"/>
    <w:rsid w:val="00E0352C"/>
    <w:rsid w:val="00E10125"/>
    <w:rsid w:val="00E10EA4"/>
    <w:rsid w:val="00E125B7"/>
    <w:rsid w:val="00E12AE8"/>
    <w:rsid w:val="00E30F1C"/>
    <w:rsid w:val="00E4013F"/>
    <w:rsid w:val="00E4221D"/>
    <w:rsid w:val="00E42BA1"/>
    <w:rsid w:val="00E45783"/>
    <w:rsid w:val="00E55249"/>
    <w:rsid w:val="00E71934"/>
    <w:rsid w:val="00E734BE"/>
    <w:rsid w:val="00E74DC2"/>
    <w:rsid w:val="00E774BD"/>
    <w:rsid w:val="00E811FA"/>
    <w:rsid w:val="00E81EF3"/>
    <w:rsid w:val="00E831E6"/>
    <w:rsid w:val="00E85017"/>
    <w:rsid w:val="00E853B7"/>
    <w:rsid w:val="00E85C9A"/>
    <w:rsid w:val="00EA1201"/>
    <w:rsid w:val="00EB257A"/>
    <w:rsid w:val="00EB4FC5"/>
    <w:rsid w:val="00ED0DEE"/>
    <w:rsid w:val="00EE485D"/>
    <w:rsid w:val="00EF4C35"/>
    <w:rsid w:val="00EF6232"/>
    <w:rsid w:val="00F01356"/>
    <w:rsid w:val="00F060D6"/>
    <w:rsid w:val="00F10E61"/>
    <w:rsid w:val="00F25507"/>
    <w:rsid w:val="00F30584"/>
    <w:rsid w:val="00F359EA"/>
    <w:rsid w:val="00F37CB0"/>
    <w:rsid w:val="00F45481"/>
    <w:rsid w:val="00F5013F"/>
    <w:rsid w:val="00F52CD0"/>
    <w:rsid w:val="00F6027D"/>
    <w:rsid w:val="00F60511"/>
    <w:rsid w:val="00F64DC9"/>
    <w:rsid w:val="00F66C41"/>
    <w:rsid w:val="00F71D93"/>
    <w:rsid w:val="00F754A7"/>
    <w:rsid w:val="00F7581B"/>
    <w:rsid w:val="00F83C12"/>
    <w:rsid w:val="00F901C3"/>
    <w:rsid w:val="00F9234F"/>
    <w:rsid w:val="00F94429"/>
    <w:rsid w:val="00F94A49"/>
    <w:rsid w:val="00FA138F"/>
    <w:rsid w:val="00FA2E1A"/>
    <w:rsid w:val="00FA5A9C"/>
    <w:rsid w:val="00FB0438"/>
    <w:rsid w:val="00FB5336"/>
    <w:rsid w:val="00FC2617"/>
    <w:rsid w:val="00FC3415"/>
    <w:rsid w:val="00FD173E"/>
    <w:rsid w:val="00FD6354"/>
    <w:rsid w:val="00FE072F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574"/>
  <w15:docId w15:val="{B1471A1F-256B-4125-AFA4-28B28158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8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1C3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4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C68D6"/>
    <w:pPr>
      <w:ind w:left="720"/>
      <w:contextualSpacing/>
    </w:pPr>
  </w:style>
  <w:style w:type="paragraph" w:styleId="a9">
    <w:name w:val="Body Text"/>
    <w:aliases w:val=" Знак Знак Знак, Знак Знак, Знак,Знак Знак Знак,Знак Знак,Знак"/>
    <w:basedOn w:val="a"/>
    <w:link w:val="aa"/>
    <w:rsid w:val="00BC68D6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9"/>
    <w:uiPriority w:val="99"/>
    <w:rsid w:val="00BC6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BC68D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1D6A"/>
    <w:rPr>
      <w:i/>
      <w:iCs/>
    </w:rPr>
  </w:style>
  <w:style w:type="paragraph" w:customStyle="1" w:styleId="ConsPlusCell">
    <w:name w:val="ConsPlusCell"/>
    <w:rsid w:val="002C4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BA5A36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040D7A"/>
    <w:rPr>
      <w:b/>
      <w:bCs/>
    </w:rPr>
  </w:style>
  <w:style w:type="character" w:customStyle="1" w:styleId="fontstyle01">
    <w:name w:val="fontstyle01"/>
    <w:rsid w:val="00040D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270C-6F31-4B71-9D63-2943C5D4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6776</Words>
  <Characters>38625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Архипова</cp:lastModifiedBy>
  <cp:revision>2</cp:revision>
  <cp:lastPrinted>2022-02-22T11:44:00Z</cp:lastPrinted>
  <dcterms:created xsi:type="dcterms:W3CDTF">2022-02-24T06:14:00Z</dcterms:created>
  <dcterms:modified xsi:type="dcterms:W3CDTF">2022-02-24T06:14:00Z</dcterms:modified>
</cp:coreProperties>
</file>