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37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bookmarkStart w:id="0" w:name="_GoBack"/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АДМИНИСТРАЦИЯ</w:t>
      </w:r>
    </w:p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МУНИЦИПАЛЬНОГО ОБРАЗОВАНИЯ</w:t>
      </w:r>
    </w:p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ЕФРЕМОВСКИЙ МУНИЦИПАЛЬНЫЙ ОКРУГ</w:t>
      </w:r>
    </w:p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ТУЛЬСКОЙ ОБЛАСТИ</w:t>
      </w:r>
    </w:p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</w:p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ПОСТАНОВЛЕНИЕ</w:t>
      </w:r>
    </w:p>
    <w:bookmarkEnd w:id="0"/>
    <w:p w:rsid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</w:p>
    <w:p w:rsidR="00DF60D0" w:rsidRP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>от 27.11.2025 № 1987</w:t>
      </w:r>
    </w:p>
    <w:p w:rsidR="00F23537" w:rsidRPr="00DF60D0" w:rsidRDefault="00F23537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</w:p>
    <w:p w:rsidR="00F23537" w:rsidRPr="00DF60D0" w:rsidRDefault="00F23537" w:rsidP="00F23537">
      <w:pPr>
        <w:spacing w:after="200"/>
        <w:contextualSpacing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</w:p>
    <w:p w:rsidR="00F23537" w:rsidRPr="00DF60D0" w:rsidRDefault="00DF60D0" w:rsidP="00F23537">
      <w:pPr>
        <w:spacing w:after="200"/>
        <w:contextualSpacing/>
        <w:jc w:val="center"/>
        <w:rPr>
          <w:rFonts w:ascii="Arial" w:eastAsia="Calibri" w:hAnsi="Arial" w:cs="Arial"/>
          <w:color w:val="auto"/>
          <w:sz w:val="32"/>
          <w:szCs w:val="32"/>
          <w:lang w:eastAsia="en-US"/>
        </w:rPr>
      </w:pPr>
      <w:r w:rsidRPr="00DF60D0">
        <w:rPr>
          <w:rFonts w:ascii="Arial" w:eastAsia="Calibri" w:hAnsi="Arial" w:cs="Arial"/>
          <w:b/>
          <w:bCs/>
          <w:color w:val="auto"/>
          <w:sz w:val="32"/>
          <w:szCs w:val="32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Pr="00DF60D0">
        <w:rPr>
          <w:rFonts w:ascii="Arial" w:eastAsia="Calibri" w:hAnsi="Arial" w:cs="Arial"/>
          <w:b/>
          <w:color w:val="auto"/>
          <w:sz w:val="32"/>
          <w:szCs w:val="32"/>
          <w:lang w:eastAsia="en-US"/>
        </w:rPr>
        <w:t>"ПРЕДОСТАВЛЕНИЕ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ДЕЯТЕЛЬНОСТИ"</w:t>
      </w:r>
      <w:r w:rsidR="00F23537" w:rsidRPr="00DF60D0">
        <w:rPr>
          <w:rFonts w:ascii="Arial" w:eastAsia="Calibri" w:hAnsi="Arial" w:cs="Arial"/>
          <w:color w:val="auto"/>
          <w:sz w:val="32"/>
          <w:szCs w:val="32"/>
          <w:lang w:eastAsia="en-US"/>
        </w:rPr>
        <w:t xml:space="preserve"> </w:t>
      </w:r>
    </w:p>
    <w:p w:rsidR="00F23537" w:rsidRPr="00DF60D0" w:rsidRDefault="00F23537" w:rsidP="00F23537">
      <w:pPr>
        <w:jc w:val="both"/>
        <w:rPr>
          <w:rFonts w:ascii="Arial" w:hAnsi="Arial" w:cs="Arial"/>
          <w:bCs/>
          <w:color w:val="auto"/>
          <w:sz w:val="24"/>
          <w:szCs w:val="24"/>
        </w:rPr>
      </w:pPr>
    </w:p>
    <w:p w:rsidR="00F23537" w:rsidRPr="00DF60D0" w:rsidRDefault="00F23537" w:rsidP="00F23537">
      <w:pPr>
        <w:ind w:firstLine="851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В соответствии с Федеральным </w:t>
      </w:r>
      <w:proofErr w:type="gramStart"/>
      <w:r w:rsidRPr="00DF60D0">
        <w:rPr>
          <w:rFonts w:ascii="Arial" w:hAnsi="Arial" w:cs="Arial"/>
          <w:bCs/>
          <w:color w:val="auto"/>
          <w:sz w:val="24"/>
          <w:szCs w:val="24"/>
        </w:rPr>
        <w:t>законом  от</w:t>
      </w:r>
      <w:proofErr w:type="gramEnd"/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 27.07.2010 №210-ФЗ «Об организации предоставления государственных и муниципальных услуг», на основании Устава муниципального образования 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:rsidR="00F23537" w:rsidRPr="00DF60D0" w:rsidRDefault="00F23537" w:rsidP="00F23537">
      <w:pPr>
        <w:ind w:firstLine="851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1. </w:t>
      </w:r>
      <w:proofErr w:type="gramStart"/>
      <w:r w:rsidRPr="00DF60D0">
        <w:rPr>
          <w:rFonts w:ascii="Arial" w:hAnsi="Arial" w:cs="Arial"/>
          <w:bCs/>
          <w:color w:val="auto"/>
          <w:sz w:val="24"/>
          <w:szCs w:val="24"/>
        </w:rPr>
        <w:t>Утвердить  административный</w:t>
      </w:r>
      <w:proofErr w:type="gramEnd"/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  регламент предоставления муниципальной услуги </w:t>
      </w:r>
      <w:r w:rsidRPr="00DF60D0">
        <w:rPr>
          <w:rFonts w:ascii="Arial" w:hAnsi="Arial" w:cs="Arial"/>
          <w:color w:val="auto"/>
          <w:sz w:val="24"/>
          <w:szCs w:val="24"/>
        </w:rPr>
        <w:t xml:space="preserve">"Предоставление  сведений, документов и материалов, содержащихся в   государственных информационных системах обеспечения градостроительной деятельности" </w:t>
      </w:r>
      <w:r w:rsidRPr="00DF60D0">
        <w:rPr>
          <w:rFonts w:ascii="Arial" w:hAnsi="Arial" w:cs="Arial"/>
          <w:bCs/>
          <w:color w:val="auto"/>
          <w:sz w:val="24"/>
          <w:szCs w:val="24"/>
        </w:rPr>
        <w:t>(Приложение).</w:t>
      </w:r>
    </w:p>
    <w:p w:rsidR="00F23537" w:rsidRPr="00DF60D0" w:rsidRDefault="00F23537" w:rsidP="00F23537">
      <w:pPr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2. Постановление администрации муниципального </w:t>
      </w:r>
      <w:proofErr w:type="gramStart"/>
      <w:r w:rsidRPr="00DF60D0">
        <w:rPr>
          <w:rFonts w:ascii="Arial" w:hAnsi="Arial" w:cs="Arial"/>
          <w:bCs/>
          <w:color w:val="auto"/>
          <w:sz w:val="24"/>
          <w:szCs w:val="24"/>
        </w:rPr>
        <w:t>образования  Ефремовский</w:t>
      </w:r>
      <w:proofErr w:type="gramEnd"/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 муниципальный округ Тульской области</w:t>
      </w:r>
      <w:r w:rsidRPr="00DF60D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DF60D0">
        <w:rPr>
          <w:rFonts w:ascii="Arial" w:hAnsi="Arial" w:cs="Arial"/>
          <w:bCs/>
          <w:color w:val="auto"/>
          <w:sz w:val="24"/>
          <w:szCs w:val="24"/>
        </w:rPr>
        <w:t>от 23.09.2025 №1579 «Об утверждении административного регламента предоставления муниципальной услуги «Предоставление сведений, документов, материалов, содержащихся в информационной системе обеспечения градостроительной деятельности» признать утратившим силу.</w:t>
      </w:r>
    </w:p>
    <w:p w:rsidR="00F23537" w:rsidRPr="00DF60D0" w:rsidRDefault="00F23537" w:rsidP="00F23537">
      <w:pPr>
        <w:spacing w:line="276" w:lineRule="auto"/>
        <w:ind w:firstLine="851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3. Комитету по делопроизводству и </w:t>
      </w:r>
      <w:proofErr w:type="gramStart"/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>контролю  администрации</w:t>
      </w:r>
      <w:proofErr w:type="gramEnd"/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муниципального образования </w:t>
      </w: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Ефремовский муниципальный округ Тульской области </w:t>
      </w: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обнародовать настоящее постановление путем его размещения на  официальном сайте  муниципального образования </w:t>
      </w: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Ефремовский муниципальный округ Тульской области </w:t>
      </w: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Pr="00DF60D0">
        <w:rPr>
          <w:rFonts w:ascii="Arial" w:hAnsi="Arial" w:cs="Arial"/>
          <w:bCs/>
          <w:color w:val="auto"/>
          <w:sz w:val="24"/>
          <w:szCs w:val="24"/>
        </w:rPr>
        <w:t>Ефремовский муниципальный округ Тульской области</w:t>
      </w: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>.</w:t>
      </w:r>
    </w:p>
    <w:p w:rsidR="00F23537" w:rsidRPr="00DF60D0" w:rsidRDefault="00F23537" w:rsidP="00F23537">
      <w:pPr>
        <w:spacing w:line="276" w:lineRule="auto"/>
        <w:ind w:firstLine="851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>4. Постановление вступает в силу со дня его официального обнародования.</w:t>
      </w:r>
    </w:p>
    <w:p w:rsidR="00F23537" w:rsidRPr="00DF60D0" w:rsidRDefault="00F23537" w:rsidP="00F23537">
      <w:pPr>
        <w:spacing w:line="276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:rsidR="00F23537" w:rsidRPr="00DF60D0" w:rsidRDefault="00F23537" w:rsidP="00DF60D0">
      <w:pPr>
        <w:spacing w:line="276" w:lineRule="auto"/>
        <w:jc w:val="right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DF60D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        Глава администрации</w:t>
      </w:r>
    </w:p>
    <w:p w:rsidR="00F23537" w:rsidRPr="00DF60D0" w:rsidRDefault="00F23537" w:rsidP="00DF60D0">
      <w:pPr>
        <w:spacing w:line="276" w:lineRule="auto"/>
        <w:jc w:val="right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муниципального образования</w:t>
      </w:r>
    </w:p>
    <w:p w:rsidR="00F23537" w:rsidRPr="00DF60D0" w:rsidRDefault="00F23537" w:rsidP="00DF60D0">
      <w:pPr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Pr="00DF60D0">
        <w:rPr>
          <w:rFonts w:ascii="Arial" w:hAnsi="Arial" w:cs="Arial"/>
          <w:color w:val="auto"/>
          <w:sz w:val="24"/>
          <w:szCs w:val="24"/>
        </w:rPr>
        <w:t xml:space="preserve">Ефремовский муниципальный округ </w:t>
      </w:r>
    </w:p>
    <w:p w:rsidR="00DF60D0" w:rsidRDefault="00DF60D0" w:rsidP="00DF60D0">
      <w:pPr>
        <w:tabs>
          <w:tab w:val="left" w:pos="8055"/>
        </w:tabs>
        <w:spacing w:line="276" w:lineRule="auto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Тульской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области</w:t>
      </w:r>
    </w:p>
    <w:p w:rsidR="00F23537" w:rsidRPr="00DF60D0" w:rsidRDefault="00F23537" w:rsidP="00DF60D0">
      <w:pPr>
        <w:tabs>
          <w:tab w:val="left" w:pos="8055"/>
        </w:tabs>
        <w:spacing w:line="276" w:lineRule="auto"/>
        <w:jc w:val="right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DF60D0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С.Н.Давыдова</w:t>
      </w:r>
      <w:proofErr w:type="spellEnd"/>
    </w:p>
    <w:p w:rsidR="00F23537" w:rsidRPr="00DF60D0" w:rsidRDefault="00F23537" w:rsidP="00F23537">
      <w:pPr>
        <w:contextualSpacing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</w:t>
      </w: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Приложение</w:t>
      </w: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к постановлению администрации</w:t>
      </w: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муниципального образования </w:t>
      </w: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bCs/>
          <w:color w:val="auto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DF60D0">
        <w:rPr>
          <w:rFonts w:ascii="Arial" w:hAnsi="Arial" w:cs="Arial"/>
          <w:bCs/>
          <w:color w:val="auto"/>
          <w:sz w:val="24"/>
          <w:szCs w:val="24"/>
        </w:rPr>
        <w:t xml:space="preserve">Ефремовский муниципальный </w:t>
      </w:r>
      <w:r w:rsidRPr="00DF60D0">
        <w:rPr>
          <w:rFonts w:ascii="Arial" w:hAnsi="Arial" w:cs="Arial"/>
          <w:bCs/>
          <w:color w:val="auto"/>
          <w:sz w:val="24"/>
          <w:szCs w:val="24"/>
        </w:rPr>
        <w:t>округ</w:t>
      </w:r>
    </w:p>
    <w:p w:rsidR="00F23537" w:rsidRPr="00DF60D0" w:rsidRDefault="00F23537" w:rsidP="00DF60D0">
      <w:pPr>
        <w:contextualSpacing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Cs/>
          <w:color w:val="auto"/>
          <w:sz w:val="24"/>
          <w:szCs w:val="24"/>
        </w:rPr>
        <w:t xml:space="preserve">                                                                                                      Тульской области</w:t>
      </w:r>
    </w:p>
    <w:p w:rsidR="00D94693" w:rsidRPr="00DF60D0" w:rsidRDefault="00F23537" w:rsidP="00DF60D0">
      <w:pPr>
        <w:spacing w:before="240"/>
        <w:ind w:left="6237"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      от </w:t>
      </w:r>
      <w:r w:rsidR="00DF60D0">
        <w:rPr>
          <w:rFonts w:ascii="Arial" w:hAnsi="Arial" w:cs="Arial"/>
          <w:sz w:val="24"/>
          <w:szCs w:val="24"/>
        </w:rPr>
        <w:t>27.11.2025</w:t>
      </w:r>
      <w:r w:rsidRPr="00DF60D0">
        <w:rPr>
          <w:rFonts w:ascii="Arial" w:hAnsi="Arial" w:cs="Arial"/>
          <w:sz w:val="24"/>
          <w:szCs w:val="24"/>
        </w:rPr>
        <w:t xml:space="preserve"> №</w:t>
      </w:r>
      <w:r w:rsidR="00DF60D0">
        <w:rPr>
          <w:rFonts w:ascii="Arial" w:hAnsi="Arial" w:cs="Arial"/>
          <w:sz w:val="24"/>
          <w:szCs w:val="24"/>
        </w:rPr>
        <w:t xml:space="preserve"> 1987</w:t>
      </w:r>
    </w:p>
    <w:p w:rsidR="00F23537" w:rsidRPr="00DF60D0" w:rsidRDefault="00F23537">
      <w:pPr>
        <w:jc w:val="center"/>
        <w:rPr>
          <w:rFonts w:ascii="Arial" w:hAnsi="Arial" w:cs="Arial"/>
          <w:b/>
          <w:sz w:val="24"/>
          <w:szCs w:val="24"/>
        </w:rPr>
      </w:pPr>
    </w:p>
    <w:p w:rsidR="00F23537" w:rsidRPr="00DF60D0" w:rsidRDefault="00F23537">
      <w:pPr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F60D0">
      <w:pPr>
        <w:jc w:val="center"/>
        <w:rPr>
          <w:rFonts w:ascii="Arial" w:hAnsi="Arial" w:cs="Arial"/>
          <w:b/>
          <w:sz w:val="32"/>
          <w:szCs w:val="32"/>
        </w:rPr>
      </w:pPr>
      <w:r w:rsidRPr="00DF60D0">
        <w:rPr>
          <w:rFonts w:ascii="Arial" w:hAnsi="Arial" w:cs="Arial"/>
          <w:b/>
          <w:sz w:val="32"/>
          <w:szCs w:val="32"/>
        </w:rPr>
        <w:t xml:space="preserve">АДМИНИСТРАТИВНЫЙ РЕГЛАМЕНТ МУНИЦИПАЛЬНОЙ УСЛУГИ </w:t>
      </w:r>
      <w:r w:rsidRPr="00DF60D0">
        <w:rPr>
          <w:rStyle w:val="1"/>
          <w:rFonts w:ascii="Arial" w:hAnsi="Arial" w:cs="Arial"/>
          <w:b/>
          <w:sz w:val="32"/>
          <w:szCs w:val="32"/>
        </w:rPr>
        <w:t>«ПРЕДОСТАВЛЕНИЕ СВЕДЕНИЙ, ДОКУМЕНТОВ И МАТЕРИАЛОВ, СОДЕРЖАЩИХСЯ В</w:t>
      </w:r>
    </w:p>
    <w:p w:rsidR="00D94693" w:rsidRPr="00DF60D0" w:rsidRDefault="00DF60D0">
      <w:pPr>
        <w:jc w:val="center"/>
        <w:rPr>
          <w:rFonts w:ascii="Arial" w:hAnsi="Arial" w:cs="Arial"/>
          <w:b/>
          <w:sz w:val="32"/>
          <w:szCs w:val="32"/>
        </w:rPr>
      </w:pPr>
      <w:r w:rsidRPr="00DF60D0">
        <w:rPr>
          <w:rStyle w:val="1"/>
          <w:rFonts w:ascii="Arial" w:hAnsi="Arial" w:cs="Arial"/>
          <w:b/>
          <w:sz w:val="32"/>
          <w:szCs w:val="32"/>
        </w:rPr>
        <w:t>ГОСУДАРСТВЕННЫХ ИНФОРМАЦИОННЫХ СИСТЕМАХ ОБЕСПЕЧЕНИЯ ГРАДОСТРОИТЕЛЬНОЙ ДЕЯТЕЛЬНОСТИ»</w:t>
      </w:r>
    </w:p>
    <w:p w:rsidR="00D94693" w:rsidRPr="00DF60D0" w:rsidRDefault="00890664">
      <w:pPr>
        <w:keepNext/>
        <w:keepLines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I. Общие положения</w:t>
      </w: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D94693" w:rsidRPr="00DF60D0" w:rsidRDefault="00D94693">
      <w:pPr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(далее – Услуга).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Круг заявителей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Ус</w:t>
      </w:r>
      <w:r w:rsidRPr="00DF60D0">
        <w:rPr>
          <w:rStyle w:val="1"/>
          <w:rFonts w:ascii="Arial" w:hAnsi="Arial" w:cs="Arial"/>
          <w:sz w:val="24"/>
          <w:szCs w:val="24"/>
        </w:rPr>
        <w:t xml:space="preserve">луга предоставляется физическим лицам, юридическим лицам (далее – заявители). </w:t>
      </w: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>В целях получения услуги от имени заявителей могут выступать их законные представители, имеющие право выступать от имени заявителей в силу законодательства Российской Федерации, либо в силу наделения их полномочиями в порядке, установленном законодательством Российской Федерации (далее – представители).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Требование предоставления заявителю услуги в соответствии с категориями (признаками) </w:t>
      </w:r>
      <w:proofErr w:type="gramStart"/>
      <w:r w:rsidRPr="00DF60D0">
        <w:rPr>
          <w:rFonts w:ascii="Arial" w:hAnsi="Arial" w:cs="Arial"/>
          <w:b/>
          <w:sz w:val="24"/>
          <w:szCs w:val="24"/>
        </w:rPr>
        <w:t>за</w:t>
      </w:r>
      <w:r w:rsidRPr="00DF60D0">
        <w:rPr>
          <w:rStyle w:val="1"/>
          <w:rFonts w:ascii="Arial" w:hAnsi="Arial" w:cs="Arial"/>
          <w:b/>
          <w:sz w:val="24"/>
          <w:szCs w:val="24"/>
        </w:rPr>
        <w:t>явителя,  сведения</w:t>
      </w:r>
      <w:proofErr w:type="gramEnd"/>
      <w:r w:rsidRPr="00DF60D0">
        <w:rPr>
          <w:rStyle w:val="1"/>
          <w:rFonts w:ascii="Arial" w:hAnsi="Arial" w:cs="Arial"/>
          <w:b/>
          <w:sz w:val="24"/>
          <w:szCs w:val="24"/>
        </w:rPr>
        <w:t xml:space="preserve">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Услуга предоставляется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D94693" w:rsidRPr="00DF60D0" w:rsidRDefault="00D94693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:rsidR="00D94693" w:rsidRPr="00DF60D0" w:rsidRDefault="00D94693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D94693" w:rsidRPr="00DF60D0" w:rsidRDefault="00890664">
      <w:pPr>
        <w:keepNext/>
        <w:keepLines/>
        <w:spacing w:before="40" w:after="16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D94693" w:rsidRPr="00DF60D0" w:rsidRDefault="0089066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Услуга предоставляется </w:t>
      </w:r>
      <w:r w:rsidR="00567A4B" w:rsidRPr="00DF60D0">
        <w:rPr>
          <w:rFonts w:ascii="Arial" w:hAnsi="Arial" w:cs="Arial"/>
          <w:sz w:val="24"/>
          <w:szCs w:val="24"/>
        </w:rPr>
        <w:t xml:space="preserve">администрацией муниципального образования Ефремовский муниципальный округ Тульской области </w:t>
      </w:r>
      <w:r w:rsidRPr="00DF60D0">
        <w:rPr>
          <w:rFonts w:ascii="Arial" w:hAnsi="Arial" w:cs="Arial"/>
          <w:sz w:val="24"/>
          <w:szCs w:val="24"/>
        </w:rPr>
        <w:t xml:space="preserve">(далее </w:t>
      </w:r>
      <w:r w:rsidR="00567A4B" w:rsidRPr="00DF60D0">
        <w:rPr>
          <w:rFonts w:ascii="Arial" w:hAnsi="Arial" w:cs="Arial"/>
          <w:sz w:val="24"/>
          <w:szCs w:val="24"/>
        </w:rPr>
        <w:t>- администрация</w:t>
      </w:r>
      <w:r w:rsidRPr="00DF60D0">
        <w:rPr>
          <w:rFonts w:ascii="Arial" w:hAnsi="Arial" w:cs="Arial"/>
          <w:sz w:val="24"/>
          <w:szCs w:val="24"/>
        </w:rPr>
        <w:t>).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D94693" w:rsidRPr="00DF60D0" w:rsidRDefault="0089066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D94693" w:rsidRPr="00DF60D0" w:rsidRDefault="00890664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При обращении заявителя за п</w:t>
      </w:r>
      <w:r w:rsidRPr="00DF60D0">
        <w:rPr>
          <w:rStyle w:val="1"/>
          <w:rFonts w:ascii="Arial" w:hAnsi="Arial" w:cs="Arial"/>
          <w:sz w:val="24"/>
          <w:szCs w:val="24"/>
        </w:rPr>
        <w:t>редоставлением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DF60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F60D0">
        <w:rPr>
          <w:rFonts w:ascii="Arial" w:hAnsi="Arial" w:cs="Arial"/>
          <w:sz w:val="24"/>
          <w:szCs w:val="24"/>
        </w:rPr>
        <w:t>результатами предоставления Услуги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являются:</w:t>
      </w:r>
    </w:p>
    <w:p w:rsidR="00D94693" w:rsidRPr="00DF60D0" w:rsidRDefault="00890664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решение о предоставлении Услуги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D94693" w:rsidRPr="00DF60D0" w:rsidRDefault="00890664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отказ в предоставлении Услуги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Результаты предоставления Услуги могут быть получены при личном обращении в </w:t>
      </w:r>
      <w:r w:rsidR="00D02AE8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>, посредством почтового отправления, в личном кабинете на Едином портале (при наличии технической возможности).</w:t>
      </w: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D94693" w:rsidRPr="00DF60D0" w:rsidRDefault="00D94693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>Максимальный срок предоставления Услуги со дня осуществления заявителем оплаты Услуги</w:t>
      </w:r>
      <w:r w:rsidRPr="00DF60D0">
        <w:rPr>
          <w:rFonts w:ascii="Arial" w:hAnsi="Arial" w:cs="Arial"/>
          <w:sz w:val="24"/>
          <w:szCs w:val="24"/>
        </w:rPr>
        <w:t xml:space="preserve"> составляет: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DF60D0">
        <w:rPr>
          <w:rFonts w:ascii="Arial" w:hAnsi="Arial" w:cs="Arial"/>
          <w:sz w:val="24"/>
          <w:szCs w:val="24"/>
        </w:rPr>
        <w:t>независимо от категории (признаков) заявителя</w:t>
      </w:r>
      <w:r w:rsidRPr="00DF60D0">
        <w:rPr>
          <w:rStyle w:val="1"/>
          <w:rFonts w:ascii="Arial" w:hAnsi="Arial" w:cs="Arial"/>
          <w:sz w:val="24"/>
          <w:szCs w:val="24"/>
        </w:rPr>
        <w:t xml:space="preserve"> -  5 рабочих дней;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DF60D0">
        <w:rPr>
          <w:rFonts w:ascii="Arial" w:hAnsi="Arial" w:cs="Arial"/>
          <w:sz w:val="24"/>
          <w:szCs w:val="24"/>
        </w:rPr>
        <w:t xml:space="preserve">независимо от категории (признаков) заявителя </w:t>
      </w:r>
      <w:r w:rsidRPr="00DF60D0">
        <w:rPr>
          <w:rStyle w:val="1"/>
          <w:rFonts w:ascii="Arial" w:hAnsi="Arial" w:cs="Arial"/>
          <w:sz w:val="24"/>
          <w:szCs w:val="24"/>
        </w:rPr>
        <w:t>–  5 рабочих дней;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- </w:t>
      </w:r>
      <w:r w:rsidRPr="00DF60D0">
        <w:rPr>
          <w:rStyle w:val="1"/>
          <w:rFonts w:ascii="Arial" w:hAnsi="Arial" w:cs="Arial"/>
          <w:sz w:val="24"/>
          <w:szCs w:val="24"/>
        </w:rPr>
        <w:t>5 рабочих дней.</w:t>
      </w:r>
    </w:p>
    <w:p w:rsidR="00D94693" w:rsidRPr="00DF60D0" w:rsidRDefault="00890664">
      <w:pPr>
        <w:keepNext/>
        <w:keepLines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DF60D0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За предоставление Услуги осуществляется оплата в размере, предусмотренном законодательством Российской Федерации.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Сведения о размере платы и способах ее уплаты размещены на Едином портале.</w:t>
      </w: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lastRenderedPageBreak/>
        <w:t xml:space="preserve">Максимальный срок ожидания в очереди при подаче заявителем заявления и при получении результата </w:t>
      </w:r>
      <w:proofErr w:type="gramStart"/>
      <w:r w:rsidRPr="00DF60D0">
        <w:rPr>
          <w:rFonts w:ascii="Arial" w:hAnsi="Arial" w:cs="Arial"/>
          <w:b/>
          <w:sz w:val="24"/>
          <w:szCs w:val="24"/>
        </w:rPr>
        <w:t>предоставления  Услуги</w:t>
      </w:r>
      <w:proofErr w:type="gramEnd"/>
    </w:p>
    <w:p w:rsidR="00D94693" w:rsidRPr="00DF60D0" w:rsidRDefault="00890664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DF60D0">
        <w:rPr>
          <w:rStyle w:val="1"/>
          <w:rFonts w:ascii="Arial" w:hAnsi="Arial" w:cs="Arial"/>
          <w:sz w:val="24"/>
          <w:szCs w:val="24"/>
        </w:rPr>
        <w:t xml:space="preserve">Максимальный </w:t>
      </w:r>
      <w:r w:rsidRPr="00DF60D0">
        <w:rPr>
          <w:rFonts w:ascii="Arial" w:hAnsi="Arial" w:cs="Arial"/>
          <w:sz w:val="24"/>
          <w:szCs w:val="24"/>
        </w:rPr>
        <w:t xml:space="preserve"> срок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ожидания в очереди при подаче заявления</w:t>
      </w:r>
      <w:r w:rsidRPr="00DF60D0">
        <w:rPr>
          <w:rFonts w:ascii="Arial" w:hAnsi="Arial" w:cs="Arial"/>
          <w:b/>
          <w:sz w:val="24"/>
          <w:szCs w:val="24"/>
        </w:rPr>
        <w:t xml:space="preserve"> </w:t>
      </w:r>
      <w:r w:rsidRPr="00DF60D0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D94693" w:rsidRPr="00DF60D0" w:rsidRDefault="00890664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D94693" w:rsidRPr="00DF60D0" w:rsidRDefault="00D9469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Срок регистрации заявления</w:t>
      </w:r>
    </w:p>
    <w:p w:rsidR="00D94693" w:rsidRPr="00DF60D0" w:rsidRDefault="00D9469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Срок регистрации заявления и документов, необходимых для предоставления Услуги со дня подачи заявления и документов, необходимых для предоставления Услуги составляет: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а) в </w:t>
      </w:r>
      <w:r w:rsidR="00D02AE8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 xml:space="preserve"> -  1 рабочий день;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б) посредством Единого портала (при наличии технической возможности) –  1 рабочий день;</w:t>
      </w:r>
    </w:p>
    <w:p w:rsidR="00D94693" w:rsidRPr="00DF60D0" w:rsidRDefault="0089066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в) посредством почтового </w:t>
      </w:r>
      <w:proofErr w:type="gramStart"/>
      <w:r w:rsidRPr="00DF60D0">
        <w:rPr>
          <w:rFonts w:ascii="Arial" w:hAnsi="Arial" w:cs="Arial"/>
          <w:sz w:val="24"/>
          <w:szCs w:val="24"/>
        </w:rPr>
        <w:t>отправления  -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1 рабочий день.</w:t>
      </w: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Требования к помещениям, в которых </w:t>
      </w:r>
      <w:proofErr w:type="gramStart"/>
      <w:r w:rsidRPr="00DF60D0">
        <w:rPr>
          <w:rFonts w:ascii="Arial" w:hAnsi="Arial" w:cs="Arial"/>
          <w:b/>
          <w:sz w:val="24"/>
          <w:szCs w:val="24"/>
        </w:rPr>
        <w:t>предоставляется  Ус</w:t>
      </w:r>
      <w:r w:rsidRPr="00DF60D0">
        <w:rPr>
          <w:rStyle w:val="1"/>
          <w:rFonts w:ascii="Arial" w:hAnsi="Arial" w:cs="Arial"/>
          <w:b/>
          <w:sz w:val="24"/>
          <w:szCs w:val="24"/>
        </w:rPr>
        <w:t>луга</w:t>
      </w:r>
      <w:proofErr w:type="gramEnd"/>
    </w:p>
    <w:p w:rsidR="00D94693" w:rsidRPr="00DF60D0" w:rsidRDefault="00D94693">
      <w:pPr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DF60D0">
        <w:rPr>
          <w:rStyle w:val="1"/>
          <w:rFonts w:ascii="Arial" w:hAnsi="Arial" w:cs="Arial"/>
          <w:sz w:val="24"/>
          <w:szCs w:val="24"/>
        </w:rPr>
        <w:t>луга</w:t>
      </w:r>
      <w:r w:rsidRPr="00DF60D0">
        <w:rPr>
          <w:rFonts w:ascii="Arial" w:hAnsi="Arial" w:cs="Arial"/>
          <w:sz w:val="24"/>
          <w:szCs w:val="24"/>
        </w:rPr>
        <w:t xml:space="preserve"> размещены на официальном сайте </w:t>
      </w:r>
      <w:r w:rsidR="00D02AE8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 xml:space="preserve"> в сети «Интернет», а также на Едином портале.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</w:t>
      </w:r>
      <w:r w:rsidR="00D02AE8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 xml:space="preserve"> в сети «Интернет», а также на Едином портале.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94693" w:rsidRPr="00DF60D0" w:rsidRDefault="00890664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Информационная система, используемая для предоставления Услуги –</w:t>
      </w:r>
      <w:r w:rsidR="00D02AE8" w:rsidRPr="00DF60D0">
        <w:rPr>
          <w:rFonts w:ascii="Arial" w:hAnsi="Arial" w:cs="Arial"/>
          <w:sz w:val="24"/>
          <w:szCs w:val="24"/>
        </w:rPr>
        <w:t xml:space="preserve"> региональная геоинформационная система Тульской области.</w:t>
      </w:r>
      <w:r w:rsidRPr="00DF60D0">
        <w:rPr>
          <w:rFonts w:ascii="Arial" w:hAnsi="Arial" w:cs="Arial"/>
          <w:sz w:val="24"/>
          <w:szCs w:val="24"/>
        </w:rPr>
        <w:t xml:space="preserve"> </w:t>
      </w:r>
    </w:p>
    <w:p w:rsidR="00D94693" w:rsidRPr="00DF60D0" w:rsidRDefault="00890664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DF60D0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D94693" w:rsidRPr="00DF60D0" w:rsidRDefault="00890664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</w:t>
      </w:r>
      <w:proofErr w:type="gramStart"/>
      <w:r w:rsidRPr="00DF60D0">
        <w:rPr>
          <w:rFonts w:ascii="Arial" w:hAnsi="Arial" w:cs="Arial"/>
          <w:sz w:val="24"/>
          <w:szCs w:val="24"/>
        </w:rPr>
        <w:t>поскольку  услуга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предоставляется только совершеннолетним гражданам.</w:t>
      </w:r>
    </w:p>
    <w:p w:rsidR="00D94693" w:rsidRPr="00DF60D0" w:rsidRDefault="00890664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Возможность получения Услуги в многофункциональном центре предоставления </w:t>
      </w:r>
      <w:r w:rsidRPr="00DF60D0">
        <w:rPr>
          <w:rFonts w:ascii="Arial" w:hAnsi="Arial" w:cs="Arial"/>
          <w:sz w:val="24"/>
          <w:szCs w:val="24"/>
        </w:rPr>
        <w:lastRenderedPageBreak/>
        <w:t>государственных и муниципальных услуг не предусмотрена.</w:t>
      </w:r>
    </w:p>
    <w:p w:rsidR="00D94693" w:rsidRPr="00DF60D0" w:rsidRDefault="00D94693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DF60D0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услуги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DF60D0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DF60D0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административному регламенту.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Формы запроса о предоставлении услуги приведены в приложении к административному регламенту.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Исчерпывающий перечень оснований для отказа в приеме запроса о </w:t>
      </w:r>
      <w:proofErr w:type="gramStart"/>
      <w:r w:rsidRPr="00DF60D0">
        <w:rPr>
          <w:rFonts w:ascii="Arial" w:hAnsi="Arial" w:cs="Arial"/>
          <w:b/>
          <w:sz w:val="24"/>
          <w:szCs w:val="24"/>
        </w:rPr>
        <w:t>предоставлении  услуги</w:t>
      </w:r>
      <w:proofErr w:type="gramEnd"/>
      <w:r w:rsidRPr="00DF60D0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 услуги, и исчерпывающий перечень оснований для приостановления предоставления  услуги или для отказа в предоставлении услуги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</w:t>
      </w:r>
      <w:r w:rsidR="00D02AE8" w:rsidRPr="00DF60D0">
        <w:rPr>
          <w:rFonts w:ascii="Arial" w:hAnsi="Arial" w:cs="Arial"/>
          <w:sz w:val="24"/>
          <w:szCs w:val="24"/>
        </w:rPr>
        <w:t>Администрация</w:t>
      </w:r>
      <w:r w:rsidRPr="00DF60D0">
        <w:rPr>
          <w:rFonts w:ascii="Arial" w:hAnsi="Arial" w:cs="Arial"/>
          <w:sz w:val="24"/>
          <w:szCs w:val="24"/>
        </w:rPr>
        <w:t xml:space="preserve"> отказывает заявителю в приеме заявления и документов при наличии следующих оснований: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1) 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>2)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sz w:val="24"/>
          <w:szCs w:val="24"/>
        </w:rPr>
        <w:t>3) 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DF60D0">
        <w:rPr>
          <w:rFonts w:ascii="Arial" w:hAnsi="Arial" w:cs="Arial"/>
          <w:sz w:val="24"/>
          <w:szCs w:val="24"/>
        </w:rPr>
        <w:t>;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4) 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Основаниями для приостановления предоставления Услуги является: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1) отсутствие информации об оплате заявителем предоставления Услуги.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Основани</w:t>
      </w:r>
      <w:r w:rsidRPr="00DF60D0">
        <w:rPr>
          <w:rStyle w:val="1"/>
          <w:rFonts w:ascii="Arial" w:hAnsi="Arial" w:cs="Arial"/>
          <w:sz w:val="24"/>
          <w:szCs w:val="24"/>
        </w:rPr>
        <w:t>ями для отказа в</w:t>
      </w:r>
      <w:r w:rsidRPr="00DF60D0">
        <w:rPr>
          <w:rStyle w:val="1"/>
          <w:rFonts w:ascii="Arial" w:hAnsi="Arial" w:cs="Arial"/>
          <w:b/>
          <w:sz w:val="24"/>
          <w:szCs w:val="24"/>
        </w:rPr>
        <w:t xml:space="preserve"> </w:t>
      </w:r>
      <w:r w:rsidRPr="00DF60D0">
        <w:rPr>
          <w:rStyle w:val="1"/>
          <w:rFonts w:ascii="Arial" w:hAnsi="Arial" w:cs="Arial"/>
          <w:sz w:val="24"/>
          <w:szCs w:val="24"/>
        </w:rPr>
        <w:t xml:space="preserve">предоставлении сведений, документов и материалов, содержащихся в </w:t>
      </w:r>
      <w:proofErr w:type="gramStart"/>
      <w:r w:rsidRPr="00DF60D0">
        <w:rPr>
          <w:rStyle w:val="1"/>
          <w:rFonts w:ascii="Arial" w:hAnsi="Arial" w:cs="Arial"/>
          <w:sz w:val="24"/>
          <w:szCs w:val="24"/>
        </w:rPr>
        <w:t>государственных информационных системах обеспечения градостроительной деятельности</w:t>
      </w:r>
      <w:proofErr w:type="gramEnd"/>
      <w:r w:rsidRPr="00DF60D0">
        <w:rPr>
          <w:rStyle w:val="1"/>
          <w:rFonts w:ascii="Arial" w:hAnsi="Arial" w:cs="Arial"/>
          <w:sz w:val="24"/>
          <w:szCs w:val="24"/>
        </w:rPr>
        <w:t xml:space="preserve"> являются: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1)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2)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lastRenderedPageBreak/>
        <w:t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4) по истечении 7 рабочих дней со дня направления пользователю уведомления об оплате предоставления сведений, документов, материалов,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5) запрашиваемые сведения, документы, материалы отсутствуют в информационной системе на дату рассмотрения запроса.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Основания для отказа в приеме заявления и документов, основания для приостановления предоставления услуги, основания для отказа в </w:t>
      </w:r>
      <w:proofErr w:type="gramStart"/>
      <w:r w:rsidRPr="00DF60D0">
        <w:rPr>
          <w:rFonts w:ascii="Arial" w:hAnsi="Arial" w:cs="Arial"/>
          <w:sz w:val="24"/>
          <w:szCs w:val="24"/>
        </w:rPr>
        <w:t>предоставлении  услуги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с учетом категории (признаков) заявителя приведены в таблице № 3, содержащейся в приложении к административному регламенту.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а) профилирование заявителя;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д) приостановление предоставления услуги;</w:t>
      </w:r>
    </w:p>
    <w:p w:rsidR="00D94693" w:rsidRPr="00DF60D0" w:rsidRDefault="00890664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е) предоставления результата услуги.</w:t>
      </w:r>
    </w:p>
    <w:p w:rsidR="00D94693" w:rsidRPr="00DF60D0" w:rsidRDefault="00D94693">
      <w:pPr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 Профилирование заявителя осуществляется: </w:t>
      </w:r>
    </w:p>
    <w:p w:rsidR="00D94693" w:rsidRPr="00DF60D0" w:rsidRDefault="00890664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а) на Едином портале (при наличии технической возможности);</w:t>
      </w:r>
    </w:p>
    <w:p w:rsidR="00D94693" w:rsidRPr="00DF60D0" w:rsidRDefault="00890664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б) при личном обращении в Орган местного самоуправления.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административному регламенту.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административному регламенту.</w:t>
      </w:r>
    </w:p>
    <w:p w:rsidR="00D94693" w:rsidRPr="00DF60D0" w:rsidRDefault="00890664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D94693" w:rsidRPr="00DF60D0" w:rsidRDefault="00890664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в </w:t>
      </w:r>
      <w:r w:rsidR="00D02AE8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 xml:space="preserve"> – документ, удостоверяющий личность; </w:t>
      </w:r>
    </w:p>
    <w:p w:rsidR="00D94693" w:rsidRPr="00DF60D0" w:rsidRDefault="00890664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почтовым отправлением – копия </w:t>
      </w:r>
      <w:proofErr w:type="gramStart"/>
      <w:r w:rsidRPr="00DF60D0">
        <w:rPr>
          <w:rFonts w:ascii="Arial" w:hAnsi="Arial" w:cs="Arial"/>
          <w:sz w:val="24"/>
          <w:szCs w:val="24"/>
        </w:rPr>
        <w:t>документа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D94693" w:rsidRPr="00DF60D0" w:rsidRDefault="00890664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в личном кабинете на Едином портале (при наличии технической возможности) – авторизация заявителя с использованием учетной записи. 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административному регламенту.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Услуга не предусматривает возможности приема заявления и документов, необходимых для предоставления Услуги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Подача заявления о предоставлении Услуги в МФЦ не предусматривается.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 составляет 1 рабочий день с даты подачи заявления и документов, необходимых для предоставления Услуги.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F60D0">
        <w:rPr>
          <w:rStyle w:val="1"/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Должностное лицо, ответственное за рассмотрение заявления и документов, подготавливает и направляет межведомственный информационный запрос с использованием</w:t>
      </w:r>
      <w:r w:rsidRPr="00DF60D0">
        <w:rPr>
          <w:rStyle w:val="1"/>
          <w:rFonts w:ascii="Arial" w:hAnsi="Arial" w:cs="Arial"/>
          <w:sz w:val="24"/>
          <w:szCs w:val="24"/>
        </w:rPr>
        <w:t xml:space="preserve"> федеральной государственной информационной системы «Единая система межведомственного электронного взаимодействия»</w:t>
      </w:r>
      <w:r w:rsidRPr="00DF60D0">
        <w:rPr>
          <w:rFonts w:ascii="Arial" w:hAnsi="Arial" w:cs="Arial"/>
          <w:sz w:val="24"/>
          <w:szCs w:val="24"/>
        </w:rPr>
        <w:t xml:space="preserve"> в Министерство цифрового развития, связи и массовых коммуникаций Российской Федерации в целях получения </w:t>
      </w:r>
      <w:proofErr w:type="gramStart"/>
      <w:r w:rsidRPr="00DF60D0">
        <w:rPr>
          <w:rFonts w:ascii="Arial" w:hAnsi="Arial" w:cs="Arial"/>
          <w:sz w:val="24"/>
          <w:szCs w:val="24"/>
        </w:rPr>
        <w:t>сведений  -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«Информация  об о</w:t>
      </w:r>
      <w:r w:rsidRPr="00DF60D0">
        <w:rPr>
          <w:rStyle w:val="1"/>
          <w:rFonts w:ascii="Arial" w:hAnsi="Arial" w:cs="Arial"/>
          <w:sz w:val="24"/>
          <w:szCs w:val="24"/>
        </w:rPr>
        <w:t>плате предоставления сведений, документов, материалов».</w:t>
      </w:r>
    </w:p>
    <w:p w:rsidR="00D94693" w:rsidRPr="00DF60D0" w:rsidRDefault="00890664">
      <w:pPr>
        <w:keepNext/>
        <w:keepLines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Приостановление предоставления Услуги 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</w:t>
      </w:r>
      <w:r w:rsidR="003142CD" w:rsidRPr="00DF60D0">
        <w:rPr>
          <w:rFonts w:ascii="Arial" w:hAnsi="Arial" w:cs="Arial"/>
          <w:sz w:val="24"/>
          <w:szCs w:val="24"/>
        </w:rPr>
        <w:t>Администрация</w:t>
      </w:r>
      <w:r w:rsidRPr="00DF60D0">
        <w:rPr>
          <w:rFonts w:ascii="Arial" w:hAnsi="Arial" w:cs="Arial"/>
          <w:sz w:val="24"/>
          <w:szCs w:val="24"/>
        </w:rPr>
        <w:t xml:space="preserve"> приостанавливает предоставление Услуги на срок 7 рабочих дней с момента направления заявителю </w:t>
      </w:r>
      <w:r w:rsidRPr="00DF60D0">
        <w:rPr>
          <w:rStyle w:val="1"/>
          <w:rFonts w:ascii="Arial" w:hAnsi="Arial" w:cs="Arial"/>
          <w:sz w:val="24"/>
          <w:szCs w:val="24"/>
        </w:rPr>
        <w:t xml:space="preserve">уведомления об оплате </w:t>
      </w:r>
      <w:r w:rsidRPr="00DF60D0">
        <w:rPr>
          <w:rFonts w:ascii="Arial" w:hAnsi="Arial" w:cs="Arial"/>
          <w:sz w:val="24"/>
          <w:szCs w:val="24"/>
        </w:rPr>
        <w:t>при наличии следующего основания: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1) отсутствие информации об оплате заявителем предоставления Услуги.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Должностное лицо, ответственное за рассмотрение заявления и документов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административные действия не осуществляются.</w:t>
      </w:r>
    </w:p>
    <w:p w:rsidR="00D94693" w:rsidRPr="00DF60D0" w:rsidRDefault="003142CD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Администрация</w:t>
      </w:r>
      <w:r w:rsidR="00890664" w:rsidRPr="00DF60D0">
        <w:rPr>
          <w:rFonts w:ascii="Arial" w:hAnsi="Arial" w:cs="Arial"/>
          <w:sz w:val="24"/>
          <w:szCs w:val="24"/>
        </w:rPr>
        <w:t xml:space="preserve"> возобновляет предоставление Услуги при поступлении информации об оплате заявителем предоставления Услуги.</w:t>
      </w:r>
    </w:p>
    <w:p w:rsidR="00D94693" w:rsidRPr="00DF60D0" w:rsidRDefault="00D9469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keepLines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административному регламенту.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Срок принятия решения о предоставлении (об отказе в </w:t>
      </w:r>
      <w:proofErr w:type="gramStart"/>
      <w:r w:rsidRPr="00DF60D0">
        <w:rPr>
          <w:rFonts w:ascii="Arial" w:hAnsi="Arial" w:cs="Arial"/>
          <w:sz w:val="24"/>
          <w:szCs w:val="24"/>
        </w:rPr>
        <w:t>предоставлении)  услуги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исчисляется с даты получения </w:t>
      </w:r>
      <w:r w:rsidR="003142CD" w:rsidRPr="00DF60D0">
        <w:rPr>
          <w:rFonts w:ascii="Arial" w:hAnsi="Arial" w:cs="Arial"/>
          <w:sz w:val="24"/>
          <w:szCs w:val="24"/>
        </w:rPr>
        <w:t>администрацией</w:t>
      </w:r>
      <w:r w:rsidRPr="00DF60D0">
        <w:rPr>
          <w:rFonts w:ascii="Arial" w:hAnsi="Arial" w:cs="Arial"/>
          <w:sz w:val="24"/>
          <w:szCs w:val="24"/>
        </w:rPr>
        <w:t xml:space="preserve"> всех сведений, необходимых для принятия решения, и составляет 1 рабочий день.</w:t>
      </w:r>
    </w:p>
    <w:p w:rsidR="00D94693" w:rsidRPr="00DF60D0" w:rsidRDefault="00890664">
      <w:pPr>
        <w:keepNext/>
        <w:keepLines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lastRenderedPageBreak/>
        <w:t xml:space="preserve">Предоставление результата Услуги 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1) в </w:t>
      </w:r>
      <w:r w:rsidR="003142CD" w:rsidRPr="00DF60D0">
        <w:rPr>
          <w:rFonts w:ascii="Arial" w:hAnsi="Arial" w:cs="Arial"/>
          <w:sz w:val="24"/>
          <w:szCs w:val="24"/>
        </w:rPr>
        <w:t>администрации</w:t>
      </w:r>
      <w:r w:rsidRPr="00DF60D0">
        <w:rPr>
          <w:rFonts w:ascii="Arial" w:hAnsi="Arial" w:cs="Arial"/>
          <w:sz w:val="24"/>
          <w:szCs w:val="24"/>
        </w:rPr>
        <w:t xml:space="preserve"> при личном обращении;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2) посредством почтового отправления;</w:t>
      </w:r>
    </w:p>
    <w:p w:rsidR="00D94693" w:rsidRPr="00DF60D0" w:rsidRDefault="00890664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3) в личном кабинете на Едином портале (при наличии технической возможности).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D94693" w:rsidRPr="00DF60D0" w:rsidRDefault="00890664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trike/>
          <w:sz w:val="24"/>
          <w:szCs w:val="24"/>
          <w:shd w:val="clear" w:color="auto" w:fill="FFD821"/>
        </w:rPr>
      </w:pPr>
    </w:p>
    <w:p w:rsidR="00D94693" w:rsidRPr="00DF60D0" w:rsidRDefault="00D94693">
      <w:pPr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center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услуги  </w:t>
      </w:r>
    </w:p>
    <w:p w:rsidR="00D94693" w:rsidRPr="00DF60D0" w:rsidRDefault="00D9469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а) посредством Единого портала (при наличии технической возможности);</w:t>
      </w:r>
    </w:p>
    <w:p w:rsidR="00D94693" w:rsidRPr="00DF60D0" w:rsidRDefault="00890664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D94693" w:rsidRPr="00DF60D0" w:rsidRDefault="00D94693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 w:rsidP="003142CD">
      <w:pPr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89066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ПЕРЕЧЕНЬ</w:t>
      </w:r>
    </w:p>
    <w:p w:rsidR="00D94693" w:rsidRPr="00DF60D0" w:rsidRDefault="0089066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lastRenderedPageBreak/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</w:t>
      </w:r>
      <w:r w:rsidRPr="00DF60D0">
        <w:rPr>
          <w:rFonts w:ascii="Arial" w:hAnsi="Arial" w:cs="Arial"/>
          <w:b/>
          <w:sz w:val="24"/>
          <w:szCs w:val="24"/>
        </w:rPr>
        <w:br/>
        <w:t xml:space="preserve">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 УСЛУГИ, ФОРМЫ ЗАПРОСОВ </w:t>
      </w:r>
      <w:r w:rsidRPr="00DF60D0">
        <w:rPr>
          <w:rFonts w:ascii="Arial" w:hAnsi="Arial" w:cs="Arial"/>
          <w:b/>
          <w:sz w:val="24"/>
          <w:szCs w:val="24"/>
        </w:rPr>
        <w:br/>
        <w:t>О ПРЕДОСТАВЛЕНИИ УСЛУГИ</w:t>
      </w: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89066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D94693" w:rsidRPr="00DF60D0" w:rsidRDefault="00D9469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Единый </w:t>
      </w:r>
      <w:proofErr w:type="gramStart"/>
      <w:r w:rsidRPr="00DF60D0">
        <w:rPr>
          <w:rFonts w:ascii="Arial" w:hAnsi="Arial" w:cs="Arial"/>
          <w:sz w:val="24"/>
          <w:szCs w:val="24"/>
        </w:rPr>
        <w:t>портал  -</w:t>
      </w:r>
      <w:proofErr w:type="gramEnd"/>
      <w:r w:rsidRPr="00DF60D0">
        <w:rPr>
          <w:rFonts w:ascii="Arial" w:hAnsi="Arial" w:cs="Arial"/>
          <w:sz w:val="24"/>
          <w:szCs w:val="24"/>
        </w:rPr>
        <w:t xml:space="preserve">  федеральная государственная информационная система «Единый портал государственных и муниципальных услуг (функций)»;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муниципальная Услуга - муниципальная Услуга «</w:t>
      </w:r>
      <w:r w:rsidRPr="00DF60D0">
        <w:rPr>
          <w:rStyle w:val="1"/>
          <w:rFonts w:ascii="Arial" w:hAnsi="Arial" w:cs="Arial"/>
          <w:sz w:val="24"/>
          <w:szCs w:val="24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DF60D0">
        <w:rPr>
          <w:rFonts w:ascii="Arial" w:hAnsi="Arial" w:cs="Arial"/>
          <w:sz w:val="24"/>
          <w:szCs w:val="24"/>
        </w:rPr>
        <w:t>»;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административный регламент - административный регламент предоставления муниципальной услуги «</w:t>
      </w:r>
      <w:r w:rsidRPr="00DF60D0">
        <w:rPr>
          <w:rStyle w:val="1"/>
          <w:rFonts w:ascii="Arial" w:hAnsi="Arial" w:cs="Arial"/>
          <w:sz w:val="24"/>
          <w:szCs w:val="24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DF60D0">
        <w:rPr>
          <w:rFonts w:ascii="Arial" w:hAnsi="Arial" w:cs="Arial"/>
          <w:sz w:val="24"/>
          <w:szCs w:val="24"/>
        </w:rPr>
        <w:t>»;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Орган местного самоуправления – администрация муниципального образования</w:t>
      </w:r>
      <w:r w:rsidR="003142CD" w:rsidRPr="00DF60D0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DF60D0">
        <w:rPr>
          <w:rFonts w:ascii="Arial" w:hAnsi="Arial" w:cs="Arial"/>
          <w:sz w:val="24"/>
          <w:szCs w:val="24"/>
        </w:rPr>
        <w:t>;</w:t>
      </w:r>
    </w:p>
    <w:p w:rsidR="00D94693" w:rsidRPr="00DF60D0" w:rsidRDefault="008906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94693" w:rsidRPr="00DF60D0" w:rsidRDefault="0089066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II. Идентификаторы категорий (признаков) заявителей</w:t>
      </w:r>
    </w:p>
    <w:p w:rsidR="00D94693" w:rsidRPr="00DF60D0" w:rsidRDefault="00D9469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Таблица № 1</w:t>
      </w:r>
    </w:p>
    <w:p w:rsidR="00D94693" w:rsidRPr="00DF60D0" w:rsidRDefault="00D94693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D94693" w:rsidRPr="00DF60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Результат муниципальной услуги «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      </w:r>
          </w:p>
        </w:tc>
      </w:tr>
      <w:tr w:rsidR="00D94693" w:rsidRPr="00DF60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1. Физическое лицо</w:t>
            </w: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 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D94693" w:rsidRPr="00DF60D0" w:rsidRDefault="00D946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D94693" w:rsidRPr="00DF60D0" w:rsidRDefault="00890664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D94693" w:rsidRPr="00DF60D0" w:rsidRDefault="00890664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Таблица № 2</w:t>
      </w:r>
    </w:p>
    <w:p w:rsidR="00D94693" w:rsidRPr="00DF60D0" w:rsidRDefault="00D94693">
      <w:pPr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770"/>
        <w:gridCol w:w="3394"/>
        <w:gridCol w:w="2693"/>
        <w:gridCol w:w="1654"/>
      </w:tblGrid>
      <w:tr w:rsidR="00D94693" w:rsidRPr="00DF60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D94693" w:rsidRPr="00DF60D0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принятия о предоставлении услуги, которые заявитель должен представить </w:t>
            </w:r>
            <w:r w:rsidRPr="00DF60D0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D94693" w:rsidRPr="00DF60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Единый по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ртал (при наличии технической возможности) – </w:t>
            </w:r>
            <w:r w:rsidRPr="00DF60D0">
              <w:rPr>
                <w:rFonts w:ascii="Arial" w:hAnsi="Arial" w:cs="Arial"/>
                <w:sz w:val="24"/>
                <w:szCs w:val="24"/>
              </w:rPr>
              <w:t>интерактивная форма;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Орган местного самоуправления – оригинал;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rPr>
          <w:trHeight w:val="244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DF60D0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Единый портал 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(при наличии технической возможности) </w:t>
            </w:r>
            <w:r w:rsidRPr="00DF60D0">
              <w:rPr>
                <w:rFonts w:ascii="Arial" w:hAnsi="Arial" w:cs="Arial"/>
                <w:sz w:val="24"/>
                <w:szCs w:val="24"/>
              </w:rPr>
              <w:t>– авторизация заявителя с использованием личного кабинета;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60D0">
              <w:rPr>
                <w:rFonts w:ascii="Arial" w:hAnsi="Arial" w:cs="Arial"/>
                <w:sz w:val="24"/>
                <w:szCs w:val="24"/>
              </w:rPr>
              <w:t>Орган  местного</w:t>
            </w:r>
            <w:proofErr w:type="gramEnd"/>
            <w:r w:rsidRPr="00DF60D0">
              <w:rPr>
                <w:rFonts w:ascii="Arial" w:hAnsi="Arial" w:cs="Arial"/>
                <w:sz w:val="24"/>
                <w:szCs w:val="24"/>
              </w:rPr>
              <w:t xml:space="preserve"> самоуправления – копия документа;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D94693" w:rsidRPr="00DF60D0" w:rsidRDefault="00D94693">
            <w:pPr>
              <w:keepLines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D94693" w:rsidRPr="00DF60D0" w:rsidRDefault="00D94693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Единый портал 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(при наличии технической возможности)</w:t>
            </w:r>
            <w:r w:rsidRPr="00DF60D0">
              <w:rPr>
                <w:rFonts w:ascii="Arial" w:hAnsi="Arial" w:cs="Arial"/>
                <w:sz w:val="24"/>
                <w:szCs w:val="24"/>
              </w:rPr>
              <w:t xml:space="preserve"> – копия документа;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60D0">
              <w:rPr>
                <w:rFonts w:ascii="Arial" w:hAnsi="Arial" w:cs="Arial"/>
                <w:sz w:val="24"/>
                <w:szCs w:val="24"/>
              </w:rPr>
              <w:t>Орган  местного</w:t>
            </w:r>
            <w:proofErr w:type="gramEnd"/>
            <w:r w:rsidRPr="00DF60D0">
              <w:rPr>
                <w:rFonts w:ascii="Arial" w:hAnsi="Arial" w:cs="Arial"/>
                <w:sz w:val="24"/>
                <w:szCs w:val="24"/>
              </w:rPr>
              <w:t xml:space="preserve"> самоуправления – копия документа;</w:t>
            </w:r>
          </w:p>
          <w:p w:rsidR="00D94693" w:rsidRPr="00DF60D0" w:rsidRDefault="00890664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D94693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10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Документы, необходимые для  принятия решения о предоставлении услуги, которые заявитель вправе представить </w:t>
            </w:r>
            <w:r w:rsidRPr="00DF60D0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инициативе,</w:t>
            </w:r>
            <w:r w:rsidRPr="00DF60D0">
              <w:rPr>
                <w:rFonts w:ascii="Arial" w:hAnsi="Arial" w:cs="Arial"/>
                <w:sz w:val="24"/>
                <w:szCs w:val="24"/>
              </w:rPr>
              <w:t xml:space="preserve">  так как они подлежат предоставлению в рамках межведомственного информационного взаимодействия </w:t>
            </w:r>
          </w:p>
        </w:tc>
      </w:tr>
      <w:tr w:rsidR="00D94693" w:rsidRPr="00DF60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D946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информация об осуществлении оплаты заявителем предоставления сведений, документов, материалов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 xml:space="preserve">Единый портал 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(при наличии технической возможности)</w:t>
            </w:r>
            <w:r w:rsidRPr="00DF60D0">
              <w:rPr>
                <w:rFonts w:ascii="Arial" w:hAnsi="Arial" w:cs="Arial"/>
                <w:sz w:val="24"/>
                <w:szCs w:val="24"/>
              </w:rPr>
              <w:t xml:space="preserve"> – документ в электронной форме;</w:t>
            </w:r>
          </w:p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60D0">
              <w:rPr>
                <w:rFonts w:ascii="Arial" w:hAnsi="Arial" w:cs="Arial"/>
                <w:sz w:val="24"/>
                <w:szCs w:val="24"/>
              </w:rPr>
              <w:t>Орган  местного</w:t>
            </w:r>
            <w:proofErr w:type="gramEnd"/>
            <w:r w:rsidRPr="00DF60D0">
              <w:rPr>
                <w:rFonts w:ascii="Arial" w:hAnsi="Arial" w:cs="Arial"/>
                <w:sz w:val="24"/>
                <w:szCs w:val="24"/>
              </w:rPr>
              <w:t xml:space="preserve"> самоуправления – </w:t>
            </w:r>
            <w:r w:rsidRPr="00DF60D0">
              <w:rPr>
                <w:rFonts w:ascii="Arial" w:hAnsi="Arial" w:cs="Arial"/>
                <w:sz w:val="24"/>
                <w:szCs w:val="24"/>
              </w:rPr>
              <w:lastRenderedPageBreak/>
              <w:t>оригинал или копия документа;</w:t>
            </w:r>
          </w:p>
          <w:p w:rsidR="00D94693" w:rsidRPr="00DF60D0" w:rsidRDefault="00890664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Почтовое отправление - оригинал или копия документа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D946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4693" w:rsidRPr="00DF60D0" w:rsidRDefault="00D94693">
      <w:pPr>
        <w:spacing w:after="160"/>
        <w:rPr>
          <w:rFonts w:ascii="Arial" w:hAnsi="Arial" w:cs="Arial"/>
          <w:sz w:val="24"/>
          <w:szCs w:val="24"/>
        </w:rPr>
      </w:pPr>
    </w:p>
    <w:p w:rsidR="00D94693" w:rsidRPr="00DF60D0" w:rsidRDefault="00D94693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D94693" w:rsidRPr="00DF60D0" w:rsidRDefault="00D94693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D94693" w:rsidRPr="00DF60D0" w:rsidRDefault="00890664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D94693" w:rsidRPr="00DF60D0" w:rsidRDefault="00890664">
      <w:pPr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для отказа в приеме заявления и документов, необходимых</w:t>
      </w:r>
    </w:p>
    <w:p w:rsidR="00D94693" w:rsidRPr="00DF60D0" w:rsidRDefault="00890664">
      <w:pPr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 xml:space="preserve">для </w:t>
      </w:r>
      <w:proofErr w:type="gramStart"/>
      <w:r w:rsidRPr="00DF60D0">
        <w:rPr>
          <w:rFonts w:ascii="Arial" w:hAnsi="Arial" w:cs="Arial"/>
          <w:b/>
          <w:sz w:val="24"/>
          <w:szCs w:val="24"/>
        </w:rPr>
        <w:t>предоставления  услуги</w:t>
      </w:r>
      <w:proofErr w:type="gramEnd"/>
      <w:r w:rsidRPr="00DF60D0">
        <w:rPr>
          <w:rFonts w:ascii="Arial" w:hAnsi="Arial" w:cs="Arial"/>
          <w:b/>
          <w:sz w:val="24"/>
          <w:szCs w:val="24"/>
        </w:rPr>
        <w:t>, оснований для приостановления предоставления  услуги или отказа в предоставлении  услуги</w:t>
      </w:r>
    </w:p>
    <w:p w:rsidR="00D94693" w:rsidRPr="00DF60D0" w:rsidRDefault="00D94693">
      <w:pPr>
        <w:jc w:val="both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right"/>
        <w:outlineLvl w:val="3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Таблица № 3</w:t>
      </w:r>
    </w:p>
    <w:p w:rsidR="00D94693" w:rsidRPr="00DF60D0" w:rsidRDefault="00D9469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94693" w:rsidRPr="00DF60D0" w:rsidRDefault="008906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94693" w:rsidRPr="00DF60D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отказа</w:t>
            </w:r>
            <w:r w:rsidRPr="00DF60D0">
              <w:rPr>
                <w:rFonts w:ascii="Arial" w:hAnsi="Arial" w:cs="Arial"/>
                <w:sz w:val="24"/>
                <w:szCs w:val="24"/>
                <w:u w:val="single"/>
              </w:rPr>
              <w:t xml:space="preserve"> в приеме заявления и документов</w:t>
            </w:r>
            <w:r w:rsidRPr="00DF60D0">
              <w:rPr>
                <w:rFonts w:ascii="Arial" w:hAnsi="Arial" w:cs="Arial"/>
                <w:sz w:val="24"/>
                <w:szCs w:val="24"/>
              </w:rPr>
              <w:t>, необходимых для предоставления муниципальной Услуги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Заявление о предоставлении услуги подано в орган местного </w:t>
            </w:r>
            <w:proofErr w:type="gramStart"/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самоуправления,  в</w:t>
            </w:r>
            <w:proofErr w:type="gramEnd"/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полномочия которого не входит предоставление услуги</w:t>
            </w:r>
          </w:p>
          <w:p w:rsidR="00D94693" w:rsidRPr="00DF60D0" w:rsidRDefault="00D946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заявления о предоставлении 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D946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Исчерпывающий перечень оснований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для 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>приостановления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предоставления </w:t>
            </w:r>
            <w:r w:rsidRPr="00DF60D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Услуги 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Отсутствие информации об оплате заявителем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D946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4693" w:rsidRPr="00DF60D0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отказ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а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 xml:space="preserve"> в предоставлении 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</w:t>
            </w:r>
            <w:r w:rsidRPr="00DF60D0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 xml:space="preserve"> Услуги 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D94693" w:rsidRPr="00DF60D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693" w:rsidRPr="00DF60D0" w:rsidRDefault="00890664">
            <w:pPr>
              <w:tabs>
                <w:tab w:val="left" w:pos="1276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Style w:val="1"/>
                <w:rFonts w:ascii="Arial" w:hAnsi="Arial" w:cs="Arial"/>
                <w:sz w:val="24"/>
                <w:szCs w:val="24"/>
              </w:rPr>
              <w:t>запрашиваемые сведения, документы, материалы отсутствуют в информационной системе на дату рассмотрения запроса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4693" w:rsidRPr="00DF60D0" w:rsidRDefault="00890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0D0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</w:tbl>
    <w:p w:rsidR="00D94693" w:rsidRPr="00DF60D0" w:rsidRDefault="00890664">
      <w:pPr>
        <w:spacing w:after="160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br w:type="page"/>
      </w:r>
    </w:p>
    <w:p w:rsidR="00D94693" w:rsidRPr="00DF60D0" w:rsidRDefault="00890664">
      <w:pPr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Услуги</w:t>
      </w:r>
    </w:p>
    <w:p w:rsidR="00D94693" w:rsidRPr="00DF60D0" w:rsidRDefault="00D94693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jc w:val="righ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ФОРМА</w:t>
      </w:r>
    </w:p>
    <w:p w:rsidR="00D94693" w:rsidRPr="00DF60D0" w:rsidRDefault="00890664">
      <w:pPr>
        <w:pStyle w:val="a3"/>
        <w:ind w:left="6237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 </w:t>
      </w:r>
    </w:p>
    <w:p w:rsidR="00D94693" w:rsidRPr="00DF60D0" w:rsidRDefault="00890664">
      <w:pPr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Заявление</w:t>
      </w:r>
    </w:p>
    <w:p w:rsidR="00D94693" w:rsidRPr="00DF60D0" w:rsidRDefault="00890664">
      <w:pPr>
        <w:jc w:val="center"/>
        <w:rPr>
          <w:rFonts w:ascii="Arial" w:hAnsi="Arial" w:cs="Arial"/>
          <w:b/>
          <w:sz w:val="24"/>
          <w:szCs w:val="24"/>
        </w:rPr>
      </w:pPr>
      <w:r w:rsidRPr="00DF60D0">
        <w:rPr>
          <w:rFonts w:ascii="Arial" w:hAnsi="Arial" w:cs="Arial"/>
          <w:b/>
          <w:sz w:val="24"/>
          <w:szCs w:val="24"/>
        </w:rPr>
        <w:t>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</w:r>
    </w:p>
    <w:p w:rsidR="00D94693" w:rsidRPr="00DF60D0" w:rsidRDefault="00D94693">
      <w:pPr>
        <w:spacing w:line="360" w:lineRule="exact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ФИО заявителя_______________________________________________________________________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ФИО лица, уполномоченного на подачу заявления_________________________________________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Наименование организации-заявителя____________________________________________________</w:t>
      </w:r>
    </w:p>
    <w:p w:rsidR="00D94693" w:rsidRPr="00DF60D0" w:rsidRDefault="00D94693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Прошу предоставить сведения (выдать копию </w:t>
      </w:r>
      <w:proofErr w:type="gramStart"/>
      <w:r w:rsidRPr="00DF60D0">
        <w:rPr>
          <w:rFonts w:ascii="Arial" w:hAnsi="Arial" w:cs="Arial"/>
          <w:sz w:val="24"/>
          <w:szCs w:val="24"/>
        </w:rPr>
        <w:t>документа)_</w:t>
      </w:r>
      <w:proofErr w:type="gramEnd"/>
      <w:r w:rsidRPr="00DF60D0">
        <w:rPr>
          <w:rFonts w:ascii="Arial" w:hAnsi="Arial" w:cs="Arial"/>
          <w:sz w:val="24"/>
          <w:szCs w:val="24"/>
        </w:rPr>
        <w:t>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Реквизиты документа__________________________________________________________________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Кадастровый номер земельного участка__________________________________________________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Адрес_______________________________________________________________________________</w:t>
      </w:r>
    </w:p>
    <w:p w:rsidR="00D94693" w:rsidRPr="00DF60D0" w:rsidRDefault="00890664">
      <w:pPr>
        <w:keepNext/>
        <w:jc w:val="both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 xml:space="preserve">Сведения о границах территории, в отношении которой запрашиваются сведения, документы, материалы (должны содержать графическое описание местоположения границ этой территории, перечень координат характерных точек этих границ в системе координат, </w:t>
      </w:r>
      <w:r w:rsidRPr="00DF60D0">
        <w:rPr>
          <w:rFonts w:ascii="Arial" w:hAnsi="Arial" w:cs="Arial"/>
          <w:sz w:val="24"/>
          <w:szCs w:val="24"/>
        </w:rPr>
        <w:lastRenderedPageBreak/>
        <w:t xml:space="preserve">установленной для ведения Единого государственного реестра </w:t>
      </w:r>
      <w:proofErr w:type="gramStart"/>
      <w:r w:rsidRPr="00DF60D0">
        <w:rPr>
          <w:rFonts w:ascii="Arial" w:hAnsi="Arial" w:cs="Arial"/>
          <w:sz w:val="24"/>
          <w:szCs w:val="24"/>
        </w:rPr>
        <w:t>недвижимости)_</w:t>
      </w:r>
      <w:proofErr w:type="gramEnd"/>
      <w:r w:rsidRPr="00DF60D0">
        <w:rPr>
          <w:rFonts w:ascii="Arial" w:hAnsi="Arial" w:cs="Arial"/>
          <w:sz w:val="24"/>
          <w:szCs w:val="24"/>
        </w:rPr>
        <w:t>________________________________</w:t>
      </w:r>
    </w:p>
    <w:p w:rsidR="00D94693" w:rsidRPr="00DF60D0" w:rsidRDefault="00D94693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Способ получения результата Услуги____________________________________________________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Электронная почта лица, уполномоченного на подачу заявления_____________________________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Почтовый адрес и (или) адрес электронной (при наличии) почты для связи с заявителем_________</w:t>
      </w:r>
    </w:p>
    <w:p w:rsidR="00D94693" w:rsidRPr="00DF60D0" w:rsidRDefault="00D94693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Подпись заявителя____________________________________________________________________</w:t>
      </w:r>
    </w:p>
    <w:p w:rsidR="00D94693" w:rsidRPr="00DF60D0" w:rsidRDefault="0089066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DF60D0">
        <w:rPr>
          <w:rFonts w:ascii="Arial" w:hAnsi="Arial" w:cs="Arial"/>
          <w:sz w:val="24"/>
          <w:szCs w:val="24"/>
        </w:rPr>
        <w:t>Подпись представителя заявителя_______________________________________________________</w:t>
      </w:r>
    </w:p>
    <w:sectPr w:rsidR="00D94693" w:rsidRPr="00DF60D0">
      <w:headerReference w:type="default" r:id="rId7"/>
      <w:headerReference w:type="first" r:id="rId8"/>
      <w:pgSz w:w="11906" w:h="16838"/>
      <w:pgMar w:top="567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EF6" w:rsidRDefault="003C4EF6">
      <w:r>
        <w:separator/>
      </w:r>
    </w:p>
  </w:endnote>
  <w:endnote w:type="continuationSeparator" w:id="0">
    <w:p w:rsidR="003C4EF6" w:rsidRDefault="003C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EF6" w:rsidRDefault="003C4EF6">
      <w:r>
        <w:separator/>
      </w:r>
    </w:p>
  </w:footnote>
  <w:footnote w:type="continuationSeparator" w:id="0">
    <w:p w:rsidR="003C4EF6" w:rsidRDefault="003C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693" w:rsidRDefault="00890664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0C399B">
      <w:rPr>
        <w:noProof/>
      </w:rPr>
      <w:t>15</w:t>
    </w:r>
    <w:r>
      <w:fldChar w:fldCharType="end"/>
    </w:r>
  </w:p>
  <w:p w:rsidR="00D94693" w:rsidRDefault="00D9469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693" w:rsidRDefault="00D94693">
    <w:pPr>
      <w:pStyle w:val="a5"/>
      <w:jc w:val="center"/>
    </w:pPr>
  </w:p>
  <w:p w:rsidR="00D94693" w:rsidRDefault="00D946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81806"/>
    <w:multiLevelType w:val="multilevel"/>
    <w:tmpl w:val="83E8016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93"/>
    <w:rsid w:val="000C399B"/>
    <w:rsid w:val="003142CD"/>
    <w:rsid w:val="003C4EF6"/>
    <w:rsid w:val="004C71DD"/>
    <w:rsid w:val="00567A4B"/>
    <w:rsid w:val="007B073D"/>
    <w:rsid w:val="00890664"/>
    <w:rsid w:val="00B122E4"/>
    <w:rsid w:val="00D02AE8"/>
    <w:rsid w:val="00D94693"/>
    <w:rsid w:val="00DF60D0"/>
    <w:rsid w:val="00F2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DA31"/>
  <w15:docId w15:val="{4258A234-C566-4973-8F67-29D1150A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Без интервала Знак"/>
    <w:link w:val="a3"/>
    <w:rPr>
      <w:rFonts w:ascii="Times New Roman" w:hAnsi="Times New Roman"/>
      <w:sz w:val="20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customStyle="1" w:styleId="13">
    <w:name w:val="Знак концевой сноски1"/>
    <w:basedOn w:val="12"/>
    <w:link w:val="a7"/>
    <w:rPr>
      <w:vertAlign w:val="superscript"/>
    </w:rPr>
  </w:style>
  <w:style w:type="character" w:styleId="a7">
    <w:name w:val="endnote reference"/>
    <w:basedOn w:val="a0"/>
    <w:link w:val="13"/>
    <w:rPr>
      <w:vertAlign w:val="superscript"/>
    </w:rPr>
  </w:style>
  <w:style w:type="paragraph" w:styleId="a8">
    <w:name w:val="annotation subject"/>
    <w:basedOn w:val="a9"/>
    <w:next w:val="a9"/>
    <w:link w:val="aa"/>
    <w:rPr>
      <w:b/>
    </w:rPr>
  </w:style>
  <w:style w:type="character" w:customStyle="1" w:styleId="aa">
    <w:name w:val="Тема примечания Знак"/>
    <w:basedOn w:val="ab"/>
    <w:link w:val="a8"/>
    <w:rPr>
      <w:rFonts w:ascii="Times New Roman" w:hAnsi="Times New Roman"/>
      <w:b/>
      <w:sz w:val="20"/>
    </w:rPr>
  </w:style>
  <w:style w:type="paragraph" w:styleId="ac">
    <w:name w:val="Body Text"/>
    <w:basedOn w:val="a"/>
    <w:link w:val="ad"/>
    <w:pPr>
      <w:widowControl w:val="0"/>
    </w:pPr>
    <w:rPr>
      <w:sz w:val="24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annotation text"/>
    <w:basedOn w:val="a"/>
    <w:link w:val="ab"/>
  </w:style>
  <w:style w:type="character" w:customStyle="1" w:styleId="ab">
    <w:name w:val="Текст примечания Знак"/>
    <w:basedOn w:val="1"/>
    <w:link w:val="a9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customStyle="1" w:styleId="14">
    <w:name w:val="Знак примечания1"/>
    <w:link w:val="ae"/>
    <w:rPr>
      <w:sz w:val="16"/>
    </w:rPr>
  </w:style>
  <w:style w:type="character" w:styleId="ae">
    <w:name w:val="annotation reference"/>
    <w:link w:val="14"/>
    <w:rPr>
      <w:sz w:val="16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Знак сноски1"/>
    <w:basedOn w:val="12"/>
    <w:link w:val="af"/>
    <w:rPr>
      <w:vertAlign w:val="superscript"/>
    </w:rPr>
  </w:style>
  <w:style w:type="character" w:styleId="af">
    <w:name w:val="footnote reference"/>
    <w:basedOn w:val="a0"/>
    <w:link w:val="15"/>
    <w:rPr>
      <w:vertAlign w:val="superscript"/>
    </w:rPr>
  </w:style>
  <w:style w:type="paragraph" w:customStyle="1" w:styleId="16">
    <w:name w:val="Гиперссылка1"/>
    <w:link w:val="af0"/>
    <w:rPr>
      <w:color w:val="0563C1" w:themeColor="hyperlink"/>
      <w:u w:val="single"/>
    </w:rPr>
  </w:style>
  <w:style w:type="character" w:styleId="af0">
    <w:name w:val="Hyperlink"/>
    <w:link w:val="1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TML1">
    <w:name w:val="Код HTML1"/>
    <w:basedOn w:val="12"/>
    <w:link w:val="HTML"/>
    <w:rPr>
      <w:rFonts w:ascii="Courier New" w:hAnsi="Courier New"/>
      <w:sz w:val="20"/>
    </w:rPr>
  </w:style>
  <w:style w:type="character" w:styleId="HTML">
    <w:name w:val="HTML Code"/>
    <w:basedOn w:val="a0"/>
    <w:link w:val="HTML1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Times New Roman" w:hAnsi="Times New Roman"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sz w:val="20"/>
    </w:rPr>
  </w:style>
  <w:style w:type="paragraph" w:styleId="af9">
    <w:name w:val="Balloon Text"/>
    <w:basedOn w:val="a"/>
    <w:link w:val="afa"/>
    <w:rPr>
      <w:rFonts w:ascii="Segoe UI" w:hAnsi="Segoe UI"/>
      <w:sz w:val="18"/>
    </w:rPr>
  </w:style>
  <w:style w:type="character" w:customStyle="1" w:styleId="afa">
    <w:name w:val="Текст выноски Знак"/>
    <w:basedOn w:val="1"/>
    <w:link w:val="af9"/>
    <w:rPr>
      <w:rFonts w:ascii="Segoe UI" w:hAnsi="Segoe UI"/>
      <w:sz w:val="18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styleId="afb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3801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</dc:creator>
  <cp:lastModifiedBy>Архипова</cp:lastModifiedBy>
  <cp:revision>2</cp:revision>
  <dcterms:created xsi:type="dcterms:W3CDTF">2025-11-27T13:34:00Z</dcterms:created>
  <dcterms:modified xsi:type="dcterms:W3CDTF">2025-11-27T13:34:00Z</dcterms:modified>
</cp:coreProperties>
</file>