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23" w:rsidRDefault="00063323" w:rsidP="00063323">
      <w:pPr>
        <w:pStyle w:val="aa"/>
        <w:spacing w:line="240" w:lineRule="atLeast"/>
        <w:ind w:left="708" w:firstLine="708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        РОССИЙСКАЯ ФЕДЕРАЦИЯ</w:t>
      </w: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7 заседание</w:t>
      </w: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063323" w:rsidRDefault="00063323" w:rsidP="00063323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063323" w:rsidRDefault="00063323" w:rsidP="00063323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63323" w:rsidRDefault="00063323" w:rsidP="00063323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“    18    ”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12       </w:t>
      </w:r>
      <w:r>
        <w:rPr>
          <w:rFonts w:ascii="Times New Roman" w:hAnsi="Times New Roman"/>
          <w:b/>
          <w:bCs/>
          <w:sz w:val="28"/>
          <w:szCs w:val="28"/>
        </w:rPr>
        <w:t>2019 года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>№ 7-37</w:t>
      </w:r>
    </w:p>
    <w:p w:rsidR="00E65B54" w:rsidRPr="008F5037" w:rsidRDefault="00E65B54" w:rsidP="00E65B5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6AE" w:rsidRPr="008F5037" w:rsidRDefault="007E76AE" w:rsidP="004075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50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оплате труда муниципальных служащих муниципального образования </w:t>
      </w:r>
      <w:r w:rsidR="0089616A" w:rsidRPr="008F5037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Ефремов</w:t>
      </w:r>
    </w:p>
    <w:p w:rsidR="007E76AE" w:rsidRPr="00622AD8" w:rsidRDefault="007E76AE" w:rsidP="00E65B5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0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F5037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6" w:history="1">
        <w:r w:rsidRPr="008F503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F5037">
        <w:rPr>
          <w:rFonts w:ascii="Times New Roman" w:eastAsia="Times New Roman" w:hAnsi="Times New Roman" w:cs="Times New Roman"/>
          <w:sz w:val="28"/>
          <w:szCs w:val="28"/>
        </w:rPr>
        <w:t> от 02.03.</w:t>
      </w:r>
      <w:r w:rsidRPr="00622AD8">
        <w:rPr>
          <w:rFonts w:ascii="Times New Roman" w:eastAsia="Times New Roman" w:hAnsi="Times New Roman" w:cs="Times New Roman"/>
          <w:sz w:val="28"/>
          <w:szCs w:val="28"/>
        </w:rPr>
        <w:t>2007 N 25-ФЗ «О муниципальной службе в Российской Федерации», </w:t>
      </w:r>
      <w:hyperlink r:id="rId7" w:history="1">
        <w:r w:rsidR="00622AD8" w:rsidRPr="00622AD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22AD8" w:rsidRPr="00622AD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Тульской области от 14.11.2017 N 538 «Об утверждении нормативов формирования расходов на оплату труда депутатов</w:t>
      </w:r>
      <w:r w:rsidR="003E6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AD8" w:rsidRPr="00622AD8">
        <w:rPr>
          <w:rFonts w:ascii="Times New Roman" w:eastAsia="Times New Roman" w:hAnsi="Times New Roman" w:cs="Times New Roman"/>
          <w:sz w:val="28"/>
          <w:szCs w:val="28"/>
        </w:rPr>
        <w:t>выборных должностных лиц местного</w:t>
      </w:r>
      <w:proofErr w:type="gramEnd"/>
      <w:r w:rsidR="00622AD8" w:rsidRPr="00622AD8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</w:t>
      </w:r>
      <w:r w:rsidR="003E65C7" w:rsidRPr="003E6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5C7">
        <w:rPr>
          <w:rFonts w:ascii="Times New Roman" w:eastAsia="Times New Roman" w:hAnsi="Times New Roman" w:cs="Times New Roman"/>
          <w:sz w:val="28"/>
          <w:szCs w:val="28"/>
        </w:rPr>
        <w:t>(с изменениями от 10.12.2019г.)</w:t>
      </w:r>
      <w:r w:rsidR="003E65C7" w:rsidRPr="00622A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6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AD8">
        <w:rPr>
          <w:rFonts w:ascii="Times New Roman" w:eastAsia="Times New Roman" w:hAnsi="Times New Roman" w:cs="Times New Roman"/>
          <w:sz w:val="28"/>
          <w:szCs w:val="28"/>
        </w:rPr>
        <w:t xml:space="preserve"> Собрание </w:t>
      </w:r>
      <w:r w:rsidR="006B2517" w:rsidRPr="00622AD8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622AD8">
        <w:rPr>
          <w:rFonts w:ascii="Times New Roman" w:eastAsia="Times New Roman" w:hAnsi="Times New Roman" w:cs="Times New Roman"/>
          <w:sz w:val="28"/>
          <w:szCs w:val="28"/>
        </w:rPr>
        <w:t xml:space="preserve"> РЕШИЛО:</w:t>
      </w:r>
    </w:p>
    <w:p w:rsidR="007E76AE" w:rsidRDefault="007E76AE" w:rsidP="008F5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2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Утвердить Положение об оплате труда муниципальных служащих муниципального образования </w:t>
      </w:r>
      <w:r w:rsidR="006B2517" w:rsidRPr="00622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Ефремов</w:t>
      </w:r>
      <w:r w:rsidRPr="008F503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(Приложение).</w:t>
      </w:r>
    </w:p>
    <w:p w:rsidR="009C6FCB" w:rsidRPr="009C6FCB" w:rsidRDefault="009C6FCB" w:rsidP="009C6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7DC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C207D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207DC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город Ефремов от 23 декабря 2014 года N 13-72 «</w:t>
      </w:r>
      <w:r w:rsidR="00C207DC" w:rsidRPr="00C207DC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муниципальных служащих муниципального образования город Ефремов</w:t>
      </w:r>
      <w:r w:rsidRPr="00C207DC">
        <w:rPr>
          <w:rFonts w:ascii="Times New Roman" w:hAnsi="Times New Roman" w:cs="Times New Roman"/>
          <w:sz w:val="28"/>
          <w:szCs w:val="28"/>
        </w:rPr>
        <w:t>» с изменениями и дополнениями признать утратившим силу.</w:t>
      </w:r>
    </w:p>
    <w:p w:rsidR="00FB7B13" w:rsidRPr="00FB7B13" w:rsidRDefault="009C6FCB" w:rsidP="00FB7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>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E76AE" w:rsidRPr="008F5037" w:rsidRDefault="00C207DC" w:rsidP="00FB7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ab/>
        <w:t>Решение вступает в силу со дня его обнародования и распространяется на правоотношения</w:t>
      </w:r>
      <w:r w:rsidR="006D6BBF">
        <w:rPr>
          <w:rFonts w:ascii="Times New Roman" w:eastAsia="Times New Roman" w:hAnsi="Times New Roman" w:cs="Times New Roman"/>
          <w:sz w:val="28"/>
          <w:szCs w:val="28"/>
        </w:rPr>
        <w:t xml:space="preserve">, возникшие с 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6D6BB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3E65C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B7B13" w:rsidRPr="00FB7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517" w:rsidRPr="008F5037" w:rsidRDefault="006B2517" w:rsidP="008F5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214" w:rsidRDefault="00D07DF3" w:rsidP="000E421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21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4214" w:rsidRPr="000E4214" w:rsidRDefault="000E4214" w:rsidP="000E421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E421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0E4214" w:rsidRPr="000E4214" w:rsidRDefault="000E4214" w:rsidP="000E421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2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0E4214" w:rsidRPr="000E4214" w:rsidRDefault="000E4214" w:rsidP="000E4214">
      <w:pPr>
        <w:tabs>
          <w:tab w:val="left" w:pos="6975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214">
        <w:rPr>
          <w:rFonts w:ascii="Times New Roman" w:hAnsi="Times New Roman" w:cs="Times New Roman"/>
          <w:b/>
          <w:bCs/>
          <w:sz w:val="28"/>
          <w:szCs w:val="28"/>
        </w:rPr>
        <w:t xml:space="preserve">         город Ефремов</w:t>
      </w:r>
      <w:r w:rsidRPr="000E421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E4214">
        <w:rPr>
          <w:rFonts w:ascii="Times New Roman" w:hAnsi="Times New Roman" w:cs="Times New Roman"/>
          <w:b/>
          <w:bCs/>
          <w:sz w:val="28"/>
          <w:szCs w:val="28"/>
        </w:rPr>
        <w:t>А.Н.Богатырев</w:t>
      </w:r>
      <w:proofErr w:type="spellEnd"/>
    </w:p>
    <w:p w:rsidR="006B2517" w:rsidRPr="008F5037" w:rsidRDefault="006B2517" w:rsidP="000E4214">
      <w:pPr>
        <w:tabs>
          <w:tab w:val="left" w:pos="54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03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D53A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B2517" w:rsidRDefault="007E76AE" w:rsidP="006B25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A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63323"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депутатов</w:t>
      </w:r>
    </w:p>
    <w:p w:rsidR="00063323" w:rsidRDefault="00063323" w:rsidP="006B25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63323" w:rsidRPr="00D53A53" w:rsidRDefault="00063323" w:rsidP="006B25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Ефремов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A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63323">
        <w:rPr>
          <w:rFonts w:ascii="Times New Roman" w:eastAsia="Times New Roman" w:hAnsi="Times New Roman" w:cs="Times New Roman"/>
          <w:sz w:val="24"/>
          <w:szCs w:val="24"/>
        </w:rPr>
        <w:t>18.12.2019 года № 7-37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6AE" w:rsidRPr="00D53A53" w:rsidRDefault="007E76AE" w:rsidP="007E7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об оплате труда муниципальных служащих муниципального образования </w:t>
      </w:r>
      <w:r w:rsidR="006B2517" w:rsidRPr="00D53A53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Ефремов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об оплате труда муниципальных служащих муниципального образования </w:t>
      </w:r>
      <w:r w:rsidR="006B2517" w:rsidRPr="00D53A53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Ефремов (далее - Положение) регулирует оплату труда  муниципальных служащих муниципального образования </w:t>
      </w:r>
      <w:r w:rsidR="006B2517" w:rsidRPr="00D53A53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: администрации муниципального образования </w:t>
      </w:r>
      <w:r w:rsidR="006B2517" w:rsidRPr="00D53A53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, структурных (отраслевых) подразделений администрации муниципального образования </w:t>
      </w:r>
      <w:r w:rsidR="006B2517" w:rsidRPr="00D53A53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, Собрания </w:t>
      </w:r>
      <w:r w:rsidR="00DD2E0E" w:rsidRPr="00D53A53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6803D0" w:rsidRPr="00D53A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DD2E0E" w:rsidRPr="00D53A53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="00F06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(далее - муниципальные служащие).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1.2. Оплата труда муниципальных служащих является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службы, устанавливается нормативными правовыми актами Российской Федерации, Тульской области и настоящим Положением.</w:t>
      </w:r>
    </w:p>
    <w:p w:rsidR="003E65C7" w:rsidRDefault="003E65C7" w:rsidP="002459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2459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2. Оплата труда муниципальных служащих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1) ежемесячной надбавка к должностному окладу за классный чин;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2) ежемесячной надбавки к должностному окладу за выслугу лет;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4) ежемесячной процентной надбавки за работу со сведениями, составляющими государственную тайну;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5) ежемесячного денежного поощрения;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6) премии за выполнение особо важных и сложных заданий;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7)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FB7B13" w:rsidRPr="00D53A53" w:rsidRDefault="00FB7B13" w:rsidP="002459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A53" w:rsidRPr="00D53A53" w:rsidRDefault="00D53A53" w:rsidP="00D53A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3. Размеры должностных окладов муниципальных служащих:</w:t>
      </w:r>
    </w:p>
    <w:p w:rsidR="00D53A53" w:rsidRPr="00D53A53" w:rsidRDefault="00D53A53" w:rsidP="00D5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A53" w:rsidRPr="006D6BBF" w:rsidRDefault="00D53A53" w:rsidP="00D5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BBF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в представительном органе  </w:t>
      </w:r>
    </w:p>
    <w:p w:rsidR="00D53A53" w:rsidRPr="006D6BBF" w:rsidRDefault="00D53A53" w:rsidP="00D5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BB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53A53" w:rsidRPr="006D6BBF" w:rsidTr="00D53A5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6D6BBF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 ведущих должностей муниципальной службы</w:t>
            </w:r>
          </w:p>
        </w:tc>
      </w:tr>
      <w:tr w:rsidR="00D53A53" w:rsidRPr="00D53A53" w:rsidTr="00D53A5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6D6BBF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B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D53A53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BF">
              <w:rPr>
                <w:rFonts w:ascii="Times New Roman" w:eastAsia="Times New Roman" w:hAnsi="Times New Roman" w:cs="Times New Roman"/>
                <w:sz w:val="28"/>
                <w:szCs w:val="28"/>
              </w:rPr>
              <w:t>8 683</w:t>
            </w:r>
          </w:p>
        </w:tc>
      </w:tr>
    </w:tbl>
    <w:p w:rsidR="00D53A53" w:rsidRPr="00D53A53" w:rsidRDefault="00D53A53" w:rsidP="00D5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A53" w:rsidRPr="00D53A53" w:rsidRDefault="00D53A53" w:rsidP="00D5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в местной администрации</w:t>
      </w:r>
    </w:p>
    <w:p w:rsidR="00D53A53" w:rsidRPr="00D53A53" w:rsidRDefault="00D53A53" w:rsidP="00D53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53A53" w:rsidRPr="00D53A53" w:rsidTr="00D53A53"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D52AB5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AB5">
              <w:rPr>
                <w:rFonts w:ascii="Times New Roman" w:eastAsia="Times New Roman" w:hAnsi="Times New Roman" w:cs="Times New Roman"/>
                <w:sz w:val="28"/>
                <w:szCs w:val="28"/>
              </w:rPr>
              <w:t>   Группа высших должностей муниципальной службы</w:t>
            </w:r>
          </w:p>
          <w:p w:rsidR="00D53A53" w:rsidRPr="009C6FCB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52A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3A53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  <w:r w:rsidR="00D52AB5"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17 979</w:t>
            </w:r>
          </w:p>
        </w:tc>
      </w:tr>
      <w:tr w:rsidR="00D53A53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F06705" w:rsidRPr="00F06705">
              <w:t xml:space="preserve"> </w:t>
            </w:r>
            <w:r w:rsidR="00F06705"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B979CF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аппарата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15 485</w:t>
            </w:r>
          </w:p>
        </w:tc>
      </w:tr>
      <w:tr w:rsidR="007D26CA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6CA" w:rsidRPr="00F06705" w:rsidRDefault="007D26CA" w:rsidP="003A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Pr="00F06705">
              <w:t xml:space="preserve"> </w:t>
            </w: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6CA" w:rsidRPr="00F06705" w:rsidRDefault="007D26CA" w:rsidP="003A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15 485</w:t>
            </w:r>
            <w:bookmarkStart w:id="0" w:name="_GoBack"/>
            <w:bookmarkEnd w:id="0"/>
          </w:p>
        </w:tc>
      </w:tr>
      <w:tr w:rsidR="00D53A53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D53A53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13 489</w:t>
            </w:r>
          </w:p>
        </w:tc>
      </w:tr>
      <w:tr w:rsidR="00D53A53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9C6FCB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комитета, начальник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D53A53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12 389</w:t>
            </w:r>
          </w:p>
        </w:tc>
      </w:tr>
      <w:tr w:rsidR="00D53A53" w:rsidRPr="00D53A53" w:rsidTr="00D53A5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главных должностей муниципальной службы</w:t>
            </w:r>
          </w:p>
          <w:p w:rsidR="00D53A53" w:rsidRPr="00F06705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3A53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9C6FCB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D53A53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11 362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F06705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D53A53" w:rsidRPr="009C6FCB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6705">
              <w:rPr>
                <w:rFonts w:ascii="Times New Roman" w:eastAsia="Times New Roman" w:hAnsi="Times New Roman" w:cs="Times New Roman"/>
                <w:sz w:val="28"/>
                <w:szCs w:val="28"/>
              </w:rPr>
              <w:t>(начальника управления)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10 840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Pr="007453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10 497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10 151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в комитете (управлении)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9 809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в комитете (управлении), отделе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9 635</w:t>
            </w:r>
          </w:p>
        </w:tc>
      </w:tr>
      <w:tr w:rsidR="00D53A53" w:rsidRPr="006D6BBF" w:rsidTr="00D53A5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ведущих должностей муниципальной службы</w:t>
            </w:r>
          </w:p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8 683</w:t>
            </w:r>
          </w:p>
        </w:tc>
      </w:tr>
      <w:tr w:rsidR="00D53A53" w:rsidRPr="006D6BBF" w:rsidTr="00D53A5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старших должностей муниципальной службы</w:t>
            </w:r>
          </w:p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8 481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7 540</w:t>
            </w:r>
          </w:p>
        </w:tc>
      </w:tr>
      <w:tr w:rsidR="00D53A53" w:rsidRPr="006D6BBF" w:rsidTr="00D53A5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младших должностей муниципальной службы</w:t>
            </w:r>
          </w:p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7 164</w:t>
            </w:r>
          </w:p>
        </w:tc>
      </w:tr>
      <w:tr w:rsidR="00D53A53" w:rsidRPr="006D6BBF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6 697</w:t>
            </w:r>
          </w:p>
        </w:tc>
      </w:tr>
      <w:tr w:rsidR="00D53A53" w:rsidRPr="00D53A53" w:rsidTr="00D53A5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4539E" w:rsidRDefault="00D53A53" w:rsidP="00F0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39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A53" w:rsidRPr="007839C1" w:rsidRDefault="00D5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9C1">
              <w:rPr>
                <w:rFonts w:ascii="Times New Roman" w:eastAsia="Times New Roman" w:hAnsi="Times New Roman" w:cs="Times New Roman"/>
                <w:sz w:val="28"/>
                <w:szCs w:val="28"/>
              </w:rPr>
              <w:t>5 969</w:t>
            </w:r>
          </w:p>
        </w:tc>
      </w:tr>
    </w:tbl>
    <w:p w:rsidR="00D53A53" w:rsidRPr="00D53A53" w:rsidRDefault="00D53A53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lastRenderedPageBreak/>
        <w:t>4. Ежемесячная надбавка к должностному окладу за классный чин.</w:t>
      </w:r>
    </w:p>
    <w:p w:rsidR="00FB7B13" w:rsidRPr="00FB7B13" w:rsidRDefault="00FB7B13" w:rsidP="00FB7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B13">
        <w:rPr>
          <w:rFonts w:ascii="Times New Roman" w:eastAsia="Times New Roman" w:hAnsi="Times New Roman" w:cs="Times New Roman"/>
          <w:sz w:val="28"/>
          <w:szCs w:val="28"/>
        </w:rPr>
        <w:t>4.1. Ежемесячная надбавка к должностному окладу за классный чин является дополнительной выплатой, входящей в состав денежного содержания муниципального служащего.</w:t>
      </w:r>
    </w:p>
    <w:p w:rsidR="00FB7B13" w:rsidRPr="00FB7B13" w:rsidRDefault="00FB7B13" w:rsidP="00FB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13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классный чин устанавливается муниципальному служащему внутренним правовым актом представителя нанимателя </w:t>
      </w:r>
      <w:proofErr w:type="gramStart"/>
      <w:r w:rsidRPr="00FB7B13">
        <w:rPr>
          <w:rFonts w:ascii="Times New Roman" w:hAnsi="Times New Roman" w:cs="Times New Roman"/>
          <w:sz w:val="28"/>
          <w:szCs w:val="28"/>
        </w:rPr>
        <w:t>в соответствии с присвоенным ему классным чином муниципальной службы в размерах в соответствии с Приложением</w:t>
      </w:r>
      <w:proofErr w:type="gramEnd"/>
      <w:r w:rsidRPr="00FB7B13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FB7B13" w:rsidRPr="00FB7B13" w:rsidRDefault="00FB7B13" w:rsidP="00FB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13">
        <w:rPr>
          <w:rFonts w:ascii="Times New Roman" w:hAnsi="Times New Roman" w:cs="Times New Roman"/>
          <w:sz w:val="28"/>
          <w:szCs w:val="28"/>
        </w:rPr>
        <w:t xml:space="preserve">Порядок присвоения и сохранения классных чинов устанавливается в соответствии с </w:t>
      </w:r>
      <w:hyperlink r:id="rId9" w:history="1">
        <w:r w:rsidRPr="00FB7B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7B13">
        <w:rPr>
          <w:rFonts w:ascii="Times New Roman" w:hAnsi="Times New Roman" w:cs="Times New Roman"/>
          <w:sz w:val="28"/>
          <w:szCs w:val="28"/>
        </w:rPr>
        <w:t xml:space="preserve"> Тульской области от 08.06.2009 N 1282-ЗТО «О классных чинах муниципальных служащих в Тульской области и порядке их присвоения и сохранения».</w:t>
      </w:r>
    </w:p>
    <w:p w:rsidR="007E76AE" w:rsidRPr="00D53A53" w:rsidRDefault="00FB7B13" w:rsidP="00FB7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4.2. Выплата ежемесячной надбавки к должностному окладу за классный чин устанавливается муниципальному служащему со дня присвоения ему классного чина.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5. Ежемесячная надбавка к должностному окладу за выслугу лет.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5.1. Предельный размер ежемесячной надбавки к должностному окладу за выслугу лет устанавливается в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7"/>
        <w:gridCol w:w="3084"/>
      </w:tblGrid>
      <w:tr w:rsidR="007E76AE" w:rsidRPr="00D53A53" w:rsidTr="007E76AE">
        <w:tc>
          <w:tcPr>
            <w:tcW w:w="6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E76AE" w:rsidRPr="00D53A53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6AE" w:rsidRPr="00D53A53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6AE" w:rsidRPr="00D53A53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6AE" w:rsidRPr="00D53A53" w:rsidTr="007E76AE"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AE" w:rsidRPr="00D53A53" w:rsidRDefault="007E76AE" w:rsidP="007E76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5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B2BF4" w:rsidRPr="00D53A53" w:rsidRDefault="00FB2BF4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bCs/>
          <w:sz w:val="28"/>
          <w:szCs w:val="28"/>
        </w:rPr>
        <w:t xml:space="preserve">5.2. Расчет показателя выслуги лет муниципального служащего осуществляется </w:t>
      </w:r>
      <w:proofErr w:type="gramStart"/>
      <w:r w:rsidRPr="00D53A53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proofErr w:type="gramEnd"/>
      <w:r w:rsidRPr="00D53A53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федеральных правовых актов, законов Тульской области, а также Порядка включения в стаж муниципальной службы муниципальных служащих иных периодов трудовой деятельности на отдельных должностях руководителей, специалистов предприятий, учреждений и организаций, утвержденного решением Собрания депутатов муниципального образования город Ефремов от 27.05.2015.года №</w:t>
      </w:r>
      <w:r w:rsidR="000B6E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3A53">
        <w:rPr>
          <w:rFonts w:ascii="Times New Roman" w:eastAsia="Times New Roman" w:hAnsi="Times New Roman" w:cs="Times New Roman"/>
          <w:bCs/>
          <w:sz w:val="28"/>
          <w:szCs w:val="28"/>
        </w:rPr>
        <w:t>7-57.</w:t>
      </w:r>
    </w:p>
    <w:p w:rsidR="00FB2BF4" w:rsidRPr="00D53A53" w:rsidRDefault="00FB2BF4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2459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6. Ежемесячная надбавка к должностному окладу за особые условия муниципальной службы.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6.1.Ежемесячная надбавка к должностному окладу за особые условия муниципальной службы обусловлена необходимостью оценки дополнительных затрат (времени, труда), напряжения (физического, умственного, эмоционального), внимания и повышенной ответственности.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назначения надбавки являются: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- выполнение заданий особой сложности и специфичности;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- исполнение обязанностей муниципальной службы в условиях высокой интенсивности и напряженности труда.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lastRenderedPageBreak/>
        <w:t>6.2. Предельный размер ежемесячной надбавки к должностному окладу за особые условия муниципальной службы устанавливается в размере до 1</w:t>
      </w:r>
      <w:r w:rsidR="00A01F1A" w:rsidRPr="00D53A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0 процентов должностного оклада, в том числе: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по высшим муниципальным должностям муниципальной </w:t>
      </w:r>
      <w:r w:rsidR="00FB2BF4" w:rsidRPr="00D53A53">
        <w:rPr>
          <w:rFonts w:ascii="Times New Roman" w:eastAsia="Times New Roman" w:hAnsi="Times New Roman" w:cs="Times New Roman"/>
          <w:sz w:val="28"/>
          <w:szCs w:val="28"/>
        </w:rPr>
        <w:t>службы - в размере от 50 до 13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0 процентов должностного оклада;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по главным муниципальным должностям муниципальной службы - в размере от 30 до 80 процентов должностного оклада;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по ведущим муниципальным должностям муниципальной службы - в размере от 20 до 70 процентов должностного оклада;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по старшим муниципальным должностям муниципальной службы - в размере от 10 до 65 процентов должностного оклада;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по младшим муниципальным должностям муниципальной службы - в размере до 60 процентов должностного оклада.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Конкретный Размер надбавки фиксируется в штатных ведомостях. 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6.3. Муниципальным служащим, отработавшим неполный рабочий период для начисления надбавки, надбавка выплачивается за фактически отработанное время.</w:t>
      </w:r>
    </w:p>
    <w:p w:rsidR="002459D2" w:rsidRPr="00D53A53" w:rsidRDefault="002459D2" w:rsidP="002459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76AE" w:rsidRPr="00D53A53" w:rsidRDefault="007E76AE" w:rsidP="002459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7. Ежемесячная процентная надбавка за работу со сведениями, составляющими государственную тайну.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8. Ежемесячное денежное поощрение.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8.1. Ежемесячное денежное поощрение относится к выплатам стимулирующего характера и производится в целях усиления материальной заинтересованности муниципальных служащих в повышении качества выполнения поставленных задач, повышения уровня ответственности, своевременном, качественном и добросовестном исполнении своих должностных обязанностей.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8.2. Основными показателями поощрения являются: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- результаты работы, достигнутые путем своевременного и качественного выполнения работ по основным направлениям деятельности муниципального служащего;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- личный вклад муниципального служащего в общие результаты работы, а именно: оперативность и профессионализм в решении вопросов, входящих в его компетенцию, в подготовке документов, в выполнении поручений непосредственного руководителя.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8.3. Ежемесячное денежное поощрение муниципальному служа</w:t>
      </w:r>
      <w:r w:rsidR="00FB2BF4" w:rsidRPr="00D53A53">
        <w:rPr>
          <w:rFonts w:ascii="Times New Roman" w:eastAsia="Times New Roman" w:hAnsi="Times New Roman" w:cs="Times New Roman"/>
          <w:sz w:val="28"/>
          <w:szCs w:val="28"/>
        </w:rPr>
        <w:t>щему устанавливается в размере 9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0 процентов от должностного оклада и фиксируется в штатных ведомостях.</w:t>
      </w:r>
    </w:p>
    <w:p w:rsidR="004744B2" w:rsidRPr="00D53A53" w:rsidRDefault="004744B2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муниципальному служащему может быть установл</w:t>
      </w:r>
      <w:r w:rsidR="00FB2BF4" w:rsidRPr="00D53A53">
        <w:rPr>
          <w:rFonts w:ascii="Times New Roman" w:hAnsi="Times New Roman" w:cs="Times New Roman"/>
          <w:sz w:val="28"/>
          <w:szCs w:val="28"/>
        </w:rPr>
        <w:t>ен индивидуально в размере до 15</w:t>
      </w:r>
      <w:r w:rsidRPr="00D53A53">
        <w:rPr>
          <w:rFonts w:ascii="Times New Roman" w:hAnsi="Times New Roman" w:cs="Times New Roman"/>
          <w:sz w:val="28"/>
          <w:szCs w:val="28"/>
        </w:rPr>
        <w:t xml:space="preserve">0 </w:t>
      </w:r>
      <w:r w:rsidRPr="00D53A53">
        <w:rPr>
          <w:rFonts w:ascii="Times New Roman" w:hAnsi="Times New Roman" w:cs="Times New Roman"/>
          <w:sz w:val="28"/>
          <w:szCs w:val="28"/>
        </w:rPr>
        <w:lastRenderedPageBreak/>
        <w:t>процентов должностного оклада за добросовестный эффективный труд работника в соответствии с критериями, установленными правовыми актами представителя нанимателя.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8.4. В качестве расчетного периода для начисления поощрения принимается отработанное время, равное месяцу.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Муниципальным служащим, отработавшим неполный рабочий период для начисления поощрения, поощрение выплачивается за фактически отработанное время.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8.5. Поощрение муниципальным служащим выплачивается в пределах годового фонда оплаты труда муниципальных служащих, сформированного в соответствии с разделом 12 настоящего Положения.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9. Премия за выполнение особо важных и сложных заданий.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9.1. Премирование муниципальных служащих за выполнение особо важных и сложных заданий производится в целях усиления их материальной заинтересованности в повышении качества выполнения задач, добросовестном исполнении своих должностных обязанностей при выполнении заданий в особых условиях.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9.2. Основными показателями премирования являются: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- личный вклад в общий результат работы, выполненной по заданию;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- оперативность и профессионализм при решении вопросов, связанных с исполнением задания.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9.3. Решение о размере премирования муниципальных служащих за выполнение особо важных и сложных заданий принимается по представлению руководителей, в непосредственном подчинении которых находится муниципальный служащий, и утверждается представителем нанимателя муниципального служащего внутренним правовым актом. Размер премии конкретному муниципальному служащему максимальными размерами не ограничивается.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9.4. В качестве расчетного периода для начисления премии принимается отработанное время, равное сроку, установленному для выполнения задания, но не менее месяца.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9.5.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разделом 12 настоящего Положения.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10. Единовременная выплата при предоставлении ежегодного оплачиваемого отпуска и материальная помощь, выплачиваемая за счет средств фонда оплаты труда муниципальных служащих.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10.1. Муниципальному служащему, по его личному письменному заявлению, производится единовременная выплата в размере двух должностных окладов при уходе в ежегодный оплачиваемый отпуск один раз 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lastRenderedPageBreak/>
        <w:t>в календарном году. В исключительных случаях муниципальным служащим по их личному письменному заявлению единовременная выплата может быть произведена до ухода в ежегодный оплачиваемый отпуск.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В случае если муниципальным служащим, проработавшим полный календарный год, отпуск не использован, ему выплачивается единовременная выплата в конце календарного года.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10.2. Муниципальному служащему, по его личному письменному заявлению, выплачивается материальная помощь (помимо единовременной выплаты) в размере месячного должностного оклада.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10.3. Муниципальному служащему, уходящему в ежегодный оплачиваемый отпуск, по его личному письменному заявлению единовременная выплата и материальная помощь может быть выплачена одновременно – в размере трех должностных окладов.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10.4. Решение о получении муниципальным служащим единовременной выплаты и материальной помощи принимается представителем нанимателя муниципального служащего и оформляется внутренним правовым актом.</w:t>
      </w:r>
    </w:p>
    <w:p w:rsidR="007E76AE" w:rsidRPr="00D53A53" w:rsidRDefault="007E76AE" w:rsidP="00FB7B13">
      <w:pPr>
        <w:shd w:val="clear" w:color="auto" w:fill="FFFFFF"/>
        <w:tabs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4B2" w:rsidRPr="00D53A53" w:rsidRDefault="004744B2" w:rsidP="0047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11. Выплаты муниципальному служащему, замещающему должность главы администрации муниципального образования </w:t>
      </w:r>
      <w:r w:rsidR="00FB7B13" w:rsidRPr="00D53A53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4B2" w:rsidRPr="00D53A53" w:rsidRDefault="004744B2" w:rsidP="0047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служащему, замещающему должность главы администрации муниципального образования </w:t>
      </w:r>
      <w:r w:rsidR="00FB7B13" w:rsidRPr="00D53A53">
        <w:rPr>
          <w:rFonts w:ascii="Times New Roman" w:eastAsia="Times New Roman" w:hAnsi="Times New Roman" w:cs="Times New Roman"/>
          <w:sz w:val="28"/>
          <w:szCs w:val="28"/>
        </w:rPr>
        <w:t>город Ефремов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, ежемесячные выплаты, предусмотренные </w:t>
      </w:r>
      <w:hyperlink r:id="rId10" w:anchor="Par694" w:history="1">
        <w:r w:rsidRPr="00D53A53">
          <w:rPr>
            <w:rFonts w:ascii="Times New Roman" w:eastAsia="Times New Roman" w:hAnsi="Times New Roman" w:cs="Times New Roman"/>
            <w:sz w:val="28"/>
            <w:szCs w:val="28"/>
          </w:rPr>
          <w:t>подпунктами "2"</w:t>
        </w:r>
      </w:hyperlink>
      <w:r w:rsidRPr="00D53A53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11" w:anchor="Par702" w:history="1">
        <w:r w:rsidRPr="00D53A53">
          <w:rPr>
            <w:rFonts w:ascii="Times New Roman" w:eastAsia="Times New Roman" w:hAnsi="Times New Roman" w:cs="Times New Roman"/>
            <w:sz w:val="28"/>
            <w:szCs w:val="28"/>
          </w:rPr>
          <w:t>"3"</w:t>
        </w:r>
      </w:hyperlink>
      <w:r w:rsidRPr="00D53A53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2" w:anchor="Par709" w:history="1">
        <w:r w:rsidRPr="00D53A53">
          <w:rPr>
            <w:rFonts w:ascii="Times New Roman" w:eastAsia="Times New Roman" w:hAnsi="Times New Roman" w:cs="Times New Roman"/>
            <w:sz w:val="28"/>
            <w:szCs w:val="28"/>
          </w:rPr>
          <w:t>"5" пункта 2</w:t>
        </w:r>
      </w:hyperlink>
      <w:r w:rsidRPr="00D53A53">
        <w:rPr>
          <w:rFonts w:ascii="Times New Roman" w:eastAsia="Times New Roman" w:hAnsi="Times New Roman" w:cs="Times New Roman"/>
          <w:sz w:val="28"/>
          <w:szCs w:val="28"/>
        </w:rPr>
        <w:t>.1. настоящего Положения, устанавливаются в следующих размерах:</w:t>
      </w:r>
    </w:p>
    <w:p w:rsidR="004744B2" w:rsidRPr="00D53A53" w:rsidRDefault="004744B2" w:rsidP="0047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а) ежемесячная надбавка к должностному окладу за выслугу лет – 30 процентов от должностного оклада вне зависимости от имеющегося стажа муниципальной службы;</w:t>
      </w:r>
    </w:p>
    <w:p w:rsidR="004744B2" w:rsidRPr="00D53A53" w:rsidRDefault="004744B2" w:rsidP="0047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б) ежемесячная надбавка к должностному окладу за особые условия муниципальной службы устанавливается в размере: 170 процентов от должностного оклада;</w:t>
      </w:r>
    </w:p>
    <w:p w:rsidR="004744B2" w:rsidRPr="00D53A53" w:rsidRDefault="004744B2" w:rsidP="00474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в) ежемесячное денежное поощрени</w:t>
      </w:r>
      <w:r w:rsidR="00FB2BF4" w:rsidRPr="00D53A53">
        <w:rPr>
          <w:rFonts w:ascii="Times New Roman" w:eastAsia="Times New Roman" w:hAnsi="Times New Roman" w:cs="Times New Roman"/>
          <w:sz w:val="28"/>
          <w:szCs w:val="28"/>
        </w:rPr>
        <w:t>е устанавливается в размере: 290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 процентов от должностного оклада.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12.Предельные размеры формирования фонда оплаты труда муниципальных служащих.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12.1. Предельный размер годового фонда оплаты труда муниципальных служащих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Положением.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12.2.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а) ежемесячной надбавки к должностному окладу за классный чин - в размере четырех должностных окладов;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lastRenderedPageBreak/>
        <w:t>б) ежемесячной надбавки к должностному окладу за выслугу лет - в размере трех должностных окладов;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д) ежемесячного денежного поощрения - в размере </w:t>
      </w:r>
      <w:r w:rsidR="00FB2BF4" w:rsidRPr="00D53A53">
        <w:rPr>
          <w:rFonts w:ascii="Times New Roman" w:eastAsia="Times New Roman" w:hAnsi="Times New Roman" w:cs="Times New Roman"/>
          <w:sz w:val="28"/>
          <w:szCs w:val="28"/>
        </w:rPr>
        <w:t>четырна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дцати с половиной должностных окладов;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>ж) премий за выполнение особо важных и сложных заданий - в размере двух должностных окладов.</w:t>
      </w:r>
    </w:p>
    <w:p w:rsidR="007E76AE" w:rsidRPr="00D53A53" w:rsidRDefault="007E76AE" w:rsidP="007E7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53">
        <w:rPr>
          <w:rFonts w:ascii="Times New Roman" w:eastAsia="Times New Roman" w:hAnsi="Times New Roman" w:cs="Times New Roman"/>
          <w:sz w:val="28"/>
          <w:szCs w:val="28"/>
        </w:rPr>
        <w:t xml:space="preserve">12.3. При установлении муниципальному служащему, замещающему должность главы администрации муниципального образования </w:t>
      </w:r>
      <w:r w:rsidR="003D342E" w:rsidRPr="00D53A53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D53A53">
        <w:rPr>
          <w:rFonts w:ascii="Times New Roman" w:eastAsia="Times New Roman" w:hAnsi="Times New Roman" w:cs="Times New Roman"/>
          <w:sz w:val="28"/>
          <w:szCs w:val="28"/>
        </w:rPr>
        <w:t>Ефремов, дополнительных выплат в размерах, предусмотренных разделом 11 настоящего Положения, годовой фонд оплаты труда формируется с учетом установленных размеров указанных ежемесячных выплат.</w:t>
      </w:r>
    </w:p>
    <w:p w:rsidR="002459D2" w:rsidRPr="00D53A53" w:rsidRDefault="002459D2" w:rsidP="007E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59D2" w:rsidRPr="00D53A53" w:rsidRDefault="002459D2" w:rsidP="007E76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5037" w:rsidRPr="00D53A53" w:rsidRDefault="008F503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5037" w:rsidRPr="00D53A53" w:rsidRDefault="008F503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D53A53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Default="00F05707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B92" w:rsidRDefault="005E2B92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B92" w:rsidRPr="00D53A53" w:rsidRDefault="005E2B92" w:rsidP="002459D2">
      <w:pPr>
        <w:pStyle w:val="a7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5707" w:rsidRPr="00F05707" w:rsidRDefault="00F05707" w:rsidP="00D53A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57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0B6ECA" w:rsidRDefault="000B6ECA" w:rsidP="000B6E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A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депутатов</w:t>
      </w:r>
    </w:p>
    <w:p w:rsidR="000B6ECA" w:rsidRDefault="000B6ECA" w:rsidP="000B6E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B6ECA" w:rsidRPr="00D53A53" w:rsidRDefault="000B6ECA" w:rsidP="000B6E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Ефремов</w:t>
      </w:r>
    </w:p>
    <w:p w:rsidR="000B6ECA" w:rsidRDefault="000B6ECA" w:rsidP="000B6E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A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18.12.2019 года № 7-37</w:t>
      </w:r>
    </w:p>
    <w:p w:rsidR="000B6ECA" w:rsidRPr="00D53A53" w:rsidRDefault="000B6ECA" w:rsidP="000B6E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707" w:rsidRPr="00F05707" w:rsidRDefault="00F05707" w:rsidP="00D53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7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570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Размеры ежемесячной надбавки к должностному окладу </w:t>
      </w:r>
    </w:p>
    <w:p w:rsidR="00F05707" w:rsidRPr="00F05707" w:rsidRDefault="00F05707" w:rsidP="00D5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07">
        <w:rPr>
          <w:rFonts w:ascii="Times New Roman" w:eastAsia="Times New Roman" w:hAnsi="Times New Roman" w:cs="Times New Roman"/>
          <w:b/>
          <w:sz w:val="28"/>
          <w:szCs w:val="28"/>
        </w:rPr>
        <w:t>за классный чин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3"/>
        <w:gridCol w:w="3345"/>
      </w:tblGrid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классный чин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размер ежемесячной надбавки к должностному окладу за классный чин, %</w:t>
            </w:r>
          </w:p>
        </w:tc>
      </w:tr>
      <w:tr w:rsidR="00F05707" w:rsidRPr="000B6ECA" w:rsidTr="00211549">
        <w:tc>
          <w:tcPr>
            <w:tcW w:w="9638" w:type="dxa"/>
            <w:gridSpan w:val="2"/>
          </w:tcPr>
          <w:p w:rsidR="00F05707" w:rsidRPr="000B6ECA" w:rsidRDefault="00F05707" w:rsidP="00D53A5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Младшие должности муниципальной службы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F05707" w:rsidRPr="000B6ECA" w:rsidTr="00211549">
        <w:tc>
          <w:tcPr>
            <w:tcW w:w="9638" w:type="dxa"/>
            <w:gridSpan w:val="2"/>
          </w:tcPr>
          <w:p w:rsidR="00F05707" w:rsidRPr="000B6ECA" w:rsidRDefault="00F05707" w:rsidP="00D53A5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Старшие должности муниципальной службы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F05707" w:rsidRPr="000B6ECA" w:rsidTr="00211549">
        <w:tc>
          <w:tcPr>
            <w:tcW w:w="9638" w:type="dxa"/>
            <w:gridSpan w:val="2"/>
          </w:tcPr>
          <w:p w:rsidR="00F05707" w:rsidRPr="000B6ECA" w:rsidRDefault="00F05707" w:rsidP="00D53A5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Ведущие должности муниципальной службы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2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1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F05707" w:rsidRPr="000B6ECA" w:rsidTr="00211549">
        <w:tc>
          <w:tcPr>
            <w:tcW w:w="9638" w:type="dxa"/>
            <w:gridSpan w:val="2"/>
          </w:tcPr>
          <w:p w:rsidR="00F05707" w:rsidRPr="000B6ECA" w:rsidRDefault="00F05707" w:rsidP="00D53A5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Главные должности муниципальной службы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1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F05707" w:rsidRPr="000B6ECA" w:rsidTr="00211549">
        <w:tc>
          <w:tcPr>
            <w:tcW w:w="9638" w:type="dxa"/>
            <w:gridSpan w:val="2"/>
          </w:tcPr>
          <w:p w:rsidR="00F05707" w:rsidRPr="000B6ECA" w:rsidRDefault="00F05707" w:rsidP="00D53A5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Высшие должности муниципальной службы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2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</w:tr>
      <w:tr w:rsidR="00F05707" w:rsidRPr="000B6ECA" w:rsidTr="00211549">
        <w:tc>
          <w:tcPr>
            <w:tcW w:w="6293" w:type="dxa"/>
          </w:tcPr>
          <w:p w:rsidR="00F05707" w:rsidRPr="000B6ECA" w:rsidRDefault="00F05707" w:rsidP="00D53A5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1 класса</w:t>
            </w:r>
          </w:p>
        </w:tc>
        <w:tc>
          <w:tcPr>
            <w:tcW w:w="3345" w:type="dxa"/>
          </w:tcPr>
          <w:p w:rsidR="00F05707" w:rsidRPr="000B6ECA" w:rsidRDefault="00F05707" w:rsidP="00D53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6ECA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</w:tbl>
    <w:p w:rsidR="00F05707" w:rsidRPr="000B6ECA" w:rsidRDefault="00F05707" w:rsidP="00D53A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05707" w:rsidRPr="000B6ECA" w:rsidRDefault="00F05707" w:rsidP="00D53A53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F05707" w:rsidRPr="000B6ECA" w:rsidSect="0036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C67AE0"/>
    <w:lvl w:ilvl="0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24B14521"/>
    <w:multiLevelType w:val="hybridMultilevel"/>
    <w:tmpl w:val="7D187804"/>
    <w:lvl w:ilvl="0" w:tplc="38F6AC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F4E48"/>
    <w:multiLevelType w:val="multilevel"/>
    <w:tmpl w:val="B3D0BC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6AE"/>
    <w:rsid w:val="00063323"/>
    <w:rsid w:val="000B6ECA"/>
    <w:rsid w:val="000E4214"/>
    <w:rsid w:val="00142475"/>
    <w:rsid w:val="00164BB1"/>
    <w:rsid w:val="001866B5"/>
    <w:rsid w:val="001A27BD"/>
    <w:rsid w:val="001B4FE8"/>
    <w:rsid w:val="00223820"/>
    <w:rsid w:val="002425D4"/>
    <w:rsid w:val="002459D2"/>
    <w:rsid w:val="00260434"/>
    <w:rsid w:val="00271F00"/>
    <w:rsid w:val="00296A75"/>
    <w:rsid w:val="002B7AFC"/>
    <w:rsid w:val="003017F9"/>
    <w:rsid w:val="00364957"/>
    <w:rsid w:val="003B5AC2"/>
    <w:rsid w:val="003D342E"/>
    <w:rsid w:val="003E65C7"/>
    <w:rsid w:val="004075C1"/>
    <w:rsid w:val="004744B2"/>
    <w:rsid w:val="004A747E"/>
    <w:rsid w:val="004B0F66"/>
    <w:rsid w:val="005E2B92"/>
    <w:rsid w:val="00622AD8"/>
    <w:rsid w:val="006255F5"/>
    <w:rsid w:val="00636110"/>
    <w:rsid w:val="006745C3"/>
    <w:rsid w:val="006803D0"/>
    <w:rsid w:val="006B2517"/>
    <w:rsid w:val="006D6BBF"/>
    <w:rsid w:val="00733734"/>
    <w:rsid w:val="00735A61"/>
    <w:rsid w:val="0074539E"/>
    <w:rsid w:val="007839C1"/>
    <w:rsid w:val="007D26CA"/>
    <w:rsid w:val="007D7541"/>
    <w:rsid w:val="007E76AE"/>
    <w:rsid w:val="007F5CDC"/>
    <w:rsid w:val="0086037E"/>
    <w:rsid w:val="00887021"/>
    <w:rsid w:val="0089616A"/>
    <w:rsid w:val="008D358A"/>
    <w:rsid w:val="008F5037"/>
    <w:rsid w:val="0091105D"/>
    <w:rsid w:val="00996425"/>
    <w:rsid w:val="009A046C"/>
    <w:rsid w:val="009C6FCB"/>
    <w:rsid w:val="009D2B36"/>
    <w:rsid w:val="00A01F1A"/>
    <w:rsid w:val="00A85528"/>
    <w:rsid w:val="00A94F94"/>
    <w:rsid w:val="00AB1477"/>
    <w:rsid w:val="00AE4AD9"/>
    <w:rsid w:val="00B507BD"/>
    <w:rsid w:val="00B979CF"/>
    <w:rsid w:val="00BD386A"/>
    <w:rsid w:val="00BE085B"/>
    <w:rsid w:val="00C207DC"/>
    <w:rsid w:val="00C24D7C"/>
    <w:rsid w:val="00D07DF3"/>
    <w:rsid w:val="00D52AB5"/>
    <w:rsid w:val="00D53A53"/>
    <w:rsid w:val="00D61570"/>
    <w:rsid w:val="00D62A90"/>
    <w:rsid w:val="00D80A9F"/>
    <w:rsid w:val="00D9724F"/>
    <w:rsid w:val="00DA1AC5"/>
    <w:rsid w:val="00DB35A9"/>
    <w:rsid w:val="00DD2E0E"/>
    <w:rsid w:val="00DF5E76"/>
    <w:rsid w:val="00E65B54"/>
    <w:rsid w:val="00F05707"/>
    <w:rsid w:val="00F06705"/>
    <w:rsid w:val="00F404CA"/>
    <w:rsid w:val="00F61809"/>
    <w:rsid w:val="00F81A18"/>
    <w:rsid w:val="00FB2BF4"/>
    <w:rsid w:val="00FB7B13"/>
    <w:rsid w:val="00FE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61"/>
  </w:style>
  <w:style w:type="paragraph" w:styleId="1">
    <w:name w:val="heading 1"/>
    <w:basedOn w:val="a"/>
    <w:link w:val="10"/>
    <w:qFormat/>
    <w:rsid w:val="00E65B54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6AE"/>
  </w:style>
  <w:style w:type="character" w:styleId="a3">
    <w:name w:val="Hyperlink"/>
    <w:basedOn w:val="a0"/>
    <w:uiPriority w:val="99"/>
    <w:semiHidden/>
    <w:unhideWhenUsed/>
    <w:rsid w:val="007E76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E76AE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basedOn w:val="a"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65B54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260434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1"/>
    <w:rsid w:val="00260434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434"/>
    <w:pPr>
      <w:widowControl w:val="0"/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11">
    <w:name w:val="Основной текст1"/>
    <w:basedOn w:val="a"/>
    <w:link w:val="a6"/>
    <w:rsid w:val="00260434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styleId="a7">
    <w:name w:val="No Spacing"/>
    <w:uiPriority w:val="1"/>
    <w:qFormat/>
    <w:rsid w:val="0026043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3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11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06332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063323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65B54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6AE"/>
  </w:style>
  <w:style w:type="character" w:styleId="a3">
    <w:name w:val="Hyperlink"/>
    <w:basedOn w:val="a0"/>
    <w:uiPriority w:val="99"/>
    <w:semiHidden/>
    <w:unhideWhenUsed/>
    <w:rsid w:val="007E76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E76AE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basedOn w:val="a"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E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65B54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character" w:customStyle="1" w:styleId="2">
    <w:name w:val="Основной текст (2)_"/>
    <w:basedOn w:val="a0"/>
    <w:link w:val="20"/>
    <w:rsid w:val="00260434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a6">
    <w:name w:val="Основной текст_"/>
    <w:basedOn w:val="a0"/>
    <w:link w:val="11"/>
    <w:rsid w:val="00260434"/>
    <w:rPr>
      <w:rFonts w:ascii="Times New Roman" w:eastAsia="Times New Roman" w:hAnsi="Times New Roman" w:cs="Times New Roman"/>
      <w:spacing w:val="5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434"/>
    <w:pPr>
      <w:widowControl w:val="0"/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11">
    <w:name w:val="Основной текст1"/>
    <w:basedOn w:val="a"/>
    <w:link w:val="a6"/>
    <w:rsid w:val="00260434"/>
    <w:pPr>
      <w:widowControl w:val="0"/>
      <w:shd w:val="clear" w:color="auto" w:fill="FFFFFF"/>
      <w:spacing w:before="240" w:after="0" w:line="211" w:lineRule="exact"/>
      <w:ind w:firstLine="480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styleId="a7">
    <w:name w:val="No Spacing"/>
    <w:uiPriority w:val="1"/>
    <w:qFormat/>
    <w:rsid w:val="0026043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3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842021BE35FB689CDF62DA1939CAE1DFBF8874D8D66DA578B41DF3D5D982EA0B79529E70C14423967414BEFDDE83943o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A13974C4FD2F1BBDB867064988722DC49D360B3446C83FF4DD0E7819604EExDmDE" TargetMode="External"/><Relationship Id="rId12" Type="http://schemas.openxmlformats.org/officeDocument/2006/relationships/hyperlink" Target="file:///C:\Users\User\Desktop\%D0%BF%D1%80%D0%BE%D0%B5%D0%BA%D1%82%20%D1%80%D0%B5%D1%88%D0%B5%D0%BD%D0%B8%D1%8F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11" Type="http://schemas.openxmlformats.org/officeDocument/2006/relationships/hyperlink" Target="file:///C:\Users\User\Desktop\%D0%BF%D1%80%D0%BE%D0%B5%D0%BA%D1%82%20%D1%80%D0%B5%D1%88%D0%B5%D0%BD%D0%B8%D1%8F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User\Desktop\%D0%BF%D1%80%D0%BE%D0%B5%D0%BA%D1%82%20%D1%80%D0%B5%D1%88%D0%B5%D0%BD%D0%B8%D1%8F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CF1303E23785838E025AF216EB1C780FD561AB45E6B77A2DA8C15C631538FXAL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356-0F18-4476-B327-178429B7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cp:lastPrinted>2019-12-19T13:20:00Z</cp:lastPrinted>
  <dcterms:created xsi:type="dcterms:W3CDTF">2019-12-13T11:43:00Z</dcterms:created>
  <dcterms:modified xsi:type="dcterms:W3CDTF">2019-12-19T13:21:00Z</dcterms:modified>
</cp:coreProperties>
</file>