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>Муниципальное образование город Ефремов</w:t>
            </w: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>Постановление</w:t>
            </w: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613B50" w:rsidRPr="00613B50" w:rsidTr="00613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07.02.2023</w:t>
            </w:r>
          </w:p>
        </w:tc>
        <w:tc>
          <w:tcPr>
            <w:tcW w:w="4786" w:type="dxa"/>
            <w:shd w:val="clear" w:color="auto" w:fill="auto"/>
          </w:tcPr>
          <w:p w:rsidR="00613B50" w:rsidRPr="00613B50" w:rsidRDefault="00613B50" w:rsidP="00613B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613B50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177</w:t>
            </w:r>
            <w:bookmarkStart w:id="0" w:name="_GoBack"/>
            <w:bookmarkEnd w:id="0"/>
          </w:p>
        </w:tc>
      </w:tr>
    </w:tbl>
    <w:p w:rsidR="00F92A7F" w:rsidRDefault="00F92A7F" w:rsidP="00613B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B50" w:rsidRDefault="00613B50" w:rsidP="00EA5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A7F" w:rsidRDefault="00F92A7F" w:rsidP="00EA5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B5A" w:rsidRPr="00266B26" w:rsidRDefault="00EA5B5A" w:rsidP="00EA5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6B26">
        <w:rPr>
          <w:rFonts w:ascii="Times New Roman" w:hAnsi="Times New Roman" w:cs="Times New Roman"/>
          <w:b/>
          <w:sz w:val="26"/>
          <w:szCs w:val="26"/>
        </w:rPr>
        <w:t>Об изменении типа муниципального казенного учреждения культуры «</w:t>
      </w:r>
      <w:proofErr w:type="spellStart"/>
      <w:r w:rsidRPr="00266B26">
        <w:rPr>
          <w:rFonts w:ascii="Times New Roman" w:hAnsi="Times New Roman" w:cs="Times New Roman"/>
          <w:b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 w:cs="Times New Roman"/>
          <w:b/>
          <w:sz w:val="26"/>
          <w:szCs w:val="26"/>
        </w:rPr>
        <w:t xml:space="preserve"> централизованная библиотечная система» на  муниципальное бюджетное учреждение культуры «</w:t>
      </w:r>
      <w:proofErr w:type="spellStart"/>
      <w:r w:rsidRPr="00266B26">
        <w:rPr>
          <w:rFonts w:ascii="Times New Roman" w:hAnsi="Times New Roman" w:cs="Times New Roman"/>
          <w:b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 w:cs="Times New Roman"/>
          <w:b/>
          <w:sz w:val="26"/>
          <w:szCs w:val="26"/>
        </w:rPr>
        <w:t xml:space="preserve"> централизованная библиотечная система»</w:t>
      </w:r>
    </w:p>
    <w:p w:rsidR="00EA5B5A" w:rsidRPr="00266B26" w:rsidRDefault="00EA5B5A" w:rsidP="00EA5B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5B5A" w:rsidRPr="00266B26" w:rsidRDefault="00EA5B5A" w:rsidP="00EA5B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В соответствии с Федеральным законом  от 12.01.1996 «О некоммерческих организациях»,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06.02.2015 №237 «Об утверждении Порядка создания, реорганизации, изменения  типа и ликвидации муниципальных учреждений муниципального образования город Ефремов, а также утверждения уставов муниципальных учреждений муниципального образования город Ефремов и внесении  в них изменений», на основании  Устава муниципального образования город  Ефремов, администрация муниципального образования город Ефремов    ПОСТАНОВЛЯЕТ:</w:t>
      </w:r>
    </w:p>
    <w:p w:rsidR="00EA5B5A" w:rsidRPr="00266B26" w:rsidRDefault="00EA5B5A" w:rsidP="00EA5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1. Изменить тип существующего муниципального казенного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</w:t>
      </w:r>
      <w:r w:rsidRPr="00266B26">
        <w:rPr>
          <w:rFonts w:ascii="Times New Roman" w:hAnsi="Times New Roman" w:cs="Times New Roman"/>
          <w:sz w:val="26"/>
          <w:szCs w:val="26"/>
        </w:rPr>
        <w:t xml:space="preserve"> (тип учреждения - казенное)  в целях создания муниципального бюджетного учреждения культуры </w:t>
      </w:r>
      <w:r w:rsidRPr="00266B26">
        <w:rPr>
          <w:rFonts w:ascii="Times New Roman" w:hAnsi="Times New Roman"/>
          <w:sz w:val="26"/>
          <w:szCs w:val="26"/>
        </w:rPr>
        <w:t>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</w:t>
      </w:r>
      <w:r w:rsidRPr="00266B26">
        <w:rPr>
          <w:rFonts w:ascii="Times New Roman" w:hAnsi="Times New Roman" w:cs="Times New Roman"/>
          <w:sz w:val="26"/>
          <w:szCs w:val="26"/>
        </w:rPr>
        <w:t xml:space="preserve"> (тип учреждения – бюджетное).</w:t>
      </w:r>
    </w:p>
    <w:p w:rsidR="00EA5B5A" w:rsidRPr="00266B26" w:rsidRDefault="00EA5B5A" w:rsidP="00EA5B5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2. Функции и полномочия учредителя муниципального бюджетного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 осуществляет  администрация муниципального образования город Ефремов.</w:t>
      </w:r>
    </w:p>
    <w:p w:rsidR="00EA5B5A" w:rsidRPr="00266B26" w:rsidRDefault="00EA5B5A" w:rsidP="00EA5B5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3. Основные цели деятельности муниципального бюджетного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система»,  создаваемого путем изменения типа муниципального казенного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система», сохранить.</w:t>
      </w:r>
    </w:p>
    <w:p w:rsidR="00EA5B5A" w:rsidRPr="00266B26" w:rsidRDefault="00EA5B5A" w:rsidP="00EA5B5A">
      <w:pPr>
        <w:pStyle w:val="a4"/>
        <w:tabs>
          <w:tab w:val="left" w:pos="13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4.</w:t>
      </w:r>
      <w:r w:rsidRPr="00266B26">
        <w:rPr>
          <w:rFonts w:ascii="Times New Roman" w:hAnsi="Times New Roman"/>
          <w:sz w:val="26"/>
          <w:szCs w:val="26"/>
        </w:rPr>
        <w:tab/>
        <w:t>При изменении типа муниципального казенного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 на </w:t>
      </w:r>
      <w:proofErr w:type="gramStart"/>
      <w:r w:rsidRPr="00266B26">
        <w:rPr>
          <w:rFonts w:ascii="Times New Roman" w:hAnsi="Times New Roman"/>
          <w:sz w:val="26"/>
          <w:szCs w:val="26"/>
        </w:rPr>
        <w:t>бюджетное,  штатную</w:t>
      </w:r>
      <w:proofErr w:type="gramEnd"/>
      <w:r w:rsidRPr="00266B26">
        <w:rPr>
          <w:rFonts w:ascii="Times New Roman" w:hAnsi="Times New Roman"/>
          <w:sz w:val="26"/>
          <w:szCs w:val="26"/>
        </w:rPr>
        <w:t xml:space="preserve"> численность  в количестве 29 единиц сохранить.</w:t>
      </w:r>
    </w:p>
    <w:p w:rsidR="00EA5B5A" w:rsidRPr="00266B26" w:rsidRDefault="00EA5B5A" w:rsidP="00EA5B5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5. Утвердить перечень мероприятий по изменению типа муниципального казенного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 на муниципальное бюджетное учреждение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 (Приложение).</w:t>
      </w:r>
    </w:p>
    <w:p w:rsidR="00EA5B5A" w:rsidRPr="00266B26" w:rsidRDefault="00EA5B5A" w:rsidP="00EA5B5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66B26">
        <w:rPr>
          <w:rFonts w:ascii="Times New Roman" w:hAnsi="Times New Roman"/>
          <w:sz w:val="26"/>
          <w:szCs w:val="26"/>
        </w:rPr>
        <w:t>6. Директору  муниципального казенного учреждения культуры «</w:t>
      </w:r>
      <w:proofErr w:type="spellStart"/>
      <w:r w:rsidRPr="00266B26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sz w:val="26"/>
          <w:szCs w:val="26"/>
        </w:rPr>
        <w:t xml:space="preserve"> централизованная библиотечная система» (Кузнецовой Т.В.) обеспечить выполнение мероприятий по изменению типа учреждения.</w:t>
      </w:r>
    </w:p>
    <w:p w:rsidR="00EA5B5A" w:rsidRPr="00266B26" w:rsidRDefault="00EA5B5A" w:rsidP="00EA5B5A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B26">
        <w:rPr>
          <w:rFonts w:ascii="Times New Roman" w:eastAsia="Times New Roman" w:hAnsi="Times New Roman"/>
          <w:sz w:val="26"/>
          <w:szCs w:val="26"/>
        </w:rPr>
        <w:lastRenderedPageBreak/>
        <w:t xml:space="preserve">7. Отделу по делопроизводству и контролю администрации муниципального образования город Ефремов </w:t>
      </w:r>
      <w:proofErr w:type="gramStart"/>
      <w:r w:rsidRPr="00266B26">
        <w:rPr>
          <w:rFonts w:ascii="Times New Roman" w:eastAsia="Times New Roman" w:hAnsi="Times New Roman"/>
          <w:sz w:val="26"/>
          <w:szCs w:val="26"/>
        </w:rPr>
        <w:t>разместить  настоящее</w:t>
      </w:r>
      <w:proofErr w:type="gramEnd"/>
      <w:r w:rsidRPr="00266B26">
        <w:rPr>
          <w:rFonts w:ascii="Times New Roman" w:eastAsia="Times New Roman" w:hAnsi="Times New Roman"/>
          <w:sz w:val="26"/>
          <w:szCs w:val="26"/>
        </w:rPr>
        <w:t xml:space="preserve">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EA5B5A" w:rsidRPr="00266B26" w:rsidRDefault="00EA5B5A" w:rsidP="00EA5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6B26">
        <w:rPr>
          <w:rFonts w:ascii="Times New Roman" w:eastAsia="Times New Roman" w:hAnsi="Times New Roman" w:cs="Times New Roman"/>
          <w:sz w:val="26"/>
          <w:szCs w:val="26"/>
        </w:rPr>
        <w:t>8. Постановление вступает в силу со дня его подписания.</w:t>
      </w:r>
    </w:p>
    <w:p w:rsidR="00EA5B5A" w:rsidRPr="00266B26" w:rsidRDefault="00EA5B5A" w:rsidP="00EA5B5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A5B5A" w:rsidRPr="00266B26" w:rsidRDefault="00EA5B5A" w:rsidP="00EA5B5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6B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 </w:t>
      </w:r>
    </w:p>
    <w:p w:rsidR="00EA5B5A" w:rsidRPr="00266B26" w:rsidRDefault="00EA5B5A" w:rsidP="00EA5B5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66B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Глава администрации</w:t>
      </w:r>
    </w:p>
    <w:p w:rsidR="00EA5B5A" w:rsidRPr="00266B26" w:rsidRDefault="00EA5B5A" w:rsidP="00EA5B5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66B2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  образования</w:t>
      </w:r>
    </w:p>
    <w:p w:rsidR="00EA5B5A" w:rsidRPr="00266B26" w:rsidRDefault="00EA5B5A" w:rsidP="00EA5B5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66B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     город Ефремов                                                       С.Г. Балтабаев </w:t>
      </w:r>
    </w:p>
    <w:p w:rsidR="00EA5B5A" w:rsidRDefault="00EA5B5A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92A7F" w:rsidRDefault="00F92A7F" w:rsidP="00EA5B5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Ефремов </w:t>
      </w: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________№_____</w:t>
      </w: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B5A" w:rsidRDefault="00EA5B5A" w:rsidP="00EA5B5A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B5A" w:rsidRPr="00266B26" w:rsidRDefault="00EA5B5A" w:rsidP="00EA5B5A">
      <w:pPr>
        <w:tabs>
          <w:tab w:val="left" w:pos="264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6B26">
        <w:rPr>
          <w:rFonts w:ascii="Times New Roman" w:hAnsi="Times New Roman"/>
          <w:b/>
          <w:sz w:val="26"/>
          <w:szCs w:val="26"/>
        </w:rPr>
        <w:t xml:space="preserve">Перечень мероприятий </w:t>
      </w:r>
    </w:p>
    <w:p w:rsidR="00EA5B5A" w:rsidRPr="00266B26" w:rsidRDefault="00EA5B5A" w:rsidP="00EA5B5A">
      <w:pPr>
        <w:tabs>
          <w:tab w:val="left" w:pos="264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6B26">
        <w:rPr>
          <w:rFonts w:ascii="Times New Roman" w:hAnsi="Times New Roman"/>
          <w:b/>
          <w:sz w:val="26"/>
          <w:szCs w:val="26"/>
        </w:rPr>
        <w:t xml:space="preserve">по изменению типа </w:t>
      </w:r>
      <w:r w:rsidRPr="00266B26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учреждения культуры </w:t>
      </w:r>
      <w:r w:rsidRPr="00266B26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266B26">
        <w:rPr>
          <w:rFonts w:ascii="Times New Roman" w:hAnsi="Times New Roman"/>
          <w:b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b/>
          <w:sz w:val="26"/>
          <w:szCs w:val="26"/>
        </w:rPr>
        <w:t xml:space="preserve"> централизованная библиотечная система»</w:t>
      </w:r>
      <w:r w:rsidRPr="00266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6B26">
        <w:rPr>
          <w:rFonts w:ascii="Times New Roman" w:hAnsi="Times New Roman"/>
          <w:b/>
          <w:sz w:val="26"/>
          <w:szCs w:val="26"/>
        </w:rPr>
        <w:t xml:space="preserve"> на </w:t>
      </w:r>
      <w:r w:rsidRPr="00266B26">
        <w:rPr>
          <w:rFonts w:ascii="Times New Roman" w:hAnsi="Times New Roman" w:cs="Times New Roman"/>
          <w:b/>
          <w:sz w:val="26"/>
          <w:szCs w:val="26"/>
        </w:rPr>
        <w:t xml:space="preserve">муниципальное  бюджетное учреждение культуры </w:t>
      </w:r>
      <w:r w:rsidRPr="00266B26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266B26">
        <w:rPr>
          <w:rFonts w:ascii="Times New Roman" w:hAnsi="Times New Roman"/>
          <w:b/>
          <w:sz w:val="26"/>
          <w:szCs w:val="26"/>
        </w:rPr>
        <w:t>Ефремовская</w:t>
      </w:r>
      <w:proofErr w:type="spellEnd"/>
      <w:r w:rsidRPr="00266B26">
        <w:rPr>
          <w:rFonts w:ascii="Times New Roman" w:hAnsi="Times New Roman"/>
          <w:b/>
          <w:sz w:val="26"/>
          <w:szCs w:val="26"/>
        </w:rPr>
        <w:t xml:space="preserve"> централизованная библиотечная система»</w:t>
      </w:r>
    </w:p>
    <w:p w:rsidR="00EA5B5A" w:rsidRPr="00EA5B5A" w:rsidRDefault="00EA5B5A" w:rsidP="00EA5B5A">
      <w:pPr>
        <w:tabs>
          <w:tab w:val="left" w:pos="2643"/>
        </w:tabs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3953"/>
        <w:gridCol w:w="2576"/>
        <w:gridCol w:w="2375"/>
      </w:tblGrid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Сроки проведения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Ответственные лица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Размещение информации об изменении типа муниципального учреждения на официальном сайте учреждения 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2-х рабочих дней со дня вступления в силу настоящего постановления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МКУК «ЕЦБС» 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Уведомление кредиторов и иных органов об изменении типа учреждения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3-х рабочих дней со дня вступления в силу настоящего постановления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МКУК «ЕЦБС»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A5B5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266B26">
              <w:rPr>
                <w:b w:val="0"/>
                <w:sz w:val="26"/>
                <w:szCs w:val="26"/>
                <w:lang w:eastAsia="en-US"/>
              </w:rPr>
              <w:t xml:space="preserve">Внесение изменений в Устав учреждения и его регистрация  в </w:t>
            </w:r>
            <w:r w:rsidRPr="00266B26">
              <w:rPr>
                <w:b w:val="0"/>
                <w:bCs w:val="0"/>
                <w:color w:val="000000"/>
                <w:sz w:val="26"/>
                <w:szCs w:val="26"/>
              </w:rPr>
              <w:t>Управлени</w:t>
            </w:r>
            <w:r w:rsidR="00E04717" w:rsidRPr="00266B26">
              <w:rPr>
                <w:b w:val="0"/>
                <w:bCs w:val="0"/>
                <w:color w:val="000000"/>
                <w:sz w:val="26"/>
                <w:szCs w:val="26"/>
              </w:rPr>
              <w:t>и</w:t>
            </w:r>
            <w:r w:rsidRPr="00266B26">
              <w:rPr>
                <w:b w:val="0"/>
                <w:bCs w:val="0"/>
                <w:color w:val="000000"/>
                <w:sz w:val="26"/>
                <w:szCs w:val="26"/>
              </w:rPr>
              <w:t xml:space="preserve"> Федеральной налоговой службы по Тульской области</w:t>
            </w:r>
          </w:p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позднее 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февраля 2023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1252E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МКУК «ЕЦБС», </w:t>
            </w:r>
            <w:r w:rsidR="00EA5B5A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 культуре, молодежной политике, физической культуре и спорту администрации муниципального  образования город Ефремов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Замена печати и штампа учреждения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течение 10 рабочих дней  со дня внесения изменений  в ЕГРЮЛ 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1252E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МКУК «ЕЦБС»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и согласование перечня недвижимого имущества, особо ценного имущества, сведений об общей балансовой стоимости имущества учреждения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февраля 2023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1252E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МКУК «ЕЦБС»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в финансовое 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управление администрации муниципального  образования город Ефремов документации, необходимой для открытия (закрытия) лицевых счетов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 течение 5 рабочих 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дней  со дня  изготовления печати и штампа учреждения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1252E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Директор МКУК 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«ЕЦБС»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7.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04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утверждение муниципального задания для МБУ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 «ЕЦБС»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на 2023-2025 года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апреля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Default="001252E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МКУК «ЕЦБС», </w:t>
            </w:r>
            <w:r w:rsidR="00EA5B5A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 культуре, молодежной политике, физической культуре и спорту администрации муниципального  образования город Ефремов</w:t>
            </w:r>
          </w:p>
          <w:p w:rsidR="00266B26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Соглашения 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      </w:r>
          </w:p>
          <w:p w:rsidR="00E04717" w:rsidRPr="00266B26" w:rsidRDefault="00E04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A5B5A" w:rsidRPr="00266B26" w:rsidRDefault="00EA5B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соглашения на предоставление  субсидии на иные цели.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позднее 5-ти рабочих дней со дня утверждения муниципального задания;</w:t>
            </w:r>
          </w:p>
          <w:p w:rsidR="00E04717" w:rsidRPr="00266B26" w:rsidRDefault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04717" w:rsidRPr="00266B26" w:rsidRDefault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04717" w:rsidRPr="00266B26" w:rsidRDefault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04717" w:rsidRPr="00266B26" w:rsidRDefault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A5B5A" w:rsidRPr="00266B26" w:rsidRDefault="00EA5B5A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течение </w:t>
            </w:r>
            <w:r w:rsidR="00E04717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-ти календарных дней после доведения до бюджетного учреждения  лимитов  бюджетных обязательств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A5B5A" w:rsidRPr="00266B26" w:rsidRDefault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МКУК «ЕЦБС»</w:t>
            </w:r>
            <w:r w:rsidR="00EA5B5A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учредитель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утверждение плана финансово-хозяйственной деятельности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717" w:rsidRPr="00266B26" w:rsidRDefault="00E04717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позднее 5-ти рабочих дней со дня </w:t>
            </w:r>
            <w:r w:rsidR="00266B26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заключения Соглашений </w:t>
            </w:r>
          </w:p>
          <w:p w:rsidR="00EA5B5A" w:rsidRPr="00266B26" w:rsidRDefault="00EA5B5A" w:rsidP="00E0471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МКУК «ЕЦБС», </w:t>
            </w:r>
            <w:r w:rsidR="00EA5B5A"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МКУ «ЦБ»</w:t>
            </w:r>
          </w:p>
        </w:tc>
      </w:tr>
      <w:tr w:rsidR="00EA5B5A" w:rsidRPr="00266B26" w:rsidTr="00266B26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Приведение в соответствие плана –графика на сайте закупок, внесение изменений в реестр контрактов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EA5B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Согласно Федеральному  закону  44-ФЗ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5A" w:rsidRPr="00266B26" w:rsidRDefault="00266B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6B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МКУК «ЕЦБС»</w:t>
            </w:r>
          </w:p>
        </w:tc>
      </w:tr>
    </w:tbl>
    <w:p w:rsidR="00EA5B5A" w:rsidRPr="00266B26" w:rsidRDefault="00EA5B5A" w:rsidP="00EA5B5A">
      <w:pPr>
        <w:rPr>
          <w:sz w:val="26"/>
          <w:szCs w:val="26"/>
        </w:rPr>
      </w:pPr>
    </w:p>
    <w:p w:rsidR="009B4B86" w:rsidRPr="00266B26" w:rsidRDefault="009B4B86">
      <w:pPr>
        <w:rPr>
          <w:sz w:val="26"/>
          <w:szCs w:val="26"/>
        </w:rPr>
      </w:pPr>
    </w:p>
    <w:p w:rsidR="00266B26" w:rsidRPr="00266B26" w:rsidRDefault="00266B26">
      <w:pPr>
        <w:rPr>
          <w:sz w:val="26"/>
          <w:szCs w:val="26"/>
        </w:rPr>
      </w:pPr>
    </w:p>
    <w:sectPr w:rsidR="00266B26" w:rsidRPr="00266B2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A"/>
    <w:rsid w:val="00087E6D"/>
    <w:rsid w:val="000E2C75"/>
    <w:rsid w:val="000F5EEE"/>
    <w:rsid w:val="001252E6"/>
    <w:rsid w:val="001908C9"/>
    <w:rsid w:val="00190E82"/>
    <w:rsid w:val="001B3166"/>
    <w:rsid w:val="00266B26"/>
    <w:rsid w:val="002B358A"/>
    <w:rsid w:val="002E3A56"/>
    <w:rsid w:val="003578DD"/>
    <w:rsid w:val="004024B2"/>
    <w:rsid w:val="0049508A"/>
    <w:rsid w:val="004C50E3"/>
    <w:rsid w:val="004E4EBC"/>
    <w:rsid w:val="00515244"/>
    <w:rsid w:val="00613B50"/>
    <w:rsid w:val="00645CB9"/>
    <w:rsid w:val="007C0FAB"/>
    <w:rsid w:val="007C3661"/>
    <w:rsid w:val="00804910"/>
    <w:rsid w:val="00831236"/>
    <w:rsid w:val="008F49D1"/>
    <w:rsid w:val="00986089"/>
    <w:rsid w:val="009A3799"/>
    <w:rsid w:val="009B4B86"/>
    <w:rsid w:val="00A40B9E"/>
    <w:rsid w:val="00A7406E"/>
    <w:rsid w:val="00AA55EC"/>
    <w:rsid w:val="00AC7780"/>
    <w:rsid w:val="00BD4E29"/>
    <w:rsid w:val="00BD64AB"/>
    <w:rsid w:val="00CB22D3"/>
    <w:rsid w:val="00D0360D"/>
    <w:rsid w:val="00D1145A"/>
    <w:rsid w:val="00D64DFA"/>
    <w:rsid w:val="00D9609A"/>
    <w:rsid w:val="00E04717"/>
    <w:rsid w:val="00E3369B"/>
    <w:rsid w:val="00E45D0E"/>
    <w:rsid w:val="00E75702"/>
    <w:rsid w:val="00EA5B5A"/>
    <w:rsid w:val="00F42C99"/>
    <w:rsid w:val="00F92A7F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CD9C"/>
  <w15:docId w15:val="{1902B8DD-6645-4C9A-8ED7-08ED3C93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5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5B5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A5B5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A5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5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2023-02-06T08:13:00Z</cp:lastPrinted>
  <dcterms:created xsi:type="dcterms:W3CDTF">2023-02-07T11:07:00Z</dcterms:created>
  <dcterms:modified xsi:type="dcterms:W3CDTF">2023-02-07T11:07:00Z</dcterms:modified>
</cp:coreProperties>
</file>