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EDC" w:rsidRDefault="00C8265E" w:rsidP="00C8265E">
      <w:pPr>
        <w:jc w:val="center"/>
        <w:rPr>
          <w:rFonts w:ascii="Arial" w:hAnsi="Arial" w:cs="Arial"/>
          <w:b/>
          <w:bCs/>
          <w:sz w:val="32"/>
          <w:szCs w:val="32"/>
        </w:rPr>
      </w:pPr>
      <w:bookmarkStart w:id="0" w:name="_GoBack"/>
      <w:r>
        <w:rPr>
          <w:rFonts w:ascii="Arial" w:hAnsi="Arial" w:cs="Arial"/>
          <w:b/>
          <w:bCs/>
          <w:sz w:val="32"/>
          <w:szCs w:val="32"/>
        </w:rPr>
        <w:t>АДМИНИСТРАЦИЯ</w:t>
      </w:r>
    </w:p>
    <w:p w:rsidR="00C8265E" w:rsidRDefault="00C8265E" w:rsidP="00C8265E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МУНИЦИПАЛЬНОГО ОБРАЗОВАНИЯ</w:t>
      </w:r>
    </w:p>
    <w:p w:rsidR="00C8265E" w:rsidRDefault="00C8265E" w:rsidP="00C8265E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ЕФРЕМОВСКИЙ МУНИЦИПАЛЬНЫЙ ОКРУГ</w:t>
      </w:r>
    </w:p>
    <w:p w:rsidR="00C8265E" w:rsidRDefault="00C8265E" w:rsidP="00C8265E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ТУЛЬСКОЙ ОБЛАСТИ</w:t>
      </w:r>
    </w:p>
    <w:p w:rsidR="00C8265E" w:rsidRDefault="00C8265E" w:rsidP="00C8265E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C8265E" w:rsidRDefault="00C8265E" w:rsidP="00C8265E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ПОСТАНОВЛЕНИЕ</w:t>
      </w:r>
    </w:p>
    <w:bookmarkEnd w:id="0"/>
    <w:p w:rsidR="00C8265E" w:rsidRDefault="00C8265E" w:rsidP="00C8265E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C8265E" w:rsidRPr="00C8265E" w:rsidRDefault="00C8265E" w:rsidP="00C8265E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от 24.12.2025 № 2187</w:t>
      </w:r>
    </w:p>
    <w:p w:rsidR="00816E34" w:rsidRPr="00C8265E" w:rsidRDefault="00816E34" w:rsidP="00816E34">
      <w:pPr>
        <w:rPr>
          <w:rFonts w:ascii="Arial" w:hAnsi="Arial" w:cs="Arial"/>
        </w:rPr>
      </w:pPr>
    </w:p>
    <w:p w:rsidR="00001EDC" w:rsidRPr="00C8265E" w:rsidRDefault="00001EDC" w:rsidP="00AA4C4B">
      <w:pPr>
        <w:jc w:val="right"/>
        <w:rPr>
          <w:rFonts w:ascii="Arial" w:hAnsi="Arial" w:cs="Arial"/>
          <w:b/>
          <w:bCs/>
        </w:rPr>
      </w:pPr>
    </w:p>
    <w:p w:rsidR="00FE7B42" w:rsidRPr="00C8265E" w:rsidRDefault="00816E34" w:rsidP="00816E34">
      <w:pPr>
        <w:tabs>
          <w:tab w:val="left" w:pos="3060"/>
          <w:tab w:val="right" w:pos="9354"/>
        </w:tabs>
        <w:rPr>
          <w:rFonts w:ascii="Arial" w:hAnsi="Arial" w:cs="Arial"/>
          <w:b/>
          <w:bCs/>
        </w:rPr>
      </w:pPr>
      <w:r w:rsidRPr="00C8265E">
        <w:rPr>
          <w:rFonts w:ascii="Arial" w:hAnsi="Arial" w:cs="Arial"/>
          <w:b/>
          <w:bCs/>
        </w:rPr>
        <w:tab/>
      </w:r>
      <w:r w:rsidR="001A51D7" w:rsidRPr="00C8265E">
        <w:rPr>
          <w:rFonts w:ascii="Arial" w:hAnsi="Arial" w:cs="Arial"/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E7B42" w:rsidRPr="00C8265E" w:rsidRDefault="00C8265E" w:rsidP="00FE7B42">
      <w:pPr>
        <w:pStyle w:val="ConsPlusNormal"/>
        <w:jc w:val="center"/>
        <w:rPr>
          <w:rFonts w:ascii="Arial" w:hAnsi="Arial" w:cs="Arial"/>
          <w:b/>
          <w:bCs/>
          <w:sz w:val="32"/>
          <w:szCs w:val="32"/>
        </w:rPr>
      </w:pPr>
      <w:r w:rsidRPr="00C8265E">
        <w:rPr>
          <w:rFonts w:ascii="Arial" w:hAnsi="Arial" w:cs="Arial"/>
          <w:b/>
          <w:bCs/>
          <w:sz w:val="32"/>
          <w:szCs w:val="32"/>
        </w:rPr>
        <w:t>О ВНЕСЕНИИ ИЗМЕНЕНИЙ В ПОСТАНОВЛЕНИЕ АДМИНИСТРАЦИИ МУНИЦИПАЛЬНОГО ОБРАЗОВАНИЯ ГОРОД ЕФРЕМОВ ОТ 12.12.2024 № 2321 «ОБ УТВЕРЖДЕНИИ ПОРЯДКА ФОРМИРОВАНИЯ И ВЕДЕНИЯ РЕЕСТРА ИСТОЧНИКОВ ДОХОДОВ БЮДЖЕТА МУНИЦИПАЛЬНОГО ОБРАЗОВАНИЯ ЕФРЕМОВСКИЙ МУНИЦИПАЛЬНЫЙ ОКРУГ ТУЛЬСКОЙ ОБЛАСТИ»</w:t>
      </w:r>
    </w:p>
    <w:p w:rsidR="00FE7B42" w:rsidRPr="00C8265E" w:rsidRDefault="00FE7B42" w:rsidP="00FE7B42">
      <w:pPr>
        <w:jc w:val="center"/>
        <w:rPr>
          <w:rFonts w:ascii="Arial" w:hAnsi="Arial" w:cs="Arial"/>
          <w:b/>
          <w:bCs/>
        </w:rPr>
      </w:pPr>
    </w:p>
    <w:p w:rsidR="00FE7B42" w:rsidRPr="00C8265E" w:rsidRDefault="00FE7B42" w:rsidP="00FE7B42">
      <w:pPr>
        <w:ind w:firstLine="709"/>
        <w:jc w:val="both"/>
        <w:rPr>
          <w:rFonts w:ascii="Arial" w:hAnsi="Arial" w:cs="Arial"/>
        </w:rPr>
      </w:pPr>
      <w:r w:rsidRPr="00C8265E">
        <w:rPr>
          <w:rFonts w:ascii="Arial" w:hAnsi="Arial" w:cs="Arial"/>
        </w:rPr>
        <w:t>В соответствии с постановлением Правительства Российской Федерации от 31 августа 2016 года № 868 «О порядке формирования и ведения перечня источников доходов Российской Федерации» (с внес</w:t>
      </w:r>
      <w:r w:rsidR="00221514" w:rsidRPr="00C8265E">
        <w:rPr>
          <w:rFonts w:ascii="Arial" w:hAnsi="Arial" w:cs="Arial"/>
        </w:rPr>
        <w:t xml:space="preserve">енными изменениями от </w:t>
      </w:r>
      <w:r w:rsidR="00184855" w:rsidRPr="00C8265E">
        <w:rPr>
          <w:rFonts w:ascii="Arial" w:hAnsi="Arial" w:cs="Arial"/>
        </w:rPr>
        <w:t>27</w:t>
      </w:r>
      <w:r w:rsidR="0041423E" w:rsidRPr="00C8265E">
        <w:rPr>
          <w:rFonts w:ascii="Arial" w:hAnsi="Arial" w:cs="Arial"/>
        </w:rPr>
        <w:t>.</w:t>
      </w:r>
      <w:r w:rsidR="00184855" w:rsidRPr="00C8265E">
        <w:rPr>
          <w:rFonts w:ascii="Arial" w:hAnsi="Arial" w:cs="Arial"/>
        </w:rPr>
        <w:t>01.2025</w:t>
      </w:r>
      <w:r w:rsidRPr="00C8265E">
        <w:rPr>
          <w:rFonts w:ascii="Arial" w:hAnsi="Arial" w:cs="Arial"/>
        </w:rPr>
        <w:t xml:space="preserve">), на основании  </w:t>
      </w:r>
      <w:r w:rsidRPr="00C8265E">
        <w:rPr>
          <w:rFonts w:ascii="Arial" w:hAnsi="Arial" w:cs="Arial"/>
          <w:color w:val="000000"/>
        </w:rPr>
        <w:t xml:space="preserve">Устава </w:t>
      </w:r>
      <w:r w:rsidR="00AA6E1C" w:rsidRPr="00C8265E">
        <w:rPr>
          <w:rFonts w:ascii="Arial" w:hAnsi="Arial" w:cs="Arial"/>
          <w:color w:val="000000"/>
        </w:rPr>
        <w:t xml:space="preserve">муниципального образования </w:t>
      </w:r>
      <w:r w:rsidR="00AA6E1C" w:rsidRPr="00C8265E">
        <w:rPr>
          <w:rFonts w:ascii="Arial" w:hAnsi="Arial" w:cs="Arial"/>
        </w:rPr>
        <w:t>Ефремовский муниципальный округ Тульской области</w:t>
      </w:r>
      <w:r w:rsidRPr="00C8265E">
        <w:rPr>
          <w:rFonts w:ascii="Arial" w:hAnsi="Arial" w:cs="Arial"/>
          <w:color w:val="000000"/>
        </w:rPr>
        <w:t xml:space="preserve">, администрация муниципального образования </w:t>
      </w:r>
      <w:r w:rsidR="00AA6E1C" w:rsidRPr="00C8265E">
        <w:rPr>
          <w:rFonts w:ascii="Arial" w:hAnsi="Arial" w:cs="Arial"/>
        </w:rPr>
        <w:t>Ефремовский муниципальный округ Тульской области</w:t>
      </w:r>
      <w:r w:rsidR="00AA6E1C" w:rsidRPr="00C8265E">
        <w:rPr>
          <w:rFonts w:ascii="Arial" w:hAnsi="Arial" w:cs="Arial"/>
          <w:color w:val="000000"/>
        </w:rPr>
        <w:t xml:space="preserve"> </w:t>
      </w:r>
      <w:r w:rsidRPr="00C8265E">
        <w:rPr>
          <w:rFonts w:ascii="Arial" w:hAnsi="Arial" w:cs="Arial"/>
        </w:rPr>
        <w:t>ПОСТАНОВЛЯЕТ:</w:t>
      </w:r>
    </w:p>
    <w:p w:rsidR="00FE7B42" w:rsidRPr="00C8265E" w:rsidRDefault="00FE7B42" w:rsidP="00D248BA">
      <w:pPr>
        <w:pStyle w:val="ConsPlusNormal"/>
        <w:tabs>
          <w:tab w:val="left" w:pos="567"/>
          <w:tab w:val="left" w:pos="709"/>
        </w:tabs>
        <w:ind w:firstLine="540"/>
        <w:jc w:val="both"/>
        <w:rPr>
          <w:rFonts w:ascii="Arial" w:hAnsi="Arial" w:cs="Arial"/>
          <w:sz w:val="24"/>
          <w:szCs w:val="24"/>
        </w:rPr>
      </w:pPr>
      <w:r w:rsidRPr="00C8265E">
        <w:rPr>
          <w:rFonts w:ascii="Arial" w:hAnsi="Arial" w:cs="Arial"/>
          <w:sz w:val="24"/>
          <w:szCs w:val="24"/>
          <w:lang w:eastAsia="en-US"/>
        </w:rPr>
        <w:t xml:space="preserve">  1. Внести </w:t>
      </w:r>
      <w:r w:rsidRPr="00C8265E">
        <w:rPr>
          <w:rFonts w:ascii="Arial" w:hAnsi="Arial" w:cs="Arial"/>
          <w:sz w:val="24"/>
          <w:szCs w:val="24"/>
        </w:rPr>
        <w:t>в постановление администрации муниципального образова</w:t>
      </w:r>
      <w:r w:rsidR="00AA6E1C" w:rsidRPr="00C8265E">
        <w:rPr>
          <w:rFonts w:ascii="Arial" w:hAnsi="Arial" w:cs="Arial"/>
          <w:sz w:val="24"/>
          <w:szCs w:val="24"/>
        </w:rPr>
        <w:t>ния город Ефремов от 12.12.2024 №2321</w:t>
      </w:r>
      <w:r w:rsidR="00DD324B" w:rsidRPr="00C8265E">
        <w:rPr>
          <w:rFonts w:ascii="Arial" w:hAnsi="Arial" w:cs="Arial"/>
          <w:sz w:val="24"/>
          <w:szCs w:val="24"/>
        </w:rPr>
        <w:t xml:space="preserve"> «Об утверждении  </w:t>
      </w:r>
      <w:r w:rsidR="001A51D7" w:rsidRPr="00C8265E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="00DD324B" w:rsidRPr="00C8265E">
        <w:rPr>
          <w:rFonts w:ascii="Arial" w:hAnsi="Arial" w:cs="Arial"/>
          <w:sz w:val="24"/>
          <w:szCs w:val="24"/>
        </w:rPr>
        <w:t xml:space="preserve">                             </w:t>
      </w:r>
      <w:r w:rsidRPr="00C8265E">
        <w:rPr>
          <w:rFonts w:ascii="Arial" w:hAnsi="Arial" w:cs="Arial"/>
          <w:sz w:val="24"/>
          <w:szCs w:val="24"/>
        </w:rPr>
        <w:t xml:space="preserve">Порядка формирования и ведения </w:t>
      </w:r>
      <w:r w:rsidRPr="00C8265E">
        <w:rPr>
          <w:rFonts w:ascii="Arial" w:hAnsi="Arial" w:cs="Arial"/>
          <w:sz w:val="24"/>
          <w:szCs w:val="24"/>
          <w:lang w:eastAsia="en-US"/>
        </w:rPr>
        <w:t xml:space="preserve">реестра источников доходов бюджета </w:t>
      </w:r>
      <w:r w:rsidRPr="00C8265E">
        <w:rPr>
          <w:rFonts w:ascii="Arial" w:hAnsi="Arial" w:cs="Arial"/>
          <w:sz w:val="24"/>
          <w:szCs w:val="24"/>
        </w:rPr>
        <w:t xml:space="preserve">муниципального образования </w:t>
      </w:r>
      <w:r w:rsidR="00AA6E1C" w:rsidRPr="00C8265E">
        <w:rPr>
          <w:rFonts w:ascii="Arial" w:hAnsi="Arial" w:cs="Arial"/>
          <w:sz w:val="24"/>
          <w:szCs w:val="24"/>
        </w:rPr>
        <w:t>Ефремовский муниципальный округ Тульской области</w:t>
      </w:r>
      <w:r w:rsidRPr="00C8265E">
        <w:rPr>
          <w:rFonts w:ascii="Arial" w:hAnsi="Arial" w:cs="Arial"/>
          <w:sz w:val="24"/>
          <w:szCs w:val="24"/>
        </w:rPr>
        <w:t>» (далее -</w:t>
      </w:r>
      <w:r w:rsidR="00AA6E1C" w:rsidRPr="00C8265E">
        <w:rPr>
          <w:rFonts w:ascii="Arial" w:hAnsi="Arial" w:cs="Arial"/>
          <w:sz w:val="24"/>
          <w:szCs w:val="24"/>
        </w:rPr>
        <w:t xml:space="preserve"> Постановление №2321</w:t>
      </w:r>
      <w:r w:rsidRPr="00C8265E">
        <w:rPr>
          <w:rFonts w:ascii="Arial" w:hAnsi="Arial" w:cs="Arial"/>
          <w:sz w:val="24"/>
          <w:szCs w:val="24"/>
        </w:rPr>
        <w:t>) следующие  изменения:</w:t>
      </w:r>
    </w:p>
    <w:p w:rsidR="004D3480" w:rsidRPr="00C8265E" w:rsidRDefault="00D248BA" w:rsidP="00D248BA">
      <w:pPr>
        <w:tabs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Arial" w:eastAsia="Calibri" w:hAnsi="Arial" w:cs="Arial"/>
        </w:rPr>
      </w:pPr>
      <w:r w:rsidRPr="00C8265E">
        <w:rPr>
          <w:rFonts w:ascii="Arial" w:eastAsia="Calibri" w:hAnsi="Arial" w:cs="Arial"/>
        </w:rPr>
        <w:t xml:space="preserve">  1</w:t>
      </w:r>
      <w:r w:rsidR="00412643" w:rsidRPr="00C8265E">
        <w:rPr>
          <w:rFonts w:ascii="Arial" w:eastAsia="Calibri" w:hAnsi="Arial" w:cs="Arial"/>
        </w:rPr>
        <w:t>.</w:t>
      </w:r>
      <w:r w:rsidR="00F0285B" w:rsidRPr="00C8265E">
        <w:rPr>
          <w:rFonts w:ascii="Arial" w:eastAsia="Calibri" w:hAnsi="Arial" w:cs="Arial"/>
        </w:rPr>
        <w:t>1.</w:t>
      </w:r>
      <w:r w:rsidR="004D3480" w:rsidRPr="00C8265E">
        <w:rPr>
          <w:rFonts w:ascii="Arial" w:eastAsia="Calibri" w:hAnsi="Arial" w:cs="Arial"/>
        </w:rPr>
        <w:t xml:space="preserve"> в </w:t>
      </w:r>
      <w:hyperlink r:id="rId6" w:history="1">
        <w:r w:rsidR="004D3480" w:rsidRPr="00C8265E">
          <w:rPr>
            <w:rFonts w:ascii="Arial" w:eastAsia="Calibri" w:hAnsi="Arial" w:cs="Arial"/>
          </w:rPr>
          <w:t>пункте 11</w:t>
        </w:r>
      </w:hyperlink>
      <w:r w:rsidR="00F0285B" w:rsidRPr="00C8265E">
        <w:rPr>
          <w:rFonts w:ascii="Arial" w:eastAsia="Calibri" w:hAnsi="Arial" w:cs="Arial"/>
        </w:rPr>
        <w:t xml:space="preserve"> </w:t>
      </w:r>
      <w:r w:rsidR="00894637" w:rsidRPr="00C8265E">
        <w:rPr>
          <w:rFonts w:ascii="Arial" w:eastAsia="Calibri" w:hAnsi="Arial" w:cs="Arial"/>
        </w:rPr>
        <w:t>приложения к Постановлению №2321</w:t>
      </w:r>
      <w:r w:rsidR="004D3480" w:rsidRPr="00C8265E">
        <w:rPr>
          <w:rFonts w:ascii="Arial" w:eastAsia="Calibri" w:hAnsi="Arial" w:cs="Arial"/>
        </w:rPr>
        <w:t>:</w:t>
      </w:r>
    </w:p>
    <w:p w:rsidR="004D3480" w:rsidRPr="00C8265E" w:rsidRDefault="00F0285B" w:rsidP="004D3480">
      <w:pPr>
        <w:autoSpaceDE w:val="0"/>
        <w:autoSpaceDN w:val="0"/>
        <w:adjustRightInd w:val="0"/>
        <w:jc w:val="both"/>
        <w:rPr>
          <w:rFonts w:ascii="Arial" w:eastAsia="Calibri" w:hAnsi="Arial" w:cs="Arial"/>
        </w:rPr>
      </w:pPr>
      <w:r w:rsidRPr="00C8265E">
        <w:rPr>
          <w:rFonts w:ascii="Arial" w:eastAsia="Calibri" w:hAnsi="Arial" w:cs="Arial"/>
        </w:rPr>
        <w:t xml:space="preserve">    </w:t>
      </w:r>
      <w:r w:rsidR="0079101A" w:rsidRPr="00C8265E">
        <w:rPr>
          <w:rFonts w:ascii="Arial" w:eastAsia="Calibri" w:hAnsi="Arial" w:cs="Arial"/>
        </w:rPr>
        <w:t xml:space="preserve">  </w:t>
      </w:r>
      <w:r w:rsidRPr="00C8265E">
        <w:rPr>
          <w:rFonts w:ascii="Arial" w:eastAsia="Calibri" w:hAnsi="Arial" w:cs="Arial"/>
        </w:rPr>
        <w:t xml:space="preserve">   1.1.</w:t>
      </w:r>
      <w:r w:rsidR="00412643" w:rsidRPr="00C8265E">
        <w:rPr>
          <w:rFonts w:ascii="Arial" w:eastAsia="Calibri" w:hAnsi="Arial" w:cs="Arial"/>
        </w:rPr>
        <w:t xml:space="preserve">1. </w:t>
      </w:r>
      <w:r w:rsidR="00B60A35" w:rsidRPr="00C8265E">
        <w:rPr>
          <w:rFonts w:ascii="Arial" w:eastAsia="Calibri" w:hAnsi="Arial" w:cs="Arial"/>
        </w:rPr>
        <w:t>подпункты «б»</w:t>
      </w:r>
      <w:r w:rsidR="004D3480" w:rsidRPr="00C8265E">
        <w:rPr>
          <w:rFonts w:ascii="Arial" w:eastAsia="Calibri" w:hAnsi="Arial" w:cs="Arial"/>
        </w:rPr>
        <w:t xml:space="preserve"> и </w:t>
      </w:r>
      <w:r w:rsidR="00B60A35" w:rsidRPr="00C8265E">
        <w:rPr>
          <w:rFonts w:ascii="Arial" w:eastAsia="Calibri" w:hAnsi="Arial" w:cs="Arial"/>
        </w:rPr>
        <w:t>«в»</w:t>
      </w:r>
      <w:r w:rsidR="004D3480" w:rsidRPr="00C8265E">
        <w:rPr>
          <w:rFonts w:ascii="Arial" w:eastAsia="Calibri" w:hAnsi="Arial" w:cs="Arial"/>
        </w:rPr>
        <w:t xml:space="preserve"> изложить в следующей редакции</w:t>
      </w:r>
    </w:p>
    <w:p w:rsidR="004D3480" w:rsidRPr="00C8265E" w:rsidRDefault="00B60A35" w:rsidP="0079101A">
      <w:pPr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</w:rPr>
      </w:pPr>
      <w:r w:rsidRPr="00C8265E">
        <w:rPr>
          <w:rFonts w:ascii="Arial" w:eastAsia="Calibri" w:hAnsi="Arial" w:cs="Arial"/>
        </w:rPr>
        <w:t>«</w:t>
      </w:r>
      <w:r w:rsidR="004D3480" w:rsidRPr="00C8265E">
        <w:rPr>
          <w:rFonts w:ascii="Arial" w:eastAsia="Calibri" w:hAnsi="Arial" w:cs="Arial"/>
        </w:rPr>
        <w:t>б) код классификации доходов бюджетов, соответствующий источнику дохода бюджета</w:t>
      </w:r>
      <w:r w:rsidR="00894637" w:rsidRPr="00C8265E">
        <w:rPr>
          <w:rFonts w:ascii="Arial" w:eastAsia="Calibri" w:hAnsi="Arial" w:cs="Arial"/>
        </w:rPr>
        <w:t xml:space="preserve"> округа</w:t>
      </w:r>
      <w:r w:rsidR="004D3480" w:rsidRPr="00C8265E">
        <w:rPr>
          <w:rFonts w:ascii="Arial" w:eastAsia="Calibri" w:hAnsi="Arial" w:cs="Arial"/>
        </w:rPr>
        <w:t>;</w:t>
      </w:r>
    </w:p>
    <w:p w:rsidR="004D3480" w:rsidRPr="00C8265E" w:rsidRDefault="004D3480" w:rsidP="004D3480">
      <w:pPr>
        <w:autoSpaceDE w:val="0"/>
        <w:autoSpaceDN w:val="0"/>
        <w:adjustRightInd w:val="0"/>
        <w:jc w:val="both"/>
        <w:rPr>
          <w:rFonts w:ascii="Arial" w:eastAsia="Calibri" w:hAnsi="Arial" w:cs="Arial"/>
        </w:rPr>
      </w:pPr>
      <w:r w:rsidRPr="00C8265E">
        <w:rPr>
          <w:rFonts w:ascii="Arial" w:eastAsia="Calibri" w:hAnsi="Arial" w:cs="Arial"/>
        </w:rPr>
        <w:t xml:space="preserve">         </w:t>
      </w:r>
      <w:r w:rsidR="0079101A" w:rsidRPr="00C8265E">
        <w:rPr>
          <w:rFonts w:ascii="Arial" w:eastAsia="Calibri" w:hAnsi="Arial" w:cs="Arial"/>
        </w:rPr>
        <w:t xml:space="preserve"> </w:t>
      </w:r>
      <w:r w:rsidRPr="00C8265E">
        <w:rPr>
          <w:rFonts w:ascii="Arial" w:eastAsia="Calibri" w:hAnsi="Arial" w:cs="Arial"/>
        </w:rPr>
        <w:t>в) наименование группы источников доходов бюджетов, в которую входит источник дохода бюджета</w:t>
      </w:r>
      <w:r w:rsidR="00894637" w:rsidRPr="00C8265E">
        <w:rPr>
          <w:rFonts w:ascii="Arial" w:eastAsia="Calibri" w:hAnsi="Arial" w:cs="Arial"/>
        </w:rPr>
        <w:t xml:space="preserve"> округа</w:t>
      </w:r>
      <w:r w:rsidR="00B60A35" w:rsidRPr="00C8265E">
        <w:rPr>
          <w:rFonts w:ascii="Arial" w:eastAsia="Calibri" w:hAnsi="Arial" w:cs="Arial"/>
        </w:rPr>
        <w:t>;»</w:t>
      </w:r>
      <w:r w:rsidR="00894637" w:rsidRPr="00C8265E">
        <w:rPr>
          <w:rFonts w:ascii="Arial" w:eastAsia="Calibri" w:hAnsi="Arial" w:cs="Arial"/>
        </w:rPr>
        <w:t>;</w:t>
      </w:r>
    </w:p>
    <w:p w:rsidR="004D3480" w:rsidRPr="00C8265E" w:rsidRDefault="0079101A" w:rsidP="004D3480">
      <w:pPr>
        <w:autoSpaceDE w:val="0"/>
        <w:autoSpaceDN w:val="0"/>
        <w:adjustRightInd w:val="0"/>
        <w:ind w:firstLine="540"/>
        <w:jc w:val="both"/>
        <w:rPr>
          <w:rFonts w:ascii="Arial" w:eastAsia="Calibri" w:hAnsi="Arial" w:cs="Arial"/>
        </w:rPr>
      </w:pPr>
      <w:r w:rsidRPr="00C8265E">
        <w:rPr>
          <w:rFonts w:ascii="Arial" w:eastAsia="Calibri" w:hAnsi="Arial" w:cs="Arial"/>
        </w:rPr>
        <w:t xml:space="preserve">  </w:t>
      </w:r>
      <w:r w:rsidR="00412643" w:rsidRPr="00C8265E">
        <w:rPr>
          <w:rFonts w:ascii="Arial" w:eastAsia="Calibri" w:hAnsi="Arial" w:cs="Arial"/>
        </w:rPr>
        <w:t>1.</w:t>
      </w:r>
      <w:r w:rsidR="00F0285B" w:rsidRPr="00C8265E">
        <w:rPr>
          <w:rFonts w:ascii="Arial" w:eastAsia="Calibri" w:hAnsi="Arial" w:cs="Arial"/>
        </w:rPr>
        <w:t xml:space="preserve">1.2. </w:t>
      </w:r>
      <w:r w:rsidR="004D3480" w:rsidRPr="00C8265E">
        <w:rPr>
          <w:rFonts w:ascii="Arial" w:eastAsia="Calibri" w:hAnsi="Arial" w:cs="Arial"/>
        </w:rPr>
        <w:t>в</w:t>
      </w:r>
      <w:r w:rsidR="00943BE5" w:rsidRPr="00C8265E">
        <w:rPr>
          <w:rFonts w:ascii="Arial" w:hAnsi="Arial" w:cs="Arial"/>
        </w:rPr>
        <w:t xml:space="preserve"> подпунктах «е»</w:t>
      </w:r>
      <w:r w:rsidR="00412643" w:rsidRPr="00C8265E">
        <w:rPr>
          <w:rFonts w:ascii="Arial" w:eastAsia="Calibri" w:hAnsi="Arial" w:cs="Arial"/>
        </w:rPr>
        <w:t xml:space="preserve"> - «к</w:t>
      </w:r>
      <w:r w:rsidR="00943BE5" w:rsidRPr="00C8265E">
        <w:rPr>
          <w:rFonts w:ascii="Arial" w:eastAsia="Calibri" w:hAnsi="Arial" w:cs="Arial"/>
        </w:rPr>
        <w:t>» слова «</w:t>
      </w:r>
      <w:r w:rsidR="004D3480" w:rsidRPr="00C8265E">
        <w:rPr>
          <w:rFonts w:ascii="Arial" w:eastAsia="Calibri" w:hAnsi="Arial" w:cs="Arial"/>
        </w:rPr>
        <w:t>по код</w:t>
      </w:r>
      <w:r w:rsidR="00943BE5" w:rsidRPr="00C8265E">
        <w:rPr>
          <w:rFonts w:ascii="Arial" w:eastAsia="Calibri" w:hAnsi="Arial" w:cs="Arial"/>
        </w:rPr>
        <w:t>у классификации доходов бюджета» заменить словами «</w:t>
      </w:r>
      <w:r w:rsidR="004D3480" w:rsidRPr="00C8265E">
        <w:rPr>
          <w:rFonts w:ascii="Arial" w:eastAsia="Calibri" w:hAnsi="Arial" w:cs="Arial"/>
        </w:rPr>
        <w:t>по коду</w:t>
      </w:r>
      <w:r w:rsidR="00943BE5" w:rsidRPr="00C8265E">
        <w:rPr>
          <w:rFonts w:ascii="Arial" w:eastAsia="Calibri" w:hAnsi="Arial" w:cs="Arial"/>
        </w:rPr>
        <w:t xml:space="preserve"> классификации доходов бюджетов»</w:t>
      </w:r>
      <w:r w:rsidR="004D3480" w:rsidRPr="00C8265E">
        <w:rPr>
          <w:rFonts w:ascii="Arial" w:eastAsia="Calibri" w:hAnsi="Arial" w:cs="Arial"/>
        </w:rPr>
        <w:t>;</w:t>
      </w:r>
    </w:p>
    <w:p w:rsidR="00412643" w:rsidRPr="00C8265E" w:rsidRDefault="00412643" w:rsidP="00412643">
      <w:pPr>
        <w:autoSpaceDE w:val="0"/>
        <w:autoSpaceDN w:val="0"/>
        <w:adjustRightInd w:val="0"/>
        <w:ind w:firstLine="540"/>
        <w:jc w:val="both"/>
        <w:rPr>
          <w:rFonts w:ascii="Arial" w:eastAsia="Calibri" w:hAnsi="Arial" w:cs="Arial"/>
        </w:rPr>
      </w:pPr>
      <w:r w:rsidRPr="00C8265E">
        <w:rPr>
          <w:rFonts w:ascii="Arial" w:eastAsia="Calibri" w:hAnsi="Arial" w:cs="Arial"/>
        </w:rPr>
        <w:t xml:space="preserve">  1.1.3.</w:t>
      </w:r>
      <w:r w:rsidRPr="00C8265E">
        <w:rPr>
          <w:rFonts w:ascii="Arial" w:hAnsi="Arial" w:cs="Arial"/>
        </w:rPr>
        <w:t xml:space="preserve"> в подпункте «л»</w:t>
      </w:r>
      <w:r w:rsidRPr="00C8265E">
        <w:rPr>
          <w:rFonts w:ascii="Arial" w:eastAsia="Calibri" w:hAnsi="Arial" w:cs="Arial"/>
        </w:rPr>
        <w:t xml:space="preserve"> слова «по коду классификации доходов бюджета округа» заменить словами «по коду классификации доходов бюджетов»;</w:t>
      </w:r>
    </w:p>
    <w:p w:rsidR="00E95CBC" w:rsidRPr="00C8265E" w:rsidRDefault="00412643" w:rsidP="00412643">
      <w:pPr>
        <w:tabs>
          <w:tab w:val="left" w:pos="426"/>
          <w:tab w:val="left" w:pos="709"/>
        </w:tabs>
        <w:autoSpaceDE w:val="0"/>
        <w:autoSpaceDN w:val="0"/>
        <w:adjustRightInd w:val="0"/>
        <w:ind w:firstLine="540"/>
        <w:jc w:val="both"/>
        <w:rPr>
          <w:rFonts w:ascii="Arial" w:eastAsia="Calibri" w:hAnsi="Arial" w:cs="Arial"/>
        </w:rPr>
      </w:pPr>
      <w:r w:rsidRPr="00C8265E">
        <w:rPr>
          <w:rFonts w:ascii="Arial" w:eastAsia="Calibri" w:hAnsi="Arial" w:cs="Arial"/>
        </w:rPr>
        <w:t xml:space="preserve">  1.</w:t>
      </w:r>
      <w:r w:rsidR="00F0285B" w:rsidRPr="00C8265E">
        <w:rPr>
          <w:rFonts w:ascii="Arial" w:eastAsia="Calibri" w:hAnsi="Arial" w:cs="Arial"/>
        </w:rPr>
        <w:t>2.</w:t>
      </w:r>
      <w:r w:rsidR="004D3480" w:rsidRPr="00C8265E">
        <w:rPr>
          <w:rFonts w:ascii="Arial" w:eastAsia="Calibri" w:hAnsi="Arial" w:cs="Arial"/>
        </w:rPr>
        <w:t xml:space="preserve"> в</w:t>
      </w:r>
      <w:r w:rsidR="00F0285B" w:rsidRPr="00C8265E">
        <w:rPr>
          <w:rFonts w:ascii="Arial" w:eastAsia="Calibri" w:hAnsi="Arial" w:cs="Arial"/>
        </w:rPr>
        <w:t xml:space="preserve"> </w:t>
      </w:r>
      <w:hyperlink r:id="rId7" w:history="1">
        <w:r w:rsidR="00F0285B" w:rsidRPr="00C8265E">
          <w:rPr>
            <w:rFonts w:ascii="Arial" w:eastAsia="Calibri" w:hAnsi="Arial" w:cs="Arial"/>
          </w:rPr>
          <w:t>пункте 20</w:t>
        </w:r>
      </w:hyperlink>
      <w:r w:rsidR="00F0285B" w:rsidRPr="00C8265E">
        <w:rPr>
          <w:rFonts w:ascii="Arial" w:eastAsia="Calibri" w:hAnsi="Arial" w:cs="Arial"/>
        </w:rPr>
        <w:t xml:space="preserve"> </w:t>
      </w:r>
      <w:r w:rsidR="00E95CBC" w:rsidRPr="00C8265E">
        <w:rPr>
          <w:rFonts w:ascii="Arial" w:eastAsia="Calibri" w:hAnsi="Arial" w:cs="Arial"/>
        </w:rPr>
        <w:t>приложения к Постановлению №2321:</w:t>
      </w:r>
    </w:p>
    <w:p w:rsidR="00E95CBC" w:rsidRPr="00C8265E" w:rsidRDefault="0079101A" w:rsidP="00E95CBC">
      <w:pPr>
        <w:autoSpaceDE w:val="0"/>
        <w:autoSpaceDN w:val="0"/>
        <w:adjustRightInd w:val="0"/>
        <w:ind w:firstLine="540"/>
        <w:jc w:val="both"/>
        <w:rPr>
          <w:rFonts w:ascii="Arial" w:eastAsia="Calibri" w:hAnsi="Arial" w:cs="Arial"/>
        </w:rPr>
      </w:pPr>
      <w:r w:rsidRPr="00C8265E">
        <w:rPr>
          <w:rFonts w:ascii="Arial" w:eastAsia="Calibri" w:hAnsi="Arial" w:cs="Arial"/>
        </w:rPr>
        <w:t xml:space="preserve">  </w:t>
      </w:r>
      <w:r w:rsidR="00412643" w:rsidRPr="00C8265E">
        <w:rPr>
          <w:rFonts w:ascii="Arial" w:eastAsia="Calibri" w:hAnsi="Arial" w:cs="Arial"/>
        </w:rPr>
        <w:t>1.</w:t>
      </w:r>
      <w:r w:rsidR="00E95CBC" w:rsidRPr="00C8265E">
        <w:rPr>
          <w:rFonts w:ascii="Arial" w:eastAsia="Calibri" w:hAnsi="Arial" w:cs="Arial"/>
        </w:rPr>
        <w:t xml:space="preserve">2.1. в </w:t>
      </w:r>
      <w:hyperlink r:id="rId8" w:history="1">
        <w:r w:rsidR="00E95CBC" w:rsidRPr="00C8265E">
          <w:rPr>
            <w:rFonts w:ascii="Arial" w:eastAsia="Calibri" w:hAnsi="Arial" w:cs="Arial"/>
          </w:rPr>
          <w:t>абзаце третьем</w:t>
        </w:r>
      </w:hyperlink>
      <w:r w:rsidR="00943BE5" w:rsidRPr="00C8265E">
        <w:rPr>
          <w:rFonts w:ascii="Arial" w:eastAsia="Calibri" w:hAnsi="Arial" w:cs="Arial"/>
        </w:rPr>
        <w:t xml:space="preserve"> слова «идентификационный код» заменить словом «номер»</w:t>
      </w:r>
      <w:r w:rsidR="00E95CBC" w:rsidRPr="00C8265E">
        <w:rPr>
          <w:rFonts w:ascii="Arial" w:eastAsia="Calibri" w:hAnsi="Arial" w:cs="Arial"/>
        </w:rPr>
        <w:t>;</w:t>
      </w:r>
    </w:p>
    <w:p w:rsidR="004D3480" w:rsidRPr="00C8265E" w:rsidRDefault="00412643" w:rsidP="00E95CBC">
      <w:pPr>
        <w:autoSpaceDE w:val="0"/>
        <w:autoSpaceDN w:val="0"/>
        <w:adjustRightInd w:val="0"/>
        <w:ind w:firstLine="540"/>
        <w:jc w:val="both"/>
        <w:rPr>
          <w:rFonts w:ascii="Arial" w:eastAsia="Calibri" w:hAnsi="Arial" w:cs="Arial"/>
        </w:rPr>
      </w:pPr>
      <w:r w:rsidRPr="00C8265E">
        <w:rPr>
          <w:rFonts w:ascii="Arial" w:eastAsia="Calibri" w:hAnsi="Arial" w:cs="Arial"/>
        </w:rPr>
        <w:t xml:space="preserve">  1.</w:t>
      </w:r>
      <w:r w:rsidR="00E95CBC" w:rsidRPr="00C8265E">
        <w:rPr>
          <w:rFonts w:ascii="Arial" w:eastAsia="Calibri" w:hAnsi="Arial" w:cs="Arial"/>
        </w:rPr>
        <w:t xml:space="preserve">2.2. </w:t>
      </w:r>
      <w:hyperlink r:id="rId9" w:history="1">
        <w:r w:rsidR="004D3480" w:rsidRPr="00C8265E">
          <w:rPr>
            <w:rFonts w:ascii="Arial" w:eastAsia="Calibri" w:hAnsi="Arial" w:cs="Arial"/>
          </w:rPr>
          <w:t>абзац четвертый</w:t>
        </w:r>
      </w:hyperlink>
      <w:r w:rsidR="004D3480" w:rsidRPr="00C8265E">
        <w:rPr>
          <w:rFonts w:ascii="Arial" w:eastAsia="Calibri" w:hAnsi="Arial" w:cs="Arial"/>
        </w:rPr>
        <w:t xml:space="preserve"> изложить в следующей редакции:</w:t>
      </w:r>
    </w:p>
    <w:p w:rsidR="00AF64DF" w:rsidRPr="00C8265E" w:rsidRDefault="00943BE5" w:rsidP="0079101A">
      <w:pPr>
        <w:autoSpaceDE w:val="0"/>
        <w:autoSpaceDN w:val="0"/>
        <w:adjustRightInd w:val="0"/>
        <w:ind w:firstLine="540"/>
        <w:jc w:val="both"/>
        <w:rPr>
          <w:rFonts w:ascii="Arial" w:eastAsia="Calibri" w:hAnsi="Arial" w:cs="Arial"/>
        </w:rPr>
      </w:pPr>
      <w:r w:rsidRPr="00C8265E">
        <w:rPr>
          <w:rFonts w:ascii="Arial" w:eastAsia="Calibri" w:hAnsi="Arial" w:cs="Arial"/>
        </w:rPr>
        <w:t>«</w:t>
      </w:r>
      <w:r w:rsidR="004D3480" w:rsidRPr="00C8265E">
        <w:rPr>
          <w:rFonts w:ascii="Arial" w:eastAsia="Calibri" w:hAnsi="Arial" w:cs="Arial"/>
        </w:rPr>
        <w:t xml:space="preserve">11 разряд - код группы источников доходов федерального бюджета, </w:t>
      </w:r>
    </w:p>
    <w:p w:rsidR="008B6AD3" w:rsidRPr="00C8265E" w:rsidRDefault="008B6AD3" w:rsidP="0079101A">
      <w:pPr>
        <w:autoSpaceDE w:val="0"/>
        <w:autoSpaceDN w:val="0"/>
        <w:adjustRightInd w:val="0"/>
        <w:ind w:firstLine="540"/>
        <w:jc w:val="both"/>
        <w:rPr>
          <w:rFonts w:ascii="Arial" w:eastAsia="Calibri" w:hAnsi="Arial" w:cs="Arial"/>
        </w:rPr>
      </w:pPr>
    </w:p>
    <w:p w:rsidR="008B1780" w:rsidRPr="00C8265E" w:rsidRDefault="004D3480" w:rsidP="00F62609">
      <w:pPr>
        <w:autoSpaceDE w:val="0"/>
        <w:autoSpaceDN w:val="0"/>
        <w:adjustRightInd w:val="0"/>
        <w:jc w:val="both"/>
        <w:rPr>
          <w:rFonts w:ascii="Arial" w:eastAsia="Calibri" w:hAnsi="Arial" w:cs="Arial"/>
        </w:rPr>
      </w:pPr>
      <w:r w:rsidRPr="00C8265E">
        <w:rPr>
          <w:rFonts w:ascii="Arial" w:eastAsia="Calibri" w:hAnsi="Arial" w:cs="Arial"/>
        </w:rPr>
        <w:lastRenderedPageBreak/>
        <w:t>бюджетов государственных внебюджетных фондов, субъектов Российской Федерации, муниципальных образований, консолидированных групп источников доходов Российской Федерации, бюджетов субъектов Российской Федерации, бюджетов для территории субъекта Российской Федерации, муниципального района, городского округа с внутригородским делением, установленный Министерством</w:t>
      </w:r>
      <w:r w:rsidR="00943BE5" w:rsidRPr="00C8265E">
        <w:rPr>
          <w:rFonts w:ascii="Arial" w:eastAsia="Calibri" w:hAnsi="Arial" w:cs="Arial"/>
        </w:rPr>
        <w:t xml:space="preserve"> финансов Российской Федерации;»</w:t>
      </w:r>
      <w:r w:rsidRPr="00C8265E">
        <w:rPr>
          <w:rFonts w:ascii="Arial" w:eastAsia="Calibri" w:hAnsi="Arial" w:cs="Arial"/>
        </w:rPr>
        <w:t>;</w:t>
      </w:r>
      <w:r w:rsidR="00184855" w:rsidRPr="00C8265E">
        <w:rPr>
          <w:rFonts w:ascii="Arial" w:eastAsia="Calibri" w:hAnsi="Arial" w:cs="Arial"/>
        </w:rPr>
        <w:t xml:space="preserve"> </w:t>
      </w:r>
    </w:p>
    <w:p w:rsidR="00184855" w:rsidRPr="00C8265E" w:rsidRDefault="00943BE5" w:rsidP="00412643">
      <w:pPr>
        <w:autoSpaceDE w:val="0"/>
        <w:autoSpaceDN w:val="0"/>
        <w:adjustRightInd w:val="0"/>
        <w:jc w:val="both"/>
        <w:rPr>
          <w:rFonts w:ascii="Arial" w:eastAsia="Calibri" w:hAnsi="Arial" w:cs="Arial"/>
        </w:rPr>
      </w:pPr>
      <w:r w:rsidRPr="00C8265E">
        <w:rPr>
          <w:rFonts w:ascii="Arial" w:eastAsia="Calibri" w:hAnsi="Arial" w:cs="Arial"/>
        </w:rPr>
        <w:t xml:space="preserve">       </w:t>
      </w:r>
      <w:r w:rsidR="00412643" w:rsidRPr="00C8265E">
        <w:rPr>
          <w:rFonts w:ascii="Arial" w:eastAsia="Calibri" w:hAnsi="Arial" w:cs="Arial"/>
        </w:rPr>
        <w:t xml:space="preserve">  1.</w:t>
      </w:r>
      <w:r w:rsidR="00E95CBC" w:rsidRPr="00C8265E">
        <w:rPr>
          <w:rFonts w:ascii="Arial" w:eastAsia="Calibri" w:hAnsi="Arial" w:cs="Arial"/>
        </w:rPr>
        <w:t xml:space="preserve">2.3. </w:t>
      </w:r>
      <w:hyperlink r:id="rId10" w:history="1">
        <w:r w:rsidR="004D3480" w:rsidRPr="00C8265E">
          <w:rPr>
            <w:rFonts w:ascii="Arial" w:eastAsia="Calibri" w:hAnsi="Arial" w:cs="Arial"/>
          </w:rPr>
          <w:t>абзац восьмой</w:t>
        </w:r>
      </w:hyperlink>
      <w:r w:rsidR="004D3480" w:rsidRPr="00C8265E">
        <w:rPr>
          <w:rFonts w:ascii="Arial" w:eastAsia="Calibri" w:hAnsi="Arial" w:cs="Arial"/>
        </w:rPr>
        <w:t xml:space="preserve"> изложить в следующей редакции:</w:t>
      </w:r>
    </w:p>
    <w:p w:rsidR="004D3480" w:rsidRPr="00C8265E" w:rsidRDefault="0079101A" w:rsidP="0079101A">
      <w:pPr>
        <w:autoSpaceDE w:val="0"/>
        <w:autoSpaceDN w:val="0"/>
        <w:adjustRightInd w:val="0"/>
        <w:jc w:val="both"/>
        <w:rPr>
          <w:rFonts w:ascii="Arial" w:eastAsia="Calibri" w:hAnsi="Arial" w:cs="Arial"/>
        </w:rPr>
      </w:pPr>
      <w:r w:rsidRPr="00C8265E">
        <w:rPr>
          <w:rFonts w:ascii="Arial" w:eastAsia="Calibri" w:hAnsi="Arial" w:cs="Arial"/>
        </w:rPr>
        <w:t xml:space="preserve">         </w:t>
      </w:r>
      <w:r w:rsidR="00943BE5" w:rsidRPr="00C8265E">
        <w:rPr>
          <w:rFonts w:ascii="Arial" w:eastAsia="Calibri" w:hAnsi="Arial" w:cs="Arial"/>
        </w:rPr>
        <w:t>«</w:t>
      </w:r>
      <w:r w:rsidR="004D3480" w:rsidRPr="00C8265E">
        <w:rPr>
          <w:rFonts w:ascii="Arial" w:eastAsia="Calibri" w:hAnsi="Arial" w:cs="Arial"/>
        </w:rPr>
        <w:t>Порядковый номер версии реестровой записи источника дохода бюджета реестра источников доходов</w:t>
      </w:r>
      <w:r w:rsidR="00943BE5" w:rsidRPr="00C8265E">
        <w:rPr>
          <w:rFonts w:ascii="Arial" w:eastAsia="Calibri" w:hAnsi="Arial" w:cs="Arial"/>
        </w:rPr>
        <w:t xml:space="preserve"> бюджета состоит из 3 разрядов.»</w:t>
      </w:r>
      <w:r w:rsidR="004D3480" w:rsidRPr="00C8265E">
        <w:rPr>
          <w:rFonts w:ascii="Arial" w:eastAsia="Calibri" w:hAnsi="Arial" w:cs="Arial"/>
        </w:rPr>
        <w:t>.</w:t>
      </w:r>
    </w:p>
    <w:p w:rsidR="00FE7B42" w:rsidRPr="00C8265E" w:rsidRDefault="00412643" w:rsidP="00FD25DE">
      <w:pPr>
        <w:pStyle w:val="a3"/>
        <w:tabs>
          <w:tab w:val="left" w:pos="851"/>
        </w:tabs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C8265E">
        <w:rPr>
          <w:rFonts w:ascii="Arial" w:hAnsi="Arial" w:cs="Arial"/>
        </w:rPr>
        <w:t>2</w:t>
      </w:r>
      <w:r w:rsidR="00B31EF4" w:rsidRPr="00C8265E">
        <w:rPr>
          <w:rFonts w:ascii="Arial" w:hAnsi="Arial" w:cs="Arial"/>
        </w:rPr>
        <w:t>. Комитет</w:t>
      </w:r>
      <w:r w:rsidR="00FE7B42" w:rsidRPr="00C8265E">
        <w:rPr>
          <w:rFonts w:ascii="Arial" w:hAnsi="Arial" w:cs="Arial"/>
        </w:rPr>
        <w:t xml:space="preserve">у по делопроизводству и контролю администрации муниципального образования </w:t>
      </w:r>
      <w:r w:rsidR="00184855" w:rsidRPr="00C8265E">
        <w:rPr>
          <w:rFonts w:ascii="Arial" w:hAnsi="Arial" w:cs="Arial"/>
        </w:rPr>
        <w:t xml:space="preserve">Ефремовский муниципальный округ Тульской области </w:t>
      </w:r>
      <w:r w:rsidR="00FE7B42" w:rsidRPr="00C8265E">
        <w:rPr>
          <w:rFonts w:ascii="Arial" w:hAnsi="Arial" w:cs="Arial"/>
        </w:rPr>
        <w:t>(</w:t>
      </w:r>
      <w:r w:rsidR="00B31EF4" w:rsidRPr="00C8265E">
        <w:rPr>
          <w:rFonts w:ascii="Arial" w:hAnsi="Arial" w:cs="Arial"/>
        </w:rPr>
        <w:t>Неликаев</w:t>
      </w:r>
      <w:r w:rsidR="003349CC" w:rsidRPr="00C8265E">
        <w:rPr>
          <w:rFonts w:ascii="Arial" w:hAnsi="Arial" w:cs="Arial"/>
        </w:rPr>
        <w:t xml:space="preserve">а </w:t>
      </w:r>
      <w:r w:rsidR="00B31EF4" w:rsidRPr="00C8265E">
        <w:rPr>
          <w:rFonts w:ascii="Arial" w:hAnsi="Arial" w:cs="Arial"/>
        </w:rPr>
        <w:t>М.Г</w:t>
      </w:r>
      <w:r w:rsidR="00FE7B42" w:rsidRPr="00C8265E">
        <w:rPr>
          <w:rFonts w:ascii="Arial" w:hAnsi="Arial" w:cs="Arial"/>
        </w:rPr>
        <w:t>.) обнародовать настоящее постановление путем его размещения на официальном сайте муниципального образования</w:t>
      </w:r>
      <w:r w:rsidR="00184855" w:rsidRPr="00C8265E">
        <w:rPr>
          <w:rFonts w:ascii="Arial" w:hAnsi="Arial" w:cs="Arial"/>
        </w:rPr>
        <w:t xml:space="preserve"> Ефремовский муниципальный округ Тульской области</w:t>
      </w:r>
      <w:r w:rsidR="00FE7B42" w:rsidRPr="00C8265E">
        <w:rPr>
          <w:rFonts w:ascii="Arial" w:hAnsi="Arial" w:cs="Arial"/>
        </w:rPr>
        <w:t xml:space="preserve"> в информационно-коммуникационной сети «Интернет» и в местах для обнародования муниципальных нормативных правовых актов муниципального образования </w:t>
      </w:r>
      <w:r w:rsidR="00184855" w:rsidRPr="00C8265E">
        <w:rPr>
          <w:rFonts w:ascii="Arial" w:hAnsi="Arial" w:cs="Arial"/>
        </w:rPr>
        <w:t>Ефремовский муниципальный округ Тульской области</w:t>
      </w:r>
      <w:r w:rsidR="00FE7B42" w:rsidRPr="00C8265E">
        <w:rPr>
          <w:rFonts w:ascii="Arial" w:hAnsi="Arial" w:cs="Arial"/>
        </w:rPr>
        <w:t xml:space="preserve">. </w:t>
      </w:r>
    </w:p>
    <w:p w:rsidR="00FE7B42" w:rsidRPr="00C8265E" w:rsidRDefault="00FD25DE" w:rsidP="00FE7B42">
      <w:pPr>
        <w:pStyle w:val="ConsPlusNormal"/>
        <w:ind w:firstLine="540"/>
        <w:jc w:val="both"/>
        <w:rPr>
          <w:rFonts w:ascii="Arial" w:hAnsi="Arial" w:cs="Arial"/>
          <w:sz w:val="24"/>
          <w:szCs w:val="24"/>
          <w:lang w:eastAsia="en-US"/>
        </w:rPr>
      </w:pPr>
      <w:r w:rsidRPr="00C8265E">
        <w:rPr>
          <w:rFonts w:ascii="Arial" w:hAnsi="Arial" w:cs="Arial"/>
          <w:sz w:val="24"/>
          <w:szCs w:val="24"/>
        </w:rPr>
        <w:t xml:space="preserve"> </w:t>
      </w:r>
      <w:r w:rsidR="00FE7B42" w:rsidRPr="00C8265E">
        <w:rPr>
          <w:rFonts w:ascii="Arial" w:hAnsi="Arial" w:cs="Arial"/>
          <w:sz w:val="24"/>
          <w:szCs w:val="24"/>
        </w:rPr>
        <w:t xml:space="preserve"> </w:t>
      </w:r>
      <w:r w:rsidR="00412643" w:rsidRPr="00C8265E">
        <w:rPr>
          <w:rFonts w:ascii="Arial" w:hAnsi="Arial" w:cs="Arial"/>
          <w:sz w:val="24"/>
          <w:szCs w:val="24"/>
          <w:lang w:eastAsia="en-US"/>
        </w:rPr>
        <w:t>3</w:t>
      </w:r>
      <w:r w:rsidR="00FE7B42" w:rsidRPr="00C8265E">
        <w:rPr>
          <w:rFonts w:ascii="Arial" w:hAnsi="Arial" w:cs="Arial"/>
          <w:sz w:val="24"/>
          <w:szCs w:val="24"/>
          <w:lang w:eastAsia="en-US"/>
        </w:rPr>
        <w:t>. Постановление вступает в силу со</w:t>
      </w:r>
      <w:r w:rsidR="004C09D0" w:rsidRPr="00C8265E">
        <w:rPr>
          <w:rFonts w:ascii="Arial" w:hAnsi="Arial" w:cs="Arial"/>
          <w:sz w:val="24"/>
          <w:szCs w:val="24"/>
          <w:lang w:eastAsia="en-US"/>
        </w:rPr>
        <w:t xml:space="preserve"> дня официального обнародования</w:t>
      </w:r>
      <w:r w:rsidR="002E33E9" w:rsidRPr="00C8265E">
        <w:rPr>
          <w:rFonts w:ascii="Arial" w:hAnsi="Arial" w:cs="Arial"/>
          <w:sz w:val="24"/>
          <w:szCs w:val="24"/>
          <w:lang w:eastAsia="en-US"/>
        </w:rPr>
        <w:t>.</w:t>
      </w:r>
      <w:r w:rsidR="004C09D0" w:rsidRPr="00C8265E">
        <w:rPr>
          <w:rFonts w:ascii="Arial" w:hAnsi="Arial" w:cs="Arial"/>
          <w:sz w:val="24"/>
          <w:szCs w:val="24"/>
          <w:lang w:eastAsia="en-US"/>
        </w:rPr>
        <w:t xml:space="preserve"> </w:t>
      </w:r>
    </w:p>
    <w:p w:rsidR="00FE7B42" w:rsidRPr="00C8265E" w:rsidRDefault="00FE7B42" w:rsidP="00FE7B42">
      <w:pPr>
        <w:ind w:firstLine="900"/>
        <w:jc w:val="both"/>
        <w:rPr>
          <w:rFonts w:ascii="Arial" w:hAnsi="Arial" w:cs="Arial"/>
        </w:rPr>
      </w:pPr>
    </w:p>
    <w:p w:rsidR="00184855" w:rsidRPr="00C8265E" w:rsidRDefault="00FE7B42" w:rsidP="00FE7B42">
      <w:pPr>
        <w:jc w:val="both"/>
        <w:rPr>
          <w:rFonts w:ascii="Arial" w:hAnsi="Arial" w:cs="Arial"/>
          <w:b/>
          <w:bCs/>
        </w:rPr>
      </w:pPr>
      <w:r w:rsidRPr="00C8265E">
        <w:rPr>
          <w:rFonts w:ascii="Arial" w:hAnsi="Arial" w:cs="Arial"/>
          <w:b/>
          <w:bCs/>
        </w:rPr>
        <w:t xml:space="preserve">      </w:t>
      </w:r>
    </w:p>
    <w:p w:rsidR="007D2AF4" w:rsidRDefault="00C8265E" w:rsidP="00C8265E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Глава администрации</w:t>
      </w:r>
    </w:p>
    <w:p w:rsidR="00C8265E" w:rsidRDefault="00C8265E" w:rsidP="00C8265E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муниципального образования</w:t>
      </w:r>
    </w:p>
    <w:p w:rsidR="00C8265E" w:rsidRDefault="00C8265E" w:rsidP="00C8265E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Ефремовский муниципальный</w:t>
      </w:r>
    </w:p>
    <w:p w:rsidR="00C8265E" w:rsidRDefault="00C8265E" w:rsidP="00C8265E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округ Тульской области</w:t>
      </w:r>
    </w:p>
    <w:p w:rsidR="00C8265E" w:rsidRDefault="00C8265E" w:rsidP="00C8265E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С.Н. Давыдова</w:t>
      </w:r>
    </w:p>
    <w:p w:rsidR="00C8265E" w:rsidRPr="00C8265E" w:rsidRDefault="00C8265E" w:rsidP="00C8265E">
      <w:pPr>
        <w:jc w:val="right"/>
        <w:rPr>
          <w:rFonts w:ascii="Arial" w:hAnsi="Arial" w:cs="Arial"/>
        </w:rPr>
      </w:pPr>
    </w:p>
    <w:sectPr w:rsidR="00C8265E" w:rsidRPr="00C8265E" w:rsidSect="00C8265E">
      <w:pgSz w:w="11906" w:h="16838"/>
      <w:pgMar w:top="1134" w:right="849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6E34" w:rsidRDefault="00816E34" w:rsidP="00816E34">
      <w:r>
        <w:separator/>
      </w:r>
    </w:p>
  </w:endnote>
  <w:endnote w:type="continuationSeparator" w:id="0">
    <w:p w:rsidR="00816E34" w:rsidRDefault="00816E34" w:rsidP="00816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6E34" w:rsidRDefault="00816E34" w:rsidP="00816E34">
      <w:r>
        <w:separator/>
      </w:r>
    </w:p>
  </w:footnote>
  <w:footnote w:type="continuationSeparator" w:id="0">
    <w:p w:rsidR="00816E34" w:rsidRDefault="00816E34" w:rsidP="00816E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27F"/>
    <w:rsid w:val="00001EDC"/>
    <w:rsid w:val="000410FB"/>
    <w:rsid w:val="00072F35"/>
    <w:rsid w:val="000A1652"/>
    <w:rsid w:val="000A63CB"/>
    <w:rsid w:val="000C3926"/>
    <w:rsid w:val="000D35D3"/>
    <w:rsid w:val="000E67C9"/>
    <w:rsid w:val="000F3493"/>
    <w:rsid w:val="000F6D0C"/>
    <w:rsid w:val="00125ECD"/>
    <w:rsid w:val="00146BAB"/>
    <w:rsid w:val="00177C8D"/>
    <w:rsid w:val="00184855"/>
    <w:rsid w:val="001A03F6"/>
    <w:rsid w:val="001A51D7"/>
    <w:rsid w:val="001A5D07"/>
    <w:rsid w:val="001E5D4E"/>
    <w:rsid w:val="001E78F9"/>
    <w:rsid w:val="002067A7"/>
    <w:rsid w:val="00221514"/>
    <w:rsid w:val="00234250"/>
    <w:rsid w:val="00234795"/>
    <w:rsid w:val="002570E2"/>
    <w:rsid w:val="002961CC"/>
    <w:rsid w:val="002A2019"/>
    <w:rsid w:val="002A4986"/>
    <w:rsid w:val="002C4672"/>
    <w:rsid w:val="002D01BD"/>
    <w:rsid w:val="002E33E9"/>
    <w:rsid w:val="002E6339"/>
    <w:rsid w:val="002F2B8F"/>
    <w:rsid w:val="00302733"/>
    <w:rsid w:val="00310292"/>
    <w:rsid w:val="003349CC"/>
    <w:rsid w:val="00364185"/>
    <w:rsid w:val="00372DC3"/>
    <w:rsid w:val="003A13DF"/>
    <w:rsid w:val="003D527F"/>
    <w:rsid w:val="003F09C2"/>
    <w:rsid w:val="00412643"/>
    <w:rsid w:val="0041423E"/>
    <w:rsid w:val="00425CEE"/>
    <w:rsid w:val="00452B15"/>
    <w:rsid w:val="004B5524"/>
    <w:rsid w:val="004C09D0"/>
    <w:rsid w:val="004D3480"/>
    <w:rsid w:val="004D5E19"/>
    <w:rsid w:val="005012F7"/>
    <w:rsid w:val="00510D39"/>
    <w:rsid w:val="0051735E"/>
    <w:rsid w:val="00523CFD"/>
    <w:rsid w:val="005277CB"/>
    <w:rsid w:val="00541E64"/>
    <w:rsid w:val="00544DEC"/>
    <w:rsid w:val="00561836"/>
    <w:rsid w:val="00576EC8"/>
    <w:rsid w:val="00580B15"/>
    <w:rsid w:val="00587775"/>
    <w:rsid w:val="005A1E06"/>
    <w:rsid w:val="005C2FD9"/>
    <w:rsid w:val="005C5776"/>
    <w:rsid w:val="00604DA1"/>
    <w:rsid w:val="006165F2"/>
    <w:rsid w:val="00617789"/>
    <w:rsid w:val="006533E6"/>
    <w:rsid w:val="006621DF"/>
    <w:rsid w:val="006A4847"/>
    <w:rsid w:val="006B6336"/>
    <w:rsid w:val="006F2B09"/>
    <w:rsid w:val="006F37C3"/>
    <w:rsid w:val="006F6DBE"/>
    <w:rsid w:val="00703F3E"/>
    <w:rsid w:val="00711861"/>
    <w:rsid w:val="0071761D"/>
    <w:rsid w:val="007415E7"/>
    <w:rsid w:val="007622E1"/>
    <w:rsid w:val="0078086F"/>
    <w:rsid w:val="0078137F"/>
    <w:rsid w:val="007845EE"/>
    <w:rsid w:val="00790AC4"/>
    <w:rsid w:val="0079101A"/>
    <w:rsid w:val="007D2AF4"/>
    <w:rsid w:val="007E2239"/>
    <w:rsid w:val="007E3D61"/>
    <w:rsid w:val="007F4ABD"/>
    <w:rsid w:val="00805DE8"/>
    <w:rsid w:val="0081546B"/>
    <w:rsid w:val="00816E34"/>
    <w:rsid w:val="00826570"/>
    <w:rsid w:val="00827128"/>
    <w:rsid w:val="0084704D"/>
    <w:rsid w:val="008803E9"/>
    <w:rsid w:val="008900AF"/>
    <w:rsid w:val="00894637"/>
    <w:rsid w:val="008A6EB6"/>
    <w:rsid w:val="008B0188"/>
    <w:rsid w:val="008B1780"/>
    <w:rsid w:val="008B6AD3"/>
    <w:rsid w:val="008D2133"/>
    <w:rsid w:val="008E2C48"/>
    <w:rsid w:val="00911BD8"/>
    <w:rsid w:val="0092291F"/>
    <w:rsid w:val="00943BE5"/>
    <w:rsid w:val="00966BD4"/>
    <w:rsid w:val="00970A4E"/>
    <w:rsid w:val="0098040E"/>
    <w:rsid w:val="009A0296"/>
    <w:rsid w:val="009A22B6"/>
    <w:rsid w:val="009A7BE7"/>
    <w:rsid w:val="009C63F7"/>
    <w:rsid w:val="00A4211E"/>
    <w:rsid w:val="00A47032"/>
    <w:rsid w:val="00A64A0A"/>
    <w:rsid w:val="00A743C5"/>
    <w:rsid w:val="00A8676B"/>
    <w:rsid w:val="00AA4C4B"/>
    <w:rsid w:val="00AA4C53"/>
    <w:rsid w:val="00AA6E1C"/>
    <w:rsid w:val="00AD080B"/>
    <w:rsid w:val="00AE07D6"/>
    <w:rsid w:val="00AE1E1A"/>
    <w:rsid w:val="00AF41DB"/>
    <w:rsid w:val="00AF64DF"/>
    <w:rsid w:val="00B1371B"/>
    <w:rsid w:val="00B31EF4"/>
    <w:rsid w:val="00B42B05"/>
    <w:rsid w:val="00B53407"/>
    <w:rsid w:val="00B55E8E"/>
    <w:rsid w:val="00B60A35"/>
    <w:rsid w:val="00BC496A"/>
    <w:rsid w:val="00BD4A2F"/>
    <w:rsid w:val="00BE65AA"/>
    <w:rsid w:val="00C24A62"/>
    <w:rsid w:val="00C25144"/>
    <w:rsid w:val="00C31FBB"/>
    <w:rsid w:val="00C810D8"/>
    <w:rsid w:val="00C8265E"/>
    <w:rsid w:val="00CC01B5"/>
    <w:rsid w:val="00CD7584"/>
    <w:rsid w:val="00CE6D25"/>
    <w:rsid w:val="00CF0C04"/>
    <w:rsid w:val="00D01584"/>
    <w:rsid w:val="00D16E81"/>
    <w:rsid w:val="00D2250C"/>
    <w:rsid w:val="00D248BA"/>
    <w:rsid w:val="00D916FD"/>
    <w:rsid w:val="00D927D0"/>
    <w:rsid w:val="00DD324B"/>
    <w:rsid w:val="00DE2A9D"/>
    <w:rsid w:val="00DE2F13"/>
    <w:rsid w:val="00DE429F"/>
    <w:rsid w:val="00DE5DD5"/>
    <w:rsid w:val="00DF7E22"/>
    <w:rsid w:val="00E03363"/>
    <w:rsid w:val="00E050A6"/>
    <w:rsid w:val="00E23470"/>
    <w:rsid w:val="00E53F7A"/>
    <w:rsid w:val="00E83D89"/>
    <w:rsid w:val="00E95CBC"/>
    <w:rsid w:val="00F0227E"/>
    <w:rsid w:val="00F0285B"/>
    <w:rsid w:val="00F06F63"/>
    <w:rsid w:val="00F241C4"/>
    <w:rsid w:val="00F2598F"/>
    <w:rsid w:val="00F37B2F"/>
    <w:rsid w:val="00F534F1"/>
    <w:rsid w:val="00F6018C"/>
    <w:rsid w:val="00F62609"/>
    <w:rsid w:val="00F939C3"/>
    <w:rsid w:val="00FB02F9"/>
    <w:rsid w:val="00FD25DE"/>
    <w:rsid w:val="00FE5151"/>
    <w:rsid w:val="00FE7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EECBD6"/>
  <w15:docId w15:val="{EF16A0A8-7BF4-45CB-BEE7-B5ED9551E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527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D527F"/>
    <w:pPr>
      <w:spacing w:before="100" w:beforeAutospacing="1" w:after="100" w:afterAutospacing="1"/>
    </w:pPr>
  </w:style>
  <w:style w:type="paragraph" w:customStyle="1" w:styleId="ConsPlusTitle">
    <w:name w:val="ConsPlusTitle"/>
    <w:rsid w:val="003D527F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ConsPlusNormal">
    <w:name w:val="ConsPlusNormal"/>
    <w:link w:val="ConsPlusNormal0"/>
    <w:qFormat/>
    <w:rsid w:val="003D527F"/>
    <w:pPr>
      <w:widowControl w:val="0"/>
      <w:autoSpaceDE w:val="0"/>
      <w:autoSpaceDN w:val="0"/>
    </w:pPr>
    <w:rPr>
      <w:rFonts w:cs="Calibri"/>
      <w:sz w:val="22"/>
      <w:szCs w:val="22"/>
    </w:rPr>
  </w:style>
  <w:style w:type="paragraph" w:customStyle="1" w:styleId="ConsPlusCell">
    <w:name w:val="ConsPlusCell"/>
    <w:uiPriority w:val="99"/>
    <w:rsid w:val="003D527F"/>
    <w:pPr>
      <w:widowControl w:val="0"/>
      <w:autoSpaceDE w:val="0"/>
      <w:autoSpaceDN w:val="0"/>
      <w:adjustRightInd w:val="0"/>
      <w:spacing w:line="216" w:lineRule="auto"/>
      <w:jc w:val="both"/>
    </w:pPr>
    <w:rPr>
      <w:rFonts w:ascii="Times New Roman" w:hAnsi="Times New Roman"/>
      <w:spacing w:val="-20"/>
      <w:sz w:val="24"/>
      <w:szCs w:val="24"/>
    </w:rPr>
  </w:style>
  <w:style w:type="character" w:styleId="a4">
    <w:name w:val="Hyperlink"/>
    <w:basedOn w:val="a0"/>
    <w:uiPriority w:val="99"/>
    <w:semiHidden/>
    <w:rsid w:val="003D527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621D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21DF"/>
    <w:rPr>
      <w:rFonts w:ascii="Tahoma" w:eastAsia="Times New Roman" w:hAnsi="Tahoma" w:cs="Tahoma"/>
      <w:sz w:val="16"/>
      <w:szCs w:val="16"/>
    </w:rPr>
  </w:style>
  <w:style w:type="paragraph" w:styleId="a7">
    <w:name w:val="Title"/>
    <w:basedOn w:val="a"/>
    <w:link w:val="a8"/>
    <w:qFormat/>
    <w:locked/>
    <w:rsid w:val="00CC01B5"/>
    <w:pPr>
      <w:jc w:val="center"/>
    </w:pPr>
    <w:rPr>
      <w:b/>
      <w:bCs/>
      <w:sz w:val="28"/>
    </w:rPr>
  </w:style>
  <w:style w:type="character" w:customStyle="1" w:styleId="a8">
    <w:name w:val="Заголовок Знак"/>
    <w:basedOn w:val="a0"/>
    <w:link w:val="a7"/>
    <w:rsid w:val="00CC01B5"/>
    <w:rPr>
      <w:rFonts w:ascii="Times New Roman" w:eastAsia="Times New Roman" w:hAnsi="Times New Roman"/>
      <w:b/>
      <w:bCs/>
      <w:sz w:val="28"/>
      <w:szCs w:val="24"/>
    </w:rPr>
  </w:style>
  <w:style w:type="paragraph" w:styleId="a9">
    <w:name w:val="Body Text Indent"/>
    <w:basedOn w:val="a"/>
    <w:link w:val="aa"/>
    <w:uiPriority w:val="99"/>
    <w:unhideWhenUsed/>
    <w:rsid w:val="00184855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184855"/>
    <w:rPr>
      <w:rFonts w:ascii="Times New Roman" w:eastAsia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816E34"/>
    <w:rPr>
      <w:rFonts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9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1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6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5520&amp;dst=19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75520&amp;dst=100083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75520&amp;dst=100083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s://login.consultant.ru/link/?req=doc&amp;base=LAW&amp;n=475520&amp;dst=197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75520&amp;dst=1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11563</Characters>
  <Application>Microsoft Office Word</Application>
  <DocSecurity>0</DocSecurity>
  <Lines>96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</Company>
  <LinksUpToDate>false</LinksUpToDate>
  <CharactersWithSpaces>11910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Кочетова-ОА</dc:creator>
  <cp:keywords/>
  <dc:description/>
  <cp:lastModifiedBy>Архипова</cp:lastModifiedBy>
  <cp:revision>2</cp:revision>
  <cp:lastPrinted>2025-12-24T08:18:00Z</cp:lastPrinted>
  <dcterms:created xsi:type="dcterms:W3CDTF">2025-12-24T14:36:00Z</dcterms:created>
  <dcterms:modified xsi:type="dcterms:W3CDTF">2025-12-24T14:36:00Z</dcterms:modified>
</cp:coreProperties>
</file>