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CF" w:rsidRDefault="00371FCF" w:rsidP="00371FC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1FCF" w:rsidRDefault="00371FCF" w:rsidP="00371FCF">
      <w:pPr>
        <w:pStyle w:val="ConsPlusNormal"/>
        <w:jc w:val="both"/>
        <w:outlineLvl w:val="0"/>
      </w:pPr>
    </w:p>
    <w:p w:rsidR="00371FCF" w:rsidRDefault="00371FCF" w:rsidP="00371FCF">
      <w:pPr>
        <w:pStyle w:val="ConsPlusNormal"/>
        <w:outlineLvl w:val="0"/>
      </w:pPr>
      <w:r>
        <w:t>Зарегистрировано в Минюсте России 2 декабря 2016 г. N 44542</w:t>
      </w:r>
    </w:p>
    <w:p w:rsidR="00371FCF" w:rsidRDefault="00371FCF" w:rsidP="00371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Title"/>
        <w:jc w:val="center"/>
      </w:pPr>
      <w:r>
        <w:t>МИНИСТЕРСТВО КУЛЬТУРЫ РОССИЙСКОЙ ФЕДЕРАЦИИ</w:t>
      </w:r>
    </w:p>
    <w:p w:rsidR="00371FCF" w:rsidRDefault="00371FCF" w:rsidP="00371FCF">
      <w:pPr>
        <w:pStyle w:val="ConsPlusTitle"/>
        <w:jc w:val="center"/>
      </w:pPr>
    </w:p>
    <w:p w:rsidR="00371FCF" w:rsidRDefault="00371FCF" w:rsidP="00371FCF">
      <w:pPr>
        <w:pStyle w:val="ConsPlusTitle"/>
        <w:jc w:val="center"/>
      </w:pPr>
      <w:r>
        <w:t>ПРИКАЗ</w:t>
      </w:r>
    </w:p>
    <w:p w:rsidR="00371FCF" w:rsidRDefault="00371FCF" w:rsidP="00371FCF">
      <w:pPr>
        <w:pStyle w:val="ConsPlusTitle"/>
        <w:jc w:val="center"/>
      </w:pPr>
      <w:r>
        <w:t>от 22 ноября 2016 г. N 2542</w:t>
      </w:r>
    </w:p>
    <w:p w:rsidR="00371FCF" w:rsidRDefault="00371FCF" w:rsidP="00371FCF">
      <w:pPr>
        <w:pStyle w:val="ConsPlusTitle"/>
        <w:jc w:val="center"/>
      </w:pPr>
    </w:p>
    <w:p w:rsidR="00371FCF" w:rsidRDefault="00371FCF" w:rsidP="00371FCF">
      <w:pPr>
        <w:pStyle w:val="ConsPlusTitle"/>
        <w:jc w:val="center"/>
      </w:pPr>
      <w:r>
        <w:t>ОБ УТВЕРЖДЕНИИ ПОКАЗАТЕЛЕЙ,</w:t>
      </w:r>
    </w:p>
    <w:p w:rsidR="00371FCF" w:rsidRDefault="00371FCF" w:rsidP="00371FCF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ОБЩИЕ КРИТЕРИИ ОЦЕНКИ КАЧЕСТВА ОКАЗАНИЯ</w:t>
      </w:r>
    </w:p>
    <w:p w:rsidR="00371FCF" w:rsidRDefault="00371FCF" w:rsidP="00371FCF">
      <w:pPr>
        <w:pStyle w:val="ConsPlusTitle"/>
        <w:jc w:val="center"/>
      </w:pPr>
      <w:r>
        <w:t>УСЛУГ ОРГАНИЗАЦИЯМИ КУЛЬТУРЫ</w:t>
      </w: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</w:t>
      </w:r>
      <w:proofErr w:type="gramEnd"/>
      <w:r>
        <w:t xml:space="preserve"> </w:t>
      </w:r>
      <w:proofErr w:type="gramStart"/>
      <w:r>
        <w:t>N 53, ст. 5030; 2002, N 52, ст. 5132; 2003, N 52, ст. 5038; 2004, N 35, ст. 3607; 2006, N 1, ст. 10; N 45, ст. 4627; 2007, N 1, ст. 21; 2008, N 30, ст. 3616; 2009, N 52, ст. 6411; 2010, N 19, ст. 2291; 2013, N 17, ст. 2030;</w:t>
      </w:r>
      <w:proofErr w:type="gramEnd"/>
      <w:r>
        <w:t xml:space="preserve"> </w:t>
      </w:r>
      <w:proofErr w:type="gramStart"/>
      <w:r>
        <w:t>N 27, ст. 3477; N 40, ст. 5035; 2014, N 19, ст. 2307; N 30, ст. 4217; N 30, ст. 4257; N 49, ст. 6928; 2015, N 48, ст. 6723) приказываю:</w:t>
      </w:r>
      <w:proofErr w:type="gramEnd"/>
    </w:p>
    <w:p w:rsidR="00371FCF" w:rsidRDefault="00371FCF" w:rsidP="00371FCF">
      <w:pPr>
        <w:pStyle w:val="ConsPlusNormal"/>
        <w:ind w:firstLine="540"/>
        <w:jc w:val="both"/>
      </w:pPr>
      <w:r>
        <w:t xml:space="preserve">1. Утвердить показатели, характеризующие общие критерии оценки качества оказания услуг организациями культуры, согласно </w:t>
      </w:r>
      <w:hyperlink w:anchor="P32" w:history="1">
        <w:r>
          <w:rPr>
            <w:color w:val="0000FF"/>
          </w:rPr>
          <w:t>приложению</w:t>
        </w:r>
      </w:hyperlink>
      <w:r>
        <w:t>.</w:t>
      </w:r>
    </w:p>
    <w:p w:rsidR="00371FCF" w:rsidRDefault="00371FCF" w:rsidP="00371FC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5 октября 2015 г. N 2515 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23 октября 2015 г., регистрационный N 39444).</w:t>
      </w:r>
    </w:p>
    <w:p w:rsidR="00371FCF" w:rsidRDefault="00371FCF" w:rsidP="00371FCF">
      <w:pPr>
        <w:pStyle w:val="ConsPlusNormal"/>
        <w:ind w:firstLine="540"/>
        <w:jc w:val="both"/>
      </w:pPr>
      <w:r>
        <w:t>3. Настоящий приказ вступает в силу с 1 января 2017 г.</w:t>
      </w:r>
    </w:p>
    <w:p w:rsidR="00371FCF" w:rsidRDefault="00371FCF" w:rsidP="00371FCF">
      <w:pPr>
        <w:pStyle w:val="ConsPlusNormal"/>
        <w:ind w:firstLine="540"/>
        <w:jc w:val="both"/>
      </w:pPr>
      <w:r>
        <w:t>4. Направить настоящий приказ на государственную регистрацию в Министерство юстиции Российской Федерации.</w:t>
      </w:r>
    </w:p>
    <w:p w:rsidR="00371FCF" w:rsidRDefault="00371FCF" w:rsidP="00371FCF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культуры Российской Федерации С.Г. </w:t>
      </w:r>
      <w:proofErr w:type="spellStart"/>
      <w:r>
        <w:t>Обрывалина</w:t>
      </w:r>
      <w:proofErr w:type="spellEnd"/>
      <w:r>
        <w:t>.</w:t>
      </w: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371FCF" w:rsidRDefault="00371FCF" w:rsidP="00371FCF">
      <w:pPr>
        <w:pStyle w:val="ConsPlusNormal"/>
        <w:jc w:val="right"/>
      </w:pPr>
      <w:r>
        <w:t>В.В.АРИСТАРХОВ</w:t>
      </w: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sectPr w:rsidR="00371FCF" w:rsidSect="006B0E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1FCF" w:rsidRDefault="00371FCF" w:rsidP="00371FCF">
      <w:pPr>
        <w:pStyle w:val="ConsPlusNormal"/>
        <w:jc w:val="right"/>
        <w:outlineLvl w:val="0"/>
      </w:pPr>
      <w:r>
        <w:lastRenderedPageBreak/>
        <w:t>Приложение</w:t>
      </w:r>
    </w:p>
    <w:p w:rsidR="00371FCF" w:rsidRDefault="00371FCF" w:rsidP="00371FCF">
      <w:pPr>
        <w:pStyle w:val="ConsPlusNormal"/>
        <w:jc w:val="right"/>
      </w:pPr>
      <w:r>
        <w:t>к приказу Министерства культуры</w:t>
      </w:r>
    </w:p>
    <w:p w:rsidR="00371FCF" w:rsidRDefault="00371FCF" w:rsidP="00371FCF">
      <w:pPr>
        <w:pStyle w:val="ConsPlusNormal"/>
        <w:jc w:val="right"/>
      </w:pPr>
      <w:r>
        <w:t>Российской Федерации</w:t>
      </w:r>
    </w:p>
    <w:p w:rsidR="00371FCF" w:rsidRDefault="00371FCF" w:rsidP="00371FCF">
      <w:pPr>
        <w:pStyle w:val="ConsPlusNormal"/>
        <w:jc w:val="right"/>
      </w:pPr>
      <w:r>
        <w:t>от 22 ноября 2016 г. N 2542</w:t>
      </w: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Title"/>
        <w:jc w:val="center"/>
      </w:pPr>
      <w:bookmarkStart w:id="0" w:name="P32"/>
      <w:bookmarkEnd w:id="0"/>
      <w:r>
        <w:t>ПОКАЗАТЕЛИ,</w:t>
      </w:r>
    </w:p>
    <w:p w:rsidR="00371FCF" w:rsidRDefault="00371FCF" w:rsidP="00371FCF">
      <w:pPr>
        <w:pStyle w:val="ConsPlusTitle"/>
        <w:jc w:val="center"/>
      </w:pPr>
      <w:r>
        <w:t>ХАРАКТЕРИЗУЮЩИЕ ОБЩИЕ КРИТЕРИИ ОЦЕНКИ КАЧЕСТВА ОКАЗАНИЯ</w:t>
      </w:r>
    </w:p>
    <w:p w:rsidR="00371FCF" w:rsidRDefault="00371FCF" w:rsidP="00371FCF">
      <w:pPr>
        <w:pStyle w:val="ConsPlusTitle"/>
        <w:jc w:val="center"/>
      </w:pPr>
      <w:r>
        <w:t>УСЛУГ ОРГАНИЗАЦИЯМИ КУЛЬТУРЫ</w:t>
      </w:r>
    </w:p>
    <w:p w:rsidR="00371FCF" w:rsidRDefault="00371FCF" w:rsidP="00371FCF">
      <w:pPr>
        <w:pStyle w:val="ConsPlusNormal"/>
        <w:jc w:val="both"/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7"/>
        <w:gridCol w:w="3394"/>
        <w:gridCol w:w="1871"/>
        <w:gridCol w:w="2778"/>
        <w:gridCol w:w="1474"/>
      </w:tblGrid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Группа организаций</w:t>
            </w:r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Диапазон значений показателей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9517" w:type="dxa"/>
            <w:gridSpan w:val="4"/>
          </w:tcPr>
          <w:p w:rsidR="00371FCF" w:rsidRDefault="00371FCF" w:rsidP="008E3512">
            <w:pPr>
              <w:pStyle w:val="ConsPlusNormal"/>
              <w:jc w:val="center"/>
            </w:pPr>
            <w:r>
              <w:t>Открытость и доступность информации об организации культуры (0 - 30 баллов)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proofErr w:type="gramStart"/>
            <w:r>
              <w:t xml:space="preserve">Наличие общей информации об организации культуры на официальном сайте организации культуры в сети "Интернет" в соответствии с </w:t>
            </w:r>
            <w:hyperlink r:id="rId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</w:t>
            </w:r>
            <w:bookmarkStart w:id="1" w:name="_GoBack"/>
            <w:bookmarkEnd w:id="1"/>
            <w:r>
              <w:t>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>
              <w:t xml:space="preserve"> "Интернет" (зарегистрирован Минюстом России 08.05.2015, регистрационный N 37187)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официальный сайт организации культуры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proofErr w:type="gramStart"/>
            <w:r>
              <w:t xml:space="preserve">Наличие информации о деятельности организации культуры на официальном сайте организации культуры в сети "Интернет" в соответствии с </w:t>
            </w:r>
            <w:hyperlink r:id="rId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</w:t>
            </w:r>
            <w:r>
              <w:lastRenderedPageBreak/>
              <w:t>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>
              <w:t xml:space="preserve"> "</w:t>
            </w:r>
            <w:proofErr w:type="gramStart"/>
            <w:r>
              <w:t>Интернет" ((зарегистрирован Минюстом России 08.05.2015, регистрационный N 37187)</w:t>
            </w:r>
            <w:proofErr w:type="gramEnd"/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lastRenderedPageBreak/>
              <w:t>официальный сайт организации культуры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9517" w:type="dxa"/>
            <w:gridSpan w:val="4"/>
          </w:tcPr>
          <w:p w:rsidR="00371FCF" w:rsidRDefault="00371FCF" w:rsidP="008E3512">
            <w:pPr>
              <w:pStyle w:val="ConsPlusNormal"/>
              <w:jc w:val="center"/>
            </w:pPr>
            <w:r>
              <w:t>Комфортность условий предоставления услуг и доступность их получения (0 - 50 баллов)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Комфортность условий пребывания в организации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Наличие дополнительных услуг и доступность их получения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Удобство графика работы организации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Доступность услуг для лиц с ограниченными возможностями здоровья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</w:t>
            </w:r>
            <w:r>
              <w:lastRenderedPageBreak/>
              <w:t>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lastRenderedPageBreak/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  <w:outlineLvl w:val="1"/>
            </w:pPr>
            <w:r>
              <w:lastRenderedPageBreak/>
              <w:t>3</w:t>
            </w:r>
          </w:p>
        </w:tc>
        <w:tc>
          <w:tcPr>
            <w:tcW w:w="9517" w:type="dxa"/>
            <w:gridSpan w:val="4"/>
          </w:tcPr>
          <w:p w:rsidR="00371FCF" w:rsidRDefault="00371FCF" w:rsidP="008E3512">
            <w:pPr>
              <w:pStyle w:val="ConsPlusNormal"/>
              <w:jc w:val="center"/>
            </w:pPr>
            <w:r>
              <w:t>Время ожидания предоставления услуги (0 - 20 баллов)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Соблюдение режима работы организацией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9517" w:type="dxa"/>
            <w:gridSpan w:val="4"/>
          </w:tcPr>
          <w:p w:rsidR="00371FCF" w:rsidRDefault="00371FCF" w:rsidP="008E3512">
            <w:pPr>
              <w:pStyle w:val="ConsPlusNormal"/>
              <w:jc w:val="center"/>
            </w:pPr>
            <w:r>
              <w:t>Доброжелательность, вежливость, компетентность работников организации культуры (0 - 20 баллов)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Доброжелательность и вежливость персонала организации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Компетентность персонала организации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9517" w:type="dxa"/>
            <w:gridSpan w:val="4"/>
          </w:tcPr>
          <w:p w:rsidR="00371FCF" w:rsidRDefault="00371FCF" w:rsidP="008E3512">
            <w:pPr>
              <w:pStyle w:val="ConsPlusNormal"/>
              <w:jc w:val="center"/>
            </w:pPr>
            <w:r>
              <w:t>Удовлетворенность качеством оказания услуг (0 - 40 баллов)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Общая удовлетворенность качеством оказания услуг организацией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</w:t>
            </w:r>
            <w:r>
              <w:lastRenderedPageBreak/>
              <w:t>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lastRenderedPageBreak/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  <w:tr w:rsidR="00371FCF" w:rsidTr="008E3512">
        <w:tc>
          <w:tcPr>
            <w:tcW w:w="717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394" w:type="dxa"/>
          </w:tcPr>
          <w:p w:rsidR="00371FCF" w:rsidRDefault="00371FCF" w:rsidP="008E3512">
            <w:pPr>
              <w:pStyle w:val="ConsPlusNormal"/>
              <w:jc w:val="both"/>
            </w:pPr>
            <w: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871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  <w:tc>
          <w:tcPr>
            <w:tcW w:w="2778" w:type="dxa"/>
          </w:tcPr>
          <w:p w:rsidR="00371FCF" w:rsidRDefault="00371FCF" w:rsidP="008E3512">
            <w:pPr>
              <w:pStyle w:val="ConsPlusNormal"/>
              <w:jc w:val="center"/>
            </w:pPr>
            <w:proofErr w:type="gramStart"/>
            <w:r>
              <w:t xml:space="preserve">театры, музеи, библиотеки,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парки культуры и отдыха, цирки, зоопарки, кинотеатры, иные организации культуры</w:t>
            </w:r>
            <w:proofErr w:type="gramEnd"/>
          </w:p>
        </w:tc>
        <w:tc>
          <w:tcPr>
            <w:tcW w:w="1474" w:type="dxa"/>
          </w:tcPr>
          <w:p w:rsidR="00371FCF" w:rsidRDefault="00371FCF" w:rsidP="008E3512">
            <w:pPr>
              <w:pStyle w:val="ConsPlusNormal"/>
              <w:jc w:val="center"/>
            </w:pPr>
            <w:r>
              <w:t>0 - 10</w:t>
            </w:r>
          </w:p>
        </w:tc>
      </w:tr>
    </w:tbl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Normal"/>
        <w:jc w:val="both"/>
      </w:pPr>
    </w:p>
    <w:p w:rsidR="00371FCF" w:rsidRDefault="00371FCF" w:rsidP="00371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1FCF" w:rsidRDefault="00371FCF" w:rsidP="00371FCF"/>
    <w:p w:rsidR="00757DFE" w:rsidRDefault="00757DFE"/>
    <w:sectPr w:rsidR="00757DFE" w:rsidSect="00582296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71FCF"/>
    <w:rsid w:val="00371FCF"/>
    <w:rsid w:val="00757DFE"/>
    <w:rsid w:val="008A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684A1832CC5F98237E387FBC327AB4DD3BA01BE9EE10F692AC51536qFn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6684A1832CC5F98237E387FBC327AB4DD3BA01BE9EE10F692AC51536qFn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684A1832CC5F98237E387FBC327AB4DDCBB02B59FE10F692AC51536qFn1I" TargetMode="External"/><Relationship Id="rId5" Type="http://schemas.openxmlformats.org/officeDocument/2006/relationships/hyperlink" Target="consultantplus://offline/ref=9A6684A1832CC5F98237E387FBC327AB4DDCB205B79CE10F692AC51536F1E3CA73FC7082D7q1n5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Buravcova</dc:creator>
  <cp:keywords/>
  <dc:description/>
  <cp:lastModifiedBy>Buravcova</cp:lastModifiedBy>
  <cp:revision>2</cp:revision>
  <dcterms:created xsi:type="dcterms:W3CDTF">2017-05-02T08:13:00Z</dcterms:created>
  <dcterms:modified xsi:type="dcterms:W3CDTF">2017-05-02T08:13:00Z</dcterms:modified>
</cp:coreProperties>
</file>