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B2A" w:rsidRPr="001D4B2A" w:rsidTr="001D4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2" w:type="dxa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14.11.2022</w:t>
            </w:r>
          </w:p>
        </w:tc>
        <w:tc>
          <w:tcPr>
            <w:tcW w:w="5072" w:type="dxa"/>
            <w:shd w:val="clear" w:color="auto" w:fill="auto"/>
          </w:tcPr>
          <w:p w:rsidR="001D4B2A" w:rsidRPr="001D4B2A" w:rsidRDefault="001D4B2A" w:rsidP="001D4B2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4B2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1802</w:t>
            </w:r>
          </w:p>
        </w:tc>
      </w:tr>
    </w:tbl>
    <w:p w:rsidR="003D0075" w:rsidRDefault="003D0075" w:rsidP="001D4B2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1D4B2A" w:rsidRPr="001D4B2A" w:rsidRDefault="001D4B2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1D4B2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1D4B2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1D4B2A" w:rsidRDefault="001D4B2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1D4B2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1D4B2A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1D4B2A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1D4B2A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1D4B2A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1D4B2A">
        <w:rPr>
          <w:rFonts w:ascii="Arial" w:hAnsi="Arial" w:cs="Arial"/>
          <w:sz w:val="24"/>
          <w:szCs w:val="24"/>
        </w:rPr>
        <w:t>ом</w:t>
      </w:r>
      <w:r w:rsidR="00AC508F" w:rsidRPr="001D4B2A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1D4B2A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1D4B2A">
        <w:rPr>
          <w:rFonts w:ascii="Arial" w:hAnsi="Arial" w:cs="Arial"/>
          <w:sz w:val="24"/>
          <w:szCs w:val="24"/>
        </w:rPr>
        <w:t xml:space="preserve">Ефремов </w:t>
      </w:r>
      <w:r w:rsidR="00B02335" w:rsidRPr="001D4B2A">
        <w:rPr>
          <w:rFonts w:ascii="Arial" w:hAnsi="Arial" w:cs="Arial"/>
          <w:bCs/>
          <w:sz w:val="24"/>
          <w:szCs w:val="24"/>
        </w:rPr>
        <w:t>от 0</w:t>
      </w:r>
      <w:r w:rsidR="004B199F" w:rsidRPr="001D4B2A">
        <w:rPr>
          <w:rFonts w:ascii="Arial" w:hAnsi="Arial" w:cs="Arial"/>
          <w:bCs/>
          <w:sz w:val="24"/>
          <w:szCs w:val="24"/>
        </w:rPr>
        <w:t>4</w:t>
      </w:r>
      <w:r w:rsidR="00B02335" w:rsidRPr="001D4B2A">
        <w:rPr>
          <w:rFonts w:ascii="Arial" w:hAnsi="Arial" w:cs="Arial"/>
          <w:bCs/>
          <w:sz w:val="24"/>
          <w:szCs w:val="24"/>
        </w:rPr>
        <w:t>.</w:t>
      </w:r>
      <w:r w:rsidR="00C216D0" w:rsidRPr="001D4B2A">
        <w:rPr>
          <w:rFonts w:ascii="Arial" w:hAnsi="Arial" w:cs="Arial"/>
          <w:bCs/>
          <w:sz w:val="24"/>
          <w:szCs w:val="24"/>
        </w:rPr>
        <w:t>0</w:t>
      </w:r>
      <w:r w:rsidR="00C72D9E" w:rsidRPr="001D4B2A">
        <w:rPr>
          <w:rFonts w:ascii="Arial" w:hAnsi="Arial" w:cs="Arial"/>
          <w:bCs/>
          <w:sz w:val="24"/>
          <w:szCs w:val="24"/>
        </w:rPr>
        <w:t>8</w:t>
      </w:r>
      <w:r w:rsidR="00B02335" w:rsidRPr="001D4B2A">
        <w:rPr>
          <w:rFonts w:ascii="Arial" w:hAnsi="Arial" w:cs="Arial"/>
          <w:bCs/>
          <w:sz w:val="24"/>
          <w:szCs w:val="24"/>
        </w:rPr>
        <w:t>.20</w:t>
      </w:r>
      <w:r w:rsidR="00AC508F" w:rsidRPr="001D4B2A">
        <w:rPr>
          <w:rFonts w:ascii="Arial" w:hAnsi="Arial" w:cs="Arial"/>
          <w:bCs/>
          <w:sz w:val="24"/>
          <w:szCs w:val="24"/>
        </w:rPr>
        <w:t>22 № 1</w:t>
      </w:r>
      <w:r w:rsidR="004B199F" w:rsidRPr="001D4B2A">
        <w:rPr>
          <w:rFonts w:ascii="Arial" w:hAnsi="Arial" w:cs="Arial"/>
          <w:bCs/>
          <w:sz w:val="24"/>
          <w:szCs w:val="24"/>
        </w:rPr>
        <w:t>2</w:t>
      </w:r>
      <w:r w:rsidR="00AC508F" w:rsidRPr="001D4B2A">
        <w:rPr>
          <w:rFonts w:ascii="Arial" w:hAnsi="Arial" w:cs="Arial"/>
          <w:bCs/>
          <w:sz w:val="24"/>
          <w:szCs w:val="24"/>
        </w:rPr>
        <w:t>4</w:t>
      </w:r>
      <w:r w:rsidR="004B199F" w:rsidRPr="001D4B2A">
        <w:rPr>
          <w:rFonts w:ascii="Arial" w:hAnsi="Arial" w:cs="Arial"/>
          <w:bCs/>
          <w:sz w:val="24"/>
          <w:szCs w:val="24"/>
        </w:rPr>
        <w:t>5</w:t>
      </w:r>
      <w:r w:rsidR="00AC508F" w:rsidRPr="001D4B2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1D4B2A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1D4B2A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1D4B2A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1D4B2A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1D4B2A" w:rsidRDefault="00590E3A" w:rsidP="003D007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D4B2A">
        <w:rPr>
          <w:rFonts w:ascii="Arial" w:hAnsi="Arial" w:cs="Arial"/>
          <w:sz w:val="24"/>
          <w:szCs w:val="24"/>
        </w:rPr>
        <w:t xml:space="preserve"> 1. </w:t>
      </w:r>
      <w:r w:rsidR="003D0075" w:rsidRPr="001D4B2A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590E3A" w:rsidRPr="001D4B2A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2. Отделу по делопроизводству и контролю администрации муниципал</w:t>
      </w:r>
      <w:r w:rsidR="003D5077" w:rsidRPr="001D4B2A">
        <w:rPr>
          <w:rFonts w:ascii="Arial" w:hAnsi="Arial" w:cs="Arial"/>
        </w:rPr>
        <w:t>ьного образования город Ефремов</w:t>
      </w:r>
      <w:r w:rsidRPr="001D4B2A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90E3A" w:rsidRPr="001D4B2A" w:rsidRDefault="00EF57BA">
      <w:pPr>
        <w:jc w:val="both"/>
        <w:rPr>
          <w:rFonts w:ascii="Arial" w:hAnsi="Arial" w:cs="Arial"/>
          <w:b/>
        </w:rPr>
      </w:pPr>
      <w:r w:rsidRPr="001D4B2A">
        <w:rPr>
          <w:rFonts w:ascii="Arial" w:hAnsi="Arial" w:cs="Arial"/>
        </w:rPr>
        <w:t xml:space="preserve">         3. Постановление вступает в силу со дня его официального обнародования </w:t>
      </w:r>
      <w:r w:rsidR="00E118C5" w:rsidRPr="001D4B2A">
        <w:rPr>
          <w:rFonts w:ascii="Arial" w:hAnsi="Arial" w:cs="Arial"/>
          <w:lang w:eastAsia="zh-CN"/>
        </w:rPr>
        <w:t>и применяется к</w:t>
      </w:r>
      <w:r w:rsidRPr="001D4B2A">
        <w:rPr>
          <w:rFonts w:ascii="Arial" w:hAnsi="Arial" w:cs="Arial"/>
          <w:lang w:eastAsia="zh-CN"/>
        </w:rPr>
        <w:t xml:space="preserve"> правоотношения</w:t>
      </w:r>
      <w:r w:rsidR="00E118C5" w:rsidRPr="001D4B2A">
        <w:rPr>
          <w:rFonts w:ascii="Arial" w:hAnsi="Arial" w:cs="Arial"/>
          <w:lang w:eastAsia="zh-CN"/>
        </w:rPr>
        <w:t>м, связанным с формированием</w:t>
      </w:r>
      <w:r w:rsidRPr="001D4B2A">
        <w:rPr>
          <w:rFonts w:ascii="Arial" w:hAnsi="Arial" w:cs="Arial"/>
          <w:lang w:eastAsia="zh-CN"/>
        </w:rPr>
        <w:t xml:space="preserve"> бюджета муниципального образования город Ефремов</w:t>
      </w:r>
      <w:r w:rsidR="00E118C5" w:rsidRPr="001D4B2A">
        <w:rPr>
          <w:rFonts w:ascii="Arial" w:hAnsi="Arial" w:cs="Arial"/>
          <w:lang w:eastAsia="zh-CN"/>
        </w:rPr>
        <w:t>, начиная с бюджета</w:t>
      </w:r>
      <w:r w:rsidRPr="001D4B2A">
        <w:rPr>
          <w:rFonts w:ascii="Arial" w:hAnsi="Arial" w:cs="Arial"/>
          <w:lang w:eastAsia="zh-CN"/>
        </w:rPr>
        <w:t xml:space="preserve"> на 2023 год и </w:t>
      </w:r>
      <w:r w:rsidR="00E118C5" w:rsidRPr="001D4B2A">
        <w:rPr>
          <w:rFonts w:ascii="Arial" w:hAnsi="Arial" w:cs="Arial"/>
          <w:lang w:eastAsia="zh-CN"/>
        </w:rPr>
        <w:t xml:space="preserve">на </w:t>
      </w:r>
      <w:r w:rsidRPr="001D4B2A">
        <w:rPr>
          <w:rFonts w:ascii="Arial" w:hAnsi="Arial" w:cs="Arial"/>
          <w:lang w:eastAsia="zh-CN"/>
        </w:rPr>
        <w:t xml:space="preserve">плановый период 2024 и 2025 годов.                                 </w:t>
      </w:r>
    </w:p>
    <w:p w:rsidR="00665D9F" w:rsidRPr="001D4B2A" w:rsidRDefault="00665D9F">
      <w:pPr>
        <w:jc w:val="both"/>
        <w:rPr>
          <w:rFonts w:ascii="Arial" w:hAnsi="Arial" w:cs="Arial"/>
          <w:b/>
        </w:rPr>
      </w:pPr>
    </w:p>
    <w:p w:rsidR="00E118C5" w:rsidRPr="001D4B2A" w:rsidRDefault="00E118C5">
      <w:pPr>
        <w:jc w:val="both"/>
        <w:rPr>
          <w:rFonts w:ascii="Arial" w:hAnsi="Arial" w:cs="Arial"/>
          <w:b/>
        </w:rPr>
      </w:pPr>
    </w:p>
    <w:p w:rsidR="00590E3A" w:rsidRPr="001D4B2A" w:rsidRDefault="003C597B" w:rsidP="001D4B2A">
      <w:pPr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</w:t>
      </w:r>
      <w:r w:rsidR="00590E3A" w:rsidRPr="001D4B2A">
        <w:rPr>
          <w:rFonts w:ascii="Arial" w:hAnsi="Arial" w:cs="Arial"/>
        </w:rPr>
        <w:t xml:space="preserve">Глава администрации </w:t>
      </w:r>
    </w:p>
    <w:p w:rsidR="00590E3A" w:rsidRPr="001D4B2A" w:rsidRDefault="00590E3A" w:rsidP="001D4B2A">
      <w:pPr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муниципального образования         </w:t>
      </w:r>
    </w:p>
    <w:p w:rsidR="001D4B2A" w:rsidRDefault="003C597B" w:rsidP="001D4B2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1D4B2A">
        <w:rPr>
          <w:rFonts w:ascii="Arial" w:hAnsi="Arial" w:cs="Arial"/>
          <w:b w:val="0"/>
          <w:sz w:val="24"/>
          <w:szCs w:val="24"/>
        </w:rPr>
        <w:t xml:space="preserve">           </w:t>
      </w:r>
      <w:r w:rsidR="00590E3A" w:rsidRPr="001D4B2A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1D4B2A" w:rsidRDefault="00590E3A" w:rsidP="001D4B2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1D4B2A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F10DB9" w:rsidRPr="001D4B2A" w:rsidRDefault="00F10DB9" w:rsidP="001D4B2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118C5" w:rsidRPr="001D4B2A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Приложение</w:t>
      </w:r>
      <w:r w:rsidR="00DC6BC1" w:rsidRPr="001D4B2A">
        <w:rPr>
          <w:rFonts w:ascii="Arial" w:hAnsi="Arial" w:cs="Arial"/>
        </w:rPr>
        <w:t xml:space="preserve"> 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к постановлению администрации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муниципального образования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город Ефремов 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1D4B2A">
        <w:rPr>
          <w:rFonts w:ascii="Arial" w:hAnsi="Arial" w:cs="Arial"/>
        </w:rPr>
        <w:t xml:space="preserve">от </w:t>
      </w:r>
      <w:r w:rsidR="001D4B2A">
        <w:rPr>
          <w:rFonts w:ascii="Arial" w:hAnsi="Arial" w:cs="Arial"/>
        </w:rPr>
        <w:t>14.11.</w:t>
      </w:r>
      <w:r w:rsidR="00665D9F" w:rsidRPr="001D4B2A">
        <w:rPr>
          <w:rFonts w:ascii="Arial" w:hAnsi="Arial" w:cs="Arial"/>
        </w:rPr>
        <w:t xml:space="preserve">2022 № </w:t>
      </w:r>
      <w:r w:rsidR="001D4B2A">
        <w:rPr>
          <w:rFonts w:ascii="Arial" w:hAnsi="Arial" w:cs="Arial"/>
        </w:rPr>
        <w:t>1802</w:t>
      </w:r>
      <w:bookmarkStart w:id="1" w:name="_GoBack"/>
      <w:bookmarkEnd w:id="1"/>
    </w:p>
    <w:p w:rsidR="00F10DB9" w:rsidRPr="001D4B2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Приложение</w:t>
      </w:r>
      <w:r w:rsidR="00DC6BC1" w:rsidRPr="001D4B2A">
        <w:rPr>
          <w:rFonts w:ascii="Arial" w:hAnsi="Arial" w:cs="Arial"/>
        </w:rPr>
        <w:t xml:space="preserve"> 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к постановлению администрации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>муниципального образования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город Ефремов </w:t>
      </w:r>
    </w:p>
    <w:p w:rsidR="00F10DB9" w:rsidRPr="001D4B2A" w:rsidRDefault="00430335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1D4B2A">
        <w:rPr>
          <w:rFonts w:ascii="Arial" w:hAnsi="Arial" w:cs="Arial"/>
        </w:rPr>
        <w:t>от «28» сентября</w:t>
      </w:r>
      <w:r w:rsidR="00A67D15" w:rsidRPr="001D4B2A">
        <w:rPr>
          <w:rFonts w:ascii="Arial" w:hAnsi="Arial" w:cs="Arial"/>
        </w:rPr>
        <w:t xml:space="preserve"> 2022 № </w:t>
      </w:r>
      <w:r w:rsidRPr="001D4B2A">
        <w:rPr>
          <w:rFonts w:ascii="Arial" w:hAnsi="Arial" w:cs="Arial"/>
        </w:rPr>
        <w:t>1</w:t>
      </w:r>
      <w:r w:rsidR="00A67D15" w:rsidRPr="001D4B2A">
        <w:rPr>
          <w:rFonts w:ascii="Arial" w:hAnsi="Arial" w:cs="Arial"/>
        </w:rPr>
        <w:t>5</w:t>
      </w:r>
      <w:r w:rsidRPr="001D4B2A">
        <w:rPr>
          <w:rFonts w:ascii="Arial" w:hAnsi="Arial" w:cs="Arial"/>
        </w:rPr>
        <w:t>08</w:t>
      </w:r>
    </w:p>
    <w:p w:rsidR="00F10DB9" w:rsidRPr="001D4B2A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1D4B2A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1D4B2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1D4B2A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1D4B2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>муниципального образования  город Ефремов</w:t>
      </w:r>
    </w:p>
    <w:p w:rsidR="003D0075" w:rsidRPr="001D4B2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1D4B2A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1D4B2A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0075" w:rsidRPr="001D4B2A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1D4B2A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1D4B2A">
        <w:rPr>
          <w:rFonts w:ascii="Arial" w:hAnsi="Arial" w:cs="Arial"/>
          <w:sz w:val="24"/>
          <w:szCs w:val="24"/>
        </w:rPr>
        <w:t xml:space="preserve"> </w:t>
      </w:r>
      <w:r w:rsidRPr="001D4B2A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3D0075" w:rsidRPr="001D4B2A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1D4B2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1D4B2A" w:rsidRDefault="00F10DB9" w:rsidP="003D0075">
      <w:pPr>
        <w:ind w:left="36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</w:rPr>
        <w:t xml:space="preserve">1. </w:t>
      </w:r>
      <w:r w:rsidRPr="001D4B2A">
        <w:rPr>
          <w:rFonts w:ascii="Arial" w:hAnsi="Arial" w:cs="Arial"/>
          <w:b/>
        </w:rPr>
        <w:t>Оценка текущего состояния</w:t>
      </w:r>
      <w:r w:rsidR="003D0075" w:rsidRPr="001D4B2A">
        <w:rPr>
          <w:rFonts w:ascii="Arial" w:hAnsi="Arial" w:cs="Arial"/>
          <w:b/>
        </w:rPr>
        <w:t>,</w:t>
      </w:r>
      <w:r w:rsidRPr="001D4B2A">
        <w:rPr>
          <w:rFonts w:ascii="Arial" w:hAnsi="Arial" w:cs="Arial"/>
          <w:b/>
        </w:rPr>
        <w:t xml:space="preserve"> </w:t>
      </w:r>
      <w:r w:rsidR="003D0075" w:rsidRPr="001D4B2A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1D4B2A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1D4B2A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1D4B2A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1D4B2A" w:rsidRDefault="003D0075" w:rsidP="003D0075">
      <w:pPr>
        <w:ind w:left="-142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1D4B2A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1D4B2A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1D4B2A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1D4B2A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1D4B2A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1D4B2A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1D4B2A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1D4B2A">
        <w:rPr>
          <w:sz w:val="24"/>
          <w:szCs w:val="24"/>
        </w:rPr>
        <w:lastRenderedPageBreak/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1D4B2A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1D4B2A">
        <w:rPr>
          <w:sz w:val="24"/>
          <w:szCs w:val="24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1D4B2A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1D4B2A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1D4B2A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1D4B2A" w:rsidRDefault="003D0075" w:rsidP="003D0075">
      <w:pPr>
        <w:ind w:firstLine="709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1D4B2A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1D4B2A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1D4B2A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  <w:shd w:val="clear" w:color="auto" w:fill="FFFFFF"/>
        </w:rPr>
        <w:t xml:space="preserve">        </w:t>
      </w:r>
      <w:r w:rsidRPr="001D4B2A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1D4B2A" w:rsidRDefault="003D0075" w:rsidP="003D007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lastRenderedPageBreak/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1D4B2A" w:rsidRDefault="003D0075" w:rsidP="003D0075">
      <w:pPr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</w:rPr>
        <w:t xml:space="preserve">            </w:t>
      </w:r>
      <w:r w:rsidRPr="001D4B2A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1D4B2A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1D4B2A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1D4B2A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1D4B2A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1D4B2A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1D4B2A">
        <w:rPr>
          <w:rFonts w:ascii="Arial" w:hAnsi="Arial" w:cs="Arial"/>
        </w:rPr>
        <w:t>в сфере реализации муниципальной программы</w:t>
      </w:r>
    </w:p>
    <w:p w:rsidR="00826F15" w:rsidRPr="001D4B2A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1D4B2A" w:rsidRDefault="00CF4376" w:rsidP="00CF4376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1D4B2A">
        <w:rPr>
          <w:rFonts w:ascii="Arial" w:hAnsi="Arial" w:cs="Arial"/>
        </w:rPr>
        <w:t xml:space="preserve"> годах по сравнению с 2018</w:t>
      </w:r>
      <w:r w:rsidRPr="001D4B2A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1D4B2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1D4B2A">
        <w:rPr>
          <w:rFonts w:ascii="Arial" w:hAnsi="Arial" w:cs="Arial"/>
        </w:rPr>
        <w:t>в 2018 году погибло в авариях 8 человек, в 2019 году - 5</w:t>
      </w:r>
      <w:r w:rsidRPr="001D4B2A">
        <w:rPr>
          <w:rFonts w:ascii="Arial" w:hAnsi="Arial" w:cs="Arial"/>
        </w:rPr>
        <w:t xml:space="preserve"> челове</w:t>
      </w:r>
      <w:r w:rsidR="00A67D15" w:rsidRPr="001D4B2A">
        <w:rPr>
          <w:rFonts w:ascii="Arial" w:hAnsi="Arial" w:cs="Arial"/>
        </w:rPr>
        <w:t>к (снижение  37,5%), в 2020 году - 7</w:t>
      </w:r>
      <w:r w:rsidRPr="001D4B2A">
        <w:rPr>
          <w:rFonts w:ascii="Arial" w:hAnsi="Arial" w:cs="Arial"/>
        </w:rPr>
        <w:t xml:space="preserve"> че</w:t>
      </w:r>
      <w:r w:rsidR="00A67D15" w:rsidRPr="001D4B2A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1D4B2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1D4B2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1D4B2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1D4B2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1D4B2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B2A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1D4B2A">
        <w:rPr>
          <w:rFonts w:ascii="Arial" w:hAnsi="Arial" w:cs="Arial"/>
        </w:rPr>
        <w:t>году на 16 % по сравнению с 2018</w:t>
      </w:r>
      <w:r w:rsidRPr="001D4B2A">
        <w:rPr>
          <w:rFonts w:ascii="Arial" w:hAnsi="Arial" w:cs="Arial"/>
        </w:rPr>
        <w:t xml:space="preserve"> годом. </w:t>
      </w:r>
    </w:p>
    <w:p w:rsidR="00CF4376" w:rsidRPr="001D4B2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1D4B2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1D4B2A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1D4B2A" w:rsidRDefault="00221657" w:rsidP="00A67D15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к 2026</w:t>
      </w:r>
      <w:r w:rsidR="00CF4376" w:rsidRPr="001D4B2A">
        <w:rPr>
          <w:rFonts w:ascii="Arial" w:hAnsi="Arial" w:cs="Arial"/>
        </w:rPr>
        <w:t xml:space="preserve"> году сократить смертность в дорожно-</w:t>
      </w:r>
      <w:r w:rsidRPr="001D4B2A">
        <w:rPr>
          <w:rFonts w:ascii="Arial" w:hAnsi="Arial" w:cs="Arial"/>
        </w:rPr>
        <w:t>транспортных происшествиях на 37</w:t>
      </w:r>
      <w:r w:rsidR="00CF4376" w:rsidRPr="001D4B2A">
        <w:rPr>
          <w:rFonts w:ascii="Arial" w:hAnsi="Arial" w:cs="Arial"/>
        </w:rPr>
        <w:t xml:space="preserve"> % и общее количество</w:t>
      </w:r>
      <w:r w:rsidRPr="001D4B2A">
        <w:rPr>
          <w:rFonts w:ascii="Arial" w:hAnsi="Arial" w:cs="Arial"/>
        </w:rPr>
        <w:t xml:space="preserve"> ДТП на 16 % по сравнению с</w:t>
      </w:r>
      <w:r w:rsidR="00F81C1B" w:rsidRPr="001D4B2A">
        <w:rPr>
          <w:rFonts w:ascii="Arial" w:hAnsi="Arial" w:cs="Arial"/>
        </w:rPr>
        <w:t xml:space="preserve"> 2018 годом, отремонтировать 291,1</w:t>
      </w:r>
      <w:r w:rsidRPr="001D4B2A">
        <w:rPr>
          <w:rFonts w:ascii="Arial" w:hAnsi="Arial" w:cs="Arial"/>
        </w:rPr>
        <w:t xml:space="preserve"> тыс.</w:t>
      </w:r>
      <w:r w:rsidR="00CF4376" w:rsidRPr="001D4B2A">
        <w:rPr>
          <w:rFonts w:ascii="Arial" w:hAnsi="Arial" w:cs="Arial"/>
        </w:rPr>
        <w:t xml:space="preserve"> </w:t>
      </w:r>
      <w:r w:rsidR="00CF4376" w:rsidRPr="001D4B2A">
        <w:rPr>
          <w:rFonts w:ascii="Arial" w:hAnsi="Arial" w:cs="Arial"/>
        </w:rPr>
        <w:lastRenderedPageBreak/>
        <w:t>кв. м. дорожного полотна, выполнить работы по содержанию дорожного полотна</w:t>
      </w:r>
      <w:r w:rsidR="00A67D15" w:rsidRPr="001D4B2A">
        <w:rPr>
          <w:rFonts w:ascii="Arial" w:hAnsi="Arial" w:cs="Arial"/>
        </w:rPr>
        <w:t xml:space="preserve"> на площади 1681,0 тыс. кв. м.</w:t>
      </w:r>
    </w:p>
    <w:p w:rsidR="00CF4376" w:rsidRPr="001D4B2A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1D4B2A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1D4B2A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>3.</w:t>
      </w:r>
      <w:r w:rsidRPr="001D4B2A">
        <w:rPr>
          <w:rFonts w:ascii="Arial" w:hAnsi="Arial" w:cs="Arial"/>
          <w:b/>
        </w:rPr>
        <w:tab/>
        <w:t xml:space="preserve">Задачи </w:t>
      </w:r>
      <w:r w:rsidR="00045ED1" w:rsidRPr="001D4B2A">
        <w:rPr>
          <w:rFonts w:ascii="Arial" w:hAnsi="Arial" w:cs="Arial"/>
          <w:b/>
        </w:rPr>
        <w:t>муниципаль</w:t>
      </w:r>
      <w:r w:rsidR="00CF4376" w:rsidRPr="001D4B2A">
        <w:rPr>
          <w:rFonts w:ascii="Arial" w:hAnsi="Arial" w:cs="Arial"/>
          <w:b/>
        </w:rPr>
        <w:t>ной программы</w:t>
      </w:r>
      <w:r w:rsidRPr="001D4B2A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1D4B2A">
        <w:rPr>
          <w:rFonts w:ascii="Arial" w:hAnsi="Arial" w:cs="Arial"/>
          <w:b/>
        </w:rPr>
        <w:t>развития транспортной системы</w:t>
      </w:r>
      <w:r w:rsidR="00045ED1" w:rsidRPr="001D4B2A">
        <w:rPr>
          <w:rFonts w:ascii="Arial" w:hAnsi="Arial" w:cs="Arial"/>
        </w:rPr>
        <w:t xml:space="preserve"> </w:t>
      </w:r>
      <w:r w:rsidR="00045ED1" w:rsidRPr="001D4B2A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1D4B2A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1D4B2A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1D4B2A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1D4B2A">
        <w:rPr>
          <w:rFonts w:ascii="Arial" w:hAnsi="Arial" w:cs="Arial"/>
          <w:sz w:val="24"/>
          <w:szCs w:val="24"/>
        </w:rPr>
        <w:t>1</w:t>
      </w:r>
      <w:r w:rsidR="00CF4376" w:rsidRPr="001D4B2A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1D4B2A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1D4B2A">
        <w:rPr>
          <w:rFonts w:ascii="Arial" w:hAnsi="Arial" w:cs="Arial"/>
          <w:sz w:val="24"/>
          <w:szCs w:val="24"/>
        </w:rPr>
        <w:t>2.</w:t>
      </w:r>
      <w:r w:rsidR="00CF4376" w:rsidRPr="001D4B2A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1D4B2A" w:rsidRDefault="00657BC9" w:rsidP="00657BC9">
      <w:pPr>
        <w:jc w:val="both"/>
        <w:rPr>
          <w:rFonts w:ascii="Arial" w:hAnsi="Arial" w:cs="Arial"/>
        </w:rPr>
      </w:pPr>
      <w:r w:rsidRPr="001D4B2A">
        <w:rPr>
          <w:rFonts w:ascii="Arial" w:hAnsi="Arial" w:cs="Arial"/>
        </w:rPr>
        <w:t xml:space="preserve">3. </w:t>
      </w:r>
      <w:r w:rsidR="00F81C1B" w:rsidRPr="001D4B2A">
        <w:rPr>
          <w:rFonts w:ascii="Arial" w:hAnsi="Arial" w:cs="Arial"/>
        </w:rPr>
        <w:t xml:space="preserve">   </w:t>
      </w:r>
      <w:r w:rsidRPr="001D4B2A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1D4B2A">
        <w:rPr>
          <w:rFonts w:ascii="Arial" w:hAnsi="Arial" w:cs="Arial"/>
        </w:rPr>
        <w:t>.</w:t>
      </w:r>
    </w:p>
    <w:p w:rsidR="000E2E93" w:rsidRPr="001D4B2A" w:rsidRDefault="000E2E93" w:rsidP="000E2E93">
      <w:pPr>
        <w:jc w:val="center"/>
        <w:rPr>
          <w:rFonts w:ascii="Arial" w:hAnsi="Arial" w:cs="Arial"/>
          <w:b/>
        </w:rPr>
      </w:pPr>
    </w:p>
    <w:p w:rsidR="00657BC9" w:rsidRPr="001D4B2A" w:rsidRDefault="00657BC9" w:rsidP="000E2E93">
      <w:pPr>
        <w:jc w:val="center"/>
        <w:rPr>
          <w:rFonts w:ascii="Arial" w:hAnsi="Arial" w:cs="Arial"/>
          <w:b/>
        </w:rPr>
        <w:sectPr w:rsidR="00657BC9" w:rsidRPr="001D4B2A" w:rsidSect="00E118C5">
          <w:pgSz w:w="11907" w:h="16840" w:code="9"/>
          <w:pgMar w:top="709" w:right="902" w:bottom="1134" w:left="1077" w:header="720" w:footer="720" w:gutter="0"/>
          <w:cols w:space="720"/>
          <w:noEndnote/>
          <w:docGrid w:linePitch="326"/>
        </w:sectPr>
      </w:pPr>
    </w:p>
    <w:p w:rsidR="00D2140E" w:rsidRPr="001D4B2A" w:rsidRDefault="000E2E93" w:rsidP="000E2E93">
      <w:pPr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lastRenderedPageBreak/>
        <w:t>Паспорт</w:t>
      </w:r>
      <w:r w:rsidR="00D2140E" w:rsidRPr="001D4B2A">
        <w:rPr>
          <w:rFonts w:ascii="Arial" w:hAnsi="Arial" w:cs="Arial"/>
          <w:b/>
        </w:rPr>
        <w:t xml:space="preserve"> </w:t>
      </w:r>
    </w:p>
    <w:p w:rsidR="000E2E93" w:rsidRPr="001D4B2A" w:rsidRDefault="000E2E93" w:rsidP="000E2E93">
      <w:pPr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>муниципальной программы</w:t>
      </w:r>
    </w:p>
    <w:p w:rsidR="00405315" w:rsidRPr="001D4B2A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>«</w:t>
      </w:r>
      <w:r w:rsidR="00657BC9" w:rsidRPr="001D4B2A">
        <w:rPr>
          <w:rFonts w:ascii="Arial" w:hAnsi="Arial" w:cs="Arial"/>
          <w:b/>
        </w:rPr>
        <w:t>Развитие транспортной системы</w:t>
      </w:r>
      <w:r w:rsidRPr="001D4B2A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1D4B2A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1D4B2A">
        <w:rPr>
          <w:rFonts w:ascii="Arial" w:hAnsi="Arial" w:cs="Arial"/>
          <w:b/>
        </w:rPr>
        <w:t>»</w:t>
      </w:r>
    </w:p>
    <w:p w:rsidR="00AE2B85" w:rsidRPr="001D4B2A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"/>
        <w:gridCol w:w="2169"/>
        <w:gridCol w:w="1376"/>
        <w:gridCol w:w="1701"/>
        <w:gridCol w:w="992"/>
        <w:gridCol w:w="709"/>
        <w:gridCol w:w="709"/>
        <w:gridCol w:w="850"/>
        <w:gridCol w:w="851"/>
        <w:gridCol w:w="708"/>
        <w:gridCol w:w="142"/>
        <w:gridCol w:w="1276"/>
      </w:tblGrid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1D4B2A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Програ</w:t>
            </w:r>
            <w:r w:rsidR="00850C85" w:rsidRPr="001D4B2A">
              <w:rPr>
                <w:rFonts w:ascii="Arial" w:hAnsi="Arial" w:cs="Arial"/>
              </w:rPr>
              <w:t>мма реализуется в один этап: 2022</w:t>
            </w:r>
            <w:r w:rsidRPr="001D4B2A">
              <w:rPr>
                <w:rFonts w:ascii="Arial" w:hAnsi="Arial" w:cs="Arial"/>
              </w:rPr>
              <w:t>-202</w:t>
            </w:r>
            <w:r w:rsidR="003F4C45" w:rsidRPr="001D4B2A">
              <w:rPr>
                <w:rFonts w:ascii="Arial" w:hAnsi="Arial" w:cs="Arial"/>
              </w:rPr>
              <w:t>6</w:t>
            </w:r>
            <w:r w:rsidRPr="001D4B2A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1D4B2A" w:rsidRDefault="006B3F5C" w:rsidP="00657BC9">
            <w:pPr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</w:t>
            </w:r>
            <w:r w:rsidR="00657BC9" w:rsidRPr="001D4B2A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1D4B2A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1D4B2A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</w:t>
            </w:r>
            <w:r w:rsidR="00405315" w:rsidRPr="001D4B2A">
              <w:rPr>
                <w:rFonts w:ascii="Arial" w:hAnsi="Arial" w:cs="Arial"/>
              </w:rPr>
              <w:t>Отсутствуют</w:t>
            </w: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1D4B2A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1D4B2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1D4B2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1D4B2A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B2A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1D4B2A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1D4B2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1D4B2A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1D4B2A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1D4B2A">
              <w:rPr>
                <w:rFonts w:ascii="Arial" w:hAnsi="Arial" w:cs="Arial"/>
                <w:sz w:val="24"/>
                <w:szCs w:val="24"/>
              </w:rPr>
              <w:t>- П</w:t>
            </w:r>
            <w:r w:rsidRPr="001D4B2A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1D4B2A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1D4B2A">
              <w:rPr>
                <w:rFonts w:ascii="Arial" w:hAnsi="Arial" w:cs="Arial"/>
                <w:sz w:val="24"/>
                <w:szCs w:val="24"/>
              </w:rPr>
              <w:t>- У</w:t>
            </w:r>
            <w:r w:rsidRPr="001D4B2A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1D4B2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1D4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1D4B2A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1D4B2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1D4B2A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F81C1B" w:rsidRPr="001D4B2A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1D4B2A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1D4B2A">
              <w:rPr>
                <w:rFonts w:ascii="Arial" w:hAnsi="Arial" w:cs="Arial"/>
              </w:rPr>
              <w:t>: «</w:t>
            </w:r>
            <w:r w:rsidR="00112815" w:rsidRPr="001D4B2A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1D4B2A">
              <w:rPr>
                <w:rFonts w:ascii="Arial" w:hAnsi="Arial" w:cs="Arial"/>
              </w:rPr>
              <w:t>»</w:t>
            </w:r>
          </w:p>
          <w:p w:rsidR="005B4777" w:rsidRPr="001D4B2A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1D4B2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1D4B2A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1D4B2A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№ </w:t>
            </w:r>
          </w:p>
          <w:p w:rsidR="000E2E93" w:rsidRPr="001D4B2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Наименование</w:t>
            </w:r>
          </w:p>
          <w:p w:rsidR="000E2E93" w:rsidRPr="001D4B2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7"/>
            <w:tcMar>
              <w:top w:w="0" w:type="dxa"/>
              <w:bottom w:w="0" w:type="dxa"/>
            </w:tcMar>
          </w:tcPr>
          <w:p w:rsidR="000E2E93" w:rsidRPr="001D4B2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</w:t>
            </w:r>
          </w:p>
          <w:p w:rsidR="00883042" w:rsidRPr="001D4B2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</w:t>
            </w:r>
          </w:p>
          <w:p w:rsidR="00883042" w:rsidRPr="001D4B2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2024 </w:t>
            </w:r>
          </w:p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</w:tcPr>
          <w:p w:rsidR="009D056B" w:rsidRPr="001D4B2A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</w:t>
            </w:r>
          </w:p>
          <w:p w:rsidR="00883042" w:rsidRPr="001D4B2A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  <w:p w:rsidR="00883042" w:rsidRPr="001D4B2A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D056B" w:rsidRPr="001D4B2A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</w:t>
            </w:r>
          </w:p>
          <w:p w:rsidR="00883042" w:rsidRPr="001D4B2A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1D4B2A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1D4B2A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1D4B2A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1D4B2A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</w:tcPr>
          <w:p w:rsidR="00883042" w:rsidRPr="001D4B2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</w:tcPr>
          <w:p w:rsidR="00883042" w:rsidRPr="001D4B2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63</w:t>
            </w:r>
          </w:p>
        </w:tc>
      </w:tr>
      <w:tr w:rsidR="00883042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1D4B2A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</w:t>
            </w:r>
            <w:r w:rsidR="00112815" w:rsidRPr="001D4B2A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1D4B2A">
              <w:rPr>
                <w:rFonts w:ascii="Arial" w:hAnsi="Arial" w:cs="Arial"/>
              </w:rPr>
              <w:t>происшествий по сравнению с 2018</w:t>
            </w:r>
            <w:r w:rsidR="00112815" w:rsidRPr="001D4B2A">
              <w:rPr>
                <w:rFonts w:ascii="Arial" w:hAnsi="Arial" w:cs="Arial"/>
              </w:rPr>
              <w:t xml:space="preserve"> годом</w:t>
            </w:r>
            <w:r w:rsidRPr="001D4B2A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</w:t>
            </w:r>
            <w:r w:rsidR="00183279" w:rsidRPr="001D4B2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</w:t>
            </w:r>
            <w:r w:rsidR="00183279" w:rsidRPr="001D4B2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</w:tcPr>
          <w:p w:rsidR="00883042" w:rsidRPr="001D4B2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</w:tcPr>
          <w:p w:rsidR="00883042" w:rsidRPr="001D4B2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1D4B2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883042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1D4B2A" w:rsidRDefault="0088304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</w:t>
            </w:r>
            <w:r w:rsidR="00112815" w:rsidRPr="001D4B2A">
              <w:rPr>
                <w:rFonts w:ascii="Arial" w:hAnsi="Arial" w:cs="Arial"/>
              </w:rPr>
              <w:t xml:space="preserve">Площадь отремонтированного дорожного полотна </w:t>
            </w:r>
            <w:r w:rsidRPr="001D4B2A">
              <w:rPr>
                <w:rFonts w:ascii="Arial" w:hAnsi="Arial" w:cs="Arial"/>
              </w:rPr>
              <w:lastRenderedPageBreak/>
              <w:t xml:space="preserve">(годовая периодичность, за отчетный период), </w:t>
            </w:r>
            <w:r w:rsidR="00183279" w:rsidRPr="001D4B2A">
              <w:rPr>
                <w:rFonts w:ascii="Arial" w:hAnsi="Arial" w:cs="Arial"/>
              </w:rPr>
              <w:t xml:space="preserve">тыс. </w:t>
            </w:r>
            <w:r w:rsidR="00112815" w:rsidRPr="001D4B2A">
              <w:rPr>
                <w:rFonts w:ascii="Arial" w:hAnsi="Arial" w:cs="Arial"/>
              </w:rPr>
              <w:t>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AE2B8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lastRenderedPageBreak/>
              <w:t>50</w:t>
            </w:r>
            <w:r w:rsidR="002E5042" w:rsidRPr="001D4B2A">
              <w:rPr>
                <w:rFonts w:ascii="Arial" w:hAnsi="Arial" w:cs="Arial"/>
              </w:rPr>
              <w:t>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AE2B8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</w:t>
            </w:r>
            <w:r w:rsidR="002E5042" w:rsidRPr="001D4B2A">
              <w:rPr>
                <w:rFonts w:ascii="Arial" w:hAnsi="Arial" w:cs="Arial"/>
              </w:rPr>
              <w:t>,</w:t>
            </w:r>
            <w:r w:rsidR="00430335" w:rsidRPr="001D4B2A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1D4B2A" w:rsidRDefault="00AE2B8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</w:t>
            </w:r>
            <w:r w:rsidR="002E5042" w:rsidRPr="001D4B2A">
              <w:rPr>
                <w:rFonts w:ascii="Arial" w:hAnsi="Arial" w:cs="Arial"/>
              </w:rPr>
              <w:t>,</w:t>
            </w: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83042" w:rsidRPr="001D4B2A" w:rsidRDefault="00AE2B8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</w:t>
            </w:r>
            <w:r w:rsidR="002E5042" w:rsidRPr="001D4B2A">
              <w:rPr>
                <w:rFonts w:ascii="Arial" w:hAnsi="Arial" w:cs="Arial"/>
              </w:rPr>
              <w:t>,</w:t>
            </w: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883042" w:rsidRPr="001D4B2A" w:rsidRDefault="00AE2B8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</w:t>
            </w:r>
            <w:r w:rsidR="002E5042" w:rsidRPr="001D4B2A">
              <w:rPr>
                <w:rFonts w:ascii="Arial" w:hAnsi="Arial" w:cs="Arial"/>
              </w:rPr>
              <w:t>,</w:t>
            </w: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1D4B2A" w:rsidRDefault="00430335" w:rsidP="002E5042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291</w:t>
            </w:r>
            <w:r w:rsidR="002E5042" w:rsidRPr="001D4B2A">
              <w:rPr>
                <w:rFonts w:ascii="Arial" w:hAnsi="Arial" w:cs="Arial"/>
              </w:rPr>
              <w:t>,</w:t>
            </w:r>
            <w:r w:rsidRPr="001D4B2A">
              <w:rPr>
                <w:rFonts w:ascii="Arial" w:hAnsi="Arial" w:cs="Arial"/>
              </w:rPr>
              <w:t>1</w:t>
            </w:r>
          </w:p>
        </w:tc>
      </w:tr>
      <w:tr w:rsidR="00883042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1D4B2A" w:rsidRDefault="00BB740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5</w:t>
            </w:r>
            <w:r w:rsidR="00883042" w:rsidRPr="001D4B2A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1D4B2A" w:rsidRDefault="00112815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1D4B2A">
              <w:rPr>
                <w:rFonts w:ascii="Arial" w:hAnsi="Arial" w:cs="Arial"/>
              </w:rPr>
              <w:t xml:space="preserve">Площадь дорожного полотна, подлежащая содержанию </w:t>
            </w:r>
            <w:r w:rsidR="00883042" w:rsidRPr="001D4B2A">
              <w:rPr>
                <w:rFonts w:ascii="Arial" w:hAnsi="Arial" w:cs="Arial"/>
              </w:rPr>
              <w:t>(годовая периодичность, за отчетный период),</w:t>
            </w:r>
            <w:r w:rsidRPr="001D4B2A">
              <w:rPr>
                <w:rFonts w:ascii="Arial" w:hAnsi="Arial" w:cs="Arial"/>
              </w:rPr>
              <w:t xml:space="preserve">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</w:t>
            </w:r>
            <w:r w:rsidR="00AE2B85" w:rsidRPr="001D4B2A">
              <w:rPr>
                <w:rFonts w:ascii="Arial" w:hAnsi="Arial" w:cs="Arial"/>
              </w:rPr>
              <w:t>681,0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</w:t>
            </w:r>
            <w:r w:rsidR="00AE2B85" w:rsidRPr="001D4B2A">
              <w:rPr>
                <w:rFonts w:ascii="Arial" w:hAnsi="Arial" w:cs="Arial"/>
              </w:rPr>
              <w:t>681,0</w:t>
            </w:r>
          </w:p>
        </w:tc>
        <w:tc>
          <w:tcPr>
            <w:tcW w:w="851" w:type="dxa"/>
          </w:tcPr>
          <w:p w:rsidR="00883042" w:rsidRPr="001D4B2A" w:rsidRDefault="009D056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</w:t>
            </w:r>
            <w:r w:rsidR="00AE2B85" w:rsidRPr="001D4B2A">
              <w:rPr>
                <w:rFonts w:ascii="Arial" w:hAnsi="Arial" w:cs="Arial"/>
              </w:rPr>
              <w:t>681,0</w:t>
            </w:r>
          </w:p>
        </w:tc>
        <w:tc>
          <w:tcPr>
            <w:tcW w:w="708" w:type="dxa"/>
          </w:tcPr>
          <w:p w:rsidR="00883042" w:rsidRPr="001D4B2A" w:rsidRDefault="009D056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</w:t>
            </w:r>
            <w:r w:rsidR="00AE2B85" w:rsidRPr="001D4B2A">
              <w:rPr>
                <w:rFonts w:ascii="Arial" w:hAnsi="Arial" w:cs="Arial"/>
              </w:rPr>
              <w:t>681,0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1D4B2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</w:t>
            </w:r>
            <w:r w:rsidR="00AE2B85" w:rsidRPr="001D4B2A">
              <w:rPr>
                <w:rFonts w:ascii="Arial" w:hAnsi="Arial" w:cs="Arial"/>
              </w:rPr>
              <w:t>681,0</w:t>
            </w:r>
          </w:p>
        </w:tc>
      </w:tr>
      <w:tr w:rsidR="00E41018" w:rsidRPr="001D4B2A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E41018" w:rsidRPr="001D4B2A" w:rsidRDefault="00E41018" w:rsidP="00EC3020">
            <w:pPr>
              <w:ind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Источники </w:t>
            </w:r>
          </w:p>
          <w:p w:rsidR="00E41018" w:rsidRPr="001D4B2A" w:rsidRDefault="00E41018" w:rsidP="00291625">
            <w:pPr>
              <w:ind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финансирования</w:t>
            </w:r>
            <w:r w:rsidRPr="001D4B2A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0"/>
          </w:tcPr>
          <w:p w:rsidR="00E41018" w:rsidRPr="001D4B2A" w:rsidRDefault="00E4101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Расходы по годам</w:t>
            </w:r>
          </w:p>
          <w:p w:rsidR="00E41018" w:rsidRPr="001D4B2A" w:rsidRDefault="00E4101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(тыс. рублей)</w:t>
            </w:r>
          </w:p>
        </w:tc>
      </w:tr>
      <w:tr w:rsidR="00E41018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E41018" w:rsidRPr="001D4B2A" w:rsidRDefault="00E41018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E41018" w:rsidRPr="001D4B2A" w:rsidRDefault="00E41018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E41018" w:rsidRPr="001D4B2A" w:rsidRDefault="00E41018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41018" w:rsidRPr="001D4B2A" w:rsidRDefault="00E41018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E41018" w:rsidRPr="001D4B2A" w:rsidRDefault="00E41018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E41018" w:rsidRPr="001D4B2A" w:rsidRDefault="00E41018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 год</w:t>
            </w:r>
          </w:p>
        </w:tc>
      </w:tr>
      <w:tr w:rsidR="00E41018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506654,3</w:t>
            </w:r>
          </w:p>
        </w:tc>
        <w:tc>
          <w:tcPr>
            <w:tcW w:w="1701" w:type="dxa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2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110642,9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94753,8</w:t>
            </w:r>
          </w:p>
        </w:tc>
        <w:tc>
          <w:tcPr>
            <w:tcW w:w="1701" w:type="dxa"/>
            <w:gridSpan w:val="3"/>
            <w:vAlign w:val="center"/>
          </w:tcPr>
          <w:p w:rsidR="00E41018" w:rsidRPr="001D4B2A" w:rsidRDefault="00E41018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95000,0</w:t>
            </w:r>
          </w:p>
        </w:tc>
        <w:tc>
          <w:tcPr>
            <w:tcW w:w="1276" w:type="dxa"/>
            <w:vAlign w:val="center"/>
          </w:tcPr>
          <w:p w:rsidR="00E41018" w:rsidRPr="001D4B2A" w:rsidRDefault="00E41018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1D4B2A">
              <w:rPr>
                <w:rFonts w:ascii="Arial" w:hAnsi="Arial" w:cs="Arial"/>
                <w:b/>
                <w:lang w:eastAsia="ru-RU"/>
              </w:rPr>
              <w:t>96000,0</w:t>
            </w:r>
          </w:p>
        </w:tc>
      </w:tr>
      <w:tr w:rsidR="00E41018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26060,0</w:t>
            </w:r>
          </w:p>
        </w:tc>
        <w:tc>
          <w:tcPr>
            <w:tcW w:w="1701" w:type="dxa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2"/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20000,0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1018" w:rsidRPr="001D4B2A" w:rsidRDefault="00E4101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E41018" w:rsidRPr="001D4B2A" w:rsidRDefault="00E41018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E41018" w:rsidRPr="001D4B2A" w:rsidRDefault="00E41018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1018" w:rsidRPr="001D4B2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E41018" w:rsidRPr="001D4B2A" w:rsidRDefault="00E4101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E41018" w:rsidRPr="001D4B2A" w:rsidRDefault="00E41018" w:rsidP="0088726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480594,3</w:t>
            </w:r>
          </w:p>
        </w:tc>
        <w:tc>
          <w:tcPr>
            <w:tcW w:w="1701" w:type="dxa"/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2"/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90642,9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94753,8</w:t>
            </w:r>
          </w:p>
        </w:tc>
        <w:tc>
          <w:tcPr>
            <w:tcW w:w="1701" w:type="dxa"/>
            <w:gridSpan w:val="3"/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95000,0</w:t>
            </w:r>
          </w:p>
        </w:tc>
        <w:tc>
          <w:tcPr>
            <w:tcW w:w="1276" w:type="dxa"/>
            <w:vAlign w:val="center"/>
          </w:tcPr>
          <w:p w:rsidR="00E41018" w:rsidRPr="001D4B2A" w:rsidRDefault="00E41018" w:rsidP="0088726B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96000,0</w:t>
            </w:r>
          </w:p>
        </w:tc>
      </w:tr>
    </w:tbl>
    <w:p w:rsidR="00945F36" w:rsidRPr="001D4B2A" w:rsidRDefault="00945F36" w:rsidP="00F77D41">
      <w:pPr>
        <w:jc w:val="center"/>
        <w:rPr>
          <w:rFonts w:ascii="Arial" w:hAnsi="Arial" w:cs="Arial"/>
          <w:b/>
        </w:rPr>
      </w:pPr>
    </w:p>
    <w:p w:rsidR="001606CA" w:rsidRPr="001D4B2A" w:rsidRDefault="001606CA" w:rsidP="001606CA">
      <w:pPr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>Паспорт</w:t>
      </w:r>
    </w:p>
    <w:p w:rsidR="001606CA" w:rsidRPr="001D4B2A" w:rsidRDefault="001606CA" w:rsidP="001606CA">
      <w:pPr>
        <w:jc w:val="center"/>
        <w:rPr>
          <w:rFonts w:ascii="Arial" w:hAnsi="Arial" w:cs="Arial"/>
          <w:b/>
        </w:rPr>
      </w:pPr>
      <w:r w:rsidRPr="001D4B2A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1D4B2A">
        <w:rPr>
          <w:rFonts w:ascii="Arial" w:hAnsi="Arial" w:cs="Arial"/>
          <w:b/>
        </w:rPr>
        <w:t>муниципальной программы</w:t>
      </w:r>
    </w:p>
    <w:p w:rsidR="00A67D15" w:rsidRPr="001D4B2A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 xml:space="preserve"> </w:t>
      </w:r>
      <w:r w:rsidR="00A67D15" w:rsidRPr="001D4B2A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1D4B2A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1D4B2A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1D4B2A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1D4B2A" w:rsidTr="00B56F3C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1D4B2A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2023</w:t>
            </w:r>
            <w:r w:rsidR="00F81C1B" w:rsidRPr="001D4B2A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1D4B2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1D4B2A" w:rsidTr="00B56F3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1D4B2A" w:rsidRDefault="001606CA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1D4B2A" w:rsidRDefault="001606CA" w:rsidP="00B56F3C">
            <w:pPr>
              <w:ind w:right="80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1D4B2A" w:rsidTr="00B56F3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1D4B2A" w:rsidRDefault="001606CA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1D4B2A" w:rsidRDefault="001606CA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№ 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Наименование</w:t>
            </w:r>
          </w:p>
          <w:p w:rsidR="00F81C1B" w:rsidRPr="001D4B2A" w:rsidRDefault="00F81C1B" w:rsidP="00B56F3C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D4B2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81C1B" w:rsidRPr="001D4B2A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81C1B" w:rsidRPr="001D4B2A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>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0,6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F81C1B" w:rsidRPr="001D4B2A" w:rsidRDefault="001606CA" w:rsidP="00B56F3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F81C1B" w:rsidRPr="001D4B2A" w:rsidRDefault="001606CA" w:rsidP="00B56F3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</w:t>
            </w:r>
            <w:r w:rsidR="00F81C1B" w:rsidRPr="001D4B2A">
              <w:rPr>
                <w:rFonts w:ascii="Arial" w:hAnsi="Arial" w:cs="Arial"/>
              </w:rPr>
              <w:t>6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1D4B2A" w:rsidRDefault="00F81C1B" w:rsidP="001606CA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1D4B2A">
              <w:rPr>
                <w:rFonts w:ascii="Arial" w:eastAsia="Calibri" w:hAnsi="Arial" w:cs="Arial"/>
              </w:rPr>
              <w:t>ведомственного проекта</w:t>
            </w:r>
            <w:r w:rsidRPr="001D4B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Источники</w:t>
            </w:r>
          </w:p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 год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2000</w:t>
            </w:r>
            <w:r w:rsidR="00F81C1B" w:rsidRPr="001D4B2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200</w:t>
            </w:r>
            <w:r w:rsidR="00F81C1B" w:rsidRPr="001D4B2A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0,0</w:t>
            </w:r>
          </w:p>
        </w:tc>
      </w:tr>
      <w:tr w:rsidR="00F81C1B" w:rsidRPr="001D4B2A" w:rsidTr="00B56F3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1606CA" w:rsidP="001606CA">
            <w:pPr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Областно</w:t>
            </w:r>
            <w:r w:rsidR="00F81C1B" w:rsidRPr="001D4B2A">
              <w:rPr>
                <w:rFonts w:ascii="Arial" w:hAnsi="Arial" w:cs="Arial"/>
              </w:rPr>
              <w:t>й бюджет</w:t>
            </w:r>
          </w:p>
        </w:tc>
        <w:tc>
          <w:tcPr>
            <w:tcW w:w="1436" w:type="dxa"/>
            <w:gridSpan w:val="2"/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200</w:t>
            </w:r>
            <w:r w:rsidR="00F81C1B" w:rsidRPr="001D4B2A">
              <w:rPr>
                <w:rFonts w:ascii="Arial" w:hAnsi="Arial" w:cs="Arial"/>
              </w:rPr>
              <w:t>00,0</w:t>
            </w:r>
          </w:p>
        </w:tc>
        <w:tc>
          <w:tcPr>
            <w:tcW w:w="1283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1D4B2A" w:rsidRDefault="001606CA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200</w:t>
            </w:r>
            <w:r w:rsidR="00F81C1B" w:rsidRPr="001D4B2A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F81C1B" w:rsidRPr="001D4B2A" w:rsidRDefault="00F81C1B" w:rsidP="00B56F3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0,0</w:t>
            </w:r>
          </w:p>
        </w:tc>
      </w:tr>
    </w:tbl>
    <w:p w:rsidR="00F77D41" w:rsidRPr="001D4B2A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1D4B2A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1D4B2A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1D4B2A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lastRenderedPageBreak/>
              <w:t>Паспорт</w:t>
            </w:r>
          </w:p>
          <w:p w:rsidR="001606CA" w:rsidRPr="001D4B2A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1D4B2A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1D4B2A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1D4B2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1D4B2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1D4B2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1D4B2A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1D4B2A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1D4B2A">
              <w:rPr>
                <w:rFonts w:ascii="Arial" w:hAnsi="Arial" w:cs="Arial"/>
                <w:b/>
                <w:bCs/>
              </w:rPr>
              <w:lastRenderedPageBreak/>
              <w:t>Комплекс процессных мероприятий</w:t>
            </w:r>
            <w:r w:rsidRPr="001D4B2A">
              <w:rPr>
                <w:rFonts w:ascii="Arial" w:hAnsi="Arial" w:cs="Arial"/>
                <w:b/>
              </w:rPr>
              <w:t>: «</w:t>
            </w:r>
            <w:r w:rsidR="00A863C9" w:rsidRPr="001D4B2A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2022-202</w:t>
            </w:r>
            <w:r w:rsidR="0074743B" w:rsidRPr="001D4B2A">
              <w:rPr>
                <w:rFonts w:ascii="Arial" w:hAnsi="Arial" w:cs="Arial"/>
              </w:rPr>
              <w:t>6</w:t>
            </w:r>
            <w:r w:rsidRPr="001D4B2A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</w:t>
            </w:r>
            <w:r w:rsidR="00A05234" w:rsidRPr="001D4B2A">
              <w:rPr>
                <w:rFonts w:ascii="Arial" w:hAnsi="Arial" w:cs="Arial"/>
              </w:rPr>
              <w:t xml:space="preserve"> </w:t>
            </w:r>
            <w:r w:rsidRPr="001D4B2A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1D4B2A">
              <w:rPr>
                <w:rFonts w:ascii="Arial" w:hAnsi="Arial" w:cs="Arial"/>
              </w:rPr>
              <w:t xml:space="preserve">администрации </w:t>
            </w:r>
            <w:r w:rsidR="00A05234" w:rsidRPr="001D4B2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1D4B2A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1D4B2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1D4B2A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1D4B2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№ </w:t>
            </w:r>
          </w:p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Наименование</w:t>
            </w:r>
          </w:p>
          <w:p w:rsidR="00AE2B85" w:rsidRPr="001D4B2A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D4B2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</w:t>
            </w:r>
          </w:p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</w:t>
            </w:r>
          </w:p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</w:t>
            </w:r>
          </w:p>
          <w:p w:rsidR="00AE2B85" w:rsidRPr="001D4B2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1D4B2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</w:t>
            </w:r>
          </w:p>
          <w:p w:rsidR="00AE2B85" w:rsidRPr="001D4B2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1D4B2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</w:t>
            </w:r>
          </w:p>
          <w:p w:rsidR="00AE2B85" w:rsidRPr="001D4B2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B2A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1D4B2A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1D4B2A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63</w:t>
            </w:r>
          </w:p>
        </w:tc>
      </w:tr>
      <w:tr w:rsidR="00AE2B85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1D4B2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hanging="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1D4B2A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1D4B2A" w:rsidRDefault="00AE2B85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1D4B2A" w:rsidRDefault="00AE2B85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1D4B2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1D4B2A" w:rsidRDefault="00E73ED0" w:rsidP="00B2565A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D4B2A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1D4B2A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1D4B2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Источники</w:t>
            </w:r>
          </w:p>
          <w:p w:rsidR="00E73ED0" w:rsidRPr="001D4B2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1D4B2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Расходы по годам</w:t>
            </w:r>
            <w:r w:rsidR="00A863C9" w:rsidRPr="001D4B2A">
              <w:rPr>
                <w:rFonts w:ascii="Arial" w:hAnsi="Arial" w:cs="Arial"/>
              </w:rPr>
              <w:t xml:space="preserve"> </w:t>
            </w:r>
            <w:r w:rsidRPr="001D4B2A">
              <w:rPr>
                <w:rFonts w:ascii="Arial" w:hAnsi="Arial" w:cs="Arial"/>
              </w:rPr>
              <w:t>(тыс. рублей)</w:t>
            </w:r>
          </w:p>
        </w:tc>
      </w:tr>
      <w:tr w:rsidR="002B71FC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1D4B2A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1D4B2A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1D4B2A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1D4B2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1D4B2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1D4B2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1D4B2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1D4B2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 год</w:t>
            </w:r>
          </w:p>
        </w:tc>
      </w:tr>
      <w:tr w:rsidR="00A863C9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1D4B2A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A863C9" w:rsidRPr="001D4B2A" w:rsidRDefault="00A863C9" w:rsidP="00E73ED0">
            <w:pPr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A863C9" w:rsidRPr="001D4B2A" w:rsidRDefault="00A863C9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25200,0</w:t>
            </w:r>
          </w:p>
        </w:tc>
        <w:tc>
          <w:tcPr>
            <w:tcW w:w="1283" w:type="dxa"/>
            <w:gridSpan w:val="4"/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4500,0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4500,0</w:t>
            </w:r>
          </w:p>
        </w:tc>
        <w:tc>
          <w:tcPr>
            <w:tcW w:w="1140" w:type="dxa"/>
            <w:gridSpan w:val="4"/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5000,0</w:t>
            </w:r>
          </w:p>
        </w:tc>
        <w:tc>
          <w:tcPr>
            <w:tcW w:w="1288" w:type="dxa"/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5500,0</w:t>
            </w:r>
          </w:p>
        </w:tc>
      </w:tr>
      <w:tr w:rsidR="002B71FC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1D4B2A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B71FC" w:rsidRPr="001D4B2A" w:rsidRDefault="002B71FC" w:rsidP="00E73ED0">
            <w:pPr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2B71FC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25200</w:t>
            </w:r>
            <w:r w:rsidR="00210703" w:rsidRPr="001D4B2A">
              <w:rPr>
                <w:rFonts w:ascii="Arial" w:hAnsi="Arial" w:cs="Arial"/>
              </w:rPr>
              <w:t>,0</w:t>
            </w:r>
          </w:p>
        </w:tc>
        <w:tc>
          <w:tcPr>
            <w:tcW w:w="1283" w:type="dxa"/>
            <w:gridSpan w:val="4"/>
          </w:tcPr>
          <w:p w:rsidR="002B71FC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5700</w:t>
            </w:r>
            <w:r w:rsidR="00210703" w:rsidRPr="001D4B2A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4</w:t>
            </w:r>
            <w:r w:rsidR="002B71FC" w:rsidRPr="001D4B2A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4</w:t>
            </w:r>
            <w:r w:rsidR="002B71FC" w:rsidRPr="001D4B2A">
              <w:rPr>
                <w:rFonts w:ascii="Arial" w:hAnsi="Arial" w:cs="Arial"/>
              </w:rPr>
              <w:t>500,0</w:t>
            </w:r>
          </w:p>
        </w:tc>
        <w:tc>
          <w:tcPr>
            <w:tcW w:w="1140" w:type="dxa"/>
            <w:gridSpan w:val="4"/>
          </w:tcPr>
          <w:p w:rsidR="002B71FC" w:rsidRPr="001D4B2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5</w:t>
            </w:r>
            <w:r w:rsidR="00A863C9" w:rsidRPr="001D4B2A">
              <w:rPr>
                <w:rFonts w:ascii="Arial" w:hAnsi="Arial" w:cs="Arial"/>
              </w:rPr>
              <w:t>0</w:t>
            </w:r>
            <w:r w:rsidRPr="001D4B2A">
              <w:rPr>
                <w:rFonts w:ascii="Arial" w:hAnsi="Arial" w:cs="Arial"/>
              </w:rPr>
              <w:t>00,0</w:t>
            </w:r>
          </w:p>
        </w:tc>
        <w:tc>
          <w:tcPr>
            <w:tcW w:w="1288" w:type="dxa"/>
          </w:tcPr>
          <w:p w:rsidR="002B71FC" w:rsidRPr="001D4B2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5</w:t>
            </w:r>
            <w:r w:rsidR="00A863C9" w:rsidRPr="001D4B2A">
              <w:rPr>
                <w:rFonts w:ascii="Arial" w:hAnsi="Arial" w:cs="Arial"/>
              </w:rPr>
              <w:t>5</w:t>
            </w:r>
            <w:r w:rsidRPr="001D4B2A">
              <w:rPr>
                <w:rFonts w:ascii="Arial" w:hAnsi="Arial" w:cs="Arial"/>
              </w:rPr>
              <w:t>00,0</w:t>
            </w:r>
          </w:p>
        </w:tc>
      </w:tr>
      <w:tr w:rsidR="003C2460" w:rsidRPr="001D4B2A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1D4B2A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D4B2A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1D4B2A">
              <w:rPr>
                <w:rFonts w:ascii="Arial" w:hAnsi="Arial" w:cs="Arial"/>
                <w:b/>
              </w:rPr>
              <w:t xml:space="preserve"> </w:t>
            </w:r>
            <w:r w:rsidR="00A863C9" w:rsidRPr="001D4B2A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2022-202</w:t>
            </w:r>
            <w:r w:rsidR="0074743B" w:rsidRPr="001D4B2A">
              <w:rPr>
                <w:rFonts w:ascii="Arial" w:hAnsi="Arial" w:cs="Arial"/>
              </w:rPr>
              <w:t>6</w:t>
            </w:r>
            <w:r w:rsidRPr="001D4B2A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</w:t>
            </w:r>
            <w:r w:rsidR="00A863C9" w:rsidRPr="001D4B2A">
              <w:rPr>
                <w:rFonts w:ascii="Arial" w:hAnsi="Arial" w:cs="Arial"/>
              </w:rPr>
              <w:t xml:space="preserve">   Комитет по жизнеобеспечению  </w:t>
            </w:r>
            <w:r w:rsidRPr="001D4B2A">
              <w:rPr>
                <w:rFonts w:ascii="Arial" w:hAnsi="Arial" w:cs="Arial"/>
              </w:rPr>
              <w:t xml:space="preserve">администрации </w:t>
            </w:r>
            <w:r w:rsidRPr="001D4B2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1D4B2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1D4B2A" w:rsidRDefault="00A05234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1D4B2A" w:rsidRDefault="00A863C9" w:rsidP="003B681D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CB28EB" w:rsidRPr="001D4B2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7B2A75" w:rsidRPr="001D4B2A" w:rsidRDefault="007B2A75" w:rsidP="002D0DCB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7B2A75" w:rsidRPr="001D4B2A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№ </w:t>
            </w:r>
          </w:p>
          <w:p w:rsidR="007B2A75" w:rsidRPr="001D4B2A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7B2A75" w:rsidRPr="001D4B2A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Наименование</w:t>
            </w:r>
          </w:p>
          <w:p w:rsidR="007B2A75" w:rsidRPr="001D4B2A" w:rsidRDefault="007B2A7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1D4B2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7B2A75" w:rsidRPr="001D4B2A" w:rsidRDefault="007B2A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26D97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26D97" w:rsidRPr="001D4B2A" w:rsidRDefault="00F26D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26D97" w:rsidRPr="001D4B2A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F26D97" w:rsidRPr="001D4B2A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F26D97" w:rsidRPr="001D4B2A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</w:t>
            </w:r>
          </w:p>
          <w:p w:rsidR="00F26D97" w:rsidRPr="001D4B2A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F26D97" w:rsidRPr="001D4B2A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</w:t>
            </w:r>
          </w:p>
          <w:p w:rsidR="00F26D97" w:rsidRPr="001D4B2A" w:rsidRDefault="00F26D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F26D97" w:rsidRPr="001D4B2A" w:rsidRDefault="00F26D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</w:t>
            </w:r>
          </w:p>
          <w:p w:rsidR="00F26D97" w:rsidRPr="001D4B2A" w:rsidRDefault="00F26D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F26D97" w:rsidRPr="001D4B2A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</w:t>
            </w:r>
          </w:p>
          <w:p w:rsidR="00F26D97" w:rsidRPr="001D4B2A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F26D97" w:rsidRPr="001D4B2A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</w:t>
            </w:r>
          </w:p>
          <w:p w:rsidR="00F26D97" w:rsidRPr="001D4B2A" w:rsidRDefault="00F26D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F26D97" w:rsidRPr="001D4B2A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на момент </w:t>
            </w:r>
          </w:p>
          <w:p w:rsidR="00F26D97" w:rsidRPr="001D4B2A" w:rsidRDefault="00F26D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окончания реализации</w:t>
            </w:r>
          </w:p>
        </w:tc>
      </w:tr>
      <w:tr w:rsidR="00A863C9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1D4B2A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863C9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hanging="113"/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60,</w:t>
            </w:r>
            <w:r w:rsidR="00430335" w:rsidRPr="001D4B2A">
              <w:rPr>
                <w:rFonts w:ascii="Arial" w:hAnsi="Arial" w:cs="Arial"/>
              </w:rPr>
              <w:t>6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A863C9" w:rsidRPr="001D4B2A" w:rsidRDefault="00A863C9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A863C9" w:rsidRPr="001D4B2A" w:rsidRDefault="00A863C9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A863C9" w:rsidRPr="001D4B2A" w:rsidRDefault="00430335" w:rsidP="008029DC">
            <w:pPr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291</w:t>
            </w:r>
            <w:r w:rsidR="00A863C9" w:rsidRPr="001D4B2A">
              <w:rPr>
                <w:rFonts w:ascii="Arial" w:hAnsi="Arial" w:cs="Arial"/>
              </w:rPr>
              <w:t>,</w:t>
            </w:r>
            <w:r w:rsidRPr="001D4B2A">
              <w:rPr>
                <w:rFonts w:ascii="Arial" w:hAnsi="Arial" w:cs="Arial"/>
              </w:rPr>
              <w:t>1</w:t>
            </w:r>
          </w:p>
        </w:tc>
      </w:tr>
      <w:tr w:rsidR="00A863C9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1D4B2A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863C9" w:rsidRPr="001D4B2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jc w:val="both"/>
              <w:rPr>
                <w:rFonts w:ascii="Arial" w:hAnsi="Arial" w:cs="Arial"/>
                <w:color w:val="FF0000"/>
              </w:rPr>
            </w:pPr>
            <w:r w:rsidRPr="001D4B2A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A863C9" w:rsidRPr="001D4B2A" w:rsidRDefault="00A863C9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A863C9" w:rsidRPr="001D4B2A" w:rsidRDefault="00A863C9" w:rsidP="008029DC">
            <w:pPr>
              <w:ind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A863C9" w:rsidRPr="001D4B2A" w:rsidRDefault="00A863C9" w:rsidP="008029D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1681,0</w:t>
            </w:r>
          </w:p>
        </w:tc>
      </w:tr>
      <w:tr w:rsidR="0001583F" w:rsidRPr="001D4B2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1D4B2A" w:rsidRDefault="0001583F" w:rsidP="00B2565A">
            <w:pPr>
              <w:jc w:val="both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D4B2A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1D4B2A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1D4B2A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Источники </w:t>
            </w:r>
          </w:p>
          <w:p w:rsidR="0001583F" w:rsidRPr="001D4B2A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Расходы по годам</w:t>
            </w:r>
          </w:p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(тыс. рублей)</w:t>
            </w:r>
          </w:p>
        </w:tc>
      </w:tr>
      <w:tr w:rsidR="0001583F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1D4B2A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1D4B2A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1D4B2A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1D4B2A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1D4B2A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2026 год</w:t>
            </w:r>
          </w:p>
        </w:tc>
      </w:tr>
      <w:tr w:rsidR="0001583F" w:rsidRPr="001D4B2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1D4B2A" w:rsidRDefault="0001583F" w:rsidP="00CB28EB">
            <w:pPr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461454,3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1D4B2A" w:rsidRDefault="0001583F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86142,9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1D4B2A" w:rsidRDefault="0001583F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90253,8</w:t>
            </w:r>
          </w:p>
        </w:tc>
        <w:tc>
          <w:tcPr>
            <w:tcW w:w="1559" w:type="dxa"/>
            <w:gridSpan w:val="5"/>
          </w:tcPr>
          <w:p w:rsidR="0001583F" w:rsidRPr="001D4B2A" w:rsidRDefault="0001583F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90000,0</w:t>
            </w:r>
          </w:p>
        </w:tc>
        <w:tc>
          <w:tcPr>
            <w:tcW w:w="1713" w:type="dxa"/>
            <w:gridSpan w:val="3"/>
          </w:tcPr>
          <w:p w:rsidR="0001583F" w:rsidRPr="001D4B2A" w:rsidRDefault="0001583F" w:rsidP="008029D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D4B2A">
              <w:rPr>
                <w:rFonts w:ascii="Arial" w:hAnsi="Arial" w:cs="Arial"/>
                <w:b/>
              </w:rPr>
              <w:t>90500,0</w:t>
            </w:r>
          </w:p>
        </w:tc>
      </w:tr>
      <w:tr w:rsidR="0001583F" w:rsidRPr="001D4B2A" w:rsidTr="00DC7EBD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1D4B2A" w:rsidRDefault="0001583F" w:rsidP="00CB28EB">
            <w:pPr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01583F" w:rsidRPr="001D4B2A" w:rsidRDefault="0001583F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01583F" w:rsidRPr="001D4B2A" w:rsidRDefault="0001583F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01583F" w:rsidRPr="001D4B2A" w:rsidRDefault="0001583F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01583F" w:rsidRPr="001D4B2A" w:rsidRDefault="0001583F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01583F" w:rsidRPr="001D4B2A" w:rsidRDefault="0001583F" w:rsidP="008029DC">
            <w:pPr>
              <w:jc w:val="center"/>
              <w:rPr>
                <w:rFonts w:ascii="Arial" w:hAnsi="Arial" w:cs="Arial"/>
                <w:lang w:eastAsia="ru-RU"/>
              </w:rPr>
            </w:pPr>
            <w:r w:rsidRPr="001D4B2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</w:tcPr>
          <w:p w:rsidR="0001583F" w:rsidRPr="001D4B2A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0,0</w:t>
            </w:r>
          </w:p>
        </w:tc>
      </w:tr>
      <w:tr w:rsidR="0001583F" w:rsidRPr="001D4B2A" w:rsidTr="00D704A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1D4B2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1D4B2A" w:rsidRDefault="0001583F" w:rsidP="008C358C">
            <w:pPr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455394,3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86142,9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90253,8</w:t>
            </w:r>
          </w:p>
        </w:tc>
        <w:tc>
          <w:tcPr>
            <w:tcW w:w="1559" w:type="dxa"/>
            <w:gridSpan w:val="5"/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90000,0</w:t>
            </w:r>
          </w:p>
        </w:tc>
        <w:tc>
          <w:tcPr>
            <w:tcW w:w="1713" w:type="dxa"/>
            <w:gridSpan w:val="3"/>
          </w:tcPr>
          <w:p w:rsidR="0001583F" w:rsidRPr="001D4B2A" w:rsidRDefault="0001583F" w:rsidP="008C35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D4B2A">
              <w:rPr>
                <w:rFonts w:ascii="Arial" w:hAnsi="Arial" w:cs="Arial"/>
              </w:rPr>
              <w:t>90500,0</w:t>
            </w:r>
          </w:p>
        </w:tc>
      </w:tr>
    </w:tbl>
    <w:p w:rsidR="00981C92" w:rsidRPr="001D4B2A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1D4B2A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1D4B2A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1D4B2A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51" w:rsidRDefault="002E7151">
      <w:r>
        <w:separator/>
      </w:r>
    </w:p>
  </w:endnote>
  <w:endnote w:type="continuationSeparator" w:id="0">
    <w:p w:rsidR="002E7151" w:rsidRDefault="002E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51" w:rsidRDefault="002E7151">
      <w:r>
        <w:separator/>
      </w:r>
    </w:p>
  </w:footnote>
  <w:footnote w:type="continuationSeparator" w:id="0">
    <w:p w:rsidR="002E7151" w:rsidRDefault="002E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417F9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7E0A"/>
    <w:rsid w:val="000A01CD"/>
    <w:rsid w:val="000B1C2B"/>
    <w:rsid w:val="000B383D"/>
    <w:rsid w:val="000B6300"/>
    <w:rsid w:val="000C29E8"/>
    <w:rsid w:val="000C39AD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2CEB"/>
    <w:rsid w:val="001606CA"/>
    <w:rsid w:val="00160743"/>
    <w:rsid w:val="00161CE7"/>
    <w:rsid w:val="00162471"/>
    <w:rsid w:val="00176DC5"/>
    <w:rsid w:val="001773BD"/>
    <w:rsid w:val="00183279"/>
    <w:rsid w:val="00185D05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2A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7196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5042"/>
    <w:rsid w:val="002E7151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075A"/>
    <w:rsid w:val="003B681D"/>
    <w:rsid w:val="003B75BC"/>
    <w:rsid w:val="003C2149"/>
    <w:rsid w:val="003C2460"/>
    <w:rsid w:val="003C597B"/>
    <w:rsid w:val="003C5C7C"/>
    <w:rsid w:val="003C6649"/>
    <w:rsid w:val="003C73AD"/>
    <w:rsid w:val="003C7AB8"/>
    <w:rsid w:val="003D0075"/>
    <w:rsid w:val="003D4936"/>
    <w:rsid w:val="003D5077"/>
    <w:rsid w:val="003E20BD"/>
    <w:rsid w:val="003F00A7"/>
    <w:rsid w:val="003F1956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1F8D"/>
    <w:rsid w:val="004C51B9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55F6"/>
    <w:rsid w:val="005E575B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41EF"/>
    <w:rsid w:val="00945F36"/>
    <w:rsid w:val="009644E8"/>
    <w:rsid w:val="00972647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3AEC"/>
    <w:rsid w:val="00AE47F5"/>
    <w:rsid w:val="00AE5B22"/>
    <w:rsid w:val="00B02335"/>
    <w:rsid w:val="00B02AF3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F6E"/>
    <w:rsid w:val="00B97E4B"/>
    <w:rsid w:val="00BA19B0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72D9E"/>
    <w:rsid w:val="00C85999"/>
    <w:rsid w:val="00C8676A"/>
    <w:rsid w:val="00C87694"/>
    <w:rsid w:val="00C93291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18C5"/>
    <w:rsid w:val="00E137DB"/>
    <w:rsid w:val="00E20318"/>
    <w:rsid w:val="00E20EC3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2169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EF57BA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B12DF"/>
    <w:rsid w:val="00FB562A"/>
    <w:rsid w:val="00FC23B8"/>
    <w:rsid w:val="00FC30DC"/>
    <w:rsid w:val="00FC332E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285F3"/>
  <w15:docId w15:val="{C498F8F7-B375-4172-B869-A1E5D41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E658-FFED-483B-B479-5F7646E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2153</Words>
  <Characters>16356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18473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2022-11-14T13:31:00Z</cp:lastPrinted>
  <dcterms:created xsi:type="dcterms:W3CDTF">2022-11-14T13:33:00Z</dcterms:created>
  <dcterms:modified xsi:type="dcterms:W3CDTF">2022-11-14T13:33:00Z</dcterms:modified>
</cp:coreProperties>
</file>