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A4F" w:rsidRDefault="00021F9E" w:rsidP="00540A4F">
      <w:pPr>
        <w:ind w:firstLine="709"/>
        <w:jc w:val="center"/>
        <w:rPr>
          <w:rFonts w:ascii="Arial" w:hAnsi="Arial" w:cs="Arial"/>
          <w:b/>
          <w:sz w:val="32"/>
          <w:szCs w:val="32"/>
        </w:rPr>
      </w:pPr>
      <w:bookmarkStart w:id="0" w:name="_GoBack"/>
      <w:r>
        <w:rPr>
          <w:rFonts w:ascii="Arial" w:hAnsi="Arial" w:cs="Arial"/>
          <w:b/>
          <w:sz w:val="32"/>
          <w:szCs w:val="32"/>
        </w:rPr>
        <w:t>АДМИНИСТРАЦИЯ</w:t>
      </w:r>
    </w:p>
    <w:p w:rsidR="00021F9E" w:rsidRDefault="00021F9E" w:rsidP="00540A4F">
      <w:pPr>
        <w:ind w:firstLine="709"/>
        <w:jc w:val="center"/>
        <w:rPr>
          <w:rFonts w:ascii="Arial" w:hAnsi="Arial" w:cs="Arial"/>
          <w:b/>
          <w:sz w:val="32"/>
          <w:szCs w:val="32"/>
        </w:rPr>
      </w:pPr>
      <w:r>
        <w:rPr>
          <w:rFonts w:ascii="Arial" w:hAnsi="Arial" w:cs="Arial"/>
          <w:b/>
          <w:sz w:val="32"/>
          <w:szCs w:val="32"/>
        </w:rPr>
        <w:t>МУНИЦИПАЛЬНОГО ОБРАЗОВАНИЯ</w:t>
      </w:r>
    </w:p>
    <w:p w:rsidR="00021F9E" w:rsidRDefault="00021F9E" w:rsidP="00540A4F">
      <w:pPr>
        <w:ind w:firstLine="709"/>
        <w:jc w:val="center"/>
        <w:rPr>
          <w:rFonts w:ascii="Arial" w:hAnsi="Arial" w:cs="Arial"/>
          <w:b/>
          <w:sz w:val="32"/>
          <w:szCs w:val="32"/>
        </w:rPr>
      </w:pPr>
      <w:r>
        <w:rPr>
          <w:rFonts w:ascii="Arial" w:hAnsi="Arial" w:cs="Arial"/>
          <w:b/>
          <w:sz w:val="32"/>
          <w:szCs w:val="32"/>
        </w:rPr>
        <w:t>ЕФРЕМОВСКИЙ МУНИЦИПАЛЬНЫЙ ОКРУГ</w:t>
      </w:r>
    </w:p>
    <w:p w:rsidR="00021F9E" w:rsidRDefault="00021F9E" w:rsidP="00540A4F">
      <w:pPr>
        <w:ind w:firstLine="709"/>
        <w:jc w:val="center"/>
        <w:rPr>
          <w:rFonts w:ascii="Arial" w:hAnsi="Arial" w:cs="Arial"/>
          <w:b/>
          <w:sz w:val="32"/>
          <w:szCs w:val="32"/>
        </w:rPr>
      </w:pPr>
      <w:r>
        <w:rPr>
          <w:rFonts w:ascii="Arial" w:hAnsi="Arial" w:cs="Arial"/>
          <w:b/>
          <w:sz w:val="32"/>
          <w:szCs w:val="32"/>
        </w:rPr>
        <w:t>ТУЛЬСКОЙ ОБЛАСТИ</w:t>
      </w:r>
    </w:p>
    <w:p w:rsidR="00021F9E" w:rsidRDefault="00021F9E" w:rsidP="00540A4F">
      <w:pPr>
        <w:ind w:firstLine="709"/>
        <w:jc w:val="center"/>
        <w:rPr>
          <w:rFonts w:ascii="Arial" w:hAnsi="Arial" w:cs="Arial"/>
          <w:b/>
          <w:sz w:val="32"/>
          <w:szCs w:val="32"/>
        </w:rPr>
      </w:pPr>
    </w:p>
    <w:p w:rsidR="00021F9E" w:rsidRDefault="00021F9E" w:rsidP="00540A4F">
      <w:pPr>
        <w:ind w:firstLine="709"/>
        <w:jc w:val="center"/>
        <w:rPr>
          <w:rFonts w:ascii="Arial" w:hAnsi="Arial" w:cs="Arial"/>
          <w:b/>
          <w:sz w:val="32"/>
          <w:szCs w:val="32"/>
        </w:rPr>
      </w:pPr>
      <w:r>
        <w:rPr>
          <w:rFonts w:ascii="Arial" w:hAnsi="Arial" w:cs="Arial"/>
          <w:b/>
          <w:sz w:val="32"/>
          <w:szCs w:val="32"/>
        </w:rPr>
        <w:t>ПОСТАНОВЛЕНИЕ</w:t>
      </w:r>
    </w:p>
    <w:bookmarkEnd w:id="0"/>
    <w:p w:rsidR="00021F9E" w:rsidRDefault="00021F9E" w:rsidP="00540A4F">
      <w:pPr>
        <w:ind w:firstLine="709"/>
        <w:jc w:val="center"/>
        <w:rPr>
          <w:rFonts w:ascii="Arial" w:hAnsi="Arial" w:cs="Arial"/>
          <w:b/>
          <w:sz w:val="32"/>
          <w:szCs w:val="32"/>
        </w:rPr>
      </w:pPr>
    </w:p>
    <w:p w:rsidR="00021F9E" w:rsidRPr="00021F9E" w:rsidRDefault="00021F9E" w:rsidP="00540A4F">
      <w:pPr>
        <w:ind w:firstLine="709"/>
        <w:jc w:val="center"/>
        <w:rPr>
          <w:rFonts w:ascii="Arial" w:hAnsi="Arial" w:cs="Arial"/>
          <w:b/>
          <w:sz w:val="32"/>
          <w:szCs w:val="32"/>
        </w:rPr>
      </w:pPr>
      <w:r>
        <w:rPr>
          <w:rFonts w:ascii="Arial" w:hAnsi="Arial" w:cs="Arial"/>
          <w:b/>
          <w:sz w:val="32"/>
          <w:szCs w:val="32"/>
        </w:rPr>
        <w:t>от 18.02.2026 № 222</w:t>
      </w:r>
    </w:p>
    <w:p w:rsidR="002F29AE" w:rsidRPr="00021F9E" w:rsidRDefault="002F29AE" w:rsidP="00540A4F">
      <w:pPr>
        <w:ind w:firstLine="709"/>
        <w:jc w:val="center"/>
        <w:rPr>
          <w:rFonts w:ascii="Arial" w:hAnsi="Arial" w:cs="Arial"/>
          <w:b/>
        </w:rPr>
      </w:pPr>
    </w:p>
    <w:p w:rsidR="00540A4F" w:rsidRPr="00021F9E" w:rsidRDefault="00540A4F" w:rsidP="00540A4F">
      <w:pPr>
        <w:ind w:firstLine="709"/>
        <w:jc w:val="center"/>
        <w:rPr>
          <w:rFonts w:ascii="Arial" w:hAnsi="Arial" w:cs="Arial"/>
          <w:b/>
        </w:rPr>
      </w:pPr>
    </w:p>
    <w:p w:rsidR="00540A4F" w:rsidRPr="00021F9E" w:rsidRDefault="00021F9E" w:rsidP="00021F9E">
      <w:pPr>
        <w:ind w:firstLine="709"/>
        <w:jc w:val="center"/>
        <w:rPr>
          <w:rFonts w:ascii="Arial" w:hAnsi="Arial" w:cs="Arial"/>
          <w:b/>
          <w:sz w:val="32"/>
          <w:szCs w:val="32"/>
        </w:rPr>
      </w:pPr>
      <w:r w:rsidRPr="00021F9E">
        <w:rPr>
          <w:rFonts w:ascii="Arial" w:hAnsi="Arial" w:cs="Arial"/>
          <w:b/>
          <w:sz w:val="32"/>
          <w:szCs w:val="32"/>
        </w:rPr>
        <w:t>ОБ УТВЕРЖДЕНИИ ПРАВИЛ ПРОВЕДЕНИЯ ОТБОРА ПОЛУЧАТЕЛЕЙ СУБСИДИЙ И ПОРЯДКА ИХ ПРЕДОСТАВЛЕНИЯ ИЗ БЮДЖЕТА МУНИЦИПАЛЬНОГО ОБРАЗОВАНИЯ 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ЛЬГОТ ОТДЕЛЬНЫМ КАТЕГОРИЯМ ГРАЖДАН ПРИ ПОСЕЩЕНИИ ОБЩЕГО ОТДЕЛЕНИЯ БАНИ</w:t>
      </w:r>
    </w:p>
    <w:p w:rsidR="00540A4F" w:rsidRPr="00021F9E" w:rsidRDefault="00540A4F" w:rsidP="00540A4F">
      <w:pPr>
        <w:pStyle w:val="ConsPlusTitle"/>
        <w:widowControl/>
        <w:jc w:val="center"/>
        <w:rPr>
          <w:color w:val="000000"/>
          <w:sz w:val="24"/>
          <w:szCs w:val="24"/>
        </w:rPr>
      </w:pPr>
    </w:p>
    <w:p w:rsidR="003460BC" w:rsidRPr="00021F9E" w:rsidRDefault="003460BC" w:rsidP="00540A4F">
      <w:pPr>
        <w:ind w:firstLine="709"/>
        <w:jc w:val="center"/>
        <w:rPr>
          <w:rFonts w:ascii="Arial" w:hAnsi="Arial" w:cs="Arial"/>
        </w:rPr>
      </w:pPr>
    </w:p>
    <w:p w:rsidR="00540A4F" w:rsidRPr="00021F9E" w:rsidRDefault="00540A4F" w:rsidP="00D22D03">
      <w:pPr>
        <w:shd w:val="clear" w:color="auto" w:fill="FFFFFF"/>
        <w:autoSpaceDE w:val="0"/>
        <w:autoSpaceDN w:val="0"/>
        <w:adjustRightInd w:val="0"/>
        <w:ind w:firstLine="709"/>
        <w:jc w:val="both"/>
        <w:rPr>
          <w:rFonts w:ascii="Arial" w:hAnsi="Arial" w:cs="Arial"/>
        </w:rPr>
      </w:pPr>
      <w:r w:rsidRPr="00021F9E">
        <w:rPr>
          <w:rFonts w:ascii="Arial" w:hAnsi="Arial" w:cs="Arial"/>
        </w:rPr>
        <w:t xml:space="preserve">В соответствии с пунктом 1 статьи 78 Бюджетного кодекса Российской Федерации, </w:t>
      </w:r>
      <w:r w:rsidR="00E15C09" w:rsidRPr="00021F9E">
        <w:rPr>
          <w:rFonts w:ascii="Arial" w:hAnsi="Arial" w:cs="Arial"/>
        </w:rPr>
        <w:t xml:space="preserve">Федеральным законом от 06.10.2003 № 131-ФЗ «Об общих принципах организации местного самоуправления в Российской Федерации», </w:t>
      </w:r>
      <w:r w:rsidRPr="00021F9E">
        <w:rPr>
          <w:rFonts w:ascii="Arial" w:hAnsi="Arial" w:cs="Arial"/>
        </w:rPr>
        <w:t xml:space="preserve">Федеральным законом от </w:t>
      </w:r>
      <w:r w:rsidR="00337E5A" w:rsidRPr="00021F9E">
        <w:rPr>
          <w:rFonts w:ascii="Arial" w:hAnsi="Arial" w:cs="Arial"/>
        </w:rPr>
        <w:t>20</w:t>
      </w:r>
      <w:r w:rsidRPr="00021F9E">
        <w:rPr>
          <w:rFonts w:ascii="Arial" w:hAnsi="Arial" w:cs="Arial"/>
        </w:rPr>
        <w:t>.</w:t>
      </w:r>
      <w:r w:rsidR="00337E5A" w:rsidRPr="00021F9E">
        <w:rPr>
          <w:rFonts w:ascii="Arial" w:hAnsi="Arial" w:cs="Arial"/>
        </w:rPr>
        <w:t>03</w:t>
      </w:r>
      <w:r w:rsidRPr="00021F9E">
        <w:rPr>
          <w:rFonts w:ascii="Arial" w:hAnsi="Arial" w:cs="Arial"/>
        </w:rPr>
        <w:t>.20</w:t>
      </w:r>
      <w:r w:rsidR="00337E5A" w:rsidRPr="00021F9E">
        <w:rPr>
          <w:rFonts w:ascii="Arial" w:hAnsi="Arial" w:cs="Arial"/>
        </w:rPr>
        <w:t>25</w:t>
      </w:r>
      <w:r w:rsidRPr="00021F9E">
        <w:rPr>
          <w:rFonts w:ascii="Arial" w:hAnsi="Arial" w:cs="Arial"/>
        </w:rPr>
        <w:t xml:space="preserve"> № </w:t>
      </w:r>
      <w:r w:rsidR="00337E5A" w:rsidRPr="00021F9E">
        <w:rPr>
          <w:rFonts w:ascii="Arial" w:hAnsi="Arial" w:cs="Arial"/>
        </w:rPr>
        <w:t>33</w:t>
      </w:r>
      <w:r w:rsidRPr="00021F9E">
        <w:rPr>
          <w:rFonts w:ascii="Arial" w:hAnsi="Arial" w:cs="Arial"/>
        </w:rPr>
        <w:t xml:space="preserve">-ФЗ «Об общих принципах организации местного самоуправления в </w:t>
      </w:r>
      <w:r w:rsidR="00337E5A" w:rsidRPr="00021F9E">
        <w:rPr>
          <w:rFonts w:ascii="Arial" w:hAnsi="Arial" w:cs="Arial"/>
        </w:rPr>
        <w:t>единой системе публичной власти</w:t>
      </w:r>
      <w:r w:rsidRPr="00021F9E">
        <w:rPr>
          <w:rFonts w:ascii="Arial" w:hAnsi="Arial" w:cs="Arial"/>
        </w:rPr>
        <w:t>», постановлением Правительства РФ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45142A" w:rsidRPr="00021F9E">
        <w:rPr>
          <w:rFonts w:ascii="Arial" w:hAnsi="Arial" w:cs="Arial"/>
        </w:rPr>
        <w:t xml:space="preserve"> на </w:t>
      </w:r>
      <w:r w:rsidR="00312736" w:rsidRPr="00021F9E">
        <w:rPr>
          <w:rFonts w:ascii="Arial" w:hAnsi="Arial" w:cs="Arial"/>
        </w:rPr>
        <w:t>основании решения собрания депутатов муниципального образования Ефремов</w:t>
      </w:r>
      <w:r w:rsidR="00D22D03" w:rsidRPr="00021F9E">
        <w:rPr>
          <w:rFonts w:ascii="Arial" w:hAnsi="Arial" w:cs="Arial"/>
        </w:rPr>
        <w:t>ский муниципальный округ Тульской области</w:t>
      </w:r>
      <w:r w:rsidR="00312736" w:rsidRPr="00021F9E">
        <w:rPr>
          <w:rFonts w:ascii="Arial" w:hAnsi="Arial" w:cs="Arial"/>
        </w:rPr>
        <w:t xml:space="preserve"> № </w:t>
      </w:r>
      <w:r w:rsidR="00337E5A" w:rsidRPr="00021F9E">
        <w:rPr>
          <w:rFonts w:ascii="Arial" w:hAnsi="Arial" w:cs="Arial"/>
        </w:rPr>
        <w:t>12</w:t>
      </w:r>
      <w:r w:rsidR="00312736" w:rsidRPr="00021F9E">
        <w:rPr>
          <w:rFonts w:ascii="Arial" w:hAnsi="Arial" w:cs="Arial"/>
        </w:rPr>
        <w:t>-</w:t>
      </w:r>
      <w:r w:rsidR="00D22D03" w:rsidRPr="00021F9E">
        <w:rPr>
          <w:rFonts w:ascii="Arial" w:hAnsi="Arial" w:cs="Arial"/>
        </w:rPr>
        <w:t>1</w:t>
      </w:r>
      <w:r w:rsidR="00337E5A" w:rsidRPr="00021F9E">
        <w:rPr>
          <w:rFonts w:ascii="Arial" w:hAnsi="Arial" w:cs="Arial"/>
        </w:rPr>
        <w:t>22</w:t>
      </w:r>
      <w:r w:rsidR="00312736" w:rsidRPr="00021F9E">
        <w:rPr>
          <w:rFonts w:ascii="Arial" w:hAnsi="Arial" w:cs="Arial"/>
        </w:rPr>
        <w:t xml:space="preserve"> от 17.12.202</w:t>
      </w:r>
      <w:r w:rsidR="00337E5A" w:rsidRPr="00021F9E">
        <w:rPr>
          <w:rFonts w:ascii="Arial" w:hAnsi="Arial" w:cs="Arial"/>
        </w:rPr>
        <w:t>5</w:t>
      </w:r>
      <w:r w:rsidR="00312736" w:rsidRPr="00021F9E">
        <w:rPr>
          <w:rFonts w:ascii="Arial" w:hAnsi="Arial" w:cs="Arial"/>
        </w:rPr>
        <w:t>г. «О бюджете муниципального образования Ефремовский муниципальный округ Тульской области на 202</w:t>
      </w:r>
      <w:r w:rsidR="00337E5A" w:rsidRPr="00021F9E">
        <w:rPr>
          <w:rFonts w:ascii="Arial" w:hAnsi="Arial" w:cs="Arial"/>
        </w:rPr>
        <w:t>6</w:t>
      </w:r>
      <w:r w:rsidR="00312736" w:rsidRPr="00021F9E">
        <w:rPr>
          <w:rFonts w:ascii="Arial" w:hAnsi="Arial" w:cs="Arial"/>
        </w:rPr>
        <w:t xml:space="preserve"> год и на плановый период 202</w:t>
      </w:r>
      <w:r w:rsidR="00337E5A" w:rsidRPr="00021F9E">
        <w:rPr>
          <w:rFonts w:ascii="Arial" w:hAnsi="Arial" w:cs="Arial"/>
        </w:rPr>
        <w:t>7</w:t>
      </w:r>
      <w:r w:rsidR="00312736" w:rsidRPr="00021F9E">
        <w:rPr>
          <w:rFonts w:ascii="Arial" w:hAnsi="Arial" w:cs="Arial"/>
        </w:rPr>
        <w:t xml:space="preserve"> и 202</w:t>
      </w:r>
      <w:r w:rsidR="00337E5A" w:rsidRPr="00021F9E">
        <w:rPr>
          <w:rFonts w:ascii="Arial" w:hAnsi="Arial" w:cs="Arial"/>
        </w:rPr>
        <w:t>8</w:t>
      </w:r>
      <w:r w:rsidR="00312736" w:rsidRPr="00021F9E">
        <w:rPr>
          <w:rFonts w:ascii="Arial" w:hAnsi="Arial" w:cs="Arial"/>
        </w:rPr>
        <w:t xml:space="preserve"> годов»</w:t>
      </w:r>
      <w:r w:rsidRPr="00021F9E">
        <w:rPr>
          <w:rFonts w:ascii="Arial" w:hAnsi="Arial" w:cs="Arial"/>
        </w:rPr>
        <w:t xml:space="preserve">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w:t>
      </w:r>
      <w:r w:rsidRPr="00021F9E">
        <w:rPr>
          <w:rFonts w:ascii="Arial" w:hAnsi="Arial" w:cs="Arial"/>
          <w:b/>
        </w:rPr>
        <w:t xml:space="preserve"> </w:t>
      </w:r>
      <w:r w:rsidRPr="00021F9E">
        <w:rPr>
          <w:rFonts w:ascii="Arial" w:hAnsi="Arial" w:cs="Arial"/>
        </w:rPr>
        <w:t>ПОСТАНОВЛЯЕТ:</w:t>
      </w:r>
    </w:p>
    <w:p w:rsidR="00540A4F" w:rsidRPr="00021F9E" w:rsidRDefault="00F8735A" w:rsidP="008A196A">
      <w:pPr>
        <w:pStyle w:val="a4"/>
        <w:jc w:val="both"/>
        <w:rPr>
          <w:rFonts w:ascii="Arial" w:hAnsi="Arial" w:cs="Arial"/>
          <w:b w:val="0"/>
          <w:bCs w:val="0"/>
          <w:sz w:val="24"/>
        </w:rPr>
      </w:pPr>
      <w:r w:rsidRPr="00021F9E">
        <w:rPr>
          <w:rFonts w:ascii="Arial" w:hAnsi="Arial" w:cs="Arial"/>
          <w:b w:val="0"/>
          <w:bCs w:val="0"/>
          <w:sz w:val="24"/>
        </w:rPr>
        <w:t xml:space="preserve">          </w:t>
      </w:r>
      <w:r w:rsidR="00540A4F" w:rsidRPr="00021F9E">
        <w:rPr>
          <w:rFonts w:ascii="Arial" w:hAnsi="Arial" w:cs="Arial"/>
          <w:b w:val="0"/>
          <w:bCs w:val="0"/>
          <w:sz w:val="24"/>
        </w:rPr>
        <w:t>1. Утвердить Правила проведения отбора получателей субсидий, предоставляемых</w:t>
      </w:r>
      <w:r w:rsidR="00540A4F" w:rsidRPr="00021F9E">
        <w:rPr>
          <w:rFonts w:ascii="Arial" w:hAnsi="Arial" w:cs="Arial"/>
          <w:b w:val="0"/>
          <w:bCs w:val="0"/>
          <w:sz w:val="24"/>
        </w:rPr>
        <w:tab/>
      </w:r>
      <w:r w:rsidR="00CD7A63" w:rsidRPr="00021F9E">
        <w:rPr>
          <w:rFonts w:ascii="Arial" w:hAnsi="Arial" w:cs="Arial"/>
          <w:b w:val="0"/>
          <w:bCs w:val="0"/>
          <w:sz w:val="24"/>
        </w:rPr>
        <w:t xml:space="preserve"> </w:t>
      </w:r>
      <w:r w:rsidR="00540A4F" w:rsidRPr="00021F9E">
        <w:rPr>
          <w:rFonts w:ascii="Arial" w:hAnsi="Arial" w:cs="Arial"/>
          <w:b w:val="0"/>
          <w:bCs w:val="0"/>
          <w:sz w:val="24"/>
        </w:rPr>
        <w:t>из бюджета муниципального образования Ефремовский муниципальный округ Тульской области юридическим лицам (за исключением субсидий муниципальным учреждениям)</w:t>
      </w:r>
      <w:r w:rsidR="00337E5A" w:rsidRPr="00021F9E">
        <w:rPr>
          <w:rFonts w:ascii="Arial" w:hAnsi="Arial" w:cs="Arial"/>
          <w:b w:val="0"/>
          <w:bCs w:val="0"/>
          <w:sz w:val="24"/>
        </w:rPr>
        <w:t>,</w:t>
      </w:r>
      <w:r w:rsidR="00540A4F" w:rsidRPr="00021F9E">
        <w:rPr>
          <w:rFonts w:ascii="Arial" w:hAnsi="Arial" w:cs="Arial"/>
          <w:b w:val="0"/>
          <w:bCs w:val="0"/>
          <w:sz w:val="24"/>
        </w:rPr>
        <w:t xml:space="preserve"> в целях возмещения недополученных доходов в связи с предоставлением льгот отдельным категориям граждан при посещении общего отделения бани (Приложение №1).</w:t>
      </w:r>
    </w:p>
    <w:p w:rsidR="00540A4F" w:rsidRPr="00021F9E" w:rsidRDefault="00540A4F" w:rsidP="008A196A">
      <w:pPr>
        <w:shd w:val="clear" w:color="auto" w:fill="FFFFFF"/>
        <w:autoSpaceDE w:val="0"/>
        <w:autoSpaceDN w:val="0"/>
        <w:adjustRightInd w:val="0"/>
        <w:ind w:firstLine="709"/>
        <w:jc w:val="both"/>
        <w:rPr>
          <w:rFonts w:ascii="Arial" w:hAnsi="Arial" w:cs="Arial"/>
        </w:rPr>
      </w:pPr>
      <w:r w:rsidRPr="00021F9E">
        <w:rPr>
          <w:rFonts w:ascii="Arial" w:hAnsi="Arial" w:cs="Arial"/>
        </w:rPr>
        <w:lastRenderedPageBreak/>
        <w:t>2. Утвердить Порядок предоставления субсидий из бюджета муниципального образования 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льгот отдельным категориям граждан при посещении общего отделения бани (приложение №2).</w:t>
      </w:r>
    </w:p>
    <w:p w:rsidR="00540A4F" w:rsidRPr="00021F9E" w:rsidRDefault="00CD7A63" w:rsidP="00337E5A">
      <w:pPr>
        <w:ind w:firstLine="709"/>
        <w:jc w:val="both"/>
        <w:rPr>
          <w:rFonts w:ascii="Arial" w:hAnsi="Arial" w:cs="Arial"/>
          <w:b/>
          <w:bCs/>
        </w:rPr>
      </w:pPr>
      <w:r w:rsidRPr="00021F9E">
        <w:rPr>
          <w:rFonts w:ascii="Arial" w:hAnsi="Arial" w:cs="Arial"/>
        </w:rPr>
        <w:t xml:space="preserve">3. </w:t>
      </w:r>
      <w:r w:rsidR="00540A4F" w:rsidRPr="00021F9E">
        <w:rPr>
          <w:rFonts w:ascii="Arial" w:hAnsi="Arial" w:cs="Arial"/>
        </w:rPr>
        <w:t>Постановление администрации муниципального образования Ефремов</w:t>
      </w:r>
      <w:r w:rsidR="00337E5A" w:rsidRPr="00021F9E">
        <w:rPr>
          <w:rFonts w:ascii="Arial" w:hAnsi="Arial" w:cs="Arial"/>
        </w:rPr>
        <w:t>ский муниципальный округ Тульской области</w:t>
      </w:r>
      <w:r w:rsidR="00540A4F" w:rsidRPr="00021F9E">
        <w:rPr>
          <w:rFonts w:ascii="Arial" w:hAnsi="Arial" w:cs="Arial"/>
        </w:rPr>
        <w:t xml:space="preserve"> №</w:t>
      </w:r>
      <w:r w:rsidR="00337E5A" w:rsidRPr="00021F9E">
        <w:rPr>
          <w:rFonts w:ascii="Arial" w:hAnsi="Arial" w:cs="Arial"/>
        </w:rPr>
        <w:t>20</w:t>
      </w:r>
      <w:r w:rsidR="00D22D03" w:rsidRPr="00021F9E">
        <w:rPr>
          <w:rFonts w:ascii="Arial" w:hAnsi="Arial" w:cs="Arial"/>
        </w:rPr>
        <w:t>6</w:t>
      </w:r>
      <w:r w:rsidR="00540A4F" w:rsidRPr="00021F9E">
        <w:rPr>
          <w:rFonts w:ascii="Arial" w:hAnsi="Arial" w:cs="Arial"/>
        </w:rPr>
        <w:t xml:space="preserve"> от «</w:t>
      </w:r>
      <w:r w:rsidR="00337E5A" w:rsidRPr="00021F9E">
        <w:rPr>
          <w:rFonts w:ascii="Arial" w:hAnsi="Arial" w:cs="Arial"/>
        </w:rPr>
        <w:t>31</w:t>
      </w:r>
      <w:r w:rsidR="00540A4F" w:rsidRPr="00021F9E">
        <w:rPr>
          <w:rFonts w:ascii="Arial" w:hAnsi="Arial" w:cs="Arial"/>
        </w:rPr>
        <w:t xml:space="preserve">» </w:t>
      </w:r>
      <w:r w:rsidR="00337E5A" w:rsidRPr="00021F9E">
        <w:rPr>
          <w:rFonts w:ascii="Arial" w:hAnsi="Arial" w:cs="Arial"/>
        </w:rPr>
        <w:t>января</w:t>
      </w:r>
      <w:r w:rsidR="00540A4F" w:rsidRPr="00021F9E">
        <w:rPr>
          <w:rFonts w:ascii="Arial" w:hAnsi="Arial" w:cs="Arial"/>
        </w:rPr>
        <w:t xml:space="preserve"> 20</w:t>
      </w:r>
      <w:r w:rsidR="00337E5A" w:rsidRPr="00021F9E">
        <w:rPr>
          <w:rFonts w:ascii="Arial" w:hAnsi="Arial" w:cs="Arial"/>
        </w:rPr>
        <w:t>25</w:t>
      </w:r>
      <w:r w:rsidR="00540A4F" w:rsidRPr="00021F9E">
        <w:rPr>
          <w:rFonts w:ascii="Arial" w:hAnsi="Arial" w:cs="Arial"/>
        </w:rPr>
        <w:t>г. «</w:t>
      </w:r>
      <w:r w:rsidR="00337E5A" w:rsidRPr="00021F9E">
        <w:rPr>
          <w:rFonts w:ascii="Arial" w:hAnsi="Arial" w:cs="Arial"/>
          <w:bCs/>
        </w:rPr>
        <w:t>Об утверждении Правил проведения отбора получателей субсидий и Порядка их предоставления из бюджета муниципального образования 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льгот отдельным категориям граждан при посещении общего отделения бани</w:t>
      </w:r>
      <w:r w:rsidR="00540A4F" w:rsidRPr="00021F9E">
        <w:rPr>
          <w:rFonts w:ascii="Arial" w:hAnsi="Arial" w:cs="Arial"/>
        </w:rPr>
        <w:t>» признать утратившим силу.</w:t>
      </w:r>
    </w:p>
    <w:p w:rsidR="00540A4F" w:rsidRPr="00021F9E" w:rsidRDefault="00CD7A63" w:rsidP="008A196A">
      <w:pPr>
        <w:shd w:val="clear" w:color="auto" w:fill="FFFFFF"/>
        <w:autoSpaceDE w:val="0"/>
        <w:autoSpaceDN w:val="0"/>
        <w:adjustRightInd w:val="0"/>
        <w:ind w:firstLine="709"/>
        <w:jc w:val="both"/>
        <w:rPr>
          <w:rFonts w:ascii="Arial" w:hAnsi="Arial" w:cs="Arial"/>
          <w:bCs/>
        </w:rPr>
      </w:pPr>
      <w:r w:rsidRPr="00021F9E">
        <w:rPr>
          <w:rFonts w:ascii="Arial" w:hAnsi="Arial" w:cs="Arial"/>
        </w:rPr>
        <w:t>4</w:t>
      </w:r>
      <w:r w:rsidR="00540A4F" w:rsidRPr="00021F9E">
        <w:rPr>
          <w:rFonts w:ascii="Arial" w:hAnsi="Arial" w:cs="Arial"/>
        </w:rPr>
        <w:t>. Комитету по делопроизводству и контролю администрации муниципального образования Ефремов</w:t>
      </w:r>
      <w:r w:rsidRPr="00021F9E">
        <w:rPr>
          <w:rFonts w:ascii="Arial" w:hAnsi="Arial" w:cs="Arial"/>
        </w:rPr>
        <w:t>ский муниципальный округ Тульской области</w:t>
      </w:r>
      <w:r w:rsidR="00540A4F" w:rsidRPr="00021F9E">
        <w:rPr>
          <w:rFonts w:ascii="Arial" w:hAnsi="Arial" w:cs="Arial"/>
        </w:rPr>
        <w:t xml:space="preserve">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r w:rsidR="00540A4F" w:rsidRPr="00021F9E">
        <w:rPr>
          <w:rFonts w:ascii="Arial" w:hAnsi="Arial" w:cs="Arial"/>
          <w:bCs/>
        </w:rPr>
        <w:t>.</w:t>
      </w:r>
    </w:p>
    <w:p w:rsidR="00540A4F" w:rsidRPr="00021F9E" w:rsidRDefault="00540A4F" w:rsidP="008A196A">
      <w:pPr>
        <w:pStyle w:val="a3"/>
        <w:ind w:firstLine="0"/>
        <w:rPr>
          <w:rFonts w:ascii="Arial" w:hAnsi="Arial" w:cs="Arial"/>
          <w:b/>
          <w:color w:val="000000"/>
          <w:sz w:val="24"/>
        </w:rPr>
      </w:pPr>
      <w:r w:rsidRPr="00021F9E">
        <w:rPr>
          <w:rFonts w:ascii="Arial" w:hAnsi="Arial" w:cs="Arial"/>
          <w:color w:val="000000"/>
          <w:sz w:val="24"/>
        </w:rPr>
        <w:t xml:space="preserve">       </w:t>
      </w:r>
      <w:r w:rsidR="00CD7A63" w:rsidRPr="00021F9E">
        <w:rPr>
          <w:rFonts w:ascii="Arial" w:hAnsi="Arial" w:cs="Arial"/>
          <w:color w:val="000000"/>
          <w:sz w:val="24"/>
        </w:rPr>
        <w:t>5</w:t>
      </w:r>
      <w:r w:rsidRPr="00021F9E">
        <w:rPr>
          <w:rFonts w:ascii="Arial" w:hAnsi="Arial" w:cs="Arial"/>
          <w:color w:val="000000"/>
          <w:sz w:val="24"/>
        </w:rPr>
        <w:t>. Постановление вступает в силу со дня его обнародования</w:t>
      </w:r>
      <w:r w:rsidR="00337E5A" w:rsidRPr="00021F9E">
        <w:rPr>
          <w:rFonts w:ascii="Arial" w:hAnsi="Arial" w:cs="Arial"/>
          <w:color w:val="000000"/>
          <w:sz w:val="24"/>
        </w:rPr>
        <w:t>, и распространяет свое действие на правоотношения, возникшие с 01.01.2026 года.</w:t>
      </w:r>
    </w:p>
    <w:p w:rsidR="00540A4F" w:rsidRPr="00021F9E" w:rsidRDefault="00540A4F" w:rsidP="00540A4F">
      <w:pPr>
        <w:ind w:firstLine="709"/>
        <w:rPr>
          <w:rFonts w:ascii="Arial" w:hAnsi="Arial" w:cs="Arial"/>
          <w:color w:val="000000"/>
        </w:rPr>
      </w:pPr>
    </w:p>
    <w:p w:rsidR="00540A4F" w:rsidRPr="00021F9E" w:rsidRDefault="00540A4F" w:rsidP="00540A4F">
      <w:pPr>
        <w:ind w:firstLine="709"/>
        <w:rPr>
          <w:rFonts w:ascii="Arial" w:hAnsi="Arial" w:cs="Arial"/>
        </w:rPr>
      </w:pPr>
    </w:p>
    <w:p w:rsidR="00540A4F" w:rsidRPr="00021F9E" w:rsidRDefault="00540A4F" w:rsidP="00540A4F">
      <w:pPr>
        <w:ind w:firstLine="709"/>
        <w:rPr>
          <w:rFonts w:ascii="Arial" w:hAnsi="Arial" w:cs="Arial"/>
        </w:rPr>
      </w:pPr>
    </w:p>
    <w:p w:rsidR="00540A4F" w:rsidRPr="00021F9E" w:rsidRDefault="00540A4F" w:rsidP="00540A4F">
      <w:pPr>
        <w:ind w:firstLine="709"/>
        <w:rPr>
          <w:rFonts w:ascii="Arial" w:hAnsi="Arial" w:cs="Arial"/>
        </w:rPr>
      </w:pPr>
    </w:p>
    <w:p w:rsidR="00540A4F" w:rsidRPr="00021F9E" w:rsidRDefault="00540A4F" w:rsidP="00021F9E">
      <w:pPr>
        <w:jc w:val="right"/>
        <w:rPr>
          <w:rFonts w:ascii="Arial" w:hAnsi="Arial" w:cs="Arial"/>
        </w:rPr>
      </w:pPr>
    </w:p>
    <w:tbl>
      <w:tblPr>
        <w:tblW w:w="5166" w:type="pct"/>
        <w:tblInd w:w="-318" w:type="dxa"/>
        <w:tblLook w:val="04A0" w:firstRow="1" w:lastRow="0" w:firstColumn="1" w:lastColumn="0" w:noHBand="0" w:noVBand="1"/>
      </w:tblPr>
      <w:tblGrid>
        <w:gridCol w:w="4988"/>
        <w:gridCol w:w="1786"/>
        <w:gridCol w:w="2890"/>
      </w:tblGrid>
      <w:tr w:rsidR="00540A4F" w:rsidRPr="00021F9E" w:rsidTr="00CD5644">
        <w:trPr>
          <w:trHeight w:val="229"/>
        </w:trPr>
        <w:tc>
          <w:tcPr>
            <w:tcW w:w="2581" w:type="pct"/>
            <w:shd w:val="clear" w:color="auto" w:fill="auto"/>
            <w:hideMark/>
          </w:tcPr>
          <w:p w:rsidR="00540A4F" w:rsidRPr="00021F9E" w:rsidRDefault="00540A4F" w:rsidP="00021F9E">
            <w:pPr>
              <w:pStyle w:val="aa"/>
              <w:ind w:right="-119"/>
              <w:jc w:val="right"/>
              <w:rPr>
                <w:rFonts w:ascii="Arial" w:hAnsi="Arial" w:cs="Arial"/>
              </w:rPr>
            </w:pPr>
          </w:p>
        </w:tc>
        <w:tc>
          <w:tcPr>
            <w:tcW w:w="924" w:type="pct"/>
            <w:shd w:val="clear" w:color="auto" w:fill="auto"/>
            <w:vAlign w:val="center"/>
          </w:tcPr>
          <w:p w:rsidR="00540A4F" w:rsidRPr="00021F9E" w:rsidRDefault="00540A4F" w:rsidP="00021F9E">
            <w:pPr>
              <w:suppressAutoHyphens/>
              <w:jc w:val="right"/>
              <w:rPr>
                <w:rFonts w:ascii="Arial" w:eastAsia="Calibri" w:hAnsi="Arial" w:cs="Arial"/>
                <w:lang w:eastAsia="zh-CN"/>
              </w:rPr>
            </w:pPr>
          </w:p>
        </w:tc>
        <w:tc>
          <w:tcPr>
            <w:tcW w:w="1495" w:type="pct"/>
            <w:shd w:val="clear" w:color="auto" w:fill="auto"/>
            <w:vAlign w:val="bottom"/>
            <w:hideMark/>
          </w:tcPr>
          <w:p w:rsidR="00021F9E" w:rsidRPr="00021F9E" w:rsidRDefault="00021F9E" w:rsidP="00021F9E">
            <w:pPr>
              <w:spacing w:before="100" w:beforeAutospacing="1"/>
              <w:ind w:firstLine="540"/>
              <w:jc w:val="right"/>
              <w:rPr>
                <w:rFonts w:ascii="Arial" w:eastAsia="Calibri" w:hAnsi="Arial" w:cs="Arial"/>
              </w:rPr>
            </w:pPr>
            <w:r w:rsidRPr="00021F9E">
              <w:rPr>
                <w:rFonts w:ascii="Arial" w:eastAsia="Calibri" w:hAnsi="Arial" w:cs="Arial"/>
              </w:rPr>
              <w:t>Глава администрации</w:t>
            </w:r>
          </w:p>
          <w:p w:rsidR="00021F9E" w:rsidRPr="00021F9E" w:rsidRDefault="00021F9E" w:rsidP="00021F9E">
            <w:pPr>
              <w:jc w:val="right"/>
              <w:rPr>
                <w:rFonts w:ascii="Arial" w:eastAsia="Calibri" w:hAnsi="Arial" w:cs="Arial"/>
              </w:rPr>
            </w:pPr>
            <w:r w:rsidRPr="00021F9E">
              <w:rPr>
                <w:rFonts w:ascii="Arial" w:eastAsia="Calibri" w:hAnsi="Arial" w:cs="Arial"/>
              </w:rPr>
              <w:t>муниципального образования</w:t>
            </w:r>
          </w:p>
          <w:p w:rsidR="00021F9E" w:rsidRPr="00021F9E" w:rsidRDefault="00021F9E" w:rsidP="00021F9E">
            <w:pPr>
              <w:ind w:left="-284"/>
              <w:jc w:val="right"/>
              <w:rPr>
                <w:rFonts w:ascii="Arial" w:eastAsia="Calibri" w:hAnsi="Arial" w:cs="Arial"/>
              </w:rPr>
            </w:pPr>
            <w:r w:rsidRPr="00021F9E">
              <w:rPr>
                <w:rFonts w:ascii="Arial" w:eastAsia="Calibri" w:hAnsi="Arial" w:cs="Arial"/>
              </w:rPr>
              <w:t xml:space="preserve">      Ефремовский муниципальный округ</w:t>
            </w:r>
          </w:p>
          <w:p w:rsidR="00021F9E" w:rsidRPr="00021F9E" w:rsidRDefault="00021F9E" w:rsidP="00021F9E">
            <w:pPr>
              <w:suppressAutoHyphens/>
              <w:jc w:val="right"/>
              <w:rPr>
                <w:rFonts w:ascii="Arial" w:eastAsia="Calibri" w:hAnsi="Arial" w:cs="Arial"/>
                <w:lang w:eastAsia="en-US"/>
              </w:rPr>
            </w:pPr>
            <w:r w:rsidRPr="00021F9E">
              <w:rPr>
                <w:rFonts w:ascii="Arial" w:hAnsi="Arial" w:cs="Arial"/>
              </w:rPr>
              <w:t>Тульской области</w:t>
            </w:r>
          </w:p>
          <w:p w:rsidR="00540A4F" w:rsidRPr="00021F9E" w:rsidRDefault="00540A4F" w:rsidP="00021F9E">
            <w:pPr>
              <w:suppressAutoHyphens/>
              <w:jc w:val="right"/>
              <w:rPr>
                <w:rFonts w:ascii="Arial" w:eastAsia="Calibri" w:hAnsi="Arial" w:cs="Arial"/>
                <w:lang w:eastAsia="en-US"/>
              </w:rPr>
            </w:pPr>
            <w:r w:rsidRPr="00021F9E">
              <w:rPr>
                <w:rFonts w:ascii="Arial" w:eastAsia="Calibri" w:hAnsi="Arial" w:cs="Arial"/>
                <w:lang w:eastAsia="en-US"/>
              </w:rPr>
              <w:t>С.Н. Давыдова</w:t>
            </w:r>
          </w:p>
        </w:tc>
      </w:tr>
    </w:tbl>
    <w:p w:rsidR="003A479D" w:rsidRPr="00021F9E" w:rsidRDefault="003A479D">
      <w:pPr>
        <w:jc w:val="both"/>
        <w:rPr>
          <w:rFonts w:ascii="Arial" w:hAnsi="Arial" w:cs="Arial"/>
          <w:b/>
        </w:rPr>
      </w:pPr>
      <w:r w:rsidRPr="00021F9E">
        <w:rPr>
          <w:rFonts w:ascii="Arial" w:hAnsi="Arial" w:cs="Arial"/>
          <w:b/>
        </w:rPr>
        <w:tab/>
      </w:r>
    </w:p>
    <w:p w:rsidR="003A479D" w:rsidRPr="00021F9E" w:rsidRDefault="003A479D">
      <w:pPr>
        <w:autoSpaceDE w:val="0"/>
        <w:autoSpaceDN w:val="0"/>
        <w:adjustRightInd w:val="0"/>
        <w:jc w:val="right"/>
        <w:outlineLvl w:val="0"/>
        <w:rPr>
          <w:rFonts w:ascii="Arial" w:hAnsi="Arial" w:cs="Arial"/>
        </w:rPr>
      </w:pPr>
    </w:p>
    <w:p w:rsidR="003A479D" w:rsidRPr="00021F9E" w:rsidRDefault="003A479D">
      <w:pPr>
        <w:autoSpaceDE w:val="0"/>
        <w:autoSpaceDN w:val="0"/>
        <w:adjustRightInd w:val="0"/>
        <w:jc w:val="right"/>
        <w:outlineLvl w:val="0"/>
        <w:rPr>
          <w:rFonts w:ascii="Arial" w:hAnsi="Arial" w:cs="Arial"/>
        </w:rPr>
      </w:pPr>
    </w:p>
    <w:p w:rsidR="003A479D" w:rsidRPr="00021F9E" w:rsidRDefault="003A479D">
      <w:pPr>
        <w:autoSpaceDE w:val="0"/>
        <w:autoSpaceDN w:val="0"/>
        <w:adjustRightInd w:val="0"/>
        <w:jc w:val="right"/>
        <w:outlineLvl w:val="0"/>
        <w:rPr>
          <w:rFonts w:ascii="Arial" w:hAnsi="Arial" w:cs="Arial"/>
        </w:rPr>
      </w:pPr>
    </w:p>
    <w:p w:rsidR="003A479D" w:rsidRPr="00021F9E" w:rsidRDefault="003A479D">
      <w:pPr>
        <w:autoSpaceDE w:val="0"/>
        <w:autoSpaceDN w:val="0"/>
        <w:adjustRightInd w:val="0"/>
        <w:jc w:val="right"/>
        <w:outlineLvl w:val="0"/>
        <w:rPr>
          <w:rFonts w:ascii="Arial" w:hAnsi="Arial" w:cs="Arial"/>
        </w:rPr>
      </w:pPr>
    </w:p>
    <w:p w:rsidR="003A479D" w:rsidRPr="00021F9E" w:rsidRDefault="003A479D">
      <w:pPr>
        <w:autoSpaceDE w:val="0"/>
        <w:autoSpaceDN w:val="0"/>
        <w:adjustRightInd w:val="0"/>
        <w:jc w:val="right"/>
        <w:outlineLvl w:val="0"/>
        <w:rPr>
          <w:rFonts w:ascii="Arial" w:hAnsi="Arial" w:cs="Arial"/>
        </w:rPr>
      </w:pPr>
    </w:p>
    <w:p w:rsidR="003A479D" w:rsidRPr="00021F9E" w:rsidRDefault="003A479D">
      <w:pPr>
        <w:autoSpaceDE w:val="0"/>
        <w:autoSpaceDN w:val="0"/>
        <w:adjustRightInd w:val="0"/>
        <w:jc w:val="right"/>
        <w:outlineLvl w:val="0"/>
        <w:rPr>
          <w:rFonts w:ascii="Arial" w:hAnsi="Arial" w:cs="Arial"/>
        </w:rPr>
      </w:pPr>
    </w:p>
    <w:p w:rsidR="00D22D03" w:rsidRPr="00021F9E" w:rsidRDefault="00D22D03">
      <w:pPr>
        <w:autoSpaceDE w:val="0"/>
        <w:autoSpaceDN w:val="0"/>
        <w:adjustRightInd w:val="0"/>
        <w:jc w:val="right"/>
        <w:outlineLvl w:val="0"/>
        <w:rPr>
          <w:rFonts w:ascii="Arial" w:hAnsi="Arial" w:cs="Arial"/>
        </w:rPr>
      </w:pPr>
    </w:p>
    <w:p w:rsidR="00D22D03" w:rsidRPr="00021F9E" w:rsidRDefault="00D22D03">
      <w:pPr>
        <w:autoSpaceDE w:val="0"/>
        <w:autoSpaceDN w:val="0"/>
        <w:adjustRightInd w:val="0"/>
        <w:jc w:val="right"/>
        <w:outlineLvl w:val="0"/>
        <w:rPr>
          <w:rFonts w:ascii="Arial" w:hAnsi="Arial" w:cs="Arial"/>
        </w:rPr>
      </w:pPr>
    </w:p>
    <w:tbl>
      <w:tblPr>
        <w:tblW w:w="0" w:type="auto"/>
        <w:tblLook w:val="04A0" w:firstRow="1" w:lastRow="0" w:firstColumn="1" w:lastColumn="0" w:noHBand="0" w:noVBand="1"/>
      </w:tblPr>
      <w:tblGrid>
        <w:gridCol w:w="4648"/>
        <w:gridCol w:w="4705"/>
      </w:tblGrid>
      <w:tr w:rsidR="00540A4F" w:rsidRPr="00021F9E" w:rsidTr="008A196A">
        <w:tc>
          <w:tcPr>
            <w:tcW w:w="4783" w:type="dxa"/>
          </w:tcPr>
          <w:p w:rsidR="00540A4F" w:rsidRPr="00021F9E" w:rsidRDefault="00540A4F" w:rsidP="00CD5644">
            <w:pPr>
              <w:rPr>
                <w:rFonts w:ascii="Arial" w:hAnsi="Arial" w:cs="Arial"/>
                <w:b/>
                <w:bCs/>
              </w:rPr>
            </w:pPr>
            <w:r w:rsidRPr="00021F9E">
              <w:rPr>
                <w:rFonts w:ascii="Arial" w:hAnsi="Arial" w:cs="Arial"/>
                <w:b/>
                <w:bCs/>
              </w:rPr>
              <w:lastRenderedPageBreak/>
              <w:br w:type="page"/>
            </w:r>
          </w:p>
        </w:tc>
        <w:tc>
          <w:tcPr>
            <w:tcW w:w="4786" w:type="dxa"/>
          </w:tcPr>
          <w:p w:rsidR="00540A4F" w:rsidRPr="00021F9E" w:rsidRDefault="00540A4F" w:rsidP="008A196A">
            <w:pPr>
              <w:pStyle w:val="a4"/>
              <w:tabs>
                <w:tab w:val="left" w:pos="0"/>
              </w:tabs>
              <w:rPr>
                <w:rFonts w:ascii="Arial" w:hAnsi="Arial" w:cs="Arial"/>
                <w:b w:val="0"/>
                <w:sz w:val="24"/>
              </w:rPr>
            </w:pPr>
            <w:r w:rsidRPr="00021F9E">
              <w:rPr>
                <w:rFonts w:ascii="Arial" w:hAnsi="Arial" w:cs="Arial"/>
                <w:b w:val="0"/>
                <w:sz w:val="24"/>
              </w:rPr>
              <w:t>Приложение № 1</w:t>
            </w:r>
          </w:p>
          <w:p w:rsidR="00540A4F" w:rsidRPr="00021F9E" w:rsidRDefault="00540A4F" w:rsidP="008A196A">
            <w:pPr>
              <w:pStyle w:val="a4"/>
              <w:tabs>
                <w:tab w:val="left" w:pos="0"/>
              </w:tabs>
              <w:rPr>
                <w:rFonts w:ascii="Arial" w:hAnsi="Arial" w:cs="Arial"/>
                <w:b w:val="0"/>
                <w:sz w:val="24"/>
              </w:rPr>
            </w:pPr>
            <w:r w:rsidRPr="00021F9E">
              <w:rPr>
                <w:rFonts w:ascii="Arial" w:hAnsi="Arial" w:cs="Arial"/>
                <w:b w:val="0"/>
                <w:sz w:val="24"/>
              </w:rPr>
              <w:t>к постановлению администрации муниципального образования</w:t>
            </w:r>
          </w:p>
          <w:p w:rsidR="00540A4F" w:rsidRPr="00021F9E" w:rsidRDefault="00540A4F" w:rsidP="008A196A">
            <w:pPr>
              <w:pStyle w:val="a4"/>
              <w:tabs>
                <w:tab w:val="left" w:pos="0"/>
              </w:tabs>
              <w:rPr>
                <w:rFonts w:ascii="Arial" w:hAnsi="Arial" w:cs="Arial"/>
                <w:b w:val="0"/>
                <w:sz w:val="24"/>
              </w:rPr>
            </w:pPr>
            <w:r w:rsidRPr="00021F9E">
              <w:rPr>
                <w:rFonts w:ascii="Arial" w:hAnsi="Arial" w:cs="Arial"/>
                <w:b w:val="0"/>
                <w:sz w:val="24"/>
              </w:rPr>
              <w:t>Ефремовский муниципальный округ Тульской области</w:t>
            </w:r>
          </w:p>
          <w:p w:rsidR="00540A4F" w:rsidRPr="00021F9E" w:rsidRDefault="00540A4F" w:rsidP="00021F9E">
            <w:pPr>
              <w:pStyle w:val="a4"/>
              <w:tabs>
                <w:tab w:val="left" w:pos="0"/>
              </w:tabs>
              <w:rPr>
                <w:rFonts w:ascii="Arial" w:hAnsi="Arial" w:cs="Arial"/>
                <w:sz w:val="24"/>
              </w:rPr>
            </w:pPr>
            <w:r w:rsidRPr="00021F9E">
              <w:rPr>
                <w:rFonts w:ascii="Arial" w:hAnsi="Arial" w:cs="Arial"/>
                <w:b w:val="0"/>
                <w:sz w:val="24"/>
              </w:rPr>
              <w:t xml:space="preserve">от </w:t>
            </w:r>
            <w:r w:rsidR="00021F9E" w:rsidRPr="00021F9E">
              <w:rPr>
                <w:rFonts w:ascii="Arial" w:hAnsi="Arial" w:cs="Arial"/>
                <w:b w:val="0"/>
                <w:sz w:val="24"/>
              </w:rPr>
              <w:t>18.02.2026</w:t>
            </w:r>
            <w:r w:rsidRPr="00021F9E">
              <w:rPr>
                <w:rFonts w:ascii="Arial" w:hAnsi="Arial" w:cs="Arial"/>
                <w:b w:val="0"/>
                <w:sz w:val="24"/>
              </w:rPr>
              <w:t xml:space="preserve"> №</w:t>
            </w:r>
            <w:r w:rsidR="00021F9E" w:rsidRPr="00021F9E">
              <w:rPr>
                <w:rFonts w:ascii="Arial" w:hAnsi="Arial" w:cs="Arial"/>
                <w:b w:val="0"/>
                <w:sz w:val="24"/>
              </w:rPr>
              <w:t xml:space="preserve"> 222</w:t>
            </w:r>
          </w:p>
        </w:tc>
      </w:tr>
    </w:tbl>
    <w:p w:rsidR="00540A4F" w:rsidRPr="00021F9E" w:rsidRDefault="00540A4F" w:rsidP="00540A4F">
      <w:pPr>
        <w:spacing w:line="360" w:lineRule="exact"/>
        <w:rPr>
          <w:rFonts w:ascii="Arial" w:hAnsi="Arial" w:cs="Arial"/>
          <w:b/>
          <w:bCs/>
        </w:rPr>
      </w:pPr>
    </w:p>
    <w:p w:rsidR="00FA73A3" w:rsidRPr="00021F9E" w:rsidRDefault="00FA73A3" w:rsidP="00540A4F">
      <w:pPr>
        <w:pStyle w:val="ac"/>
        <w:ind w:left="0" w:firstLine="709"/>
        <w:jc w:val="center"/>
        <w:rPr>
          <w:rFonts w:ascii="Arial" w:hAnsi="Arial" w:cs="Arial"/>
          <w:b/>
          <w:sz w:val="24"/>
          <w:szCs w:val="24"/>
        </w:rPr>
      </w:pPr>
    </w:p>
    <w:p w:rsidR="00540A4F" w:rsidRPr="00021F9E" w:rsidRDefault="00021F9E" w:rsidP="00540A4F">
      <w:pPr>
        <w:pStyle w:val="ac"/>
        <w:ind w:left="0" w:firstLine="709"/>
        <w:jc w:val="center"/>
        <w:rPr>
          <w:rFonts w:ascii="Arial" w:hAnsi="Arial" w:cs="Arial"/>
          <w:b/>
          <w:sz w:val="32"/>
          <w:szCs w:val="32"/>
        </w:rPr>
      </w:pPr>
      <w:r w:rsidRPr="00021F9E">
        <w:rPr>
          <w:rFonts w:ascii="Arial" w:hAnsi="Arial" w:cs="Arial"/>
          <w:b/>
          <w:sz w:val="32"/>
          <w:szCs w:val="32"/>
        </w:rPr>
        <w:t>ПРАВИЛА</w:t>
      </w:r>
    </w:p>
    <w:p w:rsidR="00540A4F" w:rsidRPr="00021F9E" w:rsidRDefault="00021F9E" w:rsidP="00540A4F">
      <w:pPr>
        <w:pStyle w:val="a4"/>
        <w:rPr>
          <w:rFonts w:ascii="Arial" w:hAnsi="Arial" w:cs="Arial"/>
          <w:sz w:val="32"/>
          <w:szCs w:val="32"/>
        </w:rPr>
      </w:pPr>
      <w:r w:rsidRPr="00021F9E">
        <w:rPr>
          <w:rFonts w:ascii="Arial" w:hAnsi="Arial" w:cs="Arial"/>
          <w:sz w:val="32"/>
          <w:szCs w:val="32"/>
        </w:rPr>
        <w:t>ПРОВЕДЕНИЯ ОТБОРА ПОЛУЧАТЕЛЕЙ СУБСИДИЙ, ПРЕДОСТАВЛЯЕМЫХ ИЗ БЮДЖЕТА МУНИЦИПАЛЬНОГО ОБРАЗОВАНИЯ 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ЛЬГОТ ОТДЕЛЬНЫМ КАТЕГОРИЯМ ГРАЖДАН ПРИ ПОСЕЩЕНИИ ОБЩЕГО ОТДЕЛЕНИЯ БАНИ.</w:t>
      </w:r>
    </w:p>
    <w:p w:rsidR="00FA73A3" w:rsidRPr="00021F9E" w:rsidRDefault="00FA73A3" w:rsidP="00540A4F">
      <w:pPr>
        <w:pStyle w:val="a4"/>
        <w:rPr>
          <w:rFonts w:ascii="Arial" w:hAnsi="Arial" w:cs="Arial"/>
          <w:sz w:val="24"/>
        </w:rPr>
      </w:pPr>
    </w:p>
    <w:p w:rsidR="00540A4F" w:rsidRPr="00021F9E" w:rsidRDefault="00540A4F" w:rsidP="00540A4F">
      <w:pPr>
        <w:ind w:firstLine="709"/>
        <w:jc w:val="center"/>
        <w:rPr>
          <w:rFonts w:ascii="Arial" w:hAnsi="Arial" w:cs="Arial"/>
          <w:b/>
        </w:rPr>
      </w:pPr>
    </w:p>
    <w:p w:rsidR="00540A4F" w:rsidRPr="00021F9E" w:rsidRDefault="00F8735A" w:rsidP="00F8735A">
      <w:pPr>
        <w:pStyle w:val="a4"/>
        <w:jc w:val="both"/>
        <w:rPr>
          <w:rFonts w:ascii="Arial" w:hAnsi="Arial" w:cs="Arial"/>
          <w:b w:val="0"/>
          <w:bCs w:val="0"/>
          <w:sz w:val="24"/>
        </w:rPr>
      </w:pPr>
      <w:r w:rsidRPr="00021F9E">
        <w:rPr>
          <w:rFonts w:ascii="Arial" w:hAnsi="Arial" w:cs="Arial"/>
          <w:b w:val="0"/>
          <w:bCs w:val="0"/>
          <w:sz w:val="24"/>
        </w:rPr>
        <w:t xml:space="preserve">         </w:t>
      </w:r>
      <w:r w:rsidR="00540A4F" w:rsidRPr="00021F9E">
        <w:rPr>
          <w:rFonts w:ascii="Arial" w:hAnsi="Arial" w:cs="Arial"/>
          <w:b w:val="0"/>
          <w:bCs w:val="0"/>
          <w:sz w:val="24"/>
        </w:rPr>
        <w:t>1.1. Отбор получателей субсидий</w:t>
      </w:r>
      <w:r w:rsidR="00337E5A" w:rsidRPr="00021F9E">
        <w:rPr>
          <w:rFonts w:ascii="Arial" w:hAnsi="Arial" w:cs="Arial"/>
          <w:b w:val="0"/>
          <w:bCs w:val="0"/>
          <w:sz w:val="24"/>
        </w:rPr>
        <w:t>, предоставляемых</w:t>
      </w:r>
      <w:r w:rsidR="00540A4F" w:rsidRPr="00021F9E">
        <w:rPr>
          <w:rFonts w:ascii="Arial" w:hAnsi="Arial" w:cs="Arial"/>
          <w:b w:val="0"/>
          <w:bCs w:val="0"/>
          <w:sz w:val="24"/>
        </w:rPr>
        <w:t xml:space="preserve"> из бюджета муниципального образования Ефремовский муниципальный округ Тульской области юридическим лицам (за исключением субсидий муниципальным учреждениям)</w:t>
      </w:r>
      <w:r w:rsidR="00337E5A" w:rsidRPr="00021F9E">
        <w:rPr>
          <w:rFonts w:ascii="Arial" w:hAnsi="Arial" w:cs="Arial"/>
          <w:b w:val="0"/>
          <w:bCs w:val="0"/>
          <w:sz w:val="24"/>
        </w:rPr>
        <w:t>,</w:t>
      </w:r>
      <w:r w:rsidR="00540A4F" w:rsidRPr="00021F9E">
        <w:rPr>
          <w:rFonts w:ascii="Arial" w:hAnsi="Arial" w:cs="Arial"/>
          <w:b w:val="0"/>
          <w:bCs w:val="0"/>
          <w:sz w:val="24"/>
        </w:rPr>
        <w:t xml:space="preserve"> в целях возмещения недополученных доходов в связи с предоставлением льгот отдельным категориям граждан при посещении общего отделения бани осуществляется на конкурсной основе путем запроса предложений - проведение отбора получателей субсидий исходя из соответствия участников отбора категориям и (или) критериям и очередности поступления заявок участников отбора получателей Субсидии.</w:t>
      </w:r>
    </w:p>
    <w:p w:rsidR="00540A4F" w:rsidRPr="00021F9E" w:rsidRDefault="00540A4F" w:rsidP="00F8735A">
      <w:pPr>
        <w:autoSpaceDE w:val="0"/>
        <w:autoSpaceDN w:val="0"/>
        <w:adjustRightInd w:val="0"/>
        <w:ind w:firstLine="540"/>
        <w:jc w:val="both"/>
        <w:rPr>
          <w:rFonts w:ascii="Arial" w:hAnsi="Arial" w:cs="Arial"/>
        </w:rPr>
      </w:pPr>
      <w:r w:rsidRPr="00021F9E">
        <w:rPr>
          <w:rFonts w:ascii="Arial" w:hAnsi="Arial" w:cs="Arial"/>
        </w:rPr>
        <w:t>1.2. Проведение отбора получателей Субсидии осуществляется в системе «Электронный бюджет» с обеспечением доступа к системе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40A4F" w:rsidRPr="00021F9E" w:rsidRDefault="00540A4F" w:rsidP="00F8735A">
      <w:pPr>
        <w:autoSpaceDE w:val="0"/>
        <w:autoSpaceDN w:val="0"/>
        <w:adjustRightInd w:val="0"/>
        <w:ind w:firstLine="540"/>
        <w:jc w:val="both"/>
        <w:rPr>
          <w:rFonts w:ascii="Arial" w:hAnsi="Arial" w:cs="Arial"/>
        </w:rPr>
      </w:pPr>
      <w:r w:rsidRPr="00021F9E">
        <w:rPr>
          <w:rFonts w:ascii="Arial" w:hAnsi="Arial" w:cs="Arial"/>
        </w:rPr>
        <w:t xml:space="preserve">1.3. Администрация муниципального образования Ефремовский муниципальный округ Тульской области, как главный распорядитель бюджетных средств, проводит отбор получателей, рассматривает и оценивает заявки участников отбора получателей субсидий в целях проведения отбора получателей субсидий (далее - главный распорядитель бюджетных средств). </w:t>
      </w:r>
    </w:p>
    <w:p w:rsidR="00540A4F" w:rsidRPr="00021F9E" w:rsidRDefault="00540A4F" w:rsidP="00F8735A">
      <w:pPr>
        <w:autoSpaceDE w:val="0"/>
        <w:autoSpaceDN w:val="0"/>
        <w:adjustRightInd w:val="0"/>
        <w:ind w:firstLine="709"/>
        <w:jc w:val="both"/>
        <w:rPr>
          <w:rFonts w:ascii="Arial" w:hAnsi="Arial" w:cs="Arial"/>
        </w:rPr>
      </w:pPr>
      <w:r w:rsidRPr="00021F9E">
        <w:rPr>
          <w:rFonts w:ascii="Arial" w:hAnsi="Arial" w:cs="Arial"/>
        </w:rPr>
        <w:t>1.4. Объявление о проведении отбора получателей субсидий размещается главным распорядителем бюджетных средств до дня начала приема заявок не позднее 5-го календарного дня до наступления даты начала приема заявок, после подписания усиленной квалифицированной электронной подписью руководителя главного распорядителя бюджетных средств (уполномоченного им лица) и публикации на едином портале информации о Субсидии.</w:t>
      </w:r>
    </w:p>
    <w:p w:rsidR="005B5764" w:rsidRPr="00021F9E" w:rsidRDefault="005B5764" w:rsidP="005B5764">
      <w:pPr>
        <w:pStyle w:val="af"/>
        <w:spacing w:before="0" w:beforeAutospacing="0" w:after="0" w:afterAutospacing="0" w:line="288" w:lineRule="atLeast"/>
        <w:ind w:firstLine="540"/>
        <w:jc w:val="both"/>
        <w:rPr>
          <w:rFonts w:ascii="Arial" w:hAnsi="Arial" w:cs="Arial"/>
        </w:rPr>
      </w:pPr>
      <w:r w:rsidRPr="00021F9E">
        <w:rPr>
          <w:rFonts w:ascii="Arial" w:hAnsi="Arial" w:cs="Arial"/>
        </w:rPr>
        <w:t>1.4.1. В случае внесения изменений в объявление о проведении отбора, которое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5B5764" w:rsidRPr="00021F9E" w:rsidRDefault="005B5764" w:rsidP="005B5764">
      <w:pPr>
        <w:pStyle w:val="af"/>
        <w:spacing w:before="0" w:beforeAutospacing="0" w:after="0" w:afterAutospacing="0" w:line="288" w:lineRule="atLeast"/>
        <w:ind w:firstLine="540"/>
        <w:jc w:val="both"/>
        <w:rPr>
          <w:rFonts w:ascii="Arial" w:hAnsi="Arial" w:cs="Arial"/>
        </w:rPr>
      </w:pPr>
      <w:r w:rsidRPr="00021F9E">
        <w:rPr>
          <w:rFonts w:ascii="Arial" w:hAnsi="Arial" w:cs="Arial"/>
        </w:rPr>
        <w:t xml:space="preserve">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w:t>
      </w:r>
    </w:p>
    <w:p w:rsidR="005B5764" w:rsidRPr="00021F9E" w:rsidRDefault="005B5764" w:rsidP="005B5764">
      <w:pPr>
        <w:pStyle w:val="af"/>
        <w:spacing w:before="0" w:beforeAutospacing="0" w:after="0" w:afterAutospacing="0" w:line="288" w:lineRule="atLeast"/>
        <w:ind w:firstLine="540"/>
        <w:jc w:val="both"/>
        <w:rPr>
          <w:rFonts w:ascii="Arial" w:hAnsi="Arial" w:cs="Arial"/>
        </w:rPr>
      </w:pPr>
      <w:r w:rsidRPr="00021F9E">
        <w:rPr>
          <w:rFonts w:ascii="Arial" w:hAnsi="Arial" w:cs="Arial"/>
        </w:rPr>
        <w:t xml:space="preserve">б) при внесении изменений в объявление о проведении отбора получателей субсидий изменение способа отбора получателей субсидий не допускается; </w:t>
      </w:r>
    </w:p>
    <w:p w:rsidR="005B5764" w:rsidRPr="00021F9E" w:rsidRDefault="005B5764" w:rsidP="005B5764">
      <w:pPr>
        <w:pStyle w:val="af"/>
        <w:spacing w:before="0" w:beforeAutospacing="0" w:after="0" w:afterAutospacing="0" w:line="288" w:lineRule="atLeast"/>
        <w:ind w:firstLine="540"/>
        <w:jc w:val="both"/>
        <w:rPr>
          <w:rFonts w:ascii="Arial" w:hAnsi="Arial" w:cs="Arial"/>
        </w:rPr>
      </w:pPr>
      <w:r w:rsidRPr="00021F9E">
        <w:rPr>
          <w:rFonts w:ascii="Arial" w:hAnsi="Arial" w:cs="Arial"/>
        </w:rPr>
        <w:t xml:space="preserve">в)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 </w:t>
      </w:r>
    </w:p>
    <w:p w:rsidR="005B5764" w:rsidRPr="00021F9E" w:rsidRDefault="005B5764" w:rsidP="005B5764">
      <w:pPr>
        <w:pStyle w:val="af"/>
        <w:spacing w:before="0" w:beforeAutospacing="0" w:after="0" w:afterAutospacing="0" w:line="288" w:lineRule="atLeast"/>
        <w:ind w:firstLine="540"/>
        <w:jc w:val="both"/>
        <w:rPr>
          <w:rFonts w:ascii="Arial" w:hAnsi="Arial" w:cs="Arial"/>
        </w:rPr>
      </w:pPr>
      <w:r w:rsidRPr="00021F9E">
        <w:rPr>
          <w:rFonts w:ascii="Arial" w:hAnsi="Arial" w:cs="Arial"/>
        </w:rPr>
        <w:t xml:space="preserve">г)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 </w:t>
      </w:r>
    </w:p>
    <w:p w:rsidR="00540A4F" w:rsidRPr="00021F9E" w:rsidRDefault="00540A4F" w:rsidP="008A196A">
      <w:pPr>
        <w:autoSpaceDE w:val="0"/>
        <w:autoSpaceDN w:val="0"/>
        <w:adjustRightInd w:val="0"/>
        <w:ind w:firstLine="709"/>
        <w:jc w:val="both"/>
        <w:rPr>
          <w:rFonts w:ascii="Arial" w:hAnsi="Arial" w:cs="Arial"/>
        </w:rPr>
      </w:pPr>
      <w:r w:rsidRPr="00021F9E">
        <w:rPr>
          <w:rFonts w:ascii="Arial" w:hAnsi="Arial" w:cs="Arial"/>
        </w:rPr>
        <w:t>1.5. 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и включает в себя следующую информацию:</w:t>
      </w:r>
    </w:p>
    <w:p w:rsidR="00540A4F" w:rsidRPr="00021F9E" w:rsidRDefault="00540A4F" w:rsidP="008A196A">
      <w:pPr>
        <w:autoSpaceDE w:val="0"/>
        <w:autoSpaceDN w:val="0"/>
        <w:adjustRightInd w:val="0"/>
        <w:ind w:firstLine="567"/>
        <w:jc w:val="both"/>
        <w:rPr>
          <w:rFonts w:ascii="Arial" w:hAnsi="Arial" w:cs="Arial"/>
        </w:rPr>
      </w:pPr>
      <w:r w:rsidRPr="00021F9E">
        <w:rPr>
          <w:rFonts w:ascii="Arial" w:hAnsi="Arial" w:cs="Arial"/>
        </w:rPr>
        <w:t xml:space="preserve">а) способ проведения отбора получателей субсидий в соответствии </w:t>
      </w:r>
      <w:r w:rsidRPr="00021F9E">
        <w:rPr>
          <w:rFonts w:ascii="Arial" w:hAnsi="Arial" w:cs="Arial"/>
          <w:color w:val="000000"/>
        </w:rPr>
        <w:t xml:space="preserve">с </w:t>
      </w:r>
      <w:hyperlink r:id="rId8" w:history="1">
        <w:r w:rsidRPr="00021F9E">
          <w:rPr>
            <w:rFonts w:ascii="Arial" w:hAnsi="Arial" w:cs="Arial"/>
            <w:color w:val="000000"/>
          </w:rPr>
          <w:t xml:space="preserve">пунктом </w:t>
        </w:r>
      </w:hyperlink>
      <w:r w:rsidRPr="00021F9E">
        <w:rPr>
          <w:rFonts w:ascii="Arial" w:hAnsi="Arial" w:cs="Arial"/>
          <w:color w:val="000000"/>
        </w:rPr>
        <w:t>1.1. настоящих</w:t>
      </w:r>
      <w:r w:rsidRPr="00021F9E">
        <w:rPr>
          <w:rFonts w:ascii="Arial" w:hAnsi="Arial" w:cs="Arial"/>
        </w:rPr>
        <w:t xml:space="preserve"> Правил;</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б) дата и время начала подачи заявок участников отбора получателей субсидий, а также дата и время окончания приема заявок участников отбора получателей субсидий;</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в) информация о возможности проведения нескольких этапов отбора получателей субсидий с указанием сроков их проведения (при</w:t>
      </w:r>
      <w:r w:rsidR="008A196A" w:rsidRPr="00021F9E">
        <w:rPr>
          <w:rFonts w:ascii="Arial" w:hAnsi="Arial" w:cs="Arial"/>
        </w:rPr>
        <w:t xml:space="preserve"> н</w:t>
      </w:r>
      <w:r w:rsidRPr="00021F9E">
        <w:rPr>
          <w:rFonts w:ascii="Arial" w:hAnsi="Arial" w:cs="Arial"/>
        </w:rPr>
        <w:t>еобходимости);</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г) наименование, место нахождения, почтовый адрес, адрес электронной почты, контактный телефон главного распорядителя бюджетных средств;</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д) результаты предоставления Субсидии, определенные в соответствии с Порядком предоставления субсидий, а также при необходимости их характеристики (показатели, необходимые для достижения результатов предоставления Субсидии);</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е) требования к участникам отбора получателей субсидий, предъявляемые в соответствии</w:t>
      </w:r>
      <w:r w:rsidR="00CD7A63" w:rsidRPr="00021F9E">
        <w:rPr>
          <w:rFonts w:ascii="Arial" w:hAnsi="Arial" w:cs="Arial"/>
        </w:rPr>
        <w:t xml:space="preserve"> с настоящими Правилами</w:t>
      </w:r>
      <w:r w:rsidRPr="00021F9E">
        <w:rPr>
          <w:rFonts w:ascii="Arial" w:hAnsi="Arial" w:cs="Arial"/>
        </w:rPr>
        <w:t xml:space="preserve">, а также перечень документов, представляемых участниками отбора получателей субсидий для подтверждения соответствия требованиям, указанным </w:t>
      </w:r>
      <w:r w:rsidR="00CD7A63" w:rsidRPr="00021F9E">
        <w:rPr>
          <w:rFonts w:ascii="Arial" w:hAnsi="Arial" w:cs="Arial"/>
        </w:rPr>
        <w:t>в настоящих Правилах</w:t>
      </w:r>
      <w:r w:rsidRPr="00021F9E">
        <w:rPr>
          <w:rFonts w:ascii="Arial" w:hAnsi="Arial" w:cs="Arial"/>
        </w:rPr>
        <w:t>;</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ж) порядок подачи заявок участниками отбора получателей субсидий и требования, предъявляемые к содержанию заявок, подаваемых участниками отбора получателей субсидий;</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з) порядок отзыва участниками отбора получателей субсидий заявок, включающий в себя возможность или отсутствие возможности отзыва заявок, а также условия отзыва заявок:</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отзыв в любое время до даты окончания проведения отбора получателей субсидий;</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отзыв до наступления даты окончания приема заявок;</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отзыв до окончания приема заявок, но не позднее даты, определенной главным распорядителем бюджетных средств;</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и) порядок внесения участниками отбора получателей субсидий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внесение изменений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внесение изменений в заявку на этапе рассмотрения заявки по решению главного распорядителя бюджетных средств о возврате заявки на доработку с учетом положений</w:t>
      </w:r>
      <w:r w:rsidR="00CD7A63" w:rsidRPr="00021F9E">
        <w:rPr>
          <w:rFonts w:ascii="Arial" w:hAnsi="Arial" w:cs="Arial"/>
        </w:rPr>
        <w:t xml:space="preserve"> настоящих Правил</w:t>
      </w:r>
      <w:r w:rsidRPr="00021F9E">
        <w:rPr>
          <w:rFonts w:ascii="Arial" w:hAnsi="Arial" w:cs="Arial"/>
        </w:rPr>
        <w:t>;</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к) порядок возврата заявок участникам отбора получателей субсидий на доработку, определяющий в том числе:</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возможность или отсутствие возможности возврата заявок на доработку;</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срок, не позднее которого участник отбора получателей субсидий должен направить скорректированную заявку, после возврата его заявки на доработку;</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основания для возврата заявки на доработку;</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л) порядок отклонения заявок, а также информация об основаниях их отклонения в соответствии с настоящим</w:t>
      </w:r>
      <w:r w:rsidR="00CD7A63" w:rsidRPr="00021F9E">
        <w:rPr>
          <w:rFonts w:ascii="Arial" w:hAnsi="Arial" w:cs="Arial"/>
        </w:rPr>
        <w:t>и</w:t>
      </w:r>
      <w:r w:rsidRPr="00021F9E">
        <w:rPr>
          <w:rFonts w:ascii="Arial" w:hAnsi="Arial" w:cs="Arial"/>
        </w:rPr>
        <w:t xml:space="preserve"> Пр</w:t>
      </w:r>
      <w:r w:rsidR="00CD7A63" w:rsidRPr="00021F9E">
        <w:rPr>
          <w:rFonts w:ascii="Arial" w:hAnsi="Arial" w:cs="Arial"/>
        </w:rPr>
        <w:t>авилами</w:t>
      </w:r>
      <w:r w:rsidRPr="00021F9E">
        <w:rPr>
          <w:rFonts w:ascii="Arial" w:hAnsi="Arial" w:cs="Arial"/>
        </w:rPr>
        <w:t>;</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м) порядок оценки заявок, включающий критерии оценки, показатели, образующие критерии оценки (далее - показатели критериев оценки) (при необходимости), и их весовое значение в общей оценке, необходимую для представления участником отбора получателей субсидий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получателей субсидий для признания их победителями отбора получателей субсидий в соответствии</w:t>
      </w:r>
      <w:r w:rsidR="00CD7A63" w:rsidRPr="00021F9E">
        <w:rPr>
          <w:rFonts w:ascii="Arial" w:hAnsi="Arial" w:cs="Arial"/>
        </w:rPr>
        <w:t xml:space="preserve"> с настоящими Правилами</w:t>
      </w:r>
      <w:r w:rsidRPr="00021F9E">
        <w:rPr>
          <w:rFonts w:ascii="Arial" w:hAnsi="Arial" w:cs="Arial"/>
        </w:rPr>
        <w:t xml:space="preserve"> (при необходимости), сроки оценки заявок, а также информацию об участии или неучастии комиссии и экспертов (экспертных организаций) в оценке заявок;</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н) объем распределяемой Субсидии в рамках отбора получателей субсидий, расчет размера Субсидии, установленный Порядком предоставления Субсидии, распределение Субсидии по результатам отбора получателей субсидий, которые могут включать максимальный (минимальный) размер Субсидии, предоставляемой победителю (победителям) отбора получателей субсидий, а также предельное количество победителей отбора получателей субсидий;</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о) порядок предоставления участникам отбора получателей субсидий разъяснений положений объявления о проведении отбора получателей субсидий, установленный</w:t>
      </w:r>
      <w:r w:rsidR="00CD7A63" w:rsidRPr="00021F9E">
        <w:rPr>
          <w:rFonts w:ascii="Arial" w:hAnsi="Arial" w:cs="Arial"/>
        </w:rPr>
        <w:t xml:space="preserve"> настоящими Правилами</w:t>
      </w:r>
      <w:r w:rsidRPr="00021F9E">
        <w:rPr>
          <w:rFonts w:ascii="Arial" w:hAnsi="Arial" w:cs="Arial"/>
        </w:rPr>
        <w:t>, даты начала и окончания срока такого предоставления;</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п) срок, в течение которого победитель (победители) отбора получателей субсидий должен (должны) подписать соглашение;</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р) условия признания победителя (победителей) отбора получателей субсидий уклонившимся от заключения соглашения:</w:t>
      </w:r>
    </w:p>
    <w:p w:rsidR="00540A4F" w:rsidRPr="00021F9E" w:rsidRDefault="004D55B1" w:rsidP="008A196A">
      <w:pPr>
        <w:autoSpaceDE w:val="0"/>
        <w:autoSpaceDN w:val="0"/>
        <w:adjustRightInd w:val="0"/>
        <w:ind w:firstLine="540"/>
        <w:jc w:val="both"/>
        <w:rPr>
          <w:rFonts w:ascii="Arial" w:hAnsi="Arial" w:cs="Arial"/>
        </w:rPr>
      </w:pPr>
      <w:r w:rsidRPr="00021F9E">
        <w:rPr>
          <w:rFonts w:ascii="Arial" w:hAnsi="Arial" w:cs="Arial"/>
        </w:rPr>
        <w:t xml:space="preserve">с) </w:t>
      </w:r>
      <w:r w:rsidR="00540A4F" w:rsidRPr="00021F9E">
        <w:rPr>
          <w:rFonts w:ascii="Arial" w:hAnsi="Arial" w:cs="Arial"/>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определения победителей отбора получателей субсидий и не направил возражения по проекту соглашения;</w:t>
      </w:r>
    </w:p>
    <w:p w:rsidR="00540A4F" w:rsidRPr="00021F9E" w:rsidRDefault="004D55B1" w:rsidP="008A196A">
      <w:pPr>
        <w:autoSpaceDE w:val="0"/>
        <w:autoSpaceDN w:val="0"/>
        <w:adjustRightInd w:val="0"/>
        <w:ind w:firstLine="540"/>
        <w:jc w:val="both"/>
        <w:rPr>
          <w:rFonts w:ascii="Arial" w:hAnsi="Arial" w:cs="Arial"/>
        </w:rPr>
      </w:pPr>
      <w:r w:rsidRPr="00021F9E">
        <w:rPr>
          <w:rFonts w:ascii="Arial" w:hAnsi="Arial" w:cs="Arial"/>
        </w:rPr>
        <w:t xml:space="preserve">т) </w:t>
      </w:r>
      <w:r w:rsidR="00540A4F" w:rsidRPr="00021F9E">
        <w:rPr>
          <w:rFonts w:ascii="Arial" w:hAnsi="Arial" w:cs="Arial"/>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rsidR="00540A4F" w:rsidRPr="00021F9E" w:rsidRDefault="00540A4F" w:rsidP="008A196A">
      <w:pPr>
        <w:autoSpaceDE w:val="0"/>
        <w:autoSpaceDN w:val="0"/>
        <w:adjustRightInd w:val="0"/>
        <w:ind w:firstLine="540"/>
        <w:jc w:val="both"/>
        <w:rPr>
          <w:rFonts w:ascii="Arial" w:hAnsi="Arial" w:cs="Arial"/>
        </w:rPr>
      </w:pPr>
      <w:r w:rsidRPr="00021F9E">
        <w:rPr>
          <w:rFonts w:ascii="Arial" w:hAnsi="Arial" w:cs="Arial"/>
        </w:rPr>
        <w:t>1.6. Дата окончания приема заявок участников отбора получателей субсидий, не может быть ранее:</w:t>
      </w:r>
    </w:p>
    <w:p w:rsidR="00540A4F" w:rsidRPr="00021F9E" w:rsidRDefault="00540A4F" w:rsidP="008A196A">
      <w:pPr>
        <w:pStyle w:val="ConsPlusNormal"/>
        <w:ind w:firstLine="540"/>
        <w:jc w:val="both"/>
        <w:rPr>
          <w:sz w:val="24"/>
          <w:szCs w:val="24"/>
        </w:rPr>
      </w:pPr>
      <w:r w:rsidRPr="00021F9E">
        <w:rPr>
          <w:sz w:val="24"/>
          <w:szCs w:val="24"/>
        </w:rPr>
        <w:t>10-го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запроса предложений и отсутствует информация о количестве участников отбора получателей субсидий, соответствующих категории и (или) критериям отбора получателей субсидий.</w:t>
      </w:r>
    </w:p>
    <w:p w:rsidR="00540A4F" w:rsidRPr="00021F9E" w:rsidRDefault="00540A4F" w:rsidP="008A196A">
      <w:pPr>
        <w:autoSpaceDE w:val="0"/>
        <w:autoSpaceDN w:val="0"/>
        <w:adjustRightInd w:val="0"/>
        <w:ind w:firstLine="709"/>
        <w:jc w:val="both"/>
        <w:rPr>
          <w:rFonts w:ascii="Arial" w:hAnsi="Arial" w:cs="Arial"/>
        </w:rPr>
      </w:pPr>
      <w:r w:rsidRPr="00021F9E">
        <w:rPr>
          <w:rFonts w:ascii="Arial" w:hAnsi="Arial" w:cs="Arial"/>
        </w:rPr>
        <w:t>1.7. Срок, в течение которого победитель (победители) отбора получателей субсидий должен (должны) подписать Соглашение не может быть ранее 10-го календарного дня со дня подписания протокола подведения итогов отбора получателей субсидий.</w:t>
      </w:r>
    </w:p>
    <w:p w:rsidR="00540A4F" w:rsidRPr="00021F9E" w:rsidRDefault="00540A4F" w:rsidP="008A196A">
      <w:pPr>
        <w:pStyle w:val="ConsPlusNormal"/>
        <w:ind w:firstLine="540"/>
        <w:jc w:val="both"/>
        <w:rPr>
          <w:sz w:val="24"/>
          <w:szCs w:val="24"/>
        </w:rPr>
      </w:pPr>
      <w:r w:rsidRPr="00021F9E">
        <w:rPr>
          <w:sz w:val="24"/>
          <w:szCs w:val="24"/>
        </w:rPr>
        <w:t>1.8. К участию в отборе получателей субсидий допускаются юридические лица - производители товаров, работ, услуг, соответствующие требованиям, указанным в объявлении о проведении отбора получателей субсидий.</w:t>
      </w:r>
    </w:p>
    <w:p w:rsidR="00540A4F" w:rsidRPr="00021F9E" w:rsidRDefault="00540A4F" w:rsidP="008A196A">
      <w:pPr>
        <w:pStyle w:val="ConsPlusNormal"/>
        <w:ind w:firstLine="540"/>
        <w:jc w:val="both"/>
        <w:rPr>
          <w:sz w:val="24"/>
          <w:szCs w:val="24"/>
        </w:rPr>
      </w:pPr>
      <w:r w:rsidRPr="00021F9E">
        <w:rPr>
          <w:sz w:val="24"/>
          <w:szCs w:val="24"/>
        </w:rPr>
        <w:t>1.9. Заявка подается в соответствии с требованиями и в сроки, указанные в объявлении о проведении отбора получателей субсидий.</w:t>
      </w:r>
    </w:p>
    <w:p w:rsidR="00540A4F" w:rsidRPr="00021F9E" w:rsidRDefault="00540A4F" w:rsidP="008A196A">
      <w:pPr>
        <w:pStyle w:val="ConsPlusNormal"/>
        <w:ind w:firstLine="540"/>
        <w:jc w:val="both"/>
        <w:rPr>
          <w:sz w:val="24"/>
          <w:szCs w:val="24"/>
        </w:rPr>
      </w:pPr>
      <w:r w:rsidRPr="00021F9E">
        <w:rPr>
          <w:sz w:val="24"/>
          <w:szCs w:val="24"/>
        </w:rPr>
        <w:t>1.10. 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w:t>
      </w:r>
    </w:p>
    <w:p w:rsidR="00540A4F" w:rsidRPr="00021F9E" w:rsidRDefault="00540A4F" w:rsidP="00CD7A63">
      <w:pPr>
        <w:pStyle w:val="ConsPlusNormal"/>
        <w:ind w:firstLine="540"/>
        <w:jc w:val="both"/>
        <w:rPr>
          <w:sz w:val="24"/>
          <w:szCs w:val="24"/>
        </w:rPr>
      </w:pPr>
      <w:r w:rsidRPr="00021F9E">
        <w:rPr>
          <w:sz w:val="24"/>
          <w:szCs w:val="24"/>
        </w:rPr>
        <w:t>1.11. Заявка подписывается</w:t>
      </w:r>
      <w:r w:rsidR="00CD7A63" w:rsidRPr="00021F9E">
        <w:rPr>
          <w:sz w:val="24"/>
          <w:szCs w:val="24"/>
        </w:rPr>
        <w:t xml:space="preserve"> </w:t>
      </w:r>
      <w:r w:rsidRPr="00021F9E">
        <w:rPr>
          <w:sz w:val="24"/>
          <w:szCs w:val="24"/>
        </w:rPr>
        <w:t>усиленной квалифицированной электронной подписью руководителя участника отбора получателей субсидий или уполномоченного им</w:t>
      </w:r>
      <w:r w:rsidR="00CD7A63" w:rsidRPr="00021F9E">
        <w:rPr>
          <w:sz w:val="24"/>
          <w:szCs w:val="24"/>
        </w:rPr>
        <w:t>.</w:t>
      </w:r>
      <w:r w:rsidRPr="00021F9E">
        <w:rPr>
          <w:sz w:val="24"/>
          <w:szCs w:val="24"/>
        </w:rPr>
        <w:t xml:space="preserve"> </w:t>
      </w:r>
    </w:p>
    <w:p w:rsidR="00540A4F" w:rsidRPr="00021F9E" w:rsidRDefault="00540A4F" w:rsidP="008A196A">
      <w:pPr>
        <w:pStyle w:val="ConsPlusNormal"/>
        <w:ind w:firstLine="540"/>
        <w:jc w:val="both"/>
        <w:rPr>
          <w:sz w:val="24"/>
          <w:szCs w:val="24"/>
        </w:rPr>
      </w:pPr>
      <w:r w:rsidRPr="00021F9E">
        <w:rPr>
          <w:sz w:val="24"/>
          <w:szCs w:val="24"/>
        </w:rPr>
        <w:t>1.12.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rsidR="00540A4F" w:rsidRPr="00021F9E" w:rsidRDefault="00540A4F" w:rsidP="008A196A">
      <w:pPr>
        <w:pStyle w:val="ConsPlusNormal"/>
        <w:ind w:firstLine="540"/>
        <w:jc w:val="both"/>
        <w:rPr>
          <w:sz w:val="24"/>
          <w:szCs w:val="24"/>
        </w:rPr>
      </w:pPr>
      <w:r w:rsidRPr="00021F9E">
        <w:rPr>
          <w:sz w:val="24"/>
          <w:szCs w:val="24"/>
        </w:rPr>
        <w:t>1.13.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540A4F" w:rsidRPr="00021F9E" w:rsidRDefault="00540A4F" w:rsidP="008A196A">
      <w:pPr>
        <w:pStyle w:val="ConsPlusNormal"/>
        <w:ind w:firstLine="540"/>
        <w:jc w:val="both"/>
        <w:rPr>
          <w:sz w:val="24"/>
          <w:szCs w:val="24"/>
        </w:rPr>
      </w:pPr>
      <w:r w:rsidRPr="00021F9E">
        <w:rPr>
          <w:sz w:val="24"/>
          <w:szCs w:val="24"/>
        </w:rPr>
        <w:t>Фото- и видеоматериалы, включаемые в заявку, должны содержать четкое и контрастное изображение высокого качества.</w:t>
      </w:r>
    </w:p>
    <w:p w:rsidR="00540A4F" w:rsidRPr="00021F9E" w:rsidRDefault="00540A4F" w:rsidP="008A196A">
      <w:pPr>
        <w:pStyle w:val="ConsPlusNormal"/>
        <w:ind w:firstLine="540"/>
        <w:jc w:val="both"/>
        <w:rPr>
          <w:sz w:val="24"/>
          <w:szCs w:val="24"/>
        </w:rPr>
      </w:pPr>
      <w:r w:rsidRPr="00021F9E">
        <w:rPr>
          <w:sz w:val="24"/>
          <w:szCs w:val="24"/>
        </w:rPr>
        <w:t>1.14. 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регистрационного номера в системе «Электронный бюджет».</w:t>
      </w:r>
    </w:p>
    <w:p w:rsidR="00540A4F" w:rsidRPr="00021F9E" w:rsidRDefault="00540A4F" w:rsidP="008A196A">
      <w:pPr>
        <w:pStyle w:val="ConsPlusNormal"/>
        <w:ind w:firstLine="540"/>
        <w:jc w:val="both"/>
        <w:rPr>
          <w:sz w:val="24"/>
          <w:szCs w:val="24"/>
        </w:rPr>
      </w:pPr>
      <w:r w:rsidRPr="00021F9E">
        <w:rPr>
          <w:sz w:val="24"/>
          <w:szCs w:val="24"/>
        </w:rPr>
        <w:t>1.15. Заявка содержит следующие сведения:</w:t>
      </w:r>
    </w:p>
    <w:p w:rsidR="00540A4F" w:rsidRPr="00021F9E" w:rsidRDefault="00540A4F" w:rsidP="008A196A">
      <w:pPr>
        <w:pStyle w:val="ConsPlusNormal"/>
        <w:ind w:firstLine="540"/>
        <w:jc w:val="both"/>
        <w:rPr>
          <w:sz w:val="24"/>
          <w:szCs w:val="24"/>
        </w:rPr>
      </w:pPr>
      <w:r w:rsidRPr="00021F9E">
        <w:rPr>
          <w:sz w:val="24"/>
          <w:szCs w:val="24"/>
        </w:rPr>
        <w:t>а) информация и документы об участнике отбора получателей субсидий:</w:t>
      </w:r>
    </w:p>
    <w:p w:rsidR="00540A4F" w:rsidRPr="00021F9E" w:rsidRDefault="00540A4F" w:rsidP="008A196A">
      <w:pPr>
        <w:pStyle w:val="ConsPlusNormal"/>
        <w:ind w:firstLine="540"/>
        <w:jc w:val="both"/>
        <w:rPr>
          <w:sz w:val="24"/>
          <w:szCs w:val="24"/>
        </w:rPr>
      </w:pPr>
      <w:r w:rsidRPr="00021F9E">
        <w:rPr>
          <w:sz w:val="24"/>
          <w:szCs w:val="24"/>
        </w:rPr>
        <w:t>полное и сокращенное наименование участника отбора получателей субсидий;</w:t>
      </w:r>
    </w:p>
    <w:p w:rsidR="00540A4F" w:rsidRPr="00021F9E" w:rsidRDefault="00540A4F" w:rsidP="008A196A">
      <w:pPr>
        <w:pStyle w:val="ConsPlusNormal"/>
        <w:ind w:firstLine="540"/>
        <w:jc w:val="both"/>
        <w:rPr>
          <w:sz w:val="24"/>
          <w:szCs w:val="24"/>
        </w:rPr>
      </w:pPr>
      <w:r w:rsidRPr="00021F9E">
        <w:rPr>
          <w:sz w:val="24"/>
          <w:szCs w:val="24"/>
        </w:rPr>
        <w:t>основной государственный регистрационный номер участника отбора получателей субсидий</w:t>
      </w:r>
      <w:r w:rsidR="00CD7A63" w:rsidRPr="00021F9E">
        <w:rPr>
          <w:sz w:val="24"/>
          <w:szCs w:val="24"/>
        </w:rPr>
        <w:t>;</w:t>
      </w:r>
    </w:p>
    <w:p w:rsidR="00540A4F" w:rsidRPr="00021F9E" w:rsidRDefault="00540A4F" w:rsidP="008A196A">
      <w:pPr>
        <w:pStyle w:val="ConsPlusNormal"/>
        <w:ind w:firstLine="540"/>
        <w:jc w:val="both"/>
        <w:rPr>
          <w:sz w:val="24"/>
          <w:szCs w:val="24"/>
        </w:rPr>
      </w:pPr>
      <w:r w:rsidRPr="00021F9E">
        <w:rPr>
          <w:sz w:val="24"/>
          <w:szCs w:val="24"/>
        </w:rPr>
        <w:t>дата и код причины постановки на учет в налоговом органе;</w:t>
      </w:r>
    </w:p>
    <w:p w:rsidR="00540A4F" w:rsidRPr="00021F9E" w:rsidRDefault="00540A4F" w:rsidP="008A196A">
      <w:pPr>
        <w:pStyle w:val="ConsPlusNormal"/>
        <w:ind w:firstLine="540"/>
        <w:jc w:val="both"/>
        <w:rPr>
          <w:sz w:val="24"/>
          <w:szCs w:val="24"/>
        </w:rPr>
      </w:pPr>
      <w:r w:rsidRPr="00021F9E">
        <w:rPr>
          <w:sz w:val="24"/>
          <w:szCs w:val="24"/>
        </w:rPr>
        <w:t>номер контактного телефона, почтовый адрес и адрес электронной почты для направления юридически значимых сообщений;</w:t>
      </w:r>
    </w:p>
    <w:p w:rsidR="00540A4F" w:rsidRPr="00021F9E" w:rsidRDefault="00540A4F" w:rsidP="008A196A">
      <w:pPr>
        <w:pStyle w:val="ConsPlusNormal"/>
        <w:ind w:firstLine="540"/>
        <w:jc w:val="both"/>
        <w:rPr>
          <w:sz w:val="24"/>
          <w:szCs w:val="24"/>
        </w:rPr>
      </w:pPr>
      <w:r w:rsidRPr="00021F9E">
        <w:rPr>
          <w:sz w:val="24"/>
          <w:szCs w:val="24"/>
        </w:rPr>
        <w:t xml:space="preserve">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w:t>
      </w:r>
      <w:hyperlink r:id="rId9">
        <w:r w:rsidRPr="00021F9E">
          <w:rPr>
            <w:sz w:val="24"/>
            <w:szCs w:val="24"/>
          </w:rPr>
          <w:t>законом</w:t>
        </w:r>
      </w:hyperlink>
      <w:r w:rsidRPr="00021F9E">
        <w:rPr>
          <w:sz w:val="24"/>
          <w:szCs w:val="24"/>
        </w:rPr>
        <w:t xml:space="preserve"> «О сельскохозяйственной кооперации»), членов коллегиального исполнительного органа, лица, исполняющего функции единоличного исполнительного органа;</w:t>
      </w:r>
    </w:p>
    <w:p w:rsidR="00540A4F" w:rsidRPr="00021F9E" w:rsidRDefault="00540A4F" w:rsidP="008A196A">
      <w:pPr>
        <w:pStyle w:val="ConsPlusNormal"/>
        <w:ind w:firstLine="540"/>
        <w:jc w:val="both"/>
        <w:rPr>
          <w:sz w:val="24"/>
          <w:szCs w:val="24"/>
        </w:rPr>
      </w:pPr>
      <w:r w:rsidRPr="00021F9E">
        <w:rPr>
          <w:sz w:val="24"/>
          <w:szCs w:val="24"/>
        </w:rPr>
        <w:t>информация о руководителе юридического лица (фамилия, имя, отчество (при наличии), идентификационный номер налогоплательщика, должность);</w:t>
      </w:r>
    </w:p>
    <w:p w:rsidR="00540A4F" w:rsidRPr="00021F9E" w:rsidRDefault="00540A4F" w:rsidP="008A196A">
      <w:pPr>
        <w:pStyle w:val="ConsPlusNormal"/>
        <w:ind w:firstLine="540"/>
        <w:jc w:val="both"/>
        <w:rPr>
          <w:sz w:val="24"/>
          <w:szCs w:val="24"/>
        </w:rPr>
      </w:pPr>
      <w:r w:rsidRPr="00021F9E">
        <w:rPr>
          <w:sz w:val="24"/>
          <w:szCs w:val="24"/>
        </w:rP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w:t>
      </w:r>
    </w:p>
    <w:p w:rsidR="00540A4F" w:rsidRPr="00021F9E" w:rsidRDefault="00540A4F" w:rsidP="008A196A">
      <w:pPr>
        <w:pStyle w:val="ConsPlusNormal"/>
        <w:ind w:firstLine="540"/>
        <w:jc w:val="both"/>
        <w:rPr>
          <w:sz w:val="24"/>
          <w:szCs w:val="24"/>
        </w:rPr>
      </w:pPr>
      <w:r w:rsidRPr="00021F9E">
        <w:rPr>
          <w:sz w:val="24"/>
          <w:szCs w:val="24"/>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540A4F" w:rsidRPr="00021F9E" w:rsidRDefault="00540A4F" w:rsidP="008A196A">
      <w:pPr>
        <w:pStyle w:val="ConsPlusNormal"/>
        <w:ind w:firstLine="540"/>
        <w:jc w:val="both"/>
        <w:rPr>
          <w:sz w:val="24"/>
          <w:szCs w:val="24"/>
        </w:rPr>
      </w:pPr>
      <w:r w:rsidRPr="00021F9E">
        <w:rPr>
          <w:sz w:val="24"/>
          <w:szCs w:val="24"/>
        </w:rPr>
        <w:t>б) информация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w:t>
      </w:r>
    </w:p>
    <w:p w:rsidR="00540A4F" w:rsidRPr="00021F9E" w:rsidRDefault="00540A4F" w:rsidP="008A196A">
      <w:pPr>
        <w:pStyle w:val="ConsPlusNormal"/>
        <w:ind w:firstLine="540"/>
        <w:jc w:val="both"/>
        <w:rPr>
          <w:sz w:val="24"/>
          <w:szCs w:val="24"/>
        </w:rPr>
      </w:pPr>
      <w:r w:rsidRPr="00021F9E">
        <w:rPr>
          <w:sz w:val="24"/>
          <w:szCs w:val="24"/>
        </w:rPr>
        <w:t>в) информация и документы, представляемые при проведении отбора получателей субсидий в процессе документооборота:</w:t>
      </w:r>
    </w:p>
    <w:p w:rsidR="00540A4F" w:rsidRPr="00021F9E" w:rsidRDefault="00540A4F" w:rsidP="008A196A">
      <w:pPr>
        <w:pStyle w:val="ConsPlusNormal"/>
        <w:ind w:firstLine="540"/>
        <w:jc w:val="both"/>
        <w:rPr>
          <w:sz w:val="24"/>
          <w:szCs w:val="24"/>
        </w:rPr>
      </w:pPr>
      <w:r w:rsidRPr="00021F9E">
        <w:rPr>
          <w:sz w:val="24"/>
          <w:szCs w:val="24"/>
        </w:rPr>
        <w:t>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540A4F" w:rsidRPr="00021F9E" w:rsidRDefault="00540A4F" w:rsidP="008A196A">
      <w:pPr>
        <w:pStyle w:val="ConsPlusNormal"/>
        <w:ind w:firstLine="540"/>
        <w:jc w:val="both"/>
        <w:rPr>
          <w:sz w:val="24"/>
          <w:szCs w:val="24"/>
        </w:rPr>
      </w:pPr>
      <w:r w:rsidRPr="00021F9E">
        <w:rPr>
          <w:sz w:val="24"/>
          <w:szCs w:val="24"/>
        </w:rPr>
        <w:t>г) предлагаемые участником отбора получателей субсидий значение результата предоставления Субсидии, указанного в подпункте «д» пункта 1.5. настоящих Правил, значение запрашиваемого участником отбора получателей субсидий размера Субсидии, который не может быть выше (ниже) максимального (минимального) размера, установленного в объявлении о проведении отбора получателей субсидий (если установлено);</w:t>
      </w:r>
    </w:p>
    <w:p w:rsidR="00540A4F" w:rsidRPr="00021F9E" w:rsidRDefault="00540A4F" w:rsidP="008A196A">
      <w:pPr>
        <w:pStyle w:val="ConsPlusNormal"/>
        <w:ind w:firstLine="540"/>
        <w:jc w:val="both"/>
        <w:rPr>
          <w:sz w:val="24"/>
          <w:szCs w:val="24"/>
        </w:rPr>
      </w:pPr>
      <w:r w:rsidRPr="00021F9E">
        <w:rPr>
          <w:sz w:val="24"/>
          <w:szCs w:val="24"/>
        </w:rPr>
        <w:t>д) информация по каждому указанному в объявлении о проведении отбора получателей субсидий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 получателей субсидий, к которым могут относиться:</w:t>
      </w:r>
    </w:p>
    <w:p w:rsidR="00540A4F" w:rsidRPr="00021F9E" w:rsidRDefault="00540A4F" w:rsidP="008A196A">
      <w:pPr>
        <w:pStyle w:val="ConsPlusNormal"/>
        <w:ind w:firstLine="540"/>
        <w:jc w:val="both"/>
        <w:rPr>
          <w:sz w:val="24"/>
          <w:szCs w:val="24"/>
        </w:rPr>
      </w:pPr>
      <w:r w:rsidRPr="00021F9E">
        <w:rPr>
          <w:sz w:val="24"/>
          <w:szCs w:val="24"/>
        </w:rPr>
        <w:t>выписки из Единого государственного реестра недвижимости в случае, если указанные объекты недвижимости необходимы для достижения результата предоставления Субсидии;</w:t>
      </w:r>
    </w:p>
    <w:p w:rsidR="00540A4F" w:rsidRPr="00021F9E" w:rsidRDefault="00540A4F" w:rsidP="008A196A">
      <w:pPr>
        <w:pStyle w:val="ConsPlusNormal"/>
        <w:ind w:firstLine="540"/>
        <w:jc w:val="both"/>
        <w:rPr>
          <w:sz w:val="24"/>
          <w:szCs w:val="24"/>
        </w:rPr>
      </w:pPr>
      <w:r w:rsidRPr="00021F9E">
        <w:rPr>
          <w:sz w:val="24"/>
          <w:szCs w:val="24"/>
        </w:rPr>
        <w:t>электронные копии документов (договоров с ресурсоснабжающими организациями, договоров на предоставление коммунальных и эксплуатационных услуг), подтверждающих надлежащее функционирование всех инженерных систем (центрального отопления, газоснабжения, горячего и холодного водоснабжения, канализации, электроснабжения) занимаемого участником отбора получателей субсидий здания (строения, сооружения), в случае, если указанные объекты недвижимости необходимы для достижения результата предоставления Субсидии;</w:t>
      </w:r>
    </w:p>
    <w:p w:rsidR="00540A4F" w:rsidRPr="00021F9E" w:rsidRDefault="00540A4F" w:rsidP="008A196A">
      <w:pPr>
        <w:pStyle w:val="ConsPlusNormal"/>
        <w:ind w:firstLine="540"/>
        <w:jc w:val="both"/>
        <w:rPr>
          <w:sz w:val="24"/>
          <w:szCs w:val="24"/>
        </w:rPr>
      </w:pPr>
      <w:r w:rsidRPr="00021F9E">
        <w:rPr>
          <w:sz w:val="24"/>
          <w:szCs w:val="24"/>
        </w:rPr>
        <w:t>электронные копии документов (исполненных контрактов (договоров), соглашений, государственных (муниципальных) контрактов, актов оказанных услуг (выполненных работ), подтверждающих в том числе наличие опыта работы участника отбора получателей субсидий, в случае, если у участника отбора получателей субсидий имеется такой опыт и при оценке заявок используются показатели, определяющие опыт участников конкурса;</w:t>
      </w:r>
    </w:p>
    <w:p w:rsidR="00540A4F" w:rsidRPr="00021F9E" w:rsidRDefault="00540A4F" w:rsidP="008A196A">
      <w:pPr>
        <w:pStyle w:val="ConsPlusNormal"/>
        <w:ind w:firstLine="540"/>
        <w:jc w:val="both"/>
        <w:rPr>
          <w:sz w:val="24"/>
          <w:szCs w:val="24"/>
        </w:rPr>
      </w:pPr>
      <w:r w:rsidRPr="00021F9E">
        <w:rPr>
          <w:sz w:val="24"/>
          <w:szCs w:val="24"/>
        </w:rPr>
        <w:t>электронные копии документов, подтверждающих трудовой стаж и квалификацию сотрудников (работников) участника отбора получателей субсидий, включая документы об образовании и (или) о квалификации, документы об ученых степенях, ученых званиях, договоров об образовании сотрудников (работников), заключенных с организациями, осуществляющими образовательную деятельность, в случае, если при оценке заявок используются показатели, определяющие квалификацию участников отбора получателей субсидий;</w:t>
      </w:r>
    </w:p>
    <w:p w:rsidR="00540A4F" w:rsidRPr="00021F9E" w:rsidRDefault="00540A4F" w:rsidP="00540A4F">
      <w:pPr>
        <w:pStyle w:val="ConsPlusNormal"/>
        <w:ind w:firstLine="540"/>
        <w:jc w:val="both"/>
        <w:rPr>
          <w:sz w:val="24"/>
          <w:szCs w:val="24"/>
        </w:rPr>
      </w:pPr>
      <w:r w:rsidRPr="00021F9E">
        <w:rPr>
          <w:sz w:val="24"/>
          <w:szCs w:val="24"/>
        </w:rPr>
        <w:t xml:space="preserve">электронные копии трудовых договоров, заключенных между участником отбора получателей субсидий и его работниками, трудовых книжек работников участника отбора получателей субсидий, с которыми заключены трудовые договоры, или сведения о трудовой деятельности таких работников, предусмотренные </w:t>
      </w:r>
      <w:hyperlink r:id="rId10">
        <w:r w:rsidRPr="00021F9E">
          <w:rPr>
            <w:sz w:val="24"/>
            <w:szCs w:val="24"/>
          </w:rPr>
          <w:t>статьей 66.1</w:t>
        </w:r>
      </w:hyperlink>
      <w:r w:rsidRPr="00021F9E">
        <w:rPr>
          <w:sz w:val="24"/>
          <w:szCs w:val="24"/>
        </w:rPr>
        <w:t xml:space="preserve"> Трудового кодекса Российской Федерации, гражданско-правовых договоров, заключенных между участниками отбора получателей субсидий и физическими лицами, которые будут привлечены к достижению результата предоставления Субсидии, гарантийное письмо о трудоустройстве инвалидов или иных категорий физических лиц, установленных законодательством Российской Федерации, в случае, если при оценке заявки используются качественные критерии, определяемые по показателям, характеризующим условия осуществления деятельности (включая требования к кадровым ресурсам);</w:t>
      </w:r>
    </w:p>
    <w:p w:rsidR="00540A4F" w:rsidRPr="00021F9E" w:rsidRDefault="00540A4F" w:rsidP="00540A4F">
      <w:pPr>
        <w:pStyle w:val="ConsPlusNormal"/>
        <w:ind w:firstLine="540"/>
        <w:jc w:val="both"/>
        <w:rPr>
          <w:sz w:val="24"/>
          <w:szCs w:val="24"/>
        </w:rPr>
      </w:pPr>
      <w:r w:rsidRPr="00021F9E">
        <w:rPr>
          <w:sz w:val="24"/>
          <w:szCs w:val="24"/>
        </w:rPr>
        <w:t>иные сведения, документы и материалы.</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1.16. Внесение изменений в заявку или отзыв заявки осуществляется участником отбора получателей субсидий в порядке, аналогичном порядку формирования заявки участником отбора получателей субсидий, указанному</w:t>
      </w:r>
      <w:r w:rsidR="00CD7A63" w:rsidRPr="00021F9E">
        <w:rPr>
          <w:rFonts w:ascii="Arial" w:hAnsi="Arial" w:cs="Arial"/>
        </w:rPr>
        <w:t xml:space="preserve"> в настоящих Правилах</w:t>
      </w:r>
      <w:r w:rsidRPr="00021F9E">
        <w:rPr>
          <w:rFonts w:ascii="Arial" w:hAnsi="Arial" w:cs="Arial"/>
        </w:rPr>
        <w:t>.</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1.17. В случае если объявлением о проведении отбора получателей субсидий предусмотрена возможность возврата заявок участникам отбора получателей субсидий на доработку, решения главного распорядителя бюджетных средств о возврате заявок участникам отбора получателей субсидий на доработку принимаются в равной мере ко всем участникам отбора получателей субсидий, при рассмотрении заявок которых выявлены основания для их возврата на доработку, а также доводятся до участников отбора получателей субсидий с использованием системы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 xml:space="preserve">1.18. 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получателей субсидий присваивается итоговое количество баллов. </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1.19. Любой участник отбора получателей субсидий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1.20. Главный распорядитель бюджетных средств в ответ на запрос,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бюджетных средств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Доступ к разъяснению, формируемому в системе «Электронный бюджет» в соответствии с абзацем первым настоящего пункта, предоставляется всем участникам отбора.</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1.21.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главному распорядителю бюджетных средств к поданным участниками отбора получателей субсидий заявкам для их рассмотрения.</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В случае если получатель субсидии определяется по результатам запроса предложений, главным распорядителем бюджетных средств может быть определена дата до окончания срока подачи заявок, после наступления которой главному распорядителю бюджетных средств открывается доступ в системе «Электронный бюджет» к поданным участниками отбора получателей субсидий заявкам.</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1.22. Главный распорядитель бюджетных средств в целях проведения отбора получателей субсидий, не позднее одного рабочего дня, следующего за днем вскрытия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получателей субсидий заявках:</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а) регистрационный номер заявки;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б) дата и время поступления заявки;</w:t>
      </w:r>
    </w:p>
    <w:p w:rsidR="00CD7A63"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в) полное наименование участника отбора получателей субсидий</w:t>
      </w:r>
      <w:r w:rsidR="00CD7A63" w:rsidRPr="00021F9E">
        <w:rPr>
          <w:rFonts w:ascii="Arial" w:hAnsi="Arial" w:cs="Arial"/>
        </w:rPr>
        <w:t>;</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г) запрашиваемый участником отбора получателей субсидий размер Субсидии.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1.23. Протокол вскрытия заявок формируется на едином портале автоматически и подписывается усиленной квалифицированной электронной подписью главным распорядителем бюджетных средств в системе «Электронный бюджет», а также размещается на едином портале не позднее рабочего дня, следующего за днем его подписания.</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1.24. 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rsidR="00540A4F" w:rsidRPr="00021F9E" w:rsidRDefault="00540A4F" w:rsidP="00FF3D35">
      <w:pPr>
        <w:autoSpaceDE w:val="0"/>
        <w:autoSpaceDN w:val="0"/>
        <w:adjustRightInd w:val="0"/>
        <w:ind w:firstLine="708"/>
        <w:jc w:val="both"/>
        <w:rPr>
          <w:rFonts w:ascii="Arial" w:hAnsi="Arial" w:cs="Arial"/>
        </w:rPr>
      </w:pPr>
      <w:r w:rsidRPr="00021F9E">
        <w:rPr>
          <w:rFonts w:ascii="Arial" w:hAnsi="Arial" w:cs="Arial"/>
        </w:rPr>
        <w:t>Главным распорядителем бюджетных средств запрещается требовать от участника отбора представления документов и информации в целях подтверждения соответствия участника отбора требованиям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бюджетных средств по собственной инициативе.</w:t>
      </w:r>
    </w:p>
    <w:p w:rsidR="00540A4F" w:rsidRPr="00021F9E" w:rsidRDefault="00540A4F" w:rsidP="00FF3D35">
      <w:pPr>
        <w:autoSpaceDE w:val="0"/>
        <w:autoSpaceDN w:val="0"/>
        <w:adjustRightInd w:val="0"/>
        <w:ind w:firstLine="708"/>
        <w:jc w:val="both"/>
        <w:rPr>
          <w:rFonts w:ascii="Arial" w:hAnsi="Arial" w:cs="Arial"/>
        </w:rPr>
      </w:pPr>
      <w:r w:rsidRPr="00021F9E">
        <w:rPr>
          <w:rFonts w:ascii="Arial" w:hAnsi="Arial" w:cs="Arial"/>
        </w:rPr>
        <w:t>Главный распорядитель бюджетных средств осуществляет проверку участника отбора на соответствие требованиям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540A4F" w:rsidRPr="00021F9E" w:rsidRDefault="00540A4F" w:rsidP="00FF3D35">
      <w:pPr>
        <w:autoSpaceDE w:val="0"/>
        <w:autoSpaceDN w:val="0"/>
        <w:adjustRightInd w:val="0"/>
        <w:ind w:firstLine="708"/>
        <w:jc w:val="both"/>
        <w:rPr>
          <w:rFonts w:ascii="Arial" w:hAnsi="Arial" w:cs="Arial"/>
        </w:rPr>
      </w:pPr>
      <w:r w:rsidRPr="00021F9E">
        <w:rPr>
          <w:rFonts w:ascii="Arial" w:hAnsi="Arial" w:cs="Arial"/>
        </w:rPr>
        <w:t>Главны</w:t>
      </w:r>
      <w:r w:rsidR="00337E5A" w:rsidRPr="00021F9E">
        <w:rPr>
          <w:rFonts w:ascii="Arial" w:hAnsi="Arial" w:cs="Arial"/>
        </w:rPr>
        <w:t>й</w:t>
      </w:r>
      <w:r w:rsidRPr="00021F9E">
        <w:rPr>
          <w:rFonts w:ascii="Arial" w:hAnsi="Arial" w:cs="Arial"/>
        </w:rPr>
        <w:t xml:space="preserve"> распорядител</w:t>
      </w:r>
      <w:r w:rsidR="00337E5A" w:rsidRPr="00021F9E">
        <w:rPr>
          <w:rFonts w:ascii="Arial" w:hAnsi="Arial" w:cs="Arial"/>
        </w:rPr>
        <w:t>ь</w:t>
      </w:r>
      <w:r w:rsidRPr="00021F9E">
        <w:rPr>
          <w:rFonts w:ascii="Arial" w:hAnsi="Arial" w:cs="Arial"/>
        </w:rPr>
        <w:t xml:space="preserve"> бюджетных средств осуществляет проверку подтверждения соответствия участника отбора установленным требованиям, в случае отсутствия технической возможности осуществления автоматической проверки в системе «Электронный бюджет»,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 xml:space="preserve">1.25. Решения о соответствии заявки требованиям, указанным в объявлении о проведении отбора получателей субсидий, принимаются главным распорядителем бюджетных средств на даты </w:t>
      </w:r>
      <w:r w:rsidR="00FF3D35" w:rsidRPr="00021F9E">
        <w:rPr>
          <w:rFonts w:ascii="Arial" w:hAnsi="Arial" w:cs="Arial"/>
        </w:rPr>
        <w:t>получения результатов проверки,</w:t>
      </w:r>
      <w:r w:rsidRPr="00021F9E">
        <w:rPr>
          <w:rFonts w:ascii="Arial" w:hAnsi="Arial" w:cs="Arial"/>
        </w:rPr>
        <w:t xml:space="preserve"> представленных участником отбора получателей субсидий информации и документов, поданных в составе заявки.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1.26. Заявка отклоняется в случае наличия оснований для отклонения заявки, предусмотренных настоящими Правилами.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1.27. На стадии рассмотрения заявки основаниями для отклонения заявки являются:</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а) несоответствие участника отбора получателей субсидий требованиям, указанным в объявлении о проведении отбора получателей субсидий;</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б) непредставление (представление не в полном объеме) документов, указанных в объявлении о проведении отбора получателей субсидий;</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в) несоответствие представленных документов и (или) заявки требованиям, установленным в объявлении о проведении отбора получателей субсидий;</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г) недостоверность информации, содержащейся в документах, представленных в составе заявки.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1.28. На стадии оценки заявок, основаниями для отклонения заявки являются:</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а) несоответствие участника отбора получателей субсидий требованиям, указанным в объявлении о проведении отбора получателей субсидий;</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б) недостоверность информации, содержащейся в документах, представленных в составе заявки.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1.29.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получателей субсидий о признании его заявки надлежащей или об отклонении его заявки с указанием оснований для отклонения.</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1.30.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главного распорядителя бюджетных средств в системе «Электронный бюджет», а также размещается на едином портале не позднее рабочего дня, следующего за днем его подписания.</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1.31. В случае принятия главным распорядителем бюджетных средств решения о привлечении экспертов (экспертных организаций), допуск экспертов (экспертных организаций) к заявкам для проведения экспертизы заявок осуществляется после утверждения протокола вскрытия заявок.</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1.32.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главным распорядителем бюджетных средств осуществляется запрос у участника отбора получателей субсидий разъяснения в отношении документов и информации (далее–запрос) с использованием системы «Электронный бюджет», направляемый при необходимости в равной мере всем участникам отбора получателей субсидий.</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1.33. В запросе, указанном в пункте 1.32. настоящих Правил, 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1.34. Участник отбора получателей субсидий формирует и представляет в систему «Электронный бюджет» информацию и документы, запрашиваемые в соответствии с учетом положений</w:t>
      </w:r>
      <w:r w:rsidR="00CD7A63" w:rsidRPr="00021F9E">
        <w:rPr>
          <w:rFonts w:ascii="Arial" w:hAnsi="Arial" w:cs="Arial"/>
        </w:rPr>
        <w:t xml:space="preserve"> настоящих Правил</w:t>
      </w:r>
      <w:r w:rsidRPr="00021F9E">
        <w:rPr>
          <w:rFonts w:ascii="Arial" w:hAnsi="Arial" w:cs="Arial"/>
        </w:rPr>
        <w:t>.</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1.35. В случае если участник отбора получателей субсидий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1.36. Отбор получателей субсидий признается несостоявшимся в следующих случаях:</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а) по окончании срока подачи заявок подана только одна заявка;</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б)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в) по окончании срока подачи заявок не подано ни одной заявки;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г) по результатам рассмотрения заявок отклонены все заявки;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д)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1.37. Соглашение заключается с участником отбора получателей субсидий,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w:t>
      </w:r>
    </w:p>
    <w:p w:rsidR="00540A4F" w:rsidRPr="00021F9E" w:rsidRDefault="00540A4F" w:rsidP="00FF3D35">
      <w:pPr>
        <w:pStyle w:val="ConsPlusNormal"/>
        <w:ind w:firstLine="540"/>
        <w:jc w:val="both"/>
        <w:rPr>
          <w:sz w:val="24"/>
          <w:szCs w:val="24"/>
        </w:rPr>
      </w:pPr>
      <w:r w:rsidRPr="00021F9E">
        <w:rPr>
          <w:sz w:val="24"/>
          <w:szCs w:val="24"/>
        </w:rPr>
        <w:t>1.38. Ранжирование поступивших заявок осуществляется исходя из соответствия участников отбора получателей субсидий категориям и (или) критериям и очередности их поступления.</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1.39. В целях оценки заявок, используются качественные и (или) стоимостные критерии, которые объективно и точно сформулированы, без возможности их двоякого толкования. Не используются критерии, не указанные в объявлении о проведении отбора получателей субсидий, а также критерии, приводящие к получению необоснованных преимуществ отдельными участниками отбора получателей субсидий.</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1.40. Состав критериев определяется главным распорядителем бюджетных средств исходя из обеспечения участником отбора получателей субсидий наилучших условий достижения результатов предоставления субсидий, а также характеристики (характеристик) результата предоставления Субсидии (показателей, необходимых для достижения результата предоставления Субсидии).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1.41. Для оценки заявок при проведении отбора получателей субсидий применяются критерии, установленные в соответствии с Приложением</w:t>
      </w:r>
      <w:r w:rsidR="00AD795B" w:rsidRPr="00021F9E">
        <w:rPr>
          <w:rFonts w:ascii="Arial" w:hAnsi="Arial" w:cs="Arial"/>
        </w:rPr>
        <w:t xml:space="preserve"> №1</w:t>
      </w:r>
      <w:r w:rsidRPr="00021F9E">
        <w:rPr>
          <w:rFonts w:ascii="Arial" w:hAnsi="Arial" w:cs="Arial"/>
        </w:rPr>
        <w:t xml:space="preserve"> к настоящим правилам.</w:t>
      </w:r>
    </w:p>
    <w:p w:rsidR="00540A4F" w:rsidRPr="00021F9E" w:rsidRDefault="00540A4F" w:rsidP="00FF3D35">
      <w:pPr>
        <w:pStyle w:val="ConsPlusNormal"/>
        <w:ind w:firstLine="540"/>
        <w:jc w:val="both"/>
        <w:rPr>
          <w:sz w:val="24"/>
          <w:szCs w:val="24"/>
        </w:rPr>
      </w:pPr>
      <w:r w:rsidRPr="00021F9E">
        <w:rPr>
          <w:sz w:val="24"/>
          <w:szCs w:val="24"/>
        </w:rPr>
        <w:t>1.42. По каждому из критериев устанавливается система балльной оценки - значения показателей или условия, необходимые для получения определенного количества баллов, а также уровень значимости таких показателей или условий при оценке по критерию.</w:t>
      </w:r>
    </w:p>
    <w:p w:rsidR="00540A4F" w:rsidRPr="00021F9E" w:rsidRDefault="00540A4F" w:rsidP="00FF3D35">
      <w:pPr>
        <w:pStyle w:val="ConsPlusNormal"/>
        <w:ind w:firstLine="540"/>
        <w:jc w:val="both"/>
        <w:rPr>
          <w:sz w:val="24"/>
          <w:szCs w:val="24"/>
        </w:rPr>
      </w:pPr>
      <w:r w:rsidRPr="00021F9E">
        <w:rPr>
          <w:sz w:val="24"/>
          <w:szCs w:val="24"/>
        </w:rPr>
        <w:t>Количество баллов n-</w:t>
      </w:r>
      <w:proofErr w:type="spellStart"/>
      <w:r w:rsidRPr="00021F9E">
        <w:rPr>
          <w:sz w:val="24"/>
          <w:szCs w:val="24"/>
        </w:rPr>
        <w:t>го</w:t>
      </w:r>
      <w:proofErr w:type="spellEnd"/>
      <w:r w:rsidRPr="00021F9E">
        <w:rPr>
          <w:sz w:val="24"/>
          <w:szCs w:val="24"/>
        </w:rPr>
        <w:t xml:space="preserve"> участника конкурса (</w:t>
      </w:r>
      <w:proofErr w:type="spellStart"/>
      <w:r w:rsidRPr="00021F9E">
        <w:rPr>
          <w:sz w:val="24"/>
          <w:szCs w:val="24"/>
        </w:rPr>
        <w:t>R</w:t>
      </w:r>
      <w:r w:rsidRPr="00021F9E">
        <w:rPr>
          <w:sz w:val="24"/>
          <w:szCs w:val="24"/>
          <w:vertAlign w:val="subscript"/>
        </w:rPr>
        <w:t>n</w:t>
      </w:r>
      <w:proofErr w:type="spellEnd"/>
      <w:r w:rsidRPr="00021F9E">
        <w:rPr>
          <w:sz w:val="24"/>
          <w:szCs w:val="24"/>
        </w:rPr>
        <w:t>) рассчитывается по формуле:</w:t>
      </w:r>
    </w:p>
    <w:p w:rsidR="00FA73A3" w:rsidRPr="00021F9E" w:rsidRDefault="00FA73A3" w:rsidP="00FF3D35">
      <w:pPr>
        <w:pStyle w:val="ConsPlusNormal"/>
        <w:jc w:val="both"/>
        <w:rPr>
          <w:sz w:val="24"/>
          <w:szCs w:val="24"/>
        </w:rPr>
      </w:pPr>
    </w:p>
    <w:p w:rsidR="00540A4F" w:rsidRPr="00021F9E" w:rsidRDefault="00AE3BD1" w:rsidP="00FF3D35">
      <w:pPr>
        <w:pStyle w:val="ConsPlusNormal"/>
        <w:jc w:val="both"/>
        <w:rPr>
          <w:sz w:val="24"/>
          <w:szCs w:val="24"/>
        </w:rPr>
      </w:pPr>
      <w:r w:rsidRPr="00021F9E">
        <w:rPr>
          <w:noProof/>
          <w:position w:val="-11"/>
          <w:sz w:val="24"/>
          <w:szCs w:val="24"/>
        </w:rPr>
        <w:drawing>
          <wp:inline distT="0" distB="0" distL="0" distR="0">
            <wp:extent cx="1094105" cy="282575"/>
            <wp:effectExtent l="19050" t="0" r="0" b="0"/>
            <wp:docPr id="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1" cstate="print"/>
                    <a:srcRect/>
                    <a:stretch>
                      <a:fillRect/>
                    </a:stretch>
                  </pic:blipFill>
                  <pic:spPr bwMode="auto">
                    <a:xfrm>
                      <a:off x="0" y="0"/>
                      <a:ext cx="1094105" cy="282575"/>
                    </a:xfrm>
                    <a:prstGeom prst="rect">
                      <a:avLst/>
                    </a:prstGeom>
                    <a:noFill/>
                    <a:ln w="9525">
                      <a:noFill/>
                      <a:miter lim="800000"/>
                      <a:headEnd/>
                      <a:tailEnd/>
                    </a:ln>
                  </pic:spPr>
                </pic:pic>
              </a:graphicData>
            </a:graphic>
          </wp:inline>
        </w:drawing>
      </w:r>
    </w:p>
    <w:p w:rsidR="00540A4F" w:rsidRPr="00021F9E" w:rsidRDefault="00540A4F" w:rsidP="00FF3D35">
      <w:pPr>
        <w:pStyle w:val="ConsPlusNormal"/>
        <w:ind w:firstLine="540"/>
        <w:jc w:val="both"/>
        <w:rPr>
          <w:sz w:val="24"/>
          <w:szCs w:val="24"/>
        </w:rPr>
      </w:pPr>
      <w:r w:rsidRPr="00021F9E">
        <w:rPr>
          <w:sz w:val="24"/>
          <w:szCs w:val="24"/>
        </w:rPr>
        <w:t>где:</w:t>
      </w:r>
    </w:p>
    <w:p w:rsidR="00540A4F" w:rsidRPr="00021F9E" w:rsidRDefault="00540A4F" w:rsidP="00FF3D35">
      <w:pPr>
        <w:pStyle w:val="ConsPlusNormal"/>
        <w:ind w:firstLine="540"/>
        <w:jc w:val="both"/>
        <w:rPr>
          <w:sz w:val="24"/>
          <w:szCs w:val="24"/>
        </w:rPr>
      </w:pPr>
      <w:proofErr w:type="spellStart"/>
      <w:r w:rsidRPr="00021F9E">
        <w:rPr>
          <w:sz w:val="24"/>
          <w:szCs w:val="24"/>
        </w:rPr>
        <w:t>Q</w:t>
      </w:r>
      <w:r w:rsidRPr="00021F9E">
        <w:rPr>
          <w:sz w:val="24"/>
          <w:szCs w:val="24"/>
          <w:vertAlign w:val="subscript"/>
        </w:rPr>
        <w:t>i</w:t>
      </w:r>
      <w:proofErr w:type="spellEnd"/>
      <w:r w:rsidRPr="00021F9E">
        <w:rPr>
          <w:sz w:val="24"/>
          <w:szCs w:val="24"/>
        </w:rPr>
        <w:t xml:space="preserve"> - величина значимости i-</w:t>
      </w:r>
      <w:proofErr w:type="spellStart"/>
      <w:r w:rsidRPr="00021F9E">
        <w:rPr>
          <w:sz w:val="24"/>
          <w:szCs w:val="24"/>
        </w:rPr>
        <w:t>го</w:t>
      </w:r>
      <w:proofErr w:type="spellEnd"/>
      <w:r w:rsidRPr="00021F9E">
        <w:rPr>
          <w:sz w:val="24"/>
          <w:szCs w:val="24"/>
        </w:rPr>
        <w:t xml:space="preserve"> критерия;</w:t>
      </w:r>
    </w:p>
    <w:p w:rsidR="00540A4F" w:rsidRPr="00021F9E" w:rsidRDefault="00540A4F" w:rsidP="00FF3D35">
      <w:pPr>
        <w:pStyle w:val="ConsPlusNormal"/>
        <w:ind w:firstLine="540"/>
        <w:jc w:val="both"/>
        <w:rPr>
          <w:sz w:val="24"/>
          <w:szCs w:val="24"/>
        </w:rPr>
      </w:pPr>
      <w:proofErr w:type="spellStart"/>
      <w:r w:rsidRPr="00021F9E">
        <w:rPr>
          <w:sz w:val="24"/>
          <w:szCs w:val="24"/>
        </w:rPr>
        <w:t>F</w:t>
      </w:r>
      <w:r w:rsidRPr="00021F9E">
        <w:rPr>
          <w:sz w:val="24"/>
          <w:szCs w:val="24"/>
          <w:vertAlign w:val="subscript"/>
        </w:rPr>
        <w:t>in</w:t>
      </w:r>
      <w:proofErr w:type="spellEnd"/>
      <w:r w:rsidRPr="00021F9E">
        <w:rPr>
          <w:sz w:val="24"/>
          <w:szCs w:val="24"/>
        </w:rPr>
        <w:t xml:space="preserve"> - количество баллов, присвоенных n-</w:t>
      </w:r>
      <w:proofErr w:type="spellStart"/>
      <w:r w:rsidRPr="00021F9E">
        <w:rPr>
          <w:sz w:val="24"/>
          <w:szCs w:val="24"/>
        </w:rPr>
        <w:t>му</w:t>
      </w:r>
      <w:proofErr w:type="spellEnd"/>
      <w:r w:rsidRPr="00021F9E">
        <w:rPr>
          <w:sz w:val="24"/>
          <w:szCs w:val="24"/>
        </w:rPr>
        <w:t xml:space="preserve"> участнику конкурса по i-</w:t>
      </w:r>
      <w:proofErr w:type="spellStart"/>
      <w:r w:rsidRPr="00021F9E">
        <w:rPr>
          <w:sz w:val="24"/>
          <w:szCs w:val="24"/>
        </w:rPr>
        <w:t>му</w:t>
      </w:r>
      <w:proofErr w:type="spellEnd"/>
      <w:r w:rsidRPr="00021F9E">
        <w:rPr>
          <w:sz w:val="24"/>
          <w:szCs w:val="24"/>
        </w:rPr>
        <w:t xml:space="preserve"> критерию.</w:t>
      </w:r>
    </w:p>
    <w:p w:rsidR="00540A4F" w:rsidRPr="00021F9E" w:rsidRDefault="00540A4F" w:rsidP="00FF3D35">
      <w:pPr>
        <w:pStyle w:val="ConsPlusNormal"/>
        <w:ind w:firstLine="540"/>
        <w:jc w:val="both"/>
        <w:rPr>
          <w:sz w:val="24"/>
          <w:szCs w:val="24"/>
        </w:rPr>
      </w:pPr>
      <w:r w:rsidRPr="00021F9E">
        <w:rPr>
          <w:sz w:val="24"/>
          <w:szCs w:val="24"/>
        </w:rPr>
        <w:t>1.43. В случае если оценка заявки осуществляется более чем одним представителем главного распорядителя бюджетных средств, участвующим в оценке заявки (экспертом (экспертной организацией)), то количество баллов, присваиваемых участнику конкурса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представителя главного распорядителя бюджетных средств, участвующего в рассмотрении заявки (эксперта (экспертной организации). При этом среднее арифметическое количество баллов определяется путем суммирования баллов, присвоенных каждым представителем главного распорядителя бюджетных средств, участвующим в оценке заявки, или членом комиссии (экспертом), и последующего деления на количество таких представителей или членов (экспертов).</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1.44. Правила оценки заявок по критериям, определяемым в соответствии с настоящими Правилами, определяются с учетом следующих требований:</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а) сумма величин значимости всех применяемых критериев оценки, включая стоимостные критерии оценки, если такие критерии применяются, составляет 100 процентов;</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б) для оценки заявок по критериям могут применяться показатели критериев оценки, которые оцениваются в порядке, установленном в объявлении о проведении отбора получателей субсидий в соответствии настоящими Правилами. В этом случае в отношении каждого показателя устанавливается величина значимости показателя. Сумма величин значимости всех применяемых показателей, образующих критерий оценки, составляет 100 процентов;</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 xml:space="preserve">в) начисление баллов по критериям оценки или показателям критериев оценки осуществляется с использованием </w:t>
      </w:r>
      <w:r w:rsidR="005B5764" w:rsidRPr="00021F9E">
        <w:rPr>
          <w:rFonts w:ascii="Arial" w:hAnsi="Arial" w:cs="Arial"/>
        </w:rPr>
        <w:t xml:space="preserve">100- бальной </w:t>
      </w:r>
      <w:r w:rsidRPr="00021F9E">
        <w:rPr>
          <w:rFonts w:ascii="Arial" w:hAnsi="Arial" w:cs="Arial"/>
        </w:rPr>
        <w:t>шкалы оценки;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г) шкалы оценки по критериям оценки или показателям критериев оценки должны иметь конкретные значения, а не диапазон оценки в несколько баллов.</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1.45.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победителей отбора получателей субсидий, указанного в объявлении о проведении отбора получателей субсидий (в случае его установления), и в пределах объема распределяемой Субсидии, указанного в объявлении о проведении отбора получателей субсидий в соответствии с настоящими Правилами.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1.46. Участник отбора получателей субсидий, набравший по результатам оценки поданных участниками отбора получателей субсидий заявок балл меньший, чем установленный в объявлении о проведении отбора получателей субсидий минимальный проходной балл (при его установлении), не признается победителем отбора получателей субсидий в соответствии настоящими Правилами.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баллов по каждому критерию оценки, об общем количестве набранных баллов по результатам оценки заявок или единственной заявки (в случае если объявлением о проведении отбора получателей субсидий предусмотрена оценка заявок),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1.47. При указании в протоколе подведения итогов отбора размера Субсидии, предусмотренной для предоставления участнику отбора получателей субсидий в соответствии</w:t>
      </w:r>
      <w:r w:rsidR="00CD7A63" w:rsidRPr="00021F9E">
        <w:rPr>
          <w:rFonts w:ascii="Arial" w:hAnsi="Arial" w:cs="Arial"/>
        </w:rPr>
        <w:t xml:space="preserve"> с настоящими Правилами</w:t>
      </w:r>
      <w:r w:rsidRPr="00021F9E">
        <w:rPr>
          <w:rFonts w:ascii="Arial" w:hAnsi="Arial" w:cs="Arial"/>
        </w:rPr>
        <w:t>, в случае несоответствия запрашиваемого им размера Субсидии порядку расчета размера Субсидии, установленному решением о порядке предоставления Субсидии, главный распорядитель бюджетных средств может скорректировать размер Субсидии, предусмотренной для предоставления такому участнику отбора, но не выше размера, указанного им в заявке.</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1.48. По результатам отбора получателей субсидий с победителем отбора получателей субсидий заключается соглашение.</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1.49. В целях заключения соглашения победителем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1.50. Главный распорядитель бюджетных средств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 xml:space="preserve">1.51. В случае отказа главного распорядителя бюджетных средств от заключения соглашения с победителем отбора получателей субсидий по основаниям, предусмотренным пунктом 1.50 настоящих Правил, отказа победителя отбора получателей субсидий от заключения соглашения, </w:t>
      </w:r>
      <w:proofErr w:type="spellStart"/>
      <w:r w:rsidRPr="00021F9E">
        <w:rPr>
          <w:rFonts w:ascii="Arial" w:hAnsi="Arial" w:cs="Arial"/>
        </w:rPr>
        <w:t>неподписания</w:t>
      </w:r>
      <w:proofErr w:type="spellEnd"/>
      <w:r w:rsidRPr="00021F9E">
        <w:rPr>
          <w:rFonts w:ascii="Arial" w:hAnsi="Arial" w:cs="Arial"/>
        </w:rPr>
        <w:t xml:space="preserve"> победителем отбора получателей субсидий соглашения в срок, определенный объявлением о проведении отбора получателей субсидий, главный распорядитель бюджетных средств направляет иным участникам отбора получателей субсидий, заключает соглашение с участником отбора получателей субсидий, заявка которого имеет следующий в порядке убывания рейтинг заявки после последнего участника отбора получателей субсидий, признанного победителем.</w:t>
      </w:r>
    </w:p>
    <w:p w:rsidR="00540A4F" w:rsidRPr="00021F9E" w:rsidRDefault="00540A4F" w:rsidP="00FF3D35">
      <w:pPr>
        <w:pStyle w:val="ConsPlusNormal"/>
        <w:ind w:firstLine="540"/>
        <w:jc w:val="both"/>
        <w:rPr>
          <w:sz w:val="24"/>
          <w:szCs w:val="24"/>
        </w:rPr>
      </w:pPr>
      <w:r w:rsidRPr="00021F9E">
        <w:rPr>
          <w:sz w:val="24"/>
          <w:szCs w:val="24"/>
        </w:rPr>
        <w:t>1.52. Победитель отбора получателей субсидий признается уклонившимся от заключения соглашения в одном из случаев, устанавливаемых в объявлении о проведении отбора получателей субсидий в соответствии с подпункт</w:t>
      </w:r>
      <w:r w:rsidR="00337E5A" w:rsidRPr="00021F9E">
        <w:rPr>
          <w:sz w:val="24"/>
          <w:szCs w:val="24"/>
        </w:rPr>
        <w:t>ами</w:t>
      </w:r>
      <w:r w:rsidRPr="00021F9E">
        <w:rPr>
          <w:sz w:val="24"/>
          <w:szCs w:val="24"/>
        </w:rPr>
        <w:t xml:space="preserve"> </w:t>
      </w:r>
      <w:r w:rsidR="00337E5A" w:rsidRPr="00021F9E">
        <w:rPr>
          <w:sz w:val="24"/>
          <w:szCs w:val="24"/>
        </w:rPr>
        <w:t xml:space="preserve">«р», </w:t>
      </w:r>
      <w:r w:rsidRPr="00021F9E">
        <w:rPr>
          <w:sz w:val="24"/>
          <w:szCs w:val="24"/>
        </w:rPr>
        <w:t>«с»</w:t>
      </w:r>
      <w:r w:rsidR="00337E5A" w:rsidRPr="00021F9E">
        <w:rPr>
          <w:sz w:val="24"/>
          <w:szCs w:val="24"/>
        </w:rPr>
        <w:t>, «т»</w:t>
      </w:r>
      <w:r w:rsidRPr="00021F9E">
        <w:rPr>
          <w:sz w:val="24"/>
          <w:szCs w:val="24"/>
        </w:rPr>
        <w:t xml:space="preserve"> пункта 1.5 настоящих Правил.</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1.53. Размещение главным распорядителем бюджетных средств объявления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 получателей субсидий.</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1.54.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размещается на едином портале и содержит информацию о причинах отмены отбора получателей субсидий.</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1.55. Участники отбора получателей субсидий, подавшие заявки, информируются об отмене проведения отбора получателей субсидий в системе «Электронный бюджет».</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1.56. Отбор получателей субсидий считается отмененным со дня размещения объявления о его отмене на едином портале.</w:t>
      </w:r>
    </w:p>
    <w:p w:rsidR="00540A4F" w:rsidRPr="00021F9E" w:rsidRDefault="00540A4F" w:rsidP="00FF3D35">
      <w:pPr>
        <w:autoSpaceDE w:val="0"/>
        <w:autoSpaceDN w:val="0"/>
        <w:adjustRightInd w:val="0"/>
        <w:ind w:firstLine="540"/>
        <w:jc w:val="both"/>
        <w:rPr>
          <w:rFonts w:ascii="Arial" w:hAnsi="Arial" w:cs="Arial"/>
        </w:rPr>
      </w:pPr>
      <w:r w:rsidRPr="00021F9E">
        <w:rPr>
          <w:rFonts w:ascii="Arial" w:hAnsi="Arial" w:cs="Arial"/>
        </w:rPr>
        <w:t>1.57. После окончания срока отмены проведения отбора получателей субсидий в соответствии с настоящим пунктом и до заключения соглашения с победителем отбора получателей субсидий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540A4F" w:rsidRPr="00021F9E" w:rsidRDefault="00540A4F" w:rsidP="00FF3D35">
      <w:pPr>
        <w:autoSpaceDE w:val="0"/>
        <w:autoSpaceDN w:val="0"/>
        <w:adjustRightInd w:val="0"/>
        <w:jc w:val="both"/>
        <w:outlineLvl w:val="0"/>
        <w:rPr>
          <w:rFonts w:ascii="Arial" w:hAnsi="Arial" w:cs="Arial"/>
        </w:rPr>
      </w:pPr>
    </w:p>
    <w:p w:rsidR="00540A4F" w:rsidRPr="00021F9E" w:rsidRDefault="00540A4F">
      <w:pPr>
        <w:autoSpaceDE w:val="0"/>
        <w:autoSpaceDN w:val="0"/>
        <w:adjustRightInd w:val="0"/>
        <w:jc w:val="right"/>
        <w:outlineLvl w:val="0"/>
        <w:rPr>
          <w:rFonts w:ascii="Arial" w:hAnsi="Arial" w:cs="Arial"/>
        </w:rPr>
      </w:pPr>
    </w:p>
    <w:p w:rsidR="00540A4F" w:rsidRPr="00021F9E" w:rsidRDefault="00540A4F">
      <w:pPr>
        <w:autoSpaceDE w:val="0"/>
        <w:autoSpaceDN w:val="0"/>
        <w:adjustRightInd w:val="0"/>
        <w:jc w:val="right"/>
        <w:outlineLvl w:val="0"/>
        <w:rPr>
          <w:rFonts w:ascii="Arial" w:hAnsi="Arial" w:cs="Arial"/>
        </w:rPr>
      </w:pPr>
    </w:p>
    <w:p w:rsidR="00540A4F" w:rsidRPr="00021F9E" w:rsidRDefault="00540A4F">
      <w:pPr>
        <w:autoSpaceDE w:val="0"/>
        <w:autoSpaceDN w:val="0"/>
        <w:adjustRightInd w:val="0"/>
        <w:jc w:val="right"/>
        <w:outlineLvl w:val="0"/>
        <w:rPr>
          <w:rFonts w:ascii="Arial" w:hAnsi="Arial" w:cs="Arial"/>
        </w:rPr>
      </w:pPr>
    </w:p>
    <w:p w:rsidR="00540A4F" w:rsidRPr="00021F9E" w:rsidRDefault="00540A4F">
      <w:pPr>
        <w:autoSpaceDE w:val="0"/>
        <w:autoSpaceDN w:val="0"/>
        <w:adjustRightInd w:val="0"/>
        <w:jc w:val="right"/>
        <w:outlineLvl w:val="0"/>
        <w:rPr>
          <w:rFonts w:ascii="Arial" w:hAnsi="Arial" w:cs="Arial"/>
        </w:rPr>
      </w:pPr>
    </w:p>
    <w:p w:rsidR="00540A4F" w:rsidRPr="00021F9E" w:rsidRDefault="00540A4F">
      <w:pPr>
        <w:autoSpaceDE w:val="0"/>
        <w:autoSpaceDN w:val="0"/>
        <w:adjustRightInd w:val="0"/>
        <w:jc w:val="right"/>
        <w:outlineLvl w:val="0"/>
        <w:rPr>
          <w:rFonts w:ascii="Arial" w:hAnsi="Arial" w:cs="Arial"/>
        </w:rPr>
      </w:pPr>
    </w:p>
    <w:p w:rsidR="00540A4F" w:rsidRPr="00021F9E" w:rsidRDefault="00540A4F">
      <w:pPr>
        <w:autoSpaceDE w:val="0"/>
        <w:autoSpaceDN w:val="0"/>
        <w:adjustRightInd w:val="0"/>
        <w:jc w:val="right"/>
        <w:outlineLvl w:val="0"/>
        <w:rPr>
          <w:rFonts w:ascii="Arial" w:hAnsi="Arial" w:cs="Arial"/>
        </w:rPr>
      </w:pPr>
    </w:p>
    <w:p w:rsidR="00540A4F" w:rsidRPr="00021F9E" w:rsidRDefault="00540A4F">
      <w:pPr>
        <w:autoSpaceDE w:val="0"/>
        <w:autoSpaceDN w:val="0"/>
        <w:adjustRightInd w:val="0"/>
        <w:jc w:val="right"/>
        <w:outlineLvl w:val="0"/>
        <w:rPr>
          <w:rFonts w:ascii="Arial" w:hAnsi="Arial" w:cs="Arial"/>
        </w:rPr>
      </w:pPr>
    </w:p>
    <w:p w:rsidR="00540A4F" w:rsidRPr="00021F9E" w:rsidRDefault="00540A4F">
      <w:pPr>
        <w:autoSpaceDE w:val="0"/>
        <w:autoSpaceDN w:val="0"/>
        <w:adjustRightInd w:val="0"/>
        <w:jc w:val="right"/>
        <w:outlineLvl w:val="0"/>
        <w:rPr>
          <w:rFonts w:ascii="Arial" w:hAnsi="Arial" w:cs="Arial"/>
        </w:rPr>
      </w:pPr>
    </w:p>
    <w:p w:rsidR="00D35979" w:rsidRPr="00021F9E" w:rsidRDefault="00D35979">
      <w:pPr>
        <w:autoSpaceDE w:val="0"/>
        <w:autoSpaceDN w:val="0"/>
        <w:adjustRightInd w:val="0"/>
        <w:jc w:val="right"/>
        <w:outlineLvl w:val="0"/>
        <w:rPr>
          <w:rFonts w:ascii="Arial" w:hAnsi="Arial" w:cs="Arial"/>
        </w:rPr>
      </w:pPr>
    </w:p>
    <w:p w:rsidR="00D35979" w:rsidRPr="00021F9E" w:rsidRDefault="00D35979">
      <w:pPr>
        <w:autoSpaceDE w:val="0"/>
        <w:autoSpaceDN w:val="0"/>
        <w:adjustRightInd w:val="0"/>
        <w:jc w:val="right"/>
        <w:outlineLvl w:val="0"/>
        <w:rPr>
          <w:rFonts w:ascii="Arial" w:hAnsi="Arial" w:cs="Arial"/>
        </w:rPr>
      </w:pPr>
    </w:p>
    <w:p w:rsidR="00540A4F" w:rsidRPr="00021F9E" w:rsidRDefault="00540A4F">
      <w:pPr>
        <w:autoSpaceDE w:val="0"/>
        <w:autoSpaceDN w:val="0"/>
        <w:adjustRightInd w:val="0"/>
        <w:jc w:val="right"/>
        <w:outlineLvl w:val="0"/>
        <w:rPr>
          <w:rFonts w:ascii="Arial" w:hAnsi="Arial" w:cs="Arial"/>
        </w:rPr>
      </w:pPr>
    </w:p>
    <w:p w:rsidR="00540A4F" w:rsidRPr="00021F9E" w:rsidRDefault="00540A4F" w:rsidP="00540A4F">
      <w:pPr>
        <w:autoSpaceDE w:val="0"/>
        <w:jc w:val="right"/>
        <w:rPr>
          <w:rFonts w:ascii="Arial" w:eastAsia="Calibri" w:hAnsi="Arial" w:cs="Arial"/>
          <w:bCs/>
        </w:rPr>
      </w:pPr>
      <w:r w:rsidRPr="00021F9E">
        <w:rPr>
          <w:rFonts w:ascii="Arial" w:eastAsia="Calibri" w:hAnsi="Arial" w:cs="Arial"/>
          <w:bCs/>
        </w:rPr>
        <w:t>Приложение</w:t>
      </w:r>
      <w:r w:rsidR="00AD795B" w:rsidRPr="00021F9E">
        <w:rPr>
          <w:rFonts w:ascii="Arial" w:eastAsia="Calibri" w:hAnsi="Arial" w:cs="Arial"/>
          <w:bCs/>
        </w:rPr>
        <w:t xml:space="preserve"> №1</w:t>
      </w:r>
      <w:r w:rsidRPr="00021F9E">
        <w:rPr>
          <w:rFonts w:ascii="Arial" w:eastAsia="Calibri" w:hAnsi="Arial" w:cs="Arial"/>
          <w:bCs/>
        </w:rPr>
        <w:t xml:space="preserve"> </w:t>
      </w:r>
    </w:p>
    <w:p w:rsidR="001B0B98" w:rsidRPr="00021F9E" w:rsidRDefault="00540A4F" w:rsidP="00540A4F">
      <w:pPr>
        <w:autoSpaceDE w:val="0"/>
        <w:jc w:val="right"/>
        <w:rPr>
          <w:rFonts w:ascii="Arial" w:eastAsia="Calibri" w:hAnsi="Arial" w:cs="Arial"/>
          <w:bCs/>
        </w:rPr>
      </w:pPr>
      <w:r w:rsidRPr="00021F9E">
        <w:rPr>
          <w:rFonts w:ascii="Arial" w:eastAsia="Calibri" w:hAnsi="Arial" w:cs="Arial"/>
          <w:bCs/>
        </w:rPr>
        <w:t xml:space="preserve">к Правилам </w:t>
      </w:r>
      <w:r w:rsidR="00484280" w:rsidRPr="00021F9E">
        <w:rPr>
          <w:rFonts w:ascii="Arial" w:eastAsia="Calibri" w:hAnsi="Arial" w:cs="Arial"/>
          <w:bCs/>
        </w:rPr>
        <w:t xml:space="preserve">проведения отбора получателей </w:t>
      </w:r>
    </w:p>
    <w:p w:rsidR="001B0B98" w:rsidRPr="00021F9E" w:rsidRDefault="00540A4F" w:rsidP="00540A4F">
      <w:pPr>
        <w:autoSpaceDE w:val="0"/>
        <w:jc w:val="right"/>
        <w:rPr>
          <w:rFonts w:ascii="Arial" w:hAnsi="Arial" w:cs="Arial"/>
        </w:rPr>
      </w:pPr>
      <w:r w:rsidRPr="00021F9E">
        <w:rPr>
          <w:rFonts w:ascii="Arial" w:hAnsi="Arial" w:cs="Arial"/>
        </w:rPr>
        <w:t>субсидий</w:t>
      </w:r>
      <w:r w:rsidR="00484280" w:rsidRPr="00021F9E">
        <w:rPr>
          <w:rFonts w:ascii="Arial" w:hAnsi="Arial" w:cs="Arial"/>
        </w:rPr>
        <w:t>,</w:t>
      </w:r>
      <w:r w:rsidR="001B0B98" w:rsidRPr="00021F9E">
        <w:rPr>
          <w:rFonts w:ascii="Arial" w:hAnsi="Arial" w:cs="Arial"/>
        </w:rPr>
        <w:t xml:space="preserve"> </w:t>
      </w:r>
      <w:r w:rsidR="00484280" w:rsidRPr="00021F9E">
        <w:rPr>
          <w:rFonts w:ascii="Arial" w:hAnsi="Arial" w:cs="Arial"/>
        </w:rPr>
        <w:t xml:space="preserve">предоставляемых </w:t>
      </w:r>
      <w:r w:rsidRPr="00021F9E">
        <w:rPr>
          <w:rFonts w:ascii="Arial" w:hAnsi="Arial" w:cs="Arial"/>
        </w:rPr>
        <w:t xml:space="preserve">из бюджета </w:t>
      </w:r>
    </w:p>
    <w:p w:rsidR="00540A4F" w:rsidRPr="00021F9E" w:rsidRDefault="00540A4F" w:rsidP="00540A4F">
      <w:pPr>
        <w:autoSpaceDE w:val="0"/>
        <w:jc w:val="right"/>
        <w:rPr>
          <w:rFonts w:ascii="Arial" w:hAnsi="Arial" w:cs="Arial"/>
        </w:rPr>
      </w:pPr>
      <w:r w:rsidRPr="00021F9E">
        <w:rPr>
          <w:rFonts w:ascii="Arial" w:hAnsi="Arial" w:cs="Arial"/>
        </w:rPr>
        <w:t xml:space="preserve">муниципального образования </w:t>
      </w:r>
    </w:p>
    <w:p w:rsidR="00540A4F" w:rsidRPr="00021F9E" w:rsidRDefault="00540A4F" w:rsidP="00540A4F">
      <w:pPr>
        <w:autoSpaceDE w:val="0"/>
        <w:jc w:val="right"/>
        <w:rPr>
          <w:rFonts w:ascii="Arial" w:hAnsi="Arial" w:cs="Arial"/>
        </w:rPr>
      </w:pPr>
      <w:r w:rsidRPr="00021F9E">
        <w:rPr>
          <w:rFonts w:ascii="Arial" w:hAnsi="Arial" w:cs="Arial"/>
        </w:rPr>
        <w:t>Ефремовский муниципальный округ</w:t>
      </w:r>
    </w:p>
    <w:p w:rsidR="00540A4F" w:rsidRPr="00021F9E" w:rsidRDefault="00540A4F" w:rsidP="00540A4F">
      <w:pPr>
        <w:autoSpaceDE w:val="0"/>
        <w:jc w:val="right"/>
        <w:rPr>
          <w:rFonts w:ascii="Arial" w:hAnsi="Arial" w:cs="Arial"/>
        </w:rPr>
      </w:pPr>
      <w:r w:rsidRPr="00021F9E">
        <w:rPr>
          <w:rFonts w:ascii="Arial" w:hAnsi="Arial" w:cs="Arial"/>
        </w:rPr>
        <w:t xml:space="preserve"> Тульской области юридическим лицам </w:t>
      </w:r>
    </w:p>
    <w:p w:rsidR="00540A4F" w:rsidRPr="00021F9E" w:rsidRDefault="00540A4F" w:rsidP="00540A4F">
      <w:pPr>
        <w:autoSpaceDE w:val="0"/>
        <w:jc w:val="right"/>
        <w:rPr>
          <w:rFonts w:ascii="Arial" w:hAnsi="Arial" w:cs="Arial"/>
        </w:rPr>
      </w:pPr>
      <w:r w:rsidRPr="00021F9E">
        <w:rPr>
          <w:rFonts w:ascii="Arial" w:hAnsi="Arial" w:cs="Arial"/>
        </w:rPr>
        <w:t>(за исключением субсидий муниципальным</w:t>
      </w:r>
    </w:p>
    <w:p w:rsidR="00F56838" w:rsidRPr="00021F9E" w:rsidRDefault="00540A4F" w:rsidP="00540A4F">
      <w:pPr>
        <w:autoSpaceDE w:val="0"/>
        <w:jc w:val="right"/>
        <w:rPr>
          <w:rFonts w:ascii="Arial" w:hAnsi="Arial" w:cs="Arial"/>
        </w:rPr>
      </w:pPr>
      <w:r w:rsidRPr="00021F9E">
        <w:rPr>
          <w:rFonts w:ascii="Arial" w:hAnsi="Arial" w:cs="Arial"/>
        </w:rPr>
        <w:t xml:space="preserve"> учреждениям) в целях возмещения </w:t>
      </w:r>
    </w:p>
    <w:p w:rsidR="00540A4F" w:rsidRPr="00021F9E" w:rsidRDefault="00540A4F" w:rsidP="00540A4F">
      <w:pPr>
        <w:autoSpaceDE w:val="0"/>
        <w:jc w:val="right"/>
        <w:rPr>
          <w:rFonts w:ascii="Arial" w:hAnsi="Arial" w:cs="Arial"/>
        </w:rPr>
      </w:pPr>
      <w:r w:rsidRPr="00021F9E">
        <w:rPr>
          <w:rFonts w:ascii="Arial" w:hAnsi="Arial" w:cs="Arial"/>
        </w:rPr>
        <w:t>недополученных</w:t>
      </w:r>
      <w:r w:rsidR="00F56838" w:rsidRPr="00021F9E">
        <w:rPr>
          <w:rFonts w:ascii="Arial" w:hAnsi="Arial" w:cs="Arial"/>
        </w:rPr>
        <w:t xml:space="preserve"> </w:t>
      </w:r>
      <w:r w:rsidRPr="00021F9E">
        <w:rPr>
          <w:rFonts w:ascii="Arial" w:hAnsi="Arial" w:cs="Arial"/>
        </w:rPr>
        <w:t xml:space="preserve">доходов в связи </w:t>
      </w:r>
    </w:p>
    <w:p w:rsidR="00F56838" w:rsidRPr="00021F9E" w:rsidRDefault="00540A4F" w:rsidP="00F56838">
      <w:pPr>
        <w:autoSpaceDE w:val="0"/>
        <w:jc w:val="right"/>
        <w:rPr>
          <w:rFonts w:ascii="Arial" w:hAnsi="Arial" w:cs="Arial"/>
        </w:rPr>
      </w:pPr>
      <w:r w:rsidRPr="00021F9E">
        <w:rPr>
          <w:rFonts w:ascii="Arial" w:hAnsi="Arial" w:cs="Arial"/>
        </w:rPr>
        <w:t xml:space="preserve">с предоставлением </w:t>
      </w:r>
      <w:r w:rsidR="00F56838" w:rsidRPr="00021F9E">
        <w:rPr>
          <w:rFonts w:ascii="Arial" w:hAnsi="Arial" w:cs="Arial"/>
        </w:rPr>
        <w:t xml:space="preserve">льгот отдельным </w:t>
      </w:r>
    </w:p>
    <w:p w:rsidR="00F56838" w:rsidRPr="00021F9E" w:rsidRDefault="00F56838" w:rsidP="00F56838">
      <w:pPr>
        <w:autoSpaceDE w:val="0"/>
        <w:jc w:val="right"/>
        <w:rPr>
          <w:rFonts w:ascii="Arial" w:hAnsi="Arial" w:cs="Arial"/>
        </w:rPr>
      </w:pPr>
      <w:r w:rsidRPr="00021F9E">
        <w:rPr>
          <w:rFonts w:ascii="Arial" w:hAnsi="Arial" w:cs="Arial"/>
        </w:rPr>
        <w:t xml:space="preserve">категориям граждан при посещении </w:t>
      </w:r>
    </w:p>
    <w:p w:rsidR="00540A4F" w:rsidRPr="00021F9E" w:rsidRDefault="00F56838" w:rsidP="00F56838">
      <w:pPr>
        <w:autoSpaceDE w:val="0"/>
        <w:jc w:val="right"/>
        <w:rPr>
          <w:rFonts w:ascii="Arial" w:hAnsi="Arial" w:cs="Arial"/>
        </w:rPr>
      </w:pPr>
      <w:r w:rsidRPr="00021F9E">
        <w:rPr>
          <w:rFonts w:ascii="Arial" w:hAnsi="Arial" w:cs="Arial"/>
        </w:rPr>
        <w:t>общего отделения бани.</w:t>
      </w:r>
    </w:p>
    <w:p w:rsidR="00540A4F" w:rsidRPr="00021F9E" w:rsidRDefault="00540A4F" w:rsidP="00540A4F">
      <w:pPr>
        <w:autoSpaceDE w:val="0"/>
        <w:jc w:val="center"/>
        <w:rPr>
          <w:rFonts w:ascii="Arial" w:eastAsia="Calibri" w:hAnsi="Arial" w:cs="Arial"/>
          <w:bCs/>
        </w:rPr>
      </w:pPr>
    </w:p>
    <w:p w:rsidR="00540A4F" w:rsidRPr="00021F9E" w:rsidRDefault="00540A4F" w:rsidP="00540A4F">
      <w:pPr>
        <w:autoSpaceDE w:val="0"/>
        <w:jc w:val="center"/>
        <w:rPr>
          <w:rFonts w:ascii="Arial" w:hAnsi="Arial" w:cs="Arial"/>
        </w:rPr>
      </w:pPr>
      <w:r w:rsidRPr="00021F9E">
        <w:rPr>
          <w:rFonts w:ascii="Arial" w:eastAsia="Calibri" w:hAnsi="Arial" w:cs="Arial"/>
          <w:bCs/>
        </w:rPr>
        <w:t>Шкала оценки (величина значимости) критериев отбора</w:t>
      </w:r>
      <w:r w:rsidRPr="00021F9E">
        <w:rPr>
          <w:rFonts w:ascii="Arial" w:hAnsi="Arial" w:cs="Arial"/>
        </w:rPr>
        <w:t xml:space="preserve"> </w:t>
      </w:r>
      <w:r w:rsidRPr="00021F9E">
        <w:rPr>
          <w:rFonts w:ascii="Arial" w:eastAsia="Calibri" w:hAnsi="Arial" w:cs="Arial"/>
          <w:bCs/>
        </w:rPr>
        <w:t xml:space="preserve">заявок на участие в конкурсе по определению получателя </w:t>
      </w:r>
      <w:r w:rsidRPr="00021F9E">
        <w:rPr>
          <w:rFonts w:ascii="Arial" w:hAnsi="Arial" w:cs="Arial"/>
        </w:rPr>
        <w:t>субсидий из бюджета муниципального образования Ефремовский муниципальный округ Тульской области юридическим лицам (за исключением субсидий муниципальным</w:t>
      </w:r>
    </w:p>
    <w:p w:rsidR="00540A4F" w:rsidRPr="00021F9E" w:rsidRDefault="00540A4F" w:rsidP="00540A4F">
      <w:pPr>
        <w:autoSpaceDE w:val="0"/>
        <w:jc w:val="center"/>
        <w:rPr>
          <w:rFonts w:ascii="Arial" w:hAnsi="Arial" w:cs="Arial"/>
        </w:rPr>
      </w:pPr>
      <w:r w:rsidRPr="00021F9E">
        <w:rPr>
          <w:rFonts w:ascii="Arial" w:hAnsi="Arial" w:cs="Arial"/>
        </w:rPr>
        <w:t>учреждениям) в целях возмещения недополученных доходов в связи</w:t>
      </w:r>
    </w:p>
    <w:p w:rsidR="00540A4F" w:rsidRPr="00021F9E" w:rsidRDefault="00540A4F" w:rsidP="00540A4F">
      <w:pPr>
        <w:autoSpaceDE w:val="0"/>
        <w:jc w:val="center"/>
        <w:rPr>
          <w:rFonts w:ascii="Arial" w:eastAsia="Calibri" w:hAnsi="Arial" w:cs="Arial"/>
          <w:bCs/>
        </w:rPr>
      </w:pPr>
      <w:r w:rsidRPr="00021F9E">
        <w:rPr>
          <w:rFonts w:ascii="Arial" w:hAnsi="Arial" w:cs="Arial"/>
        </w:rPr>
        <w:t xml:space="preserve">с предоставлением </w:t>
      </w:r>
      <w:r w:rsidR="00F56838" w:rsidRPr="00021F9E">
        <w:rPr>
          <w:rFonts w:ascii="Arial" w:hAnsi="Arial" w:cs="Arial"/>
        </w:rPr>
        <w:t>льгот отдельным категориям граждан при посещении общего отделения бани.</w:t>
      </w:r>
    </w:p>
    <w:p w:rsidR="00540A4F" w:rsidRPr="00021F9E" w:rsidRDefault="00540A4F" w:rsidP="00540A4F">
      <w:pPr>
        <w:autoSpaceDE w:val="0"/>
        <w:jc w:val="right"/>
        <w:rPr>
          <w:rFonts w:ascii="Arial" w:eastAsia="Calibri" w:hAnsi="Arial" w:cs="Arial"/>
          <w:bCs/>
        </w:rPr>
      </w:pPr>
    </w:p>
    <w:tbl>
      <w:tblPr>
        <w:tblW w:w="10207" w:type="dxa"/>
        <w:tblInd w:w="-374" w:type="dxa"/>
        <w:tblLayout w:type="fixed"/>
        <w:tblCellMar>
          <w:left w:w="52" w:type="dxa"/>
          <w:right w:w="52" w:type="dxa"/>
        </w:tblCellMar>
        <w:tblLook w:val="0000" w:firstRow="0" w:lastRow="0" w:firstColumn="0" w:lastColumn="0" w:noHBand="0" w:noVBand="0"/>
      </w:tblPr>
      <w:tblGrid>
        <w:gridCol w:w="1135"/>
        <w:gridCol w:w="1985"/>
        <w:gridCol w:w="2215"/>
        <w:gridCol w:w="3455"/>
        <w:gridCol w:w="1417"/>
      </w:tblGrid>
      <w:tr w:rsidR="00540A4F" w:rsidRPr="00021F9E" w:rsidTr="00FA73A3">
        <w:trPr>
          <w:trHeight w:val="791"/>
        </w:trPr>
        <w:tc>
          <w:tcPr>
            <w:tcW w:w="1135" w:type="dxa"/>
            <w:tcBorders>
              <w:top w:val="single" w:sz="2" w:space="0" w:color="000001"/>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ind w:left="-50" w:right="-55"/>
              <w:jc w:val="center"/>
              <w:rPr>
                <w:rFonts w:ascii="Arial" w:hAnsi="Arial" w:cs="Arial"/>
                <w:lang w:eastAsia="zh-CN"/>
              </w:rPr>
            </w:pPr>
            <w:r w:rsidRPr="00021F9E">
              <w:rPr>
                <w:rFonts w:ascii="Arial" w:eastAsia="Calibri" w:hAnsi="Arial" w:cs="Arial"/>
              </w:rPr>
              <w:t>Порядковый номер критерия</w:t>
            </w:r>
          </w:p>
        </w:tc>
        <w:tc>
          <w:tcPr>
            <w:tcW w:w="1985" w:type="dxa"/>
            <w:tcBorders>
              <w:top w:val="single" w:sz="2" w:space="0" w:color="000001"/>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rPr>
              <w:t>Критерии оценки заявок на участие в конкурсе</w:t>
            </w:r>
          </w:p>
        </w:tc>
        <w:tc>
          <w:tcPr>
            <w:tcW w:w="2215" w:type="dxa"/>
            <w:tcBorders>
              <w:top w:val="single" w:sz="2" w:space="0" w:color="000001"/>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rPr>
              <w:t>Критерий</w:t>
            </w:r>
          </w:p>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rPr>
              <w:t>отбора заявок</w:t>
            </w:r>
          </w:p>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rPr>
              <w:t>на участие</w:t>
            </w:r>
          </w:p>
        </w:tc>
        <w:tc>
          <w:tcPr>
            <w:tcW w:w="3455" w:type="dxa"/>
            <w:tcBorders>
              <w:top w:val="single" w:sz="2" w:space="0" w:color="000001"/>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rPr>
              <w:t>Показатель</w:t>
            </w:r>
          </w:p>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rPr>
              <w:t>критериев оценки заявок</w:t>
            </w:r>
          </w:p>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rPr>
              <w:t>на участие</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Pr>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rPr>
              <w:t>Значение показателя критерия</w:t>
            </w:r>
          </w:p>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rPr>
              <w:t>в баллах</w:t>
            </w:r>
          </w:p>
        </w:tc>
      </w:tr>
      <w:tr w:rsidR="00540A4F" w:rsidRPr="00021F9E" w:rsidTr="00FA73A3">
        <w:trPr>
          <w:trHeight w:val="356"/>
        </w:trPr>
        <w:tc>
          <w:tcPr>
            <w:tcW w:w="1135" w:type="dxa"/>
            <w:tcBorders>
              <w:top w:val="single" w:sz="2" w:space="0" w:color="000001"/>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ind w:left="-50" w:right="-55"/>
              <w:jc w:val="center"/>
              <w:rPr>
                <w:rFonts w:ascii="Arial" w:hAnsi="Arial" w:cs="Arial"/>
                <w:lang w:eastAsia="zh-CN"/>
              </w:rPr>
            </w:pPr>
            <w:r w:rsidRPr="00021F9E">
              <w:rPr>
                <w:rFonts w:ascii="Arial" w:eastAsia="Calibri" w:hAnsi="Arial" w:cs="Arial"/>
                <w:lang w:val="en-US"/>
              </w:rPr>
              <w:t>1</w:t>
            </w:r>
          </w:p>
        </w:tc>
        <w:tc>
          <w:tcPr>
            <w:tcW w:w="1985" w:type="dxa"/>
            <w:tcBorders>
              <w:top w:val="single" w:sz="2" w:space="0" w:color="000001"/>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lang w:val="en-US"/>
              </w:rPr>
              <w:t>2</w:t>
            </w:r>
          </w:p>
        </w:tc>
        <w:tc>
          <w:tcPr>
            <w:tcW w:w="2215" w:type="dxa"/>
            <w:tcBorders>
              <w:top w:val="single" w:sz="2" w:space="0" w:color="000001"/>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lang w:val="en-US"/>
              </w:rPr>
              <w:t>3</w:t>
            </w:r>
          </w:p>
        </w:tc>
        <w:tc>
          <w:tcPr>
            <w:tcW w:w="3455" w:type="dxa"/>
            <w:tcBorders>
              <w:top w:val="single" w:sz="2" w:space="0" w:color="000001"/>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lang w:val="en-US"/>
              </w:rPr>
              <w:t>4</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Pr>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lang w:val="en-US"/>
              </w:rPr>
              <w:t>5</w:t>
            </w:r>
          </w:p>
        </w:tc>
      </w:tr>
      <w:tr w:rsidR="00540A4F" w:rsidRPr="00021F9E" w:rsidTr="00FA73A3">
        <w:trPr>
          <w:trHeight w:val="1465"/>
        </w:trPr>
        <w:tc>
          <w:tcPr>
            <w:tcW w:w="1135" w:type="dxa"/>
            <w:tcBorders>
              <w:top w:val="single" w:sz="2" w:space="0" w:color="000000"/>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rPr>
                <w:rFonts w:ascii="Arial" w:hAnsi="Arial" w:cs="Arial"/>
                <w:lang w:eastAsia="zh-CN"/>
              </w:rPr>
            </w:pPr>
            <w:r w:rsidRPr="00021F9E">
              <w:rPr>
                <w:rFonts w:ascii="Arial" w:eastAsia="Calibri" w:hAnsi="Arial" w:cs="Arial"/>
              </w:rPr>
              <w:t>1</w:t>
            </w:r>
            <w:r w:rsidRPr="00021F9E">
              <w:rPr>
                <w:rFonts w:ascii="Arial" w:eastAsia="Calibri" w:hAnsi="Arial" w:cs="Arial"/>
                <w:lang w:val="en-US"/>
              </w:rPr>
              <w:t>.</w:t>
            </w:r>
          </w:p>
        </w:tc>
        <w:tc>
          <w:tcPr>
            <w:tcW w:w="1985" w:type="dxa"/>
            <w:tcBorders>
              <w:top w:val="single" w:sz="2" w:space="0" w:color="000000"/>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rPr>
                <w:rFonts w:ascii="Arial" w:hAnsi="Arial" w:cs="Arial"/>
                <w:lang w:eastAsia="zh-CN"/>
              </w:rPr>
            </w:pPr>
            <w:r w:rsidRPr="00021F9E">
              <w:rPr>
                <w:rFonts w:ascii="Arial" w:eastAsia="Calibri" w:hAnsi="Arial" w:cs="Arial"/>
              </w:rPr>
              <w:t xml:space="preserve">Срок осуществления деятельности в качестве юридического лица </w:t>
            </w:r>
          </w:p>
        </w:tc>
        <w:tc>
          <w:tcPr>
            <w:tcW w:w="2215" w:type="dxa"/>
            <w:tcBorders>
              <w:top w:val="single" w:sz="2" w:space="0" w:color="000000"/>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rPr>
                <w:rFonts w:ascii="Arial" w:hAnsi="Arial" w:cs="Arial"/>
                <w:lang w:eastAsia="zh-CN"/>
              </w:rPr>
            </w:pPr>
            <w:r w:rsidRPr="00021F9E">
              <w:rPr>
                <w:rFonts w:ascii="Arial" w:eastAsia="Calibri" w:hAnsi="Arial" w:cs="Arial"/>
              </w:rPr>
              <w:t xml:space="preserve">Оцениваются сведения подтверждающие дату регистрации в качестве юридического лица  </w:t>
            </w:r>
          </w:p>
        </w:tc>
        <w:tc>
          <w:tcPr>
            <w:tcW w:w="3455" w:type="dxa"/>
            <w:tcBorders>
              <w:top w:val="single" w:sz="2" w:space="0" w:color="000000"/>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rPr>
                <w:rFonts w:ascii="Arial" w:hAnsi="Arial" w:cs="Arial"/>
                <w:lang w:eastAsia="zh-CN"/>
              </w:rPr>
            </w:pPr>
            <w:r w:rsidRPr="00021F9E">
              <w:rPr>
                <w:rFonts w:ascii="Arial" w:eastAsia="Calibri" w:hAnsi="Arial" w:cs="Arial"/>
              </w:rPr>
              <w:t xml:space="preserve">5 баллов - присваивается участнику конкурсного отбора, зарегистрированному в качестве юридического лица более </w:t>
            </w:r>
            <w:r w:rsidR="00170E71" w:rsidRPr="00021F9E">
              <w:rPr>
                <w:rFonts w:ascii="Arial" w:eastAsia="Calibri" w:hAnsi="Arial" w:cs="Arial"/>
              </w:rPr>
              <w:t>5</w:t>
            </w:r>
            <w:r w:rsidRPr="00021F9E">
              <w:rPr>
                <w:rFonts w:ascii="Arial" w:eastAsia="Calibri" w:hAnsi="Arial" w:cs="Arial"/>
              </w:rPr>
              <w:t xml:space="preserve"> лет;</w:t>
            </w:r>
          </w:p>
          <w:p w:rsidR="00540A4F" w:rsidRPr="00021F9E" w:rsidRDefault="00540A4F" w:rsidP="00CD5644">
            <w:pPr>
              <w:autoSpaceDE w:val="0"/>
              <w:spacing w:line="276" w:lineRule="auto"/>
              <w:rPr>
                <w:rFonts w:ascii="Arial" w:hAnsi="Arial" w:cs="Arial"/>
                <w:lang w:eastAsia="zh-CN"/>
              </w:rPr>
            </w:pPr>
            <w:r w:rsidRPr="00021F9E">
              <w:rPr>
                <w:rFonts w:ascii="Arial" w:eastAsia="Calibri" w:hAnsi="Arial" w:cs="Arial"/>
              </w:rPr>
              <w:t xml:space="preserve">3 балла - присваивается участнику конкурсного отбора, зарегистрированному в качестве юридического лица от </w:t>
            </w:r>
            <w:r w:rsidR="00170E71" w:rsidRPr="00021F9E">
              <w:rPr>
                <w:rFonts w:ascii="Arial" w:eastAsia="Calibri" w:hAnsi="Arial" w:cs="Arial"/>
              </w:rPr>
              <w:t xml:space="preserve">2 лет до </w:t>
            </w:r>
            <w:r w:rsidRPr="00021F9E">
              <w:rPr>
                <w:rFonts w:ascii="Arial" w:eastAsia="Calibri" w:hAnsi="Arial" w:cs="Arial"/>
              </w:rPr>
              <w:t>5 лет включительно;</w:t>
            </w:r>
          </w:p>
          <w:p w:rsidR="00540A4F" w:rsidRPr="00021F9E" w:rsidRDefault="00540A4F" w:rsidP="00CD5644">
            <w:pPr>
              <w:autoSpaceDE w:val="0"/>
              <w:spacing w:line="276" w:lineRule="auto"/>
              <w:rPr>
                <w:rFonts w:ascii="Arial" w:hAnsi="Arial" w:cs="Arial"/>
                <w:lang w:eastAsia="zh-CN"/>
              </w:rPr>
            </w:pPr>
            <w:r w:rsidRPr="00021F9E">
              <w:rPr>
                <w:rFonts w:ascii="Arial" w:eastAsia="Calibri" w:hAnsi="Arial" w:cs="Arial"/>
              </w:rPr>
              <w:t xml:space="preserve">0 баллов - присваивается участнику конкурсного отбора, зарегистрированному в качестве юридического лица до </w:t>
            </w:r>
            <w:r w:rsidR="00170E71" w:rsidRPr="00021F9E">
              <w:rPr>
                <w:rFonts w:ascii="Arial" w:eastAsia="Calibri" w:hAnsi="Arial" w:cs="Arial"/>
              </w:rPr>
              <w:t>2</w:t>
            </w:r>
            <w:r w:rsidRPr="00021F9E">
              <w:rPr>
                <w:rFonts w:ascii="Arial" w:eastAsia="Calibri" w:hAnsi="Arial" w:cs="Arial"/>
              </w:rPr>
              <w:t xml:space="preserve"> лет включительно;</w:t>
            </w:r>
          </w:p>
        </w:tc>
        <w:tc>
          <w:tcPr>
            <w:tcW w:w="1417" w:type="dxa"/>
            <w:tcBorders>
              <w:top w:val="single" w:sz="2" w:space="0" w:color="000000"/>
              <w:left w:val="single" w:sz="2" w:space="0" w:color="000001"/>
              <w:bottom w:val="single" w:sz="2" w:space="0" w:color="000001"/>
              <w:right w:val="single" w:sz="2" w:space="0" w:color="000001"/>
            </w:tcBorders>
            <w:shd w:val="clear" w:color="auto" w:fill="FFFFFF"/>
          </w:tcPr>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lang w:val="en-US"/>
              </w:rPr>
              <w:t>5/3/0</w:t>
            </w:r>
          </w:p>
        </w:tc>
      </w:tr>
      <w:tr w:rsidR="00540A4F" w:rsidRPr="00021F9E" w:rsidTr="00FA73A3">
        <w:trPr>
          <w:trHeight w:val="1465"/>
        </w:trPr>
        <w:tc>
          <w:tcPr>
            <w:tcW w:w="1135" w:type="dxa"/>
            <w:tcBorders>
              <w:top w:val="single" w:sz="2" w:space="0" w:color="000000"/>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rPr>
                <w:rFonts w:ascii="Arial" w:hAnsi="Arial" w:cs="Arial"/>
                <w:lang w:eastAsia="zh-CN"/>
              </w:rPr>
            </w:pPr>
            <w:r w:rsidRPr="00021F9E">
              <w:rPr>
                <w:rFonts w:ascii="Arial" w:eastAsia="Calibri" w:hAnsi="Arial" w:cs="Arial"/>
              </w:rPr>
              <w:t>2</w:t>
            </w:r>
            <w:r w:rsidRPr="00021F9E">
              <w:rPr>
                <w:rFonts w:ascii="Arial" w:eastAsia="Calibri" w:hAnsi="Arial" w:cs="Arial"/>
                <w:lang w:val="en-US"/>
              </w:rPr>
              <w:t>.</w:t>
            </w:r>
          </w:p>
        </w:tc>
        <w:tc>
          <w:tcPr>
            <w:tcW w:w="1985" w:type="dxa"/>
            <w:tcBorders>
              <w:top w:val="single" w:sz="2" w:space="0" w:color="000000"/>
              <w:left w:val="single" w:sz="2" w:space="0" w:color="000001"/>
              <w:bottom w:val="single" w:sz="2" w:space="0" w:color="000001"/>
              <w:right w:val="single" w:sz="2" w:space="0" w:color="000000"/>
            </w:tcBorders>
            <w:shd w:val="clear" w:color="auto" w:fill="FFFFFF"/>
          </w:tcPr>
          <w:p w:rsidR="00540A4F" w:rsidRPr="00021F9E" w:rsidRDefault="00170E71" w:rsidP="00CD5644">
            <w:pPr>
              <w:autoSpaceDE w:val="0"/>
              <w:spacing w:line="276" w:lineRule="auto"/>
              <w:rPr>
                <w:rFonts w:ascii="Arial" w:hAnsi="Arial" w:cs="Arial"/>
                <w:lang w:eastAsia="zh-CN"/>
              </w:rPr>
            </w:pPr>
            <w:r w:rsidRPr="00021F9E">
              <w:rPr>
                <w:rFonts w:ascii="Arial" w:eastAsia="Calibri" w:hAnsi="Arial" w:cs="Arial"/>
              </w:rPr>
              <w:t>Соответствие помещения, оборудования и воды санитарно-эпидемиологическим нормам, согласно ГОСТ 32670-2014</w:t>
            </w:r>
          </w:p>
        </w:tc>
        <w:tc>
          <w:tcPr>
            <w:tcW w:w="2215" w:type="dxa"/>
            <w:tcBorders>
              <w:top w:val="single" w:sz="2" w:space="0" w:color="000000"/>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rPr>
                <w:rFonts w:ascii="Arial" w:eastAsia="Calibri" w:hAnsi="Arial" w:cs="Arial"/>
              </w:rPr>
            </w:pPr>
            <w:r w:rsidRPr="00021F9E">
              <w:rPr>
                <w:rFonts w:ascii="Arial" w:eastAsia="Calibri" w:hAnsi="Arial" w:cs="Arial"/>
              </w:rPr>
              <w:t>Оценива</w:t>
            </w:r>
            <w:r w:rsidR="00170E71" w:rsidRPr="00021F9E">
              <w:rPr>
                <w:rFonts w:ascii="Arial" w:eastAsia="Calibri" w:hAnsi="Arial" w:cs="Arial"/>
              </w:rPr>
              <w:t>ю</w:t>
            </w:r>
            <w:r w:rsidRPr="00021F9E">
              <w:rPr>
                <w:rFonts w:ascii="Arial" w:eastAsia="Calibri" w:hAnsi="Arial" w:cs="Arial"/>
              </w:rPr>
              <w:t>тся документально подтвержденные сведения</w:t>
            </w:r>
            <w:r w:rsidR="00170E71" w:rsidRPr="00021F9E">
              <w:rPr>
                <w:rFonts w:ascii="Arial" w:eastAsia="Calibri" w:hAnsi="Arial" w:cs="Arial"/>
              </w:rPr>
              <w:t>, Акты и заключения органов Роспотребнадзора.</w:t>
            </w:r>
          </w:p>
        </w:tc>
        <w:tc>
          <w:tcPr>
            <w:tcW w:w="3455" w:type="dxa"/>
            <w:tcBorders>
              <w:top w:val="single" w:sz="2" w:space="0" w:color="000000"/>
              <w:left w:val="single" w:sz="2" w:space="0" w:color="000001"/>
              <w:bottom w:val="single" w:sz="2" w:space="0" w:color="000001"/>
              <w:right w:val="single" w:sz="2" w:space="0" w:color="000000"/>
            </w:tcBorders>
            <w:shd w:val="clear" w:color="auto" w:fill="FFFFFF"/>
          </w:tcPr>
          <w:p w:rsidR="00170E71" w:rsidRPr="00021F9E" w:rsidRDefault="00540A4F" w:rsidP="00CD5644">
            <w:pPr>
              <w:autoSpaceDE w:val="0"/>
              <w:spacing w:line="276" w:lineRule="auto"/>
              <w:rPr>
                <w:rFonts w:ascii="Arial" w:eastAsia="Calibri" w:hAnsi="Arial" w:cs="Arial"/>
              </w:rPr>
            </w:pPr>
            <w:r w:rsidRPr="00021F9E">
              <w:rPr>
                <w:rFonts w:ascii="Arial" w:eastAsia="Calibri" w:hAnsi="Arial" w:cs="Arial"/>
              </w:rPr>
              <w:t xml:space="preserve">5 баллов – присваивается заявке участника конкурса, документально подтвердившего </w:t>
            </w:r>
            <w:r w:rsidR="00170E71" w:rsidRPr="00021F9E">
              <w:rPr>
                <w:rFonts w:ascii="Arial" w:eastAsia="Calibri" w:hAnsi="Arial" w:cs="Arial"/>
              </w:rPr>
              <w:t>соответствие помещения, оборудования и воды санитарно-эпидемиологическим нормам;</w:t>
            </w:r>
          </w:p>
          <w:p w:rsidR="00540A4F" w:rsidRPr="00021F9E" w:rsidRDefault="00170E71" w:rsidP="00170E71">
            <w:pPr>
              <w:autoSpaceDE w:val="0"/>
              <w:spacing w:line="276" w:lineRule="auto"/>
              <w:rPr>
                <w:rFonts w:ascii="Arial" w:eastAsia="Calibri" w:hAnsi="Arial" w:cs="Arial"/>
              </w:rPr>
            </w:pPr>
            <w:r w:rsidRPr="00021F9E">
              <w:rPr>
                <w:rFonts w:ascii="Arial" w:eastAsia="Calibri" w:hAnsi="Arial" w:cs="Arial"/>
              </w:rPr>
              <w:t xml:space="preserve"> </w:t>
            </w:r>
            <w:r w:rsidR="00540A4F" w:rsidRPr="00021F9E">
              <w:rPr>
                <w:rFonts w:ascii="Arial" w:eastAsia="Calibri" w:hAnsi="Arial" w:cs="Arial"/>
              </w:rPr>
              <w:t xml:space="preserve">0 баллов - присваивается заявке участника конкурса, документально не подтвердившего </w:t>
            </w:r>
            <w:r w:rsidRPr="00021F9E">
              <w:rPr>
                <w:rFonts w:ascii="Arial" w:eastAsia="Calibri" w:hAnsi="Arial" w:cs="Arial"/>
              </w:rPr>
              <w:t>соответствие помещения, оборудования и воды санитарно-эпидемиологическим нормам;</w:t>
            </w:r>
          </w:p>
        </w:tc>
        <w:tc>
          <w:tcPr>
            <w:tcW w:w="1417" w:type="dxa"/>
            <w:tcBorders>
              <w:top w:val="single" w:sz="2" w:space="0" w:color="000000"/>
              <w:left w:val="single" w:sz="2" w:space="0" w:color="000001"/>
              <w:bottom w:val="single" w:sz="2" w:space="0" w:color="000001"/>
              <w:right w:val="single" w:sz="2" w:space="0" w:color="000001"/>
            </w:tcBorders>
            <w:shd w:val="clear" w:color="auto" w:fill="FFFFFF"/>
          </w:tcPr>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lang w:val="en-US"/>
              </w:rPr>
              <w:t>5/0</w:t>
            </w:r>
          </w:p>
        </w:tc>
      </w:tr>
      <w:tr w:rsidR="00540A4F" w:rsidRPr="00021F9E" w:rsidTr="00FA73A3">
        <w:trPr>
          <w:trHeight w:val="1465"/>
        </w:trPr>
        <w:tc>
          <w:tcPr>
            <w:tcW w:w="1135" w:type="dxa"/>
            <w:tcBorders>
              <w:top w:val="single" w:sz="2" w:space="0" w:color="000000"/>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rPr>
                <w:rFonts w:ascii="Arial" w:hAnsi="Arial" w:cs="Arial"/>
                <w:lang w:eastAsia="zh-CN"/>
              </w:rPr>
            </w:pPr>
            <w:r w:rsidRPr="00021F9E">
              <w:rPr>
                <w:rFonts w:ascii="Arial" w:eastAsia="Calibri" w:hAnsi="Arial" w:cs="Arial"/>
              </w:rPr>
              <w:t>3</w:t>
            </w:r>
            <w:r w:rsidRPr="00021F9E">
              <w:rPr>
                <w:rFonts w:ascii="Arial" w:eastAsia="Calibri" w:hAnsi="Arial" w:cs="Arial"/>
                <w:lang w:val="en-US"/>
              </w:rPr>
              <w:t>.</w:t>
            </w:r>
          </w:p>
        </w:tc>
        <w:tc>
          <w:tcPr>
            <w:tcW w:w="1985" w:type="dxa"/>
            <w:tcBorders>
              <w:top w:val="single" w:sz="2" w:space="0" w:color="000000"/>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rPr>
                <w:rFonts w:ascii="Arial" w:hAnsi="Arial" w:cs="Arial"/>
                <w:lang w:eastAsia="zh-CN"/>
              </w:rPr>
            </w:pPr>
            <w:r w:rsidRPr="00021F9E">
              <w:rPr>
                <w:rFonts w:ascii="Arial" w:eastAsia="Calibri" w:hAnsi="Arial" w:cs="Arial"/>
              </w:rPr>
              <w:t>Наличие собственн</w:t>
            </w:r>
            <w:r w:rsidR="00170E71" w:rsidRPr="00021F9E">
              <w:rPr>
                <w:rFonts w:ascii="Arial" w:eastAsia="Calibri" w:hAnsi="Arial" w:cs="Arial"/>
              </w:rPr>
              <w:t>ого теплового узла.</w:t>
            </w:r>
          </w:p>
        </w:tc>
        <w:tc>
          <w:tcPr>
            <w:tcW w:w="2215" w:type="dxa"/>
            <w:tcBorders>
              <w:top w:val="single" w:sz="2" w:space="0" w:color="000000"/>
              <w:left w:val="single" w:sz="2" w:space="0" w:color="000001"/>
              <w:bottom w:val="single" w:sz="2" w:space="0" w:color="000001"/>
              <w:right w:val="single" w:sz="2" w:space="0" w:color="000000"/>
            </w:tcBorders>
            <w:shd w:val="clear" w:color="auto" w:fill="FFFFFF"/>
          </w:tcPr>
          <w:p w:rsidR="00540A4F" w:rsidRPr="00021F9E" w:rsidRDefault="00540A4F" w:rsidP="00BC2AD4">
            <w:pPr>
              <w:autoSpaceDE w:val="0"/>
              <w:spacing w:line="276" w:lineRule="auto"/>
              <w:rPr>
                <w:rFonts w:ascii="Arial" w:eastAsia="Calibri" w:hAnsi="Arial" w:cs="Arial"/>
              </w:rPr>
            </w:pPr>
            <w:r w:rsidRPr="00021F9E">
              <w:rPr>
                <w:rFonts w:ascii="Arial" w:eastAsia="Calibri" w:hAnsi="Arial" w:cs="Arial"/>
              </w:rPr>
              <w:t xml:space="preserve">Оценивается документально подтвержденные </w:t>
            </w:r>
            <w:r w:rsidR="00170E71" w:rsidRPr="00021F9E">
              <w:rPr>
                <w:rFonts w:ascii="Arial" w:eastAsia="Calibri" w:hAnsi="Arial" w:cs="Arial"/>
              </w:rPr>
              <w:t>данные о наличии оборудования</w:t>
            </w:r>
            <w:r w:rsidR="00BC2AD4" w:rsidRPr="00021F9E">
              <w:rPr>
                <w:rFonts w:ascii="Arial" w:eastAsia="Calibri" w:hAnsi="Arial" w:cs="Arial"/>
              </w:rPr>
              <w:t>, при предоставлении заключения Ростехнадзора о постановке на учет газового оборудования.</w:t>
            </w:r>
          </w:p>
        </w:tc>
        <w:tc>
          <w:tcPr>
            <w:tcW w:w="3455" w:type="dxa"/>
            <w:tcBorders>
              <w:top w:val="single" w:sz="2" w:space="0" w:color="000000"/>
              <w:left w:val="single" w:sz="2" w:space="0" w:color="000001"/>
              <w:bottom w:val="single" w:sz="2" w:space="0" w:color="000001"/>
              <w:right w:val="single" w:sz="2" w:space="0" w:color="000000"/>
            </w:tcBorders>
            <w:shd w:val="clear" w:color="auto" w:fill="FFFFFF"/>
          </w:tcPr>
          <w:p w:rsidR="00540A4F" w:rsidRPr="00021F9E" w:rsidRDefault="00540A4F" w:rsidP="00CD5644">
            <w:pPr>
              <w:autoSpaceDE w:val="0"/>
              <w:spacing w:line="276" w:lineRule="auto"/>
              <w:rPr>
                <w:rFonts w:ascii="Arial" w:hAnsi="Arial" w:cs="Arial"/>
                <w:lang w:eastAsia="zh-CN"/>
              </w:rPr>
            </w:pPr>
            <w:r w:rsidRPr="00021F9E">
              <w:rPr>
                <w:rFonts w:ascii="Arial" w:eastAsia="Calibri" w:hAnsi="Arial" w:cs="Arial"/>
              </w:rPr>
              <w:t xml:space="preserve">5 баллов – присваивается заявке участника конкурса, документально подтвердившего </w:t>
            </w:r>
            <w:r w:rsidR="00BC2AD4" w:rsidRPr="00021F9E">
              <w:rPr>
                <w:rFonts w:ascii="Arial" w:eastAsia="Calibri" w:hAnsi="Arial" w:cs="Arial"/>
              </w:rPr>
              <w:t>налич</w:t>
            </w:r>
            <w:r w:rsidR="004D55B1" w:rsidRPr="00021F9E">
              <w:rPr>
                <w:rFonts w:ascii="Arial" w:eastAsia="Calibri" w:hAnsi="Arial" w:cs="Arial"/>
              </w:rPr>
              <w:t>и</w:t>
            </w:r>
            <w:r w:rsidR="00BC2AD4" w:rsidRPr="00021F9E">
              <w:rPr>
                <w:rFonts w:ascii="Arial" w:eastAsia="Calibri" w:hAnsi="Arial" w:cs="Arial"/>
              </w:rPr>
              <w:t>е собственного теплового узла</w:t>
            </w:r>
            <w:r w:rsidRPr="00021F9E">
              <w:rPr>
                <w:rFonts w:ascii="Arial" w:eastAsia="Calibri" w:hAnsi="Arial" w:cs="Arial"/>
              </w:rPr>
              <w:t>;</w:t>
            </w:r>
          </w:p>
          <w:p w:rsidR="00540A4F" w:rsidRPr="00021F9E" w:rsidRDefault="00540A4F" w:rsidP="00CD5644">
            <w:pPr>
              <w:autoSpaceDE w:val="0"/>
              <w:spacing w:line="276" w:lineRule="auto"/>
              <w:rPr>
                <w:rFonts w:ascii="Arial" w:hAnsi="Arial" w:cs="Arial"/>
                <w:lang w:eastAsia="zh-CN"/>
              </w:rPr>
            </w:pPr>
            <w:r w:rsidRPr="00021F9E">
              <w:rPr>
                <w:rFonts w:ascii="Arial" w:eastAsia="Calibri" w:hAnsi="Arial" w:cs="Arial"/>
              </w:rPr>
              <w:t xml:space="preserve">0 баллов - присваивается заявке участника конкурса, документально не подтвердившего </w:t>
            </w:r>
            <w:r w:rsidR="00BC2AD4" w:rsidRPr="00021F9E">
              <w:rPr>
                <w:rFonts w:ascii="Arial" w:eastAsia="Calibri" w:hAnsi="Arial" w:cs="Arial"/>
              </w:rPr>
              <w:t>наличие собственного теплового узла</w:t>
            </w:r>
            <w:r w:rsidRPr="00021F9E">
              <w:rPr>
                <w:rFonts w:ascii="Arial" w:eastAsia="Calibri" w:hAnsi="Arial" w:cs="Arial"/>
              </w:rPr>
              <w:t>.</w:t>
            </w:r>
          </w:p>
        </w:tc>
        <w:tc>
          <w:tcPr>
            <w:tcW w:w="1417" w:type="dxa"/>
            <w:tcBorders>
              <w:top w:val="single" w:sz="2" w:space="0" w:color="000000"/>
              <w:left w:val="single" w:sz="2" w:space="0" w:color="000001"/>
              <w:bottom w:val="single" w:sz="2" w:space="0" w:color="000001"/>
              <w:right w:val="single" w:sz="2" w:space="0" w:color="000001"/>
            </w:tcBorders>
            <w:shd w:val="clear" w:color="auto" w:fill="FFFFFF"/>
          </w:tcPr>
          <w:p w:rsidR="00540A4F" w:rsidRPr="00021F9E" w:rsidRDefault="00540A4F" w:rsidP="00CD5644">
            <w:pPr>
              <w:autoSpaceDE w:val="0"/>
              <w:spacing w:line="276" w:lineRule="auto"/>
              <w:jc w:val="center"/>
              <w:rPr>
                <w:rFonts w:ascii="Arial" w:hAnsi="Arial" w:cs="Arial"/>
                <w:lang w:eastAsia="zh-CN"/>
              </w:rPr>
            </w:pPr>
            <w:r w:rsidRPr="00021F9E">
              <w:rPr>
                <w:rFonts w:ascii="Arial" w:eastAsia="Calibri" w:hAnsi="Arial" w:cs="Arial"/>
                <w:lang w:val="en-US"/>
              </w:rPr>
              <w:t>5/0</w:t>
            </w:r>
          </w:p>
        </w:tc>
      </w:tr>
    </w:tbl>
    <w:p w:rsidR="00540A4F" w:rsidRPr="00021F9E" w:rsidRDefault="00540A4F">
      <w:pPr>
        <w:autoSpaceDE w:val="0"/>
        <w:autoSpaceDN w:val="0"/>
        <w:adjustRightInd w:val="0"/>
        <w:jc w:val="right"/>
        <w:outlineLvl w:val="0"/>
        <w:rPr>
          <w:rFonts w:ascii="Arial" w:hAnsi="Arial" w:cs="Arial"/>
        </w:rPr>
      </w:pPr>
    </w:p>
    <w:p w:rsidR="00540A4F" w:rsidRPr="00021F9E" w:rsidRDefault="00540A4F">
      <w:pPr>
        <w:autoSpaceDE w:val="0"/>
        <w:autoSpaceDN w:val="0"/>
        <w:adjustRightInd w:val="0"/>
        <w:jc w:val="right"/>
        <w:outlineLvl w:val="0"/>
        <w:rPr>
          <w:rFonts w:ascii="Arial" w:hAnsi="Arial" w:cs="Arial"/>
        </w:rPr>
      </w:pPr>
    </w:p>
    <w:p w:rsidR="00F8735A" w:rsidRPr="00021F9E" w:rsidRDefault="00F8735A">
      <w:pPr>
        <w:autoSpaceDE w:val="0"/>
        <w:autoSpaceDN w:val="0"/>
        <w:adjustRightInd w:val="0"/>
        <w:jc w:val="right"/>
        <w:outlineLvl w:val="0"/>
        <w:rPr>
          <w:rFonts w:ascii="Arial" w:hAnsi="Arial" w:cs="Arial"/>
        </w:rPr>
      </w:pPr>
    </w:p>
    <w:p w:rsidR="00F8735A" w:rsidRPr="00021F9E" w:rsidRDefault="00F8735A">
      <w:pPr>
        <w:autoSpaceDE w:val="0"/>
        <w:autoSpaceDN w:val="0"/>
        <w:adjustRightInd w:val="0"/>
        <w:jc w:val="right"/>
        <w:outlineLvl w:val="0"/>
        <w:rPr>
          <w:rFonts w:ascii="Arial" w:hAnsi="Arial" w:cs="Arial"/>
        </w:rPr>
      </w:pPr>
    </w:p>
    <w:p w:rsidR="003A479D" w:rsidRPr="00021F9E" w:rsidRDefault="00FA73A3" w:rsidP="00021F9E">
      <w:pPr>
        <w:autoSpaceDE w:val="0"/>
        <w:autoSpaceDN w:val="0"/>
        <w:adjustRightInd w:val="0"/>
        <w:jc w:val="right"/>
        <w:outlineLvl w:val="0"/>
        <w:rPr>
          <w:rFonts w:ascii="Arial" w:hAnsi="Arial" w:cs="Arial"/>
          <w:bCs/>
        </w:rPr>
      </w:pPr>
      <w:r w:rsidRPr="00021F9E">
        <w:rPr>
          <w:rFonts w:ascii="Arial" w:hAnsi="Arial" w:cs="Arial"/>
          <w:bCs/>
        </w:rPr>
        <w:t xml:space="preserve">                                                                                                 </w:t>
      </w:r>
      <w:r w:rsidR="003A479D" w:rsidRPr="00021F9E">
        <w:rPr>
          <w:rFonts w:ascii="Arial" w:hAnsi="Arial" w:cs="Arial"/>
          <w:bCs/>
        </w:rPr>
        <w:t>Приложение</w:t>
      </w:r>
      <w:r w:rsidR="00BC2AD4" w:rsidRPr="00021F9E">
        <w:rPr>
          <w:rFonts w:ascii="Arial" w:hAnsi="Arial" w:cs="Arial"/>
          <w:bCs/>
        </w:rPr>
        <w:t xml:space="preserve"> № 2</w:t>
      </w:r>
    </w:p>
    <w:p w:rsidR="003A479D" w:rsidRPr="00021F9E" w:rsidRDefault="003A479D" w:rsidP="00021F9E">
      <w:pPr>
        <w:autoSpaceDE w:val="0"/>
        <w:autoSpaceDN w:val="0"/>
        <w:adjustRightInd w:val="0"/>
        <w:jc w:val="right"/>
        <w:rPr>
          <w:rFonts w:ascii="Arial" w:hAnsi="Arial" w:cs="Arial"/>
          <w:bCs/>
        </w:rPr>
      </w:pPr>
      <w:r w:rsidRPr="00021F9E">
        <w:rPr>
          <w:rFonts w:ascii="Arial" w:hAnsi="Arial" w:cs="Arial"/>
          <w:bCs/>
        </w:rPr>
        <w:t>к постановлению администрации</w:t>
      </w:r>
    </w:p>
    <w:p w:rsidR="003A479D" w:rsidRPr="00021F9E" w:rsidRDefault="00FA73A3" w:rsidP="00021F9E">
      <w:pPr>
        <w:autoSpaceDE w:val="0"/>
        <w:autoSpaceDN w:val="0"/>
        <w:adjustRightInd w:val="0"/>
        <w:jc w:val="right"/>
        <w:rPr>
          <w:rFonts w:ascii="Arial" w:hAnsi="Arial" w:cs="Arial"/>
          <w:bCs/>
        </w:rPr>
      </w:pPr>
      <w:r w:rsidRPr="00021F9E">
        <w:rPr>
          <w:rFonts w:ascii="Arial" w:hAnsi="Arial" w:cs="Arial"/>
          <w:bCs/>
        </w:rPr>
        <w:t xml:space="preserve">                                                                                            </w:t>
      </w:r>
      <w:r w:rsidR="003A479D" w:rsidRPr="00021F9E">
        <w:rPr>
          <w:rFonts w:ascii="Arial" w:hAnsi="Arial" w:cs="Arial"/>
          <w:bCs/>
        </w:rPr>
        <w:t xml:space="preserve">муниципального образования </w:t>
      </w:r>
    </w:p>
    <w:p w:rsidR="00BC2AD4" w:rsidRPr="00021F9E" w:rsidRDefault="00FA73A3" w:rsidP="00021F9E">
      <w:pPr>
        <w:autoSpaceDE w:val="0"/>
        <w:autoSpaceDN w:val="0"/>
        <w:adjustRightInd w:val="0"/>
        <w:jc w:val="right"/>
        <w:rPr>
          <w:rFonts w:ascii="Arial" w:hAnsi="Arial" w:cs="Arial"/>
          <w:bCs/>
        </w:rPr>
      </w:pPr>
      <w:r w:rsidRPr="00021F9E">
        <w:rPr>
          <w:rFonts w:ascii="Arial" w:hAnsi="Arial" w:cs="Arial"/>
          <w:bCs/>
        </w:rPr>
        <w:t xml:space="preserve">                                                                                            </w:t>
      </w:r>
      <w:r w:rsidR="003A479D" w:rsidRPr="00021F9E">
        <w:rPr>
          <w:rFonts w:ascii="Arial" w:hAnsi="Arial" w:cs="Arial"/>
          <w:bCs/>
        </w:rPr>
        <w:t>Ефремов</w:t>
      </w:r>
      <w:r w:rsidR="00BC2AD4" w:rsidRPr="00021F9E">
        <w:rPr>
          <w:rFonts w:ascii="Arial" w:hAnsi="Arial" w:cs="Arial"/>
          <w:bCs/>
        </w:rPr>
        <w:t xml:space="preserve">ский муниципальный </w:t>
      </w:r>
    </w:p>
    <w:p w:rsidR="003A479D" w:rsidRPr="00021F9E" w:rsidRDefault="00FA73A3" w:rsidP="00021F9E">
      <w:pPr>
        <w:autoSpaceDE w:val="0"/>
        <w:autoSpaceDN w:val="0"/>
        <w:adjustRightInd w:val="0"/>
        <w:jc w:val="right"/>
        <w:rPr>
          <w:rFonts w:ascii="Arial" w:hAnsi="Arial" w:cs="Arial"/>
          <w:bCs/>
        </w:rPr>
      </w:pPr>
      <w:r w:rsidRPr="00021F9E">
        <w:rPr>
          <w:rFonts w:ascii="Arial" w:hAnsi="Arial" w:cs="Arial"/>
          <w:bCs/>
        </w:rPr>
        <w:t xml:space="preserve">                                                                                            </w:t>
      </w:r>
      <w:r w:rsidR="00BC2AD4" w:rsidRPr="00021F9E">
        <w:rPr>
          <w:rFonts w:ascii="Arial" w:hAnsi="Arial" w:cs="Arial"/>
          <w:bCs/>
        </w:rPr>
        <w:t>округ Тульской области</w:t>
      </w:r>
    </w:p>
    <w:p w:rsidR="003A479D" w:rsidRPr="00021F9E" w:rsidRDefault="003A479D" w:rsidP="00021F9E">
      <w:pPr>
        <w:autoSpaceDE w:val="0"/>
        <w:autoSpaceDN w:val="0"/>
        <w:adjustRightInd w:val="0"/>
        <w:jc w:val="right"/>
        <w:rPr>
          <w:rFonts w:ascii="Arial" w:hAnsi="Arial" w:cs="Arial"/>
        </w:rPr>
      </w:pPr>
      <w:r w:rsidRPr="00021F9E">
        <w:rPr>
          <w:rFonts w:ascii="Arial" w:hAnsi="Arial" w:cs="Arial"/>
          <w:bCs/>
        </w:rPr>
        <w:t xml:space="preserve">от </w:t>
      </w:r>
      <w:r w:rsidR="00021F9E">
        <w:rPr>
          <w:rFonts w:ascii="Arial" w:hAnsi="Arial" w:cs="Arial"/>
          <w:bCs/>
        </w:rPr>
        <w:t>18.02.2026</w:t>
      </w:r>
      <w:r w:rsidR="00FA73A3" w:rsidRPr="00021F9E">
        <w:rPr>
          <w:rFonts w:ascii="Arial" w:hAnsi="Arial" w:cs="Arial"/>
          <w:bCs/>
        </w:rPr>
        <w:t>г.</w:t>
      </w:r>
      <w:r w:rsidR="00021F9E">
        <w:rPr>
          <w:rFonts w:ascii="Arial" w:hAnsi="Arial" w:cs="Arial"/>
          <w:bCs/>
        </w:rPr>
        <w:t xml:space="preserve"> № 222</w:t>
      </w:r>
    </w:p>
    <w:p w:rsidR="003A479D" w:rsidRPr="00021F9E" w:rsidRDefault="003A479D" w:rsidP="00021F9E">
      <w:pPr>
        <w:autoSpaceDE w:val="0"/>
        <w:autoSpaceDN w:val="0"/>
        <w:adjustRightInd w:val="0"/>
        <w:jc w:val="right"/>
        <w:rPr>
          <w:rFonts w:ascii="Arial" w:hAnsi="Arial" w:cs="Arial"/>
        </w:rPr>
      </w:pPr>
    </w:p>
    <w:p w:rsidR="00FA73A3" w:rsidRPr="00021F9E" w:rsidRDefault="00FA73A3">
      <w:pPr>
        <w:pStyle w:val="a4"/>
        <w:rPr>
          <w:rFonts w:ascii="Arial" w:hAnsi="Arial" w:cs="Arial"/>
          <w:sz w:val="24"/>
        </w:rPr>
      </w:pPr>
    </w:p>
    <w:p w:rsidR="00FA73A3" w:rsidRPr="00021F9E" w:rsidRDefault="00FA73A3">
      <w:pPr>
        <w:pStyle w:val="a4"/>
        <w:rPr>
          <w:rFonts w:ascii="Arial" w:hAnsi="Arial" w:cs="Arial"/>
          <w:sz w:val="24"/>
        </w:rPr>
      </w:pPr>
    </w:p>
    <w:p w:rsidR="003A479D" w:rsidRPr="00021F9E" w:rsidRDefault="00021F9E">
      <w:pPr>
        <w:pStyle w:val="a4"/>
        <w:rPr>
          <w:rFonts w:ascii="Arial" w:hAnsi="Arial" w:cs="Arial"/>
          <w:sz w:val="32"/>
          <w:szCs w:val="32"/>
        </w:rPr>
      </w:pPr>
      <w:r w:rsidRPr="00021F9E">
        <w:rPr>
          <w:rFonts w:ascii="Arial" w:hAnsi="Arial" w:cs="Arial"/>
          <w:sz w:val="32"/>
          <w:szCs w:val="32"/>
        </w:rPr>
        <w:t xml:space="preserve">ПОРЯДОК </w:t>
      </w:r>
    </w:p>
    <w:p w:rsidR="003A479D" w:rsidRPr="00021F9E" w:rsidRDefault="00021F9E">
      <w:pPr>
        <w:pStyle w:val="a4"/>
        <w:rPr>
          <w:rFonts w:ascii="Arial" w:hAnsi="Arial" w:cs="Arial"/>
          <w:sz w:val="32"/>
          <w:szCs w:val="32"/>
        </w:rPr>
      </w:pPr>
      <w:r w:rsidRPr="00021F9E">
        <w:rPr>
          <w:rFonts w:ascii="Arial" w:hAnsi="Arial" w:cs="Arial"/>
          <w:sz w:val="32"/>
          <w:szCs w:val="32"/>
        </w:rPr>
        <w:t xml:space="preserve">ПРЕДОСТАВЛЕНИЯ ИЗ БЮДЖЕТА МУНИЦИПАЛЬНОГО ОБРАЗОВАНИЯ </w:t>
      </w:r>
    </w:p>
    <w:p w:rsidR="003A479D" w:rsidRPr="00021F9E" w:rsidRDefault="00021F9E">
      <w:pPr>
        <w:pStyle w:val="a4"/>
        <w:rPr>
          <w:rFonts w:ascii="Arial" w:hAnsi="Arial" w:cs="Arial"/>
          <w:sz w:val="32"/>
          <w:szCs w:val="32"/>
        </w:rPr>
      </w:pPr>
      <w:r w:rsidRPr="00021F9E">
        <w:rPr>
          <w:rFonts w:ascii="Arial" w:hAnsi="Arial" w:cs="Arial"/>
          <w:sz w:val="32"/>
          <w:szCs w:val="32"/>
        </w:rPr>
        <w:t>ЕФРЕМОВСКИЙ МУНИЦИПАЛЬНЫЙ ОКРУГ ТУЛЬСКОЙ ОБЛАСТИ СУБСИДИЙ ЮРИДИЧЕСКИМ ЛИЦАМ (ЗА ИСКЛЮЧЕНИЕМ СУБСИДИЙ МУНИЦИПАЛЬНЫМ УЧРЕЖДЕНИЯМ), В ЦЕЛЯХ ВОЗМЕЩЕНИЯ НЕДОПОЛУЧЕННЫХ ДОХОДОВ В СВЯЗИ С ПРЕДОСТАВЛЕНИЕМ ЛЬГОТ ОТДЕЛЬНЫМ КАТЕГОРИЯМ ГРАЖДАН</w:t>
      </w:r>
    </w:p>
    <w:p w:rsidR="003A479D" w:rsidRPr="00021F9E" w:rsidRDefault="00021F9E">
      <w:pPr>
        <w:pStyle w:val="a4"/>
        <w:rPr>
          <w:rFonts w:ascii="Arial" w:hAnsi="Arial" w:cs="Arial"/>
          <w:sz w:val="32"/>
          <w:szCs w:val="32"/>
        </w:rPr>
      </w:pPr>
      <w:r w:rsidRPr="00021F9E">
        <w:rPr>
          <w:rFonts w:ascii="Arial" w:hAnsi="Arial" w:cs="Arial"/>
          <w:sz w:val="32"/>
          <w:szCs w:val="32"/>
        </w:rPr>
        <w:t xml:space="preserve">ПРИ ПОСЕЩЕНИИ ОБЩЕГО ОТДЕЛЕНИЯ БАНИ </w:t>
      </w:r>
    </w:p>
    <w:p w:rsidR="003A479D" w:rsidRPr="00021F9E" w:rsidRDefault="003A479D">
      <w:pPr>
        <w:pStyle w:val="a4"/>
        <w:rPr>
          <w:rFonts w:ascii="Arial" w:hAnsi="Arial" w:cs="Arial"/>
          <w:sz w:val="32"/>
          <w:szCs w:val="32"/>
          <w:highlight w:val="green"/>
        </w:rPr>
      </w:pPr>
    </w:p>
    <w:p w:rsidR="003A479D" w:rsidRPr="00021F9E" w:rsidRDefault="003A479D">
      <w:pPr>
        <w:pStyle w:val="a4"/>
        <w:rPr>
          <w:rFonts w:ascii="Arial" w:hAnsi="Arial" w:cs="Arial"/>
          <w:sz w:val="24"/>
        </w:rPr>
      </w:pPr>
      <w:r w:rsidRPr="00021F9E">
        <w:rPr>
          <w:rFonts w:ascii="Arial" w:hAnsi="Arial" w:cs="Arial"/>
          <w:sz w:val="24"/>
          <w:lang w:val="en-US"/>
        </w:rPr>
        <w:t>I</w:t>
      </w:r>
      <w:r w:rsidRPr="00021F9E">
        <w:rPr>
          <w:rFonts w:ascii="Arial" w:hAnsi="Arial" w:cs="Arial"/>
          <w:sz w:val="24"/>
        </w:rPr>
        <w:t>. Общие положения</w:t>
      </w:r>
    </w:p>
    <w:p w:rsidR="003A479D" w:rsidRPr="00021F9E" w:rsidRDefault="003A479D">
      <w:pPr>
        <w:pStyle w:val="a4"/>
        <w:rPr>
          <w:rFonts w:ascii="Arial" w:hAnsi="Arial" w:cs="Arial"/>
          <w:b w:val="0"/>
          <w:bCs w:val="0"/>
          <w:sz w:val="24"/>
        </w:rPr>
      </w:pPr>
    </w:p>
    <w:p w:rsidR="003A479D" w:rsidRPr="00021F9E" w:rsidRDefault="003A479D">
      <w:pPr>
        <w:autoSpaceDE w:val="0"/>
        <w:autoSpaceDN w:val="0"/>
        <w:adjustRightInd w:val="0"/>
        <w:ind w:firstLine="540"/>
        <w:jc w:val="both"/>
        <w:rPr>
          <w:rFonts w:ascii="Arial" w:hAnsi="Arial" w:cs="Arial"/>
        </w:rPr>
      </w:pPr>
      <w:r w:rsidRPr="00021F9E">
        <w:rPr>
          <w:rFonts w:ascii="Arial" w:hAnsi="Arial" w:cs="Arial"/>
        </w:rPr>
        <w:t xml:space="preserve">  1.</w:t>
      </w:r>
      <w:r w:rsidR="00DF11F9" w:rsidRPr="00021F9E">
        <w:rPr>
          <w:rFonts w:ascii="Arial" w:hAnsi="Arial" w:cs="Arial"/>
        </w:rPr>
        <w:t xml:space="preserve">1. </w:t>
      </w:r>
      <w:r w:rsidRPr="00021F9E">
        <w:rPr>
          <w:rFonts w:ascii="Arial" w:hAnsi="Arial" w:cs="Arial"/>
        </w:rPr>
        <w:t xml:space="preserve">Субсидии, установленные настоящим Порядком, предоставляются в целях возмещения недополученных доходов в связи с предоставлением льгот отдельным категориям граждан при посещении общего отделения бани юридическим лицам (за исключением муниципальных учреждений) (далее – Получатели субсидий). </w:t>
      </w:r>
    </w:p>
    <w:p w:rsidR="003A479D" w:rsidRPr="00021F9E" w:rsidRDefault="00A21D7E" w:rsidP="00A21D7E">
      <w:pPr>
        <w:autoSpaceDE w:val="0"/>
        <w:autoSpaceDN w:val="0"/>
        <w:adjustRightInd w:val="0"/>
        <w:jc w:val="both"/>
        <w:rPr>
          <w:rFonts w:ascii="Arial" w:hAnsi="Arial" w:cs="Arial"/>
        </w:rPr>
      </w:pPr>
      <w:r w:rsidRPr="00021F9E">
        <w:rPr>
          <w:rFonts w:ascii="Arial" w:hAnsi="Arial" w:cs="Arial"/>
        </w:rPr>
        <w:t xml:space="preserve">         </w:t>
      </w:r>
      <w:r w:rsidR="00DF11F9" w:rsidRPr="00021F9E">
        <w:rPr>
          <w:rFonts w:ascii="Arial" w:hAnsi="Arial" w:cs="Arial"/>
        </w:rPr>
        <w:t>1.</w:t>
      </w:r>
      <w:r w:rsidR="003A479D" w:rsidRPr="00021F9E">
        <w:rPr>
          <w:rFonts w:ascii="Arial" w:hAnsi="Arial" w:cs="Arial"/>
        </w:rPr>
        <w:t xml:space="preserve">2. Предоставление Субсидий Получателям субсидий осуществляется в пределах бюджетных ассигнований, предусмотренных в бюджете муниципального образования </w:t>
      </w:r>
      <w:r w:rsidRPr="00021F9E">
        <w:rPr>
          <w:rFonts w:ascii="Arial" w:hAnsi="Arial" w:cs="Arial"/>
        </w:rPr>
        <w:t xml:space="preserve">Ефремовский муниципальный округ Тульской области </w:t>
      </w:r>
      <w:r w:rsidR="003A479D" w:rsidRPr="00021F9E">
        <w:rPr>
          <w:rFonts w:ascii="Arial" w:hAnsi="Arial" w:cs="Arial"/>
        </w:rPr>
        <w:t xml:space="preserve">(далее - бюджет округа) на соответствующий финансовый год и на плановый период, и лимитов бюджетных обязательств, доведенных в установленном порядке  администрации муниципального образования </w:t>
      </w:r>
      <w:r w:rsidRPr="00021F9E">
        <w:rPr>
          <w:rFonts w:ascii="Arial" w:hAnsi="Arial" w:cs="Arial"/>
        </w:rPr>
        <w:t xml:space="preserve">Ефремовский муниципальный округ Тульской области  </w:t>
      </w:r>
      <w:r w:rsidR="003A479D" w:rsidRPr="00021F9E">
        <w:rPr>
          <w:rFonts w:ascii="Arial" w:hAnsi="Arial" w:cs="Arial"/>
        </w:rPr>
        <w:t>(далее – администрация округа), как получателю бюджетных средств, на цели, указанные в пункте 1. настоящего Порядка.</w:t>
      </w:r>
    </w:p>
    <w:p w:rsidR="003A479D" w:rsidRPr="00021F9E" w:rsidRDefault="003A479D">
      <w:pPr>
        <w:pStyle w:val="2"/>
        <w:widowControl/>
        <w:rPr>
          <w:rFonts w:ascii="Arial" w:hAnsi="Arial" w:cs="Arial"/>
          <w:sz w:val="24"/>
          <w:szCs w:val="24"/>
        </w:rPr>
      </w:pPr>
      <w:r w:rsidRPr="00021F9E">
        <w:rPr>
          <w:rFonts w:ascii="Arial" w:hAnsi="Arial" w:cs="Arial"/>
          <w:sz w:val="24"/>
          <w:szCs w:val="24"/>
        </w:rPr>
        <w:t xml:space="preserve">  Субсидии предоставляются на безвозмездной и безвозвратной основе, носят целевой характер и не могут быть использованы на другие цели.</w:t>
      </w:r>
    </w:p>
    <w:p w:rsidR="00F61F62" w:rsidRPr="00021F9E" w:rsidRDefault="003A479D">
      <w:pPr>
        <w:autoSpaceDE w:val="0"/>
        <w:autoSpaceDN w:val="0"/>
        <w:adjustRightInd w:val="0"/>
        <w:ind w:firstLine="540"/>
        <w:jc w:val="both"/>
        <w:rPr>
          <w:rFonts w:ascii="Arial" w:hAnsi="Arial" w:cs="Arial"/>
        </w:rPr>
      </w:pPr>
      <w:r w:rsidRPr="00021F9E">
        <w:rPr>
          <w:rFonts w:ascii="Arial" w:hAnsi="Arial" w:cs="Arial"/>
        </w:rPr>
        <w:t xml:space="preserve">   </w:t>
      </w:r>
      <w:r w:rsidR="00F61F62" w:rsidRPr="00021F9E">
        <w:rPr>
          <w:rFonts w:ascii="Arial" w:hAnsi="Arial" w:cs="Arial"/>
        </w:rPr>
        <w:t>Сведения о Субсидиях размещаются на едином портале бюджетной системы Российской Федерации в информационно-телекоммуникационной сети «Интернет»</w:t>
      </w:r>
      <w:r w:rsidR="00A642A0" w:rsidRPr="00021F9E">
        <w:rPr>
          <w:rFonts w:ascii="Arial" w:hAnsi="Arial" w:cs="Arial"/>
        </w:rPr>
        <w:t xml:space="preserve"> (далее – единый портал) (в разделе единого портала) в порядке, установленном Министерством финансов Российской Федерации.</w:t>
      </w:r>
    </w:p>
    <w:p w:rsidR="003A479D" w:rsidRPr="00021F9E" w:rsidRDefault="00DF11F9">
      <w:pPr>
        <w:autoSpaceDE w:val="0"/>
        <w:autoSpaceDN w:val="0"/>
        <w:adjustRightInd w:val="0"/>
        <w:ind w:firstLine="540"/>
        <w:jc w:val="both"/>
        <w:rPr>
          <w:rFonts w:ascii="Arial" w:hAnsi="Arial" w:cs="Arial"/>
        </w:rPr>
      </w:pPr>
      <w:r w:rsidRPr="00021F9E">
        <w:rPr>
          <w:rFonts w:ascii="Arial" w:hAnsi="Arial" w:cs="Arial"/>
        </w:rPr>
        <w:t>1.</w:t>
      </w:r>
      <w:r w:rsidR="003A479D" w:rsidRPr="00021F9E">
        <w:rPr>
          <w:rFonts w:ascii="Arial" w:hAnsi="Arial" w:cs="Arial"/>
        </w:rPr>
        <w:t>3. Право на получение Субсидий имеют следующие категории юридических лиц (за исключением муниципальных учреждений</w:t>
      </w:r>
      <w:r w:rsidR="00A9118F" w:rsidRPr="00021F9E">
        <w:rPr>
          <w:rFonts w:ascii="Arial" w:hAnsi="Arial" w:cs="Arial"/>
        </w:rPr>
        <w:t>)</w:t>
      </w:r>
      <w:r w:rsidR="003A479D" w:rsidRPr="00021F9E">
        <w:rPr>
          <w:rFonts w:ascii="Arial" w:hAnsi="Arial" w:cs="Arial"/>
        </w:rPr>
        <w:t>:</w:t>
      </w:r>
    </w:p>
    <w:p w:rsidR="003A479D" w:rsidRPr="00021F9E" w:rsidRDefault="003A479D">
      <w:pPr>
        <w:pStyle w:val="2"/>
        <w:widowControl/>
        <w:rPr>
          <w:rFonts w:ascii="Arial" w:hAnsi="Arial" w:cs="Arial"/>
          <w:sz w:val="24"/>
          <w:szCs w:val="24"/>
        </w:rPr>
      </w:pPr>
      <w:r w:rsidRPr="00021F9E">
        <w:rPr>
          <w:rFonts w:ascii="Arial" w:hAnsi="Arial" w:cs="Arial"/>
          <w:sz w:val="24"/>
          <w:szCs w:val="24"/>
        </w:rPr>
        <w:t xml:space="preserve">  организации, предприятия, оказывающие услуги общего отделения бани на территории муниципального образования</w:t>
      </w:r>
      <w:r w:rsidR="004D55B1" w:rsidRPr="00021F9E">
        <w:rPr>
          <w:rFonts w:ascii="Arial" w:hAnsi="Arial" w:cs="Arial"/>
          <w:sz w:val="24"/>
          <w:szCs w:val="24"/>
        </w:rPr>
        <w:t xml:space="preserve"> Ефремовский муниципальный округ Тульской области</w:t>
      </w:r>
      <w:r w:rsidRPr="00021F9E">
        <w:rPr>
          <w:rFonts w:ascii="Arial" w:hAnsi="Arial" w:cs="Arial"/>
          <w:sz w:val="24"/>
          <w:szCs w:val="24"/>
        </w:rPr>
        <w:t xml:space="preserve">. </w:t>
      </w:r>
    </w:p>
    <w:p w:rsidR="003A479D" w:rsidRPr="00021F9E" w:rsidRDefault="003A479D">
      <w:pPr>
        <w:autoSpaceDE w:val="0"/>
        <w:autoSpaceDN w:val="0"/>
        <w:adjustRightInd w:val="0"/>
        <w:ind w:firstLine="709"/>
        <w:jc w:val="center"/>
        <w:rPr>
          <w:rFonts w:ascii="Arial" w:hAnsi="Arial" w:cs="Arial"/>
          <w:b/>
        </w:rPr>
      </w:pPr>
    </w:p>
    <w:p w:rsidR="003A479D" w:rsidRPr="00021F9E" w:rsidRDefault="003A479D">
      <w:pPr>
        <w:autoSpaceDE w:val="0"/>
        <w:autoSpaceDN w:val="0"/>
        <w:adjustRightInd w:val="0"/>
        <w:ind w:firstLine="709"/>
        <w:jc w:val="center"/>
        <w:rPr>
          <w:rFonts w:ascii="Arial" w:hAnsi="Arial" w:cs="Arial"/>
          <w:b/>
        </w:rPr>
      </w:pPr>
      <w:r w:rsidRPr="00021F9E">
        <w:rPr>
          <w:rFonts w:ascii="Arial" w:hAnsi="Arial" w:cs="Arial"/>
          <w:b/>
          <w:lang w:val="en-US"/>
        </w:rPr>
        <w:t>II</w:t>
      </w:r>
      <w:r w:rsidRPr="00021F9E">
        <w:rPr>
          <w:rFonts w:ascii="Arial" w:hAnsi="Arial" w:cs="Arial"/>
          <w:b/>
        </w:rPr>
        <w:t>. Условия и порядок предоставления Субсидий</w:t>
      </w:r>
    </w:p>
    <w:p w:rsidR="003A479D" w:rsidRPr="00021F9E" w:rsidRDefault="003A479D">
      <w:pPr>
        <w:pStyle w:val="2"/>
        <w:widowControl/>
        <w:rPr>
          <w:rFonts w:ascii="Arial" w:hAnsi="Arial" w:cs="Arial"/>
          <w:sz w:val="24"/>
          <w:szCs w:val="24"/>
        </w:rPr>
      </w:pPr>
    </w:p>
    <w:p w:rsidR="003A479D" w:rsidRPr="00021F9E" w:rsidRDefault="00DF11F9">
      <w:pPr>
        <w:pStyle w:val="2"/>
        <w:rPr>
          <w:rFonts w:ascii="Arial" w:hAnsi="Arial" w:cs="Arial"/>
          <w:sz w:val="24"/>
          <w:szCs w:val="24"/>
        </w:rPr>
      </w:pPr>
      <w:r w:rsidRPr="00021F9E">
        <w:rPr>
          <w:rFonts w:ascii="Arial" w:hAnsi="Arial" w:cs="Arial"/>
          <w:sz w:val="24"/>
          <w:szCs w:val="24"/>
        </w:rPr>
        <w:t>2.1</w:t>
      </w:r>
      <w:r w:rsidR="003A479D" w:rsidRPr="00021F9E">
        <w:rPr>
          <w:rFonts w:ascii="Arial" w:hAnsi="Arial" w:cs="Arial"/>
          <w:sz w:val="24"/>
          <w:szCs w:val="24"/>
        </w:rPr>
        <w:t>.    Условиями предоставления Субсидий являются:</w:t>
      </w:r>
    </w:p>
    <w:p w:rsidR="003A479D" w:rsidRPr="00021F9E" w:rsidRDefault="003A479D">
      <w:pPr>
        <w:pStyle w:val="2"/>
        <w:widowControl/>
        <w:rPr>
          <w:rFonts w:ascii="Arial" w:hAnsi="Arial" w:cs="Arial"/>
          <w:sz w:val="24"/>
          <w:szCs w:val="24"/>
        </w:rPr>
      </w:pPr>
      <w:r w:rsidRPr="00021F9E">
        <w:rPr>
          <w:rFonts w:ascii="Arial" w:hAnsi="Arial" w:cs="Arial"/>
          <w:sz w:val="24"/>
          <w:szCs w:val="24"/>
        </w:rPr>
        <w:t>постановка на учет в налоговом органе на территории Тульской области;</w:t>
      </w:r>
    </w:p>
    <w:p w:rsidR="003A479D" w:rsidRPr="00021F9E" w:rsidRDefault="003A479D">
      <w:pPr>
        <w:autoSpaceDE w:val="0"/>
        <w:autoSpaceDN w:val="0"/>
        <w:adjustRightInd w:val="0"/>
        <w:ind w:firstLine="540"/>
        <w:jc w:val="both"/>
        <w:rPr>
          <w:rFonts w:ascii="Arial" w:hAnsi="Arial" w:cs="Arial"/>
        </w:rPr>
      </w:pPr>
      <w:r w:rsidRPr="00021F9E">
        <w:rPr>
          <w:rFonts w:ascii="Arial" w:hAnsi="Arial" w:cs="Arial"/>
        </w:rPr>
        <w:t>оказание юридическим лицом</w:t>
      </w:r>
      <w:r w:rsidR="004D55B1" w:rsidRPr="00021F9E">
        <w:rPr>
          <w:rFonts w:ascii="Arial" w:hAnsi="Arial" w:cs="Arial"/>
        </w:rPr>
        <w:t xml:space="preserve"> </w:t>
      </w:r>
      <w:r w:rsidRPr="00021F9E">
        <w:rPr>
          <w:rFonts w:ascii="Arial" w:hAnsi="Arial" w:cs="Arial"/>
        </w:rPr>
        <w:t>- Получателем субсидий услуг общего отделения бани льготным категориям граждан, определенным решением Собрания депутатов муниципального образования Ефремовск</w:t>
      </w:r>
      <w:r w:rsidR="00B134CD" w:rsidRPr="00021F9E">
        <w:rPr>
          <w:rFonts w:ascii="Arial" w:hAnsi="Arial" w:cs="Arial"/>
        </w:rPr>
        <w:t>ий муниципальный округ Тульской области</w:t>
      </w:r>
      <w:r w:rsidRPr="00021F9E">
        <w:rPr>
          <w:rFonts w:ascii="Arial" w:hAnsi="Arial" w:cs="Arial"/>
        </w:rPr>
        <w:t xml:space="preserve"> от </w:t>
      </w:r>
      <w:r w:rsidR="001B0B98" w:rsidRPr="00021F9E">
        <w:rPr>
          <w:rFonts w:ascii="Arial" w:hAnsi="Arial" w:cs="Arial"/>
        </w:rPr>
        <w:t>20</w:t>
      </w:r>
      <w:r w:rsidRPr="00021F9E">
        <w:rPr>
          <w:rFonts w:ascii="Arial" w:hAnsi="Arial" w:cs="Arial"/>
        </w:rPr>
        <w:t>.</w:t>
      </w:r>
      <w:r w:rsidR="001B0B98" w:rsidRPr="00021F9E">
        <w:rPr>
          <w:rFonts w:ascii="Arial" w:hAnsi="Arial" w:cs="Arial"/>
        </w:rPr>
        <w:t>11</w:t>
      </w:r>
      <w:r w:rsidRPr="00021F9E">
        <w:rPr>
          <w:rFonts w:ascii="Arial" w:hAnsi="Arial" w:cs="Arial"/>
        </w:rPr>
        <w:t>.20</w:t>
      </w:r>
      <w:r w:rsidR="001B0B98" w:rsidRPr="00021F9E">
        <w:rPr>
          <w:rFonts w:ascii="Arial" w:hAnsi="Arial" w:cs="Arial"/>
        </w:rPr>
        <w:t>25</w:t>
      </w:r>
      <w:r w:rsidRPr="00021F9E">
        <w:rPr>
          <w:rFonts w:ascii="Arial" w:hAnsi="Arial" w:cs="Arial"/>
        </w:rPr>
        <w:t xml:space="preserve"> № </w:t>
      </w:r>
      <w:r w:rsidR="001B0B98" w:rsidRPr="00021F9E">
        <w:rPr>
          <w:rFonts w:ascii="Arial" w:hAnsi="Arial" w:cs="Arial"/>
        </w:rPr>
        <w:t>9-98</w:t>
      </w:r>
      <w:r w:rsidRPr="00021F9E">
        <w:rPr>
          <w:rFonts w:ascii="Arial" w:hAnsi="Arial" w:cs="Arial"/>
        </w:rPr>
        <w:t xml:space="preserve"> «Об утверждении перечня категорий граждан, имеющих право пользования льготами по оплате услуг общего отделения бани» (далее решение Собрания депутатов от 2</w:t>
      </w:r>
      <w:r w:rsidR="001B0B98" w:rsidRPr="00021F9E">
        <w:rPr>
          <w:rFonts w:ascii="Arial" w:hAnsi="Arial" w:cs="Arial"/>
        </w:rPr>
        <w:t>0</w:t>
      </w:r>
      <w:r w:rsidRPr="00021F9E">
        <w:rPr>
          <w:rFonts w:ascii="Arial" w:hAnsi="Arial" w:cs="Arial"/>
        </w:rPr>
        <w:t>.</w:t>
      </w:r>
      <w:r w:rsidR="001B0B98" w:rsidRPr="00021F9E">
        <w:rPr>
          <w:rFonts w:ascii="Arial" w:hAnsi="Arial" w:cs="Arial"/>
        </w:rPr>
        <w:t>11</w:t>
      </w:r>
      <w:r w:rsidRPr="00021F9E">
        <w:rPr>
          <w:rFonts w:ascii="Arial" w:hAnsi="Arial" w:cs="Arial"/>
        </w:rPr>
        <w:t>.20</w:t>
      </w:r>
      <w:r w:rsidR="001B0B98" w:rsidRPr="00021F9E">
        <w:rPr>
          <w:rFonts w:ascii="Arial" w:hAnsi="Arial" w:cs="Arial"/>
        </w:rPr>
        <w:t>25</w:t>
      </w:r>
      <w:r w:rsidRPr="00021F9E">
        <w:rPr>
          <w:rFonts w:ascii="Arial" w:hAnsi="Arial" w:cs="Arial"/>
        </w:rPr>
        <w:t xml:space="preserve"> № </w:t>
      </w:r>
      <w:r w:rsidR="001B0B98" w:rsidRPr="00021F9E">
        <w:rPr>
          <w:rFonts w:ascii="Arial" w:hAnsi="Arial" w:cs="Arial"/>
        </w:rPr>
        <w:t>9-98</w:t>
      </w:r>
      <w:r w:rsidRPr="00021F9E">
        <w:rPr>
          <w:rFonts w:ascii="Arial" w:hAnsi="Arial" w:cs="Arial"/>
        </w:rPr>
        <w:t>);</w:t>
      </w:r>
    </w:p>
    <w:p w:rsidR="003A479D" w:rsidRPr="00021F9E" w:rsidRDefault="003A479D">
      <w:pPr>
        <w:pStyle w:val="2"/>
        <w:ind w:firstLine="709"/>
        <w:rPr>
          <w:rFonts w:ascii="Arial" w:hAnsi="Arial" w:cs="Arial"/>
          <w:sz w:val="24"/>
          <w:szCs w:val="24"/>
        </w:rPr>
      </w:pPr>
      <w:r w:rsidRPr="00021F9E">
        <w:rPr>
          <w:rFonts w:ascii="Arial" w:hAnsi="Arial" w:cs="Arial"/>
          <w:sz w:val="24"/>
          <w:szCs w:val="24"/>
        </w:rPr>
        <w:t>отсутствие Получателя субсидий в реестре недобросовестных поставщиков</w:t>
      </w:r>
      <w:r w:rsidR="00F545E4" w:rsidRPr="00021F9E">
        <w:rPr>
          <w:rFonts w:ascii="Arial" w:hAnsi="Arial" w:cs="Arial"/>
          <w:sz w:val="24"/>
          <w:szCs w:val="24"/>
        </w:rPr>
        <w:t>;</w:t>
      </w:r>
    </w:p>
    <w:p w:rsidR="001B0B98" w:rsidRPr="00021F9E" w:rsidRDefault="001B0B98">
      <w:pPr>
        <w:pStyle w:val="2"/>
        <w:ind w:firstLine="709"/>
        <w:rPr>
          <w:rFonts w:ascii="Arial" w:hAnsi="Arial" w:cs="Arial"/>
          <w:sz w:val="24"/>
          <w:szCs w:val="24"/>
        </w:rPr>
      </w:pPr>
      <w:r w:rsidRPr="00021F9E">
        <w:rPr>
          <w:rFonts w:ascii="Arial" w:hAnsi="Arial" w:cs="Arial"/>
          <w:sz w:val="24"/>
          <w:szCs w:val="24"/>
        </w:rPr>
        <w:t>соответствие размера минимально</w:t>
      </w:r>
      <w:r w:rsidR="00AD795B" w:rsidRPr="00021F9E">
        <w:rPr>
          <w:rFonts w:ascii="Arial" w:hAnsi="Arial" w:cs="Arial"/>
          <w:sz w:val="24"/>
          <w:szCs w:val="24"/>
        </w:rPr>
        <w:t>й заработной платы работников уровню, установленному Региональным соглашением о минимальной заработной плате в Тульской области;</w:t>
      </w:r>
    </w:p>
    <w:p w:rsidR="00AD795B" w:rsidRPr="00021F9E" w:rsidRDefault="00AD795B">
      <w:pPr>
        <w:pStyle w:val="2"/>
        <w:ind w:firstLine="709"/>
        <w:rPr>
          <w:rFonts w:ascii="Arial" w:hAnsi="Arial" w:cs="Arial"/>
          <w:sz w:val="24"/>
          <w:szCs w:val="24"/>
        </w:rPr>
      </w:pPr>
      <w:r w:rsidRPr="00021F9E">
        <w:rPr>
          <w:rFonts w:ascii="Arial" w:hAnsi="Arial" w:cs="Arial"/>
          <w:sz w:val="24"/>
          <w:szCs w:val="24"/>
        </w:rPr>
        <w:t>отсутствие задолженности по выплате заработной платы;</w:t>
      </w:r>
    </w:p>
    <w:p w:rsidR="00F545E4" w:rsidRPr="00021F9E" w:rsidRDefault="00F545E4" w:rsidP="00F545E4">
      <w:pPr>
        <w:pStyle w:val="2"/>
        <w:ind w:firstLine="709"/>
        <w:rPr>
          <w:rFonts w:ascii="Arial" w:hAnsi="Arial" w:cs="Arial"/>
          <w:sz w:val="24"/>
          <w:szCs w:val="24"/>
        </w:rPr>
      </w:pPr>
      <w:r w:rsidRPr="00021F9E">
        <w:rPr>
          <w:rFonts w:ascii="Arial" w:hAnsi="Arial" w:cs="Arial"/>
          <w:sz w:val="24"/>
          <w:szCs w:val="24"/>
        </w:rPr>
        <w:t>отсутствие у Получателя субсидий просроченной (неурегулированной) задолженности по денежным обязательствам перед муниципальным образованием Ефремов</w:t>
      </w:r>
      <w:r w:rsidR="004D55B1" w:rsidRPr="00021F9E">
        <w:rPr>
          <w:rFonts w:ascii="Arial" w:hAnsi="Arial" w:cs="Arial"/>
          <w:sz w:val="24"/>
          <w:szCs w:val="24"/>
        </w:rPr>
        <w:t>ский муниципальный округ Тульской области</w:t>
      </w:r>
      <w:r w:rsidRPr="00021F9E">
        <w:rPr>
          <w:rFonts w:ascii="Arial" w:hAnsi="Arial" w:cs="Arial"/>
          <w:sz w:val="24"/>
          <w:szCs w:val="24"/>
        </w:rPr>
        <w:t xml:space="preserve"> (за исключением случая, когда Получатель субсидий определен соответствующими муниципальными правовыми актами администрации округа, как поставщик услуг для нужд Вооруженных сил Российской Федерации в период мобилизации и в военное время).</w:t>
      </w:r>
    </w:p>
    <w:p w:rsidR="000C3B5D" w:rsidRPr="00021F9E" w:rsidRDefault="003A479D" w:rsidP="000C3B5D">
      <w:pPr>
        <w:pStyle w:val="2"/>
        <w:widowControl/>
        <w:ind w:firstLine="720"/>
        <w:rPr>
          <w:rFonts w:ascii="Arial" w:eastAsia="Calibri" w:hAnsi="Arial" w:cs="Arial"/>
          <w:sz w:val="24"/>
          <w:szCs w:val="24"/>
          <w:lang w:eastAsia="en-US"/>
        </w:rPr>
      </w:pPr>
      <w:r w:rsidRPr="00021F9E">
        <w:rPr>
          <w:rFonts w:ascii="Arial" w:hAnsi="Arial" w:cs="Arial"/>
          <w:sz w:val="24"/>
          <w:szCs w:val="24"/>
        </w:rPr>
        <w:t xml:space="preserve"> </w:t>
      </w:r>
      <w:r w:rsidR="000C3B5D" w:rsidRPr="00021F9E">
        <w:rPr>
          <w:rFonts w:ascii="Arial" w:hAnsi="Arial" w:cs="Arial"/>
          <w:sz w:val="24"/>
          <w:szCs w:val="24"/>
        </w:rPr>
        <w:t xml:space="preserve">На </w:t>
      </w:r>
      <w:r w:rsidR="00A21D7E" w:rsidRPr="00021F9E">
        <w:rPr>
          <w:rFonts w:ascii="Arial" w:hAnsi="Arial" w:cs="Arial"/>
          <w:sz w:val="24"/>
          <w:szCs w:val="24"/>
        </w:rPr>
        <w:t>дату подачи заявки на участи</w:t>
      </w:r>
      <w:r w:rsidR="004D55B1" w:rsidRPr="00021F9E">
        <w:rPr>
          <w:rFonts w:ascii="Arial" w:hAnsi="Arial" w:cs="Arial"/>
          <w:sz w:val="24"/>
          <w:szCs w:val="24"/>
        </w:rPr>
        <w:t>е</w:t>
      </w:r>
      <w:r w:rsidR="00A21D7E" w:rsidRPr="00021F9E">
        <w:rPr>
          <w:rFonts w:ascii="Arial" w:hAnsi="Arial" w:cs="Arial"/>
          <w:sz w:val="24"/>
          <w:szCs w:val="24"/>
        </w:rPr>
        <w:t xml:space="preserve"> в отборе</w:t>
      </w:r>
      <w:r w:rsidR="000C3B5D" w:rsidRPr="00021F9E">
        <w:rPr>
          <w:rFonts w:ascii="Arial" w:hAnsi="Arial" w:cs="Arial"/>
          <w:sz w:val="24"/>
          <w:szCs w:val="24"/>
        </w:rPr>
        <w:t>, Получатели субсидий должны соответствовать следующим требованиям:</w:t>
      </w:r>
      <w:r w:rsidR="000C3B5D" w:rsidRPr="00021F9E">
        <w:rPr>
          <w:rFonts w:ascii="Arial" w:eastAsia="Calibri" w:hAnsi="Arial" w:cs="Arial"/>
          <w:sz w:val="24"/>
          <w:szCs w:val="24"/>
          <w:lang w:eastAsia="en-US"/>
        </w:rPr>
        <w:t xml:space="preserve"> </w:t>
      </w:r>
    </w:p>
    <w:p w:rsidR="000C3B5D" w:rsidRPr="00021F9E" w:rsidRDefault="000C3B5D" w:rsidP="000C3B5D">
      <w:pPr>
        <w:pStyle w:val="ConsPlusNormal"/>
        <w:ind w:firstLine="540"/>
        <w:jc w:val="both"/>
        <w:rPr>
          <w:sz w:val="24"/>
          <w:szCs w:val="24"/>
        </w:rPr>
      </w:pPr>
      <w:r w:rsidRPr="00021F9E">
        <w:rPr>
          <w:sz w:val="24"/>
          <w:szCs w:val="24"/>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субсидий, являющегося юридическим лицом, об индивидуальном предпринимателе;</w:t>
      </w:r>
    </w:p>
    <w:p w:rsidR="009F67CA" w:rsidRPr="00021F9E" w:rsidRDefault="009F67CA" w:rsidP="009F67CA">
      <w:pPr>
        <w:autoSpaceDE w:val="0"/>
        <w:autoSpaceDN w:val="0"/>
        <w:adjustRightInd w:val="0"/>
        <w:ind w:firstLine="540"/>
        <w:jc w:val="both"/>
        <w:rPr>
          <w:rFonts w:ascii="Arial" w:hAnsi="Arial" w:cs="Arial"/>
          <w:bCs/>
        </w:rPr>
      </w:pPr>
      <w:r w:rsidRPr="00021F9E">
        <w:rPr>
          <w:rFonts w:ascii="Arial" w:hAnsi="Arial" w:cs="Arial"/>
        </w:rPr>
        <w:t xml:space="preserve">Получатели субсидий </w:t>
      </w:r>
      <w:r w:rsidRPr="00021F9E">
        <w:rPr>
          <w:rFonts w:ascii="Arial" w:hAnsi="Arial" w:cs="Arial"/>
          <w:lang w:eastAsia="en-US"/>
        </w:rPr>
        <w:t xml:space="preserve">не должны являться </w:t>
      </w:r>
      <w:r w:rsidRPr="00021F9E">
        <w:rPr>
          <w:rFonts w:ascii="Arial" w:hAnsi="Arial" w:cs="Arial"/>
          <w:bCs/>
        </w:rPr>
        <w:t>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021F9E">
        <w:rPr>
          <w:rFonts w:ascii="Arial" w:hAnsi="Arial" w:cs="Arial"/>
          <w:lang w:eastAsia="en-US"/>
        </w:rPr>
        <w:t>;</w:t>
      </w:r>
    </w:p>
    <w:p w:rsidR="000C3B5D" w:rsidRPr="00021F9E" w:rsidRDefault="000C3B5D" w:rsidP="000C3B5D">
      <w:pPr>
        <w:tabs>
          <w:tab w:val="left" w:pos="720"/>
        </w:tabs>
        <w:autoSpaceDE w:val="0"/>
        <w:autoSpaceDN w:val="0"/>
        <w:adjustRightInd w:val="0"/>
        <w:ind w:firstLine="540"/>
        <w:jc w:val="both"/>
        <w:rPr>
          <w:rFonts w:ascii="Arial" w:hAnsi="Arial" w:cs="Arial"/>
        </w:rPr>
      </w:pPr>
      <w:r w:rsidRPr="00021F9E">
        <w:rPr>
          <w:rFonts w:ascii="Arial" w:hAnsi="Arial" w:cs="Arial"/>
        </w:rPr>
        <w:t>Получатели субсидий не получали средства из бюджета округа на основании иных муниципальных правовых актов на цели, указанные в пункте 1 настоящего Порядка</w:t>
      </w:r>
      <w:r w:rsidR="00BF65B7" w:rsidRPr="00021F9E">
        <w:rPr>
          <w:rFonts w:ascii="Arial" w:hAnsi="Arial" w:cs="Arial"/>
        </w:rPr>
        <w:t>;</w:t>
      </w:r>
    </w:p>
    <w:p w:rsidR="00BF65B7" w:rsidRPr="00021F9E" w:rsidRDefault="00BF65B7" w:rsidP="00BF65B7">
      <w:pPr>
        <w:pStyle w:val="aa"/>
        <w:ind w:firstLine="708"/>
        <w:jc w:val="both"/>
        <w:rPr>
          <w:rFonts w:ascii="Arial" w:hAnsi="Arial" w:cs="Arial"/>
        </w:rPr>
      </w:pPr>
      <w:r w:rsidRPr="00021F9E">
        <w:rPr>
          <w:rFonts w:ascii="Arial" w:hAnsi="Arial" w:cs="Arial"/>
        </w:rPr>
        <w:t>Получатели субсидий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F65B7" w:rsidRPr="00021F9E" w:rsidRDefault="00BF65B7" w:rsidP="00BF65B7">
      <w:pPr>
        <w:pStyle w:val="aa"/>
        <w:ind w:firstLine="708"/>
        <w:jc w:val="both"/>
        <w:rPr>
          <w:rFonts w:ascii="Arial" w:hAnsi="Arial" w:cs="Arial"/>
          <w:color w:val="auto"/>
        </w:rPr>
      </w:pPr>
      <w:r w:rsidRPr="00021F9E">
        <w:rPr>
          <w:rFonts w:ascii="Arial" w:hAnsi="Arial" w:cs="Arial"/>
        </w:rPr>
        <w:t xml:space="preserve">Получатели субсидий не находятся в составляемых в рамках реализации полномочий, </w:t>
      </w:r>
      <w:r w:rsidRPr="00021F9E">
        <w:rPr>
          <w:rFonts w:ascii="Arial" w:hAnsi="Arial" w:cs="Arial"/>
          <w:color w:val="auto"/>
        </w:rPr>
        <w:t xml:space="preserve">предусмотренных </w:t>
      </w:r>
      <w:hyperlink r:id="rId12" w:history="1">
        <w:r w:rsidRPr="00021F9E">
          <w:rPr>
            <w:rFonts w:ascii="Arial" w:hAnsi="Arial" w:cs="Arial"/>
            <w:color w:val="auto"/>
          </w:rPr>
          <w:t>главой VII</w:t>
        </w:r>
      </w:hyperlink>
      <w:r w:rsidRPr="00021F9E">
        <w:rPr>
          <w:rFonts w:ascii="Arial" w:hAnsi="Arial" w:cs="Arial"/>
          <w:color w:val="auto"/>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BF65B7" w:rsidRPr="00021F9E" w:rsidRDefault="00BF65B7" w:rsidP="00BF65B7">
      <w:pPr>
        <w:tabs>
          <w:tab w:val="left" w:pos="720"/>
        </w:tabs>
        <w:autoSpaceDE w:val="0"/>
        <w:autoSpaceDN w:val="0"/>
        <w:adjustRightInd w:val="0"/>
        <w:ind w:firstLine="540"/>
        <w:jc w:val="both"/>
        <w:rPr>
          <w:rFonts w:ascii="Arial" w:hAnsi="Arial" w:cs="Arial"/>
          <w:lang w:eastAsia="en-US"/>
        </w:rPr>
      </w:pPr>
      <w:r w:rsidRPr="00021F9E">
        <w:rPr>
          <w:rFonts w:ascii="Arial" w:hAnsi="Arial" w:cs="Arial"/>
        </w:rPr>
        <w:t xml:space="preserve">Получатели субсидий не являются иностранными агентами в соответствии с Федеральным </w:t>
      </w:r>
      <w:hyperlink r:id="rId13" w:history="1">
        <w:r w:rsidRPr="00021F9E">
          <w:rPr>
            <w:rFonts w:ascii="Arial" w:hAnsi="Arial" w:cs="Arial"/>
          </w:rPr>
          <w:t>законом</w:t>
        </w:r>
      </w:hyperlink>
      <w:r w:rsidRPr="00021F9E">
        <w:rPr>
          <w:rFonts w:ascii="Arial" w:hAnsi="Arial" w:cs="Arial"/>
        </w:rPr>
        <w:t xml:space="preserve"> «О контроле за деятельностью лиц, находящихся под иностранным влиянием»</w:t>
      </w:r>
      <w:r w:rsidRPr="00021F9E">
        <w:rPr>
          <w:rFonts w:ascii="Arial" w:hAnsi="Arial" w:cs="Arial"/>
          <w:lang w:eastAsia="en-US"/>
        </w:rPr>
        <w:t>.</w:t>
      </w:r>
    </w:p>
    <w:p w:rsidR="003A479D" w:rsidRPr="00021F9E" w:rsidRDefault="00DF11F9" w:rsidP="00BF65B7">
      <w:pPr>
        <w:tabs>
          <w:tab w:val="left" w:pos="720"/>
        </w:tabs>
        <w:autoSpaceDE w:val="0"/>
        <w:autoSpaceDN w:val="0"/>
        <w:adjustRightInd w:val="0"/>
        <w:ind w:firstLine="540"/>
        <w:jc w:val="both"/>
        <w:rPr>
          <w:rFonts w:ascii="Arial" w:hAnsi="Arial" w:cs="Arial"/>
          <w:b/>
          <w:color w:val="FF0000"/>
        </w:rPr>
      </w:pPr>
      <w:r w:rsidRPr="00021F9E">
        <w:rPr>
          <w:rFonts w:ascii="Arial" w:hAnsi="Arial" w:cs="Arial"/>
        </w:rPr>
        <w:t>2.2.</w:t>
      </w:r>
      <w:r w:rsidR="003A479D" w:rsidRPr="00021F9E">
        <w:rPr>
          <w:rFonts w:ascii="Arial" w:hAnsi="Arial" w:cs="Arial"/>
        </w:rPr>
        <w:t xml:space="preserve"> Для получения Субсидии Получатель субсидии предоставляет администрации</w:t>
      </w:r>
      <w:r w:rsidR="006B51B1" w:rsidRPr="00021F9E">
        <w:rPr>
          <w:rFonts w:ascii="Arial" w:hAnsi="Arial" w:cs="Arial"/>
        </w:rPr>
        <w:t xml:space="preserve"> округа</w:t>
      </w:r>
      <w:r w:rsidR="003A479D" w:rsidRPr="00021F9E">
        <w:rPr>
          <w:rFonts w:ascii="Arial" w:hAnsi="Arial" w:cs="Arial"/>
        </w:rPr>
        <w:t xml:space="preserve"> следующий перечень документов, с соблюдением установленных к ним требований:</w:t>
      </w:r>
    </w:p>
    <w:p w:rsidR="003A479D" w:rsidRPr="00021F9E" w:rsidRDefault="003A479D">
      <w:pPr>
        <w:pStyle w:val="2"/>
        <w:widowControl/>
        <w:rPr>
          <w:rFonts w:ascii="Arial" w:hAnsi="Arial" w:cs="Arial"/>
          <w:sz w:val="24"/>
          <w:szCs w:val="24"/>
        </w:rPr>
      </w:pPr>
      <w:r w:rsidRPr="00021F9E">
        <w:rPr>
          <w:rFonts w:ascii="Arial" w:hAnsi="Arial" w:cs="Arial"/>
          <w:sz w:val="24"/>
          <w:szCs w:val="24"/>
        </w:rPr>
        <w:t xml:space="preserve">    </w:t>
      </w:r>
      <w:r w:rsidR="00DF11F9" w:rsidRPr="00021F9E">
        <w:rPr>
          <w:rFonts w:ascii="Arial" w:hAnsi="Arial" w:cs="Arial"/>
          <w:sz w:val="24"/>
          <w:szCs w:val="24"/>
        </w:rPr>
        <w:t>2</w:t>
      </w:r>
      <w:r w:rsidRPr="00021F9E">
        <w:rPr>
          <w:rFonts w:ascii="Arial" w:hAnsi="Arial" w:cs="Arial"/>
          <w:sz w:val="24"/>
          <w:szCs w:val="24"/>
        </w:rPr>
        <w:t>.</w:t>
      </w:r>
      <w:r w:rsidR="00DF11F9" w:rsidRPr="00021F9E">
        <w:rPr>
          <w:rFonts w:ascii="Arial" w:hAnsi="Arial" w:cs="Arial"/>
          <w:sz w:val="24"/>
          <w:szCs w:val="24"/>
        </w:rPr>
        <w:t>2.</w:t>
      </w:r>
      <w:r w:rsidRPr="00021F9E">
        <w:rPr>
          <w:rFonts w:ascii="Arial" w:hAnsi="Arial" w:cs="Arial"/>
          <w:sz w:val="24"/>
          <w:szCs w:val="24"/>
        </w:rPr>
        <w:t xml:space="preserve">1. единовременно - в целях </w:t>
      </w:r>
      <w:r w:rsidR="00A21D7E" w:rsidRPr="00021F9E">
        <w:rPr>
          <w:rFonts w:ascii="Arial" w:hAnsi="Arial" w:cs="Arial"/>
          <w:sz w:val="24"/>
          <w:szCs w:val="24"/>
        </w:rPr>
        <w:t xml:space="preserve">соблюдения условий </w:t>
      </w:r>
      <w:r w:rsidRPr="00021F9E">
        <w:rPr>
          <w:rFonts w:ascii="Arial" w:hAnsi="Arial" w:cs="Arial"/>
          <w:sz w:val="24"/>
          <w:szCs w:val="24"/>
        </w:rPr>
        <w:t>предоставления Субсидий:</w:t>
      </w:r>
    </w:p>
    <w:p w:rsidR="003A479D" w:rsidRPr="00021F9E" w:rsidRDefault="004D55B1">
      <w:pPr>
        <w:pStyle w:val="2"/>
        <w:widowControl/>
        <w:rPr>
          <w:rFonts w:ascii="Arial" w:hAnsi="Arial" w:cs="Arial"/>
          <w:sz w:val="24"/>
          <w:szCs w:val="24"/>
        </w:rPr>
      </w:pPr>
      <w:r w:rsidRPr="00021F9E">
        <w:rPr>
          <w:rFonts w:ascii="Arial" w:hAnsi="Arial" w:cs="Arial"/>
          <w:sz w:val="24"/>
          <w:szCs w:val="24"/>
        </w:rPr>
        <w:t>а</w:t>
      </w:r>
      <w:r w:rsidR="003A479D" w:rsidRPr="00021F9E">
        <w:rPr>
          <w:rFonts w:ascii="Arial" w:hAnsi="Arial" w:cs="Arial"/>
          <w:sz w:val="24"/>
          <w:szCs w:val="24"/>
        </w:rPr>
        <w:t>) копия свидетельства о постановке на учет в налоговом органе на территории Тульской области;</w:t>
      </w:r>
    </w:p>
    <w:p w:rsidR="003A479D" w:rsidRPr="00021F9E" w:rsidRDefault="003A479D">
      <w:pPr>
        <w:autoSpaceDE w:val="0"/>
        <w:autoSpaceDN w:val="0"/>
        <w:adjustRightInd w:val="0"/>
        <w:jc w:val="both"/>
        <w:rPr>
          <w:rFonts w:ascii="Arial" w:hAnsi="Arial" w:cs="Arial"/>
        </w:rPr>
      </w:pPr>
      <w:r w:rsidRPr="00021F9E">
        <w:rPr>
          <w:rFonts w:ascii="Arial" w:hAnsi="Arial" w:cs="Arial"/>
        </w:rPr>
        <w:t xml:space="preserve">       </w:t>
      </w:r>
      <w:r w:rsidR="004D55B1" w:rsidRPr="00021F9E">
        <w:rPr>
          <w:rFonts w:ascii="Arial" w:hAnsi="Arial" w:cs="Arial"/>
        </w:rPr>
        <w:t>б</w:t>
      </w:r>
      <w:r w:rsidRPr="00021F9E">
        <w:rPr>
          <w:rFonts w:ascii="Arial" w:hAnsi="Arial" w:cs="Arial"/>
        </w:rPr>
        <w:t>) копия устава с указанием основных видов деятельности;</w:t>
      </w:r>
    </w:p>
    <w:p w:rsidR="003A479D" w:rsidRPr="00021F9E" w:rsidRDefault="003A479D">
      <w:pPr>
        <w:autoSpaceDE w:val="0"/>
        <w:autoSpaceDN w:val="0"/>
        <w:adjustRightInd w:val="0"/>
        <w:jc w:val="both"/>
        <w:rPr>
          <w:rFonts w:ascii="Arial" w:hAnsi="Arial" w:cs="Arial"/>
        </w:rPr>
      </w:pPr>
      <w:r w:rsidRPr="00021F9E">
        <w:rPr>
          <w:rFonts w:ascii="Arial" w:hAnsi="Arial" w:cs="Arial"/>
        </w:rPr>
        <w:t xml:space="preserve">       </w:t>
      </w:r>
      <w:r w:rsidR="004D55B1" w:rsidRPr="00021F9E">
        <w:rPr>
          <w:rFonts w:ascii="Arial" w:hAnsi="Arial" w:cs="Arial"/>
        </w:rPr>
        <w:t>в</w:t>
      </w:r>
      <w:r w:rsidRPr="00021F9E">
        <w:rPr>
          <w:rFonts w:ascii="Arial" w:hAnsi="Arial" w:cs="Arial"/>
        </w:rPr>
        <w:t>) справка с указанием реквизитов Получателя субсидий;</w:t>
      </w:r>
    </w:p>
    <w:p w:rsidR="003A479D" w:rsidRPr="00021F9E" w:rsidRDefault="00DF11F9">
      <w:pPr>
        <w:pStyle w:val="2"/>
        <w:widowControl/>
        <w:ind w:firstLine="709"/>
        <w:rPr>
          <w:rFonts w:ascii="Arial" w:hAnsi="Arial" w:cs="Arial"/>
          <w:sz w:val="24"/>
          <w:szCs w:val="24"/>
        </w:rPr>
      </w:pPr>
      <w:r w:rsidRPr="00021F9E">
        <w:rPr>
          <w:rFonts w:ascii="Arial" w:hAnsi="Arial" w:cs="Arial"/>
          <w:sz w:val="24"/>
          <w:szCs w:val="24"/>
        </w:rPr>
        <w:t>2.2</w:t>
      </w:r>
      <w:r w:rsidR="003A479D" w:rsidRPr="00021F9E">
        <w:rPr>
          <w:rFonts w:ascii="Arial" w:hAnsi="Arial" w:cs="Arial"/>
          <w:sz w:val="24"/>
          <w:szCs w:val="24"/>
        </w:rPr>
        <w:t xml:space="preserve">.2. ежемесячно </w:t>
      </w:r>
      <w:r w:rsidR="00373790" w:rsidRPr="00021F9E">
        <w:rPr>
          <w:rFonts w:ascii="Arial" w:hAnsi="Arial" w:cs="Arial"/>
          <w:sz w:val="24"/>
          <w:szCs w:val="24"/>
        </w:rPr>
        <w:t xml:space="preserve">до десятого рабочего дня </w:t>
      </w:r>
      <w:r w:rsidR="003A479D" w:rsidRPr="00021F9E">
        <w:rPr>
          <w:rFonts w:ascii="Arial" w:hAnsi="Arial" w:cs="Arial"/>
          <w:sz w:val="24"/>
          <w:szCs w:val="24"/>
        </w:rPr>
        <w:t>месяца, следующего за отчетным, - в целях перечисления Субсидий:</w:t>
      </w:r>
    </w:p>
    <w:p w:rsidR="003A479D" w:rsidRPr="00021F9E" w:rsidRDefault="003A479D">
      <w:pPr>
        <w:pStyle w:val="2"/>
        <w:widowControl/>
        <w:ind w:firstLine="709"/>
        <w:rPr>
          <w:rFonts w:ascii="Arial" w:hAnsi="Arial" w:cs="Arial"/>
          <w:sz w:val="24"/>
          <w:szCs w:val="24"/>
        </w:rPr>
      </w:pPr>
      <w:r w:rsidRPr="00021F9E">
        <w:rPr>
          <w:rFonts w:ascii="Arial" w:hAnsi="Arial" w:cs="Arial"/>
          <w:sz w:val="24"/>
          <w:szCs w:val="24"/>
        </w:rPr>
        <w:t>а) сопроводительное письмо;</w:t>
      </w:r>
    </w:p>
    <w:p w:rsidR="003A479D" w:rsidRPr="00021F9E" w:rsidRDefault="003A479D">
      <w:pPr>
        <w:pStyle w:val="2"/>
        <w:widowControl/>
        <w:ind w:firstLine="709"/>
        <w:rPr>
          <w:rFonts w:ascii="Arial" w:hAnsi="Arial" w:cs="Arial"/>
          <w:sz w:val="24"/>
          <w:szCs w:val="24"/>
        </w:rPr>
      </w:pPr>
      <w:r w:rsidRPr="00021F9E">
        <w:rPr>
          <w:rFonts w:ascii="Arial" w:hAnsi="Arial" w:cs="Arial"/>
          <w:sz w:val="24"/>
          <w:szCs w:val="24"/>
        </w:rPr>
        <w:t>б) документы, подтверждающие фактически недополученные доходы, источником финансового обеспечения которых являются Субсидии, в том числе:</w:t>
      </w:r>
    </w:p>
    <w:p w:rsidR="003A479D" w:rsidRPr="00021F9E" w:rsidRDefault="003A479D" w:rsidP="004D55B1">
      <w:pPr>
        <w:pStyle w:val="ConsPlusNonformat"/>
        <w:widowControl/>
        <w:suppressAutoHyphens/>
        <w:spacing w:line="276" w:lineRule="auto"/>
        <w:jc w:val="both"/>
        <w:rPr>
          <w:rFonts w:ascii="Arial" w:hAnsi="Arial" w:cs="Arial"/>
          <w:sz w:val="24"/>
          <w:szCs w:val="24"/>
        </w:rPr>
      </w:pPr>
      <w:r w:rsidRPr="00021F9E">
        <w:rPr>
          <w:rFonts w:ascii="Arial" w:hAnsi="Arial" w:cs="Arial"/>
          <w:sz w:val="24"/>
          <w:szCs w:val="24"/>
        </w:rPr>
        <w:t xml:space="preserve">          -   расчет размера недополученных доходов по оказанию услуг общего отделения бани на территории муниципального образования</w:t>
      </w:r>
      <w:r w:rsidR="004D55B1" w:rsidRPr="00021F9E">
        <w:rPr>
          <w:rFonts w:ascii="Arial" w:hAnsi="Arial" w:cs="Arial"/>
          <w:sz w:val="24"/>
          <w:szCs w:val="24"/>
        </w:rPr>
        <w:t xml:space="preserve"> Ефремовский муниципальный округ Тульской области (</w:t>
      </w:r>
      <w:r w:rsidRPr="00021F9E">
        <w:rPr>
          <w:rFonts w:ascii="Arial" w:hAnsi="Arial" w:cs="Arial"/>
          <w:sz w:val="24"/>
          <w:szCs w:val="24"/>
        </w:rPr>
        <w:t>приложение № 1 настоящему к Порядку).</w:t>
      </w:r>
    </w:p>
    <w:p w:rsidR="003A479D" w:rsidRPr="00021F9E" w:rsidRDefault="003A479D">
      <w:pPr>
        <w:pStyle w:val="2"/>
        <w:widowControl/>
        <w:tabs>
          <w:tab w:val="left" w:pos="720"/>
        </w:tabs>
        <w:ind w:firstLine="0"/>
        <w:rPr>
          <w:rFonts w:ascii="Arial" w:hAnsi="Arial" w:cs="Arial"/>
          <w:sz w:val="24"/>
          <w:szCs w:val="24"/>
        </w:rPr>
      </w:pPr>
      <w:r w:rsidRPr="00021F9E">
        <w:rPr>
          <w:rFonts w:ascii="Arial" w:hAnsi="Arial" w:cs="Arial"/>
          <w:sz w:val="24"/>
          <w:szCs w:val="24"/>
        </w:rPr>
        <w:t xml:space="preserve">          - отчет об оказанных услугах льготным категориям граждан муниципального образования</w:t>
      </w:r>
      <w:r w:rsidR="004D55B1" w:rsidRPr="00021F9E">
        <w:rPr>
          <w:rFonts w:ascii="Arial" w:hAnsi="Arial" w:cs="Arial"/>
          <w:sz w:val="24"/>
          <w:szCs w:val="24"/>
        </w:rPr>
        <w:t xml:space="preserve"> Ефремовский муниципальный округ Тульской области</w:t>
      </w:r>
      <w:r w:rsidRPr="00021F9E">
        <w:rPr>
          <w:rFonts w:ascii="Arial" w:hAnsi="Arial" w:cs="Arial"/>
          <w:sz w:val="24"/>
          <w:szCs w:val="24"/>
        </w:rPr>
        <w:t xml:space="preserve"> (приложение № 2 к настоящему Порядку).</w:t>
      </w:r>
    </w:p>
    <w:p w:rsidR="003A479D" w:rsidRPr="00021F9E" w:rsidRDefault="003A479D">
      <w:pPr>
        <w:pStyle w:val="2"/>
        <w:widowControl/>
        <w:tabs>
          <w:tab w:val="left" w:pos="720"/>
        </w:tabs>
        <w:ind w:firstLine="0"/>
        <w:rPr>
          <w:rFonts w:ascii="Arial" w:hAnsi="Arial" w:cs="Arial"/>
          <w:sz w:val="24"/>
          <w:szCs w:val="24"/>
        </w:rPr>
      </w:pPr>
      <w:r w:rsidRPr="00021F9E">
        <w:rPr>
          <w:rFonts w:ascii="Arial" w:hAnsi="Arial" w:cs="Arial"/>
          <w:sz w:val="24"/>
          <w:szCs w:val="24"/>
        </w:rPr>
        <w:tab/>
      </w:r>
      <w:r w:rsidR="00DF11F9" w:rsidRPr="00021F9E">
        <w:rPr>
          <w:rFonts w:ascii="Arial" w:hAnsi="Arial" w:cs="Arial"/>
          <w:sz w:val="24"/>
          <w:szCs w:val="24"/>
        </w:rPr>
        <w:t>2</w:t>
      </w:r>
      <w:r w:rsidRPr="00021F9E">
        <w:rPr>
          <w:rFonts w:ascii="Arial" w:hAnsi="Arial" w:cs="Arial"/>
          <w:sz w:val="24"/>
          <w:szCs w:val="24"/>
        </w:rPr>
        <w:t>.</w:t>
      </w:r>
      <w:r w:rsidR="00DF11F9" w:rsidRPr="00021F9E">
        <w:rPr>
          <w:rFonts w:ascii="Arial" w:hAnsi="Arial" w:cs="Arial"/>
          <w:sz w:val="24"/>
          <w:szCs w:val="24"/>
        </w:rPr>
        <w:t>3.</w:t>
      </w:r>
      <w:r w:rsidRPr="00021F9E">
        <w:rPr>
          <w:rFonts w:ascii="Arial" w:hAnsi="Arial" w:cs="Arial"/>
          <w:sz w:val="24"/>
          <w:szCs w:val="24"/>
        </w:rPr>
        <w:t xml:space="preserve"> Представляемые Получателем субсидии документы, указанные в пункте</w:t>
      </w:r>
      <w:r w:rsidR="00DF11F9" w:rsidRPr="00021F9E">
        <w:rPr>
          <w:rFonts w:ascii="Arial" w:hAnsi="Arial" w:cs="Arial"/>
          <w:sz w:val="24"/>
          <w:szCs w:val="24"/>
        </w:rPr>
        <w:t xml:space="preserve"> 2.2.2</w:t>
      </w:r>
      <w:r w:rsidRPr="00021F9E">
        <w:rPr>
          <w:rFonts w:ascii="Arial" w:hAnsi="Arial" w:cs="Arial"/>
          <w:sz w:val="24"/>
          <w:szCs w:val="24"/>
        </w:rPr>
        <w:t xml:space="preserve"> настоящего Порядка, регистрируются и передаются в комитет по экономике, развитию малого и среднего бизнеса администрации округа (далее – комитет по экономике) на рассмотрение.</w:t>
      </w:r>
    </w:p>
    <w:p w:rsidR="003A479D" w:rsidRPr="00021F9E" w:rsidRDefault="003A479D">
      <w:pPr>
        <w:autoSpaceDE w:val="0"/>
        <w:autoSpaceDN w:val="0"/>
        <w:adjustRightInd w:val="0"/>
        <w:ind w:firstLine="540"/>
        <w:jc w:val="both"/>
        <w:rPr>
          <w:rFonts w:ascii="Arial" w:hAnsi="Arial" w:cs="Arial"/>
        </w:rPr>
      </w:pPr>
      <w:r w:rsidRPr="00021F9E">
        <w:rPr>
          <w:rFonts w:ascii="Arial" w:hAnsi="Arial" w:cs="Arial"/>
        </w:rPr>
        <w:t xml:space="preserve">  Комитет по экономике рассматривает представленные документы в течение пяти рабочих дней со дня их регистрации.</w:t>
      </w:r>
    </w:p>
    <w:p w:rsidR="003A479D" w:rsidRPr="00021F9E" w:rsidRDefault="003A479D">
      <w:pPr>
        <w:autoSpaceDE w:val="0"/>
        <w:autoSpaceDN w:val="0"/>
        <w:adjustRightInd w:val="0"/>
        <w:ind w:firstLine="720"/>
        <w:jc w:val="both"/>
        <w:rPr>
          <w:rFonts w:ascii="Arial" w:hAnsi="Arial" w:cs="Arial"/>
          <w:bCs/>
        </w:rPr>
      </w:pPr>
      <w:r w:rsidRPr="00021F9E">
        <w:rPr>
          <w:rFonts w:ascii="Arial" w:hAnsi="Arial" w:cs="Arial"/>
          <w:bCs/>
        </w:rPr>
        <w:t xml:space="preserve">По итогам рассмотрения документов, не позднее </w:t>
      </w:r>
      <w:r w:rsidRPr="00021F9E">
        <w:rPr>
          <w:rFonts w:ascii="Arial" w:hAnsi="Arial" w:cs="Arial"/>
        </w:rPr>
        <w:t>пяти</w:t>
      </w:r>
      <w:r w:rsidRPr="00021F9E">
        <w:rPr>
          <w:rFonts w:ascii="Arial" w:hAnsi="Arial" w:cs="Arial"/>
          <w:bCs/>
        </w:rPr>
        <w:t xml:space="preserve"> рабочих дней со дня их регистрации, </w:t>
      </w:r>
      <w:r w:rsidRPr="00021F9E">
        <w:rPr>
          <w:rFonts w:ascii="Arial" w:hAnsi="Arial" w:cs="Arial"/>
        </w:rPr>
        <w:t>администрацией</w:t>
      </w:r>
      <w:r w:rsidR="008923FB" w:rsidRPr="00021F9E">
        <w:rPr>
          <w:rFonts w:ascii="Arial" w:hAnsi="Arial" w:cs="Arial"/>
        </w:rPr>
        <w:t xml:space="preserve"> округа</w:t>
      </w:r>
      <w:r w:rsidRPr="00021F9E">
        <w:rPr>
          <w:rFonts w:ascii="Arial" w:hAnsi="Arial" w:cs="Arial"/>
          <w:bCs/>
        </w:rPr>
        <w:t xml:space="preserve"> принимается решение о предоставлении Субсидий или об отказе в предоставлении Субсидий.</w:t>
      </w:r>
    </w:p>
    <w:p w:rsidR="001B4874" w:rsidRPr="00021F9E" w:rsidRDefault="001B4874">
      <w:pPr>
        <w:autoSpaceDE w:val="0"/>
        <w:autoSpaceDN w:val="0"/>
        <w:adjustRightInd w:val="0"/>
        <w:ind w:firstLine="720"/>
        <w:jc w:val="both"/>
        <w:rPr>
          <w:rFonts w:ascii="Arial" w:hAnsi="Arial" w:cs="Arial"/>
          <w:lang w:eastAsia="en-US"/>
        </w:rPr>
      </w:pPr>
      <w:r w:rsidRPr="00021F9E">
        <w:rPr>
          <w:rFonts w:ascii="Arial" w:eastAsia="Calibri" w:hAnsi="Arial" w:cs="Arial"/>
          <w:lang w:eastAsia="en-US"/>
        </w:rPr>
        <w:t xml:space="preserve">При осуществлении проверки Получателя субсидий на соответствие установленным требованиям </w:t>
      </w:r>
      <w:r w:rsidRPr="00021F9E">
        <w:rPr>
          <w:rFonts w:ascii="Arial" w:hAnsi="Arial" w:cs="Arial"/>
        </w:rPr>
        <w:t>комитет по экономике</w:t>
      </w:r>
      <w:r w:rsidRPr="00021F9E">
        <w:rPr>
          <w:rFonts w:ascii="Arial" w:eastAsia="Calibri" w:hAnsi="Arial" w:cs="Arial"/>
          <w:lang w:eastAsia="en-US"/>
        </w:rPr>
        <w:t xml:space="preserve"> вправе </w:t>
      </w:r>
      <w:r w:rsidRPr="00021F9E">
        <w:rPr>
          <w:rFonts w:ascii="Arial" w:hAnsi="Arial" w:cs="Arial"/>
          <w:lang w:eastAsia="en-US"/>
        </w:rPr>
        <w:t>запрашивать</w:t>
      </w:r>
      <w:r w:rsidRPr="00021F9E">
        <w:rPr>
          <w:rFonts w:ascii="Arial" w:eastAsia="Calibri" w:hAnsi="Arial" w:cs="Arial"/>
          <w:lang w:eastAsia="en-US"/>
        </w:rPr>
        <w:t xml:space="preserve"> необходимую информацию путем направления соответствующих запросов в заинтересованные органы власти и организации, а также </w:t>
      </w:r>
      <w:r w:rsidRPr="00021F9E">
        <w:rPr>
          <w:rFonts w:ascii="Arial" w:hAnsi="Arial" w:cs="Arial"/>
          <w:lang w:eastAsia="en-US"/>
        </w:rPr>
        <w:t>посредством использования информационных ресурсов.</w:t>
      </w:r>
    </w:p>
    <w:p w:rsidR="003A479D" w:rsidRPr="00021F9E" w:rsidRDefault="00DF11F9">
      <w:pPr>
        <w:autoSpaceDE w:val="0"/>
        <w:autoSpaceDN w:val="0"/>
        <w:adjustRightInd w:val="0"/>
        <w:ind w:firstLine="720"/>
        <w:jc w:val="both"/>
        <w:rPr>
          <w:rFonts w:ascii="Arial" w:hAnsi="Arial" w:cs="Arial"/>
        </w:rPr>
      </w:pPr>
      <w:r w:rsidRPr="00021F9E">
        <w:rPr>
          <w:rFonts w:ascii="Arial" w:hAnsi="Arial" w:cs="Arial"/>
        </w:rPr>
        <w:t>2.4</w:t>
      </w:r>
      <w:r w:rsidR="003A479D" w:rsidRPr="00021F9E">
        <w:rPr>
          <w:rFonts w:ascii="Arial" w:hAnsi="Arial" w:cs="Arial"/>
        </w:rPr>
        <w:t>. Основаниями для отказа в предоставлении Субсидий являются:</w:t>
      </w:r>
    </w:p>
    <w:p w:rsidR="003A479D" w:rsidRPr="00021F9E" w:rsidRDefault="00DF11F9">
      <w:pPr>
        <w:autoSpaceDE w:val="0"/>
        <w:autoSpaceDN w:val="0"/>
        <w:adjustRightInd w:val="0"/>
        <w:ind w:firstLine="540"/>
        <w:jc w:val="both"/>
        <w:rPr>
          <w:rFonts w:ascii="Arial" w:hAnsi="Arial" w:cs="Arial"/>
        </w:rPr>
      </w:pPr>
      <w:r w:rsidRPr="00021F9E">
        <w:rPr>
          <w:rFonts w:ascii="Arial" w:hAnsi="Arial" w:cs="Arial"/>
        </w:rPr>
        <w:t>-</w:t>
      </w:r>
      <w:r w:rsidR="003A479D" w:rsidRPr="00021F9E">
        <w:rPr>
          <w:rFonts w:ascii="Arial" w:hAnsi="Arial" w:cs="Arial"/>
        </w:rPr>
        <w:t xml:space="preserve">  несоответствие представленных Получателем субсидий документов требованиям, определенным </w:t>
      </w:r>
      <w:hyperlink r:id="rId14" w:history="1">
        <w:r w:rsidR="003A479D" w:rsidRPr="00021F9E">
          <w:rPr>
            <w:rFonts w:ascii="Arial" w:hAnsi="Arial" w:cs="Arial"/>
          </w:rPr>
          <w:t>пунктом</w:t>
        </w:r>
      </w:hyperlink>
      <w:r w:rsidR="003A479D" w:rsidRPr="00021F9E">
        <w:rPr>
          <w:rFonts w:ascii="Arial" w:hAnsi="Arial" w:cs="Arial"/>
        </w:rPr>
        <w:t xml:space="preserve"> </w:t>
      </w:r>
      <w:r w:rsidRPr="00021F9E">
        <w:rPr>
          <w:rFonts w:ascii="Arial" w:hAnsi="Arial" w:cs="Arial"/>
        </w:rPr>
        <w:t>2.2.2</w:t>
      </w:r>
      <w:r w:rsidR="003A479D" w:rsidRPr="00021F9E">
        <w:rPr>
          <w:rFonts w:ascii="Arial" w:hAnsi="Arial" w:cs="Arial"/>
        </w:rPr>
        <w:t xml:space="preserve"> настоящего Порядка, или непредставление (предоставление не в полном объеме) указанных документов;</w:t>
      </w:r>
    </w:p>
    <w:p w:rsidR="003A479D" w:rsidRPr="00021F9E" w:rsidRDefault="003A479D">
      <w:pPr>
        <w:autoSpaceDE w:val="0"/>
        <w:autoSpaceDN w:val="0"/>
        <w:adjustRightInd w:val="0"/>
        <w:ind w:firstLine="540"/>
        <w:jc w:val="both"/>
        <w:rPr>
          <w:rFonts w:ascii="Arial" w:hAnsi="Arial" w:cs="Arial"/>
        </w:rPr>
      </w:pPr>
      <w:r w:rsidRPr="00021F9E">
        <w:rPr>
          <w:rFonts w:ascii="Arial" w:hAnsi="Arial" w:cs="Arial"/>
        </w:rPr>
        <w:t xml:space="preserve">  </w:t>
      </w:r>
      <w:r w:rsidR="008923FB" w:rsidRPr="00021F9E">
        <w:rPr>
          <w:rFonts w:ascii="Arial" w:hAnsi="Arial" w:cs="Arial"/>
        </w:rPr>
        <w:t>установление факта недостоверности</w:t>
      </w:r>
      <w:r w:rsidR="00DF11F9" w:rsidRPr="00021F9E">
        <w:rPr>
          <w:rFonts w:ascii="Arial" w:hAnsi="Arial" w:cs="Arial"/>
        </w:rPr>
        <w:t>,</w:t>
      </w:r>
      <w:r w:rsidR="008923FB" w:rsidRPr="00021F9E">
        <w:rPr>
          <w:rFonts w:ascii="Arial" w:hAnsi="Arial" w:cs="Arial"/>
        </w:rPr>
        <w:t xml:space="preserve"> представленной Получателем субсидий информации;</w:t>
      </w:r>
    </w:p>
    <w:p w:rsidR="003A479D" w:rsidRPr="00021F9E" w:rsidRDefault="003A479D">
      <w:pPr>
        <w:autoSpaceDE w:val="0"/>
        <w:autoSpaceDN w:val="0"/>
        <w:adjustRightInd w:val="0"/>
        <w:ind w:firstLine="720"/>
        <w:jc w:val="both"/>
        <w:rPr>
          <w:rFonts w:ascii="Arial" w:hAnsi="Arial" w:cs="Arial"/>
        </w:rPr>
      </w:pPr>
      <w:r w:rsidRPr="00021F9E">
        <w:rPr>
          <w:rFonts w:ascii="Arial" w:hAnsi="Arial" w:cs="Arial"/>
        </w:rPr>
        <w:t>наличие подчисток, приписок, зачеркнутых слов и иных исправлений в документах, представленных Получателем субсидий.</w:t>
      </w:r>
    </w:p>
    <w:p w:rsidR="003A479D" w:rsidRPr="00021F9E" w:rsidRDefault="003A479D">
      <w:pPr>
        <w:pStyle w:val="2"/>
        <w:widowControl/>
        <w:ind w:firstLine="720"/>
        <w:rPr>
          <w:rFonts w:ascii="Arial" w:hAnsi="Arial" w:cs="Arial"/>
          <w:sz w:val="24"/>
          <w:szCs w:val="24"/>
        </w:rPr>
      </w:pPr>
      <w:r w:rsidRPr="00021F9E">
        <w:rPr>
          <w:rFonts w:ascii="Arial" w:hAnsi="Arial" w:cs="Arial"/>
          <w:sz w:val="24"/>
          <w:szCs w:val="24"/>
        </w:rPr>
        <w:t>В случае принятия решения об отказе в предоставлении Субсидий администрация</w:t>
      </w:r>
      <w:r w:rsidR="00B14F9E" w:rsidRPr="00021F9E">
        <w:rPr>
          <w:rFonts w:ascii="Arial" w:hAnsi="Arial" w:cs="Arial"/>
          <w:sz w:val="24"/>
          <w:szCs w:val="24"/>
        </w:rPr>
        <w:t xml:space="preserve"> округа</w:t>
      </w:r>
      <w:r w:rsidRPr="00021F9E">
        <w:rPr>
          <w:rFonts w:ascii="Arial" w:hAnsi="Arial" w:cs="Arial"/>
          <w:sz w:val="24"/>
          <w:szCs w:val="24"/>
        </w:rPr>
        <w:t xml:space="preserve"> направляет Получателю субсидий письменное уведомление об отказе в предоставлении Субсидий с указанием оснований для отказа.</w:t>
      </w:r>
    </w:p>
    <w:p w:rsidR="003A479D" w:rsidRPr="00021F9E" w:rsidRDefault="003A479D">
      <w:pPr>
        <w:autoSpaceDE w:val="0"/>
        <w:autoSpaceDN w:val="0"/>
        <w:adjustRightInd w:val="0"/>
        <w:ind w:firstLine="540"/>
        <w:jc w:val="both"/>
        <w:rPr>
          <w:rFonts w:ascii="Arial" w:hAnsi="Arial" w:cs="Arial"/>
        </w:rPr>
      </w:pPr>
      <w:r w:rsidRPr="00021F9E">
        <w:rPr>
          <w:rFonts w:ascii="Arial" w:hAnsi="Arial" w:cs="Arial"/>
        </w:rPr>
        <w:t xml:space="preserve">  Получатель субсидий после устранения причин, послуживших основанием для отказа в предоставлении Субсидий, вправе вновь обратиться за ее предоставлением в порядке </w:t>
      </w:r>
      <w:r w:rsidRPr="00021F9E">
        <w:rPr>
          <w:rFonts w:ascii="Arial" w:hAnsi="Arial" w:cs="Arial"/>
          <w:bCs/>
        </w:rPr>
        <w:t>и сроки,</w:t>
      </w:r>
      <w:r w:rsidRPr="00021F9E">
        <w:rPr>
          <w:rFonts w:ascii="Arial" w:hAnsi="Arial" w:cs="Arial"/>
        </w:rPr>
        <w:t xml:space="preserve"> установленные настоящим Порядком.</w:t>
      </w:r>
    </w:p>
    <w:p w:rsidR="003A479D" w:rsidRPr="00021F9E" w:rsidRDefault="00DF11F9">
      <w:pPr>
        <w:autoSpaceDE w:val="0"/>
        <w:autoSpaceDN w:val="0"/>
        <w:adjustRightInd w:val="0"/>
        <w:ind w:firstLine="720"/>
        <w:jc w:val="both"/>
        <w:rPr>
          <w:rFonts w:ascii="Arial" w:hAnsi="Arial" w:cs="Arial"/>
        </w:rPr>
      </w:pPr>
      <w:r w:rsidRPr="00021F9E">
        <w:rPr>
          <w:rFonts w:ascii="Arial" w:hAnsi="Arial" w:cs="Arial"/>
        </w:rPr>
        <w:t>2.5</w:t>
      </w:r>
      <w:r w:rsidR="003A479D" w:rsidRPr="00021F9E">
        <w:rPr>
          <w:rFonts w:ascii="Arial" w:hAnsi="Arial" w:cs="Arial"/>
        </w:rPr>
        <w:t xml:space="preserve">. </w:t>
      </w:r>
      <w:r w:rsidRPr="00021F9E">
        <w:rPr>
          <w:rFonts w:ascii="Arial" w:hAnsi="Arial" w:cs="Arial"/>
        </w:rPr>
        <w:t>По результатам отбора</w:t>
      </w:r>
      <w:r w:rsidR="003A479D" w:rsidRPr="00021F9E">
        <w:rPr>
          <w:rFonts w:ascii="Arial" w:hAnsi="Arial" w:cs="Arial"/>
        </w:rPr>
        <w:t xml:space="preserve"> администрация</w:t>
      </w:r>
      <w:r w:rsidR="00B14F9E" w:rsidRPr="00021F9E">
        <w:rPr>
          <w:rFonts w:ascii="Arial" w:hAnsi="Arial" w:cs="Arial"/>
        </w:rPr>
        <w:t xml:space="preserve"> округа</w:t>
      </w:r>
      <w:r w:rsidR="003A479D" w:rsidRPr="00021F9E">
        <w:rPr>
          <w:rFonts w:ascii="Arial" w:hAnsi="Arial" w:cs="Arial"/>
        </w:rPr>
        <w:t xml:space="preserve"> заключает с Получателем субсидий соглашение о предоставлении Субсидий (далее – Соглашение).</w:t>
      </w:r>
    </w:p>
    <w:p w:rsidR="003A479D" w:rsidRPr="00021F9E" w:rsidRDefault="002A4F0D">
      <w:pPr>
        <w:autoSpaceDE w:val="0"/>
        <w:autoSpaceDN w:val="0"/>
        <w:adjustRightInd w:val="0"/>
        <w:ind w:firstLine="540"/>
        <w:jc w:val="both"/>
        <w:rPr>
          <w:rFonts w:ascii="Arial" w:hAnsi="Arial" w:cs="Arial"/>
        </w:rPr>
      </w:pPr>
      <w:r w:rsidRPr="00021F9E">
        <w:rPr>
          <w:rFonts w:ascii="Arial" w:hAnsi="Arial" w:cs="Arial"/>
        </w:rPr>
        <w:t>Соглашение заключается в соответствии с типовой формой, утвержденной приказом финансового управления администрации округа, сроком на один год и определяет:</w:t>
      </w:r>
    </w:p>
    <w:p w:rsidR="003A479D" w:rsidRPr="00021F9E" w:rsidRDefault="00DF11F9">
      <w:pPr>
        <w:autoSpaceDE w:val="0"/>
        <w:autoSpaceDN w:val="0"/>
        <w:adjustRightInd w:val="0"/>
        <w:ind w:firstLine="720"/>
        <w:jc w:val="both"/>
        <w:rPr>
          <w:rFonts w:ascii="Arial" w:hAnsi="Arial" w:cs="Arial"/>
        </w:rPr>
      </w:pPr>
      <w:r w:rsidRPr="00021F9E">
        <w:rPr>
          <w:rFonts w:ascii="Arial" w:hAnsi="Arial" w:cs="Arial"/>
        </w:rPr>
        <w:t xml:space="preserve">- </w:t>
      </w:r>
      <w:r w:rsidR="003A479D" w:rsidRPr="00021F9E">
        <w:rPr>
          <w:rFonts w:ascii="Arial" w:hAnsi="Arial" w:cs="Arial"/>
        </w:rPr>
        <w:t>предмет Соглашения;</w:t>
      </w:r>
    </w:p>
    <w:p w:rsidR="003A479D" w:rsidRPr="00021F9E" w:rsidRDefault="00DF11F9">
      <w:pPr>
        <w:autoSpaceDE w:val="0"/>
        <w:autoSpaceDN w:val="0"/>
        <w:adjustRightInd w:val="0"/>
        <w:ind w:firstLine="720"/>
        <w:jc w:val="both"/>
        <w:rPr>
          <w:rFonts w:ascii="Arial" w:hAnsi="Arial" w:cs="Arial"/>
        </w:rPr>
      </w:pPr>
      <w:r w:rsidRPr="00021F9E">
        <w:rPr>
          <w:rFonts w:ascii="Arial" w:hAnsi="Arial" w:cs="Arial"/>
        </w:rPr>
        <w:t xml:space="preserve">- </w:t>
      </w:r>
      <w:r w:rsidR="003A479D" w:rsidRPr="00021F9E">
        <w:rPr>
          <w:rFonts w:ascii="Arial" w:hAnsi="Arial" w:cs="Arial"/>
        </w:rPr>
        <w:t>финансовое обеспечение предоставления Субсидий;</w:t>
      </w:r>
    </w:p>
    <w:p w:rsidR="003A479D" w:rsidRPr="00021F9E" w:rsidRDefault="00DF11F9">
      <w:pPr>
        <w:autoSpaceDE w:val="0"/>
        <w:autoSpaceDN w:val="0"/>
        <w:adjustRightInd w:val="0"/>
        <w:ind w:firstLine="720"/>
        <w:jc w:val="both"/>
        <w:rPr>
          <w:rFonts w:ascii="Arial" w:hAnsi="Arial" w:cs="Arial"/>
        </w:rPr>
      </w:pPr>
      <w:r w:rsidRPr="00021F9E">
        <w:rPr>
          <w:rFonts w:ascii="Arial" w:hAnsi="Arial" w:cs="Arial"/>
        </w:rPr>
        <w:t xml:space="preserve">- </w:t>
      </w:r>
      <w:r w:rsidR="003A479D" w:rsidRPr="00021F9E">
        <w:rPr>
          <w:rFonts w:ascii="Arial" w:hAnsi="Arial" w:cs="Arial"/>
        </w:rPr>
        <w:t>условия и порядок предоставления Субсидий;</w:t>
      </w:r>
    </w:p>
    <w:p w:rsidR="003A479D" w:rsidRPr="00021F9E" w:rsidRDefault="00DF11F9">
      <w:pPr>
        <w:autoSpaceDE w:val="0"/>
        <w:autoSpaceDN w:val="0"/>
        <w:adjustRightInd w:val="0"/>
        <w:ind w:firstLine="720"/>
        <w:jc w:val="both"/>
        <w:rPr>
          <w:rFonts w:ascii="Arial" w:hAnsi="Arial" w:cs="Arial"/>
        </w:rPr>
      </w:pPr>
      <w:r w:rsidRPr="00021F9E">
        <w:rPr>
          <w:rFonts w:ascii="Arial" w:hAnsi="Arial" w:cs="Arial"/>
        </w:rPr>
        <w:t xml:space="preserve">- </w:t>
      </w:r>
      <w:r w:rsidR="003A479D" w:rsidRPr="00021F9E">
        <w:rPr>
          <w:rFonts w:ascii="Arial" w:hAnsi="Arial" w:cs="Arial"/>
        </w:rPr>
        <w:t>порядок взаимодействия сторон и их ответственность;</w:t>
      </w:r>
    </w:p>
    <w:p w:rsidR="003A479D" w:rsidRPr="00021F9E" w:rsidRDefault="00DF11F9">
      <w:pPr>
        <w:autoSpaceDE w:val="0"/>
        <w:autoSpaceDN w:val="0"/>
        <w:adjustRightInd w:val="0"/>
        <w:ind w:firstLine="720"/>
        <w:jc w:val="both"/>
        <w:rPr>
          <w:rFonts w:ascii="Arial" w:hAnsi="Arial" w:cs="Arial"/>
        </w:rPr>
      </w:pPr>
      <w:r w:rsidRPr="00021F9E">
        <w:rPr>
          <w:rFonts w:ascii="Arial" w:hAnsi="Arial" w:cs="Arial"/>
        </w:rPr>
        <w:t xml:space="preserve">- </w:t>
      </w:r>
      <w:r w:rsidR="003A479D" w:rsidRPr="00021F9E">
        <w:rPr>
          <w:rFonts w:ascii="Arial" w:hAnsi="Arial" w:cs="Arial"/>
        </w:rPr>
        <w:t>иные условия и положения.</w:t>
      </w:r>
    </w:p>
    <w:p w:rsidR="001E157B" w:rsidRPr="00021F9E" w:rsidRDefault="001E157B" w:rsidP="001E157B">
      <w:pPr>
        <w:ind w:firstLine="540"/>
        <w:jc w:val="both"/>
        <w:rPr>
          <w:rFonts w:ascii="Arial" w:hAnsi="Arial" w:cs="Arial"/>
        </w:rPr>
      </w:pPr>
      <w:r w:rsidRPr="00021F9E">
        <w:rPr>
          <w:rFonts w:ascii="Arial" w:hAnsi="Arial" w:cs="Arial"/>
        </w:rPr>
        <w:t>При этом обязательными условиями предоставления Субсидий, включаемыми в Соглашение, является согласие Получателя субсидий на осуществление администрацией</w:t>
      </w:r>
      <w:r w:rsidR="00B14F9E" w:rsidRPr="00021F9E">
        <w:rPr>
          <w:rFonts w:ascii="Arial" w:hAnsi="Arial" w:cs="Arial"/>
        </w:rPr>
        <w:t xml:space="preserve"> округа</w:t>
      </w:r>
      <w:r w:rsidRPr="00021F9E">
        <w:rPr>
          <w:rFonts w:ascii="Arial" w:hAnsi="Arial" w:cs="Arial"/>
        </w:rPr>
        <w:t>, предоставляющ</w:t>
      </w:r>
      <w:r w:rsidR="00DF11F9" w:rsidRPr="00021F9E">
        <w:rPr>
          <w:rFonts w:ascii="Arial" w:hAnsi="Arial" w:cs="Arial"/>
        </w:rPr>
        <w:t>ей</w:t>
      </w:r>
      <w:r w:rsidRPr="00021F9E">
        <w:rPr>
          <w:rFonts w:ascii="Arial" w:hAnsi="Arial" w:cs="Arial"/>
        </w:rPr>
        <w:t xml:space="preserve"> Субсидии, проверок соблюдения Получателем субсидий порядка и условий предоставления Субсидий, в том числе в части достижения результатов их предоставления, и на осуществление проверок органами муниципального финансового контроля в соответствии с Бюджетным кодексом</w:t>
      </w:r>
      <w:r w:rsidR="00790F01" w:rsidRPr="00021F9E">
        <w:rPr>
          <w:rFonts w:ascii="Arial" w:hAnsi="Arial" w:cs="Arial"/>
        </w:rPr>
        <w:t xml:space="preserve"> Российской Федерации</w:t>
      </w:r>
      <w:r w:rsidRPr="00021F9E">
        <w:rPr>
          <w:rFonts w:ascii="Arial" w:hAnsi="Arial" w:cs="Arial"/>
        </w:rPr>
        <w:t>, а также условие о согласовании новых условий Соглашения или о расторжении Соглашения при недостижении согласия по новым условиям, в случае уменьшения администрации</w:t>
      </w:r>
      <w:r w:rsidR="00B14F9E" w:rsidRPr="00021F9E">
        <w:rPr>
          <w:rFonts w:ascii="Arial" w:hAnsi="Arial" w:cs="Arial"/>
        </w:rPr>
        <w:t xml:space="preserve"> округа</w:t>
      </w:r>
      <w:r w:rsidRPr="00021F9E">
        <w:rPr>
          <w:rFonts w:ascii="Arial" w:hAnsi="Arial" w:cs="Arial"/>
        </w:rPr>
        <w:t>, ранее доведенных лимитов бюджетных обязательств на предоставление Субсидий, приводящего к невозможности предоставления Субсидий в размере, определенно</w:t>
      </w:r>
      <w:r w:rsidR="001C260E" w:rsidRPr="00021F9E">
        <w:rPr>
          <w:rFonts w:ascii="Arial" w:hAnsi="Arial" w:cs="Arial"/>
        </w:rPr>
        <w:t>м</w:t>
      </w:r>
      <w:r w:rsidRPr="00021F9E">
        <w:rPr>
          <w:rFonts w:ascii="Arial" w:hAnsi="Arial" w:cs="Arial"/>
        </w:rPr>
        <w:t xml:space="preserve"> в Соглашении.</w:t>
      </w:r>
    </w:p>
    <w:p w:rsidR="00A16359" w:rsidRPr="00021F9E" w:rsidRDefault="00DF11F9" w:rsidP="00A16359">
      <w:pPr>
        <w:pStyle w:val="aa"/>
        <w:ind w:firstLine="708"/>
        <w:jc w:val="both"/>
        <w:rPr>
          <w:rFonts w:ascii="Arial" w:hAnsi="Arial" w:cs="Arial"/>
        </w:rPr>
      </w:pPr>
      <w:r w:rsidRPr="00021F9E">
        <w:rPr>
          <w:rFonts w:ascii="Arial" w:hAnsi="Arial" w:cs="Arial"/>
        </w:rPr>
        <w:t>2</w:t>
      </w:r>
      <w:r w:rsidR="00A16359" w:rsidRPr="00021F9E">
        <w:rPr>
          <w:rFonts w:ascii="Arial" w:hAnsi="Arial" w:cs="Arial"/>
        </w:rPr>
        <w:t>.</w:t>
      </w:r>
      <w:r w:rsidR="00FC3305" w:rsidRPr="00021F9E">
        <w:rPr>
          <w:rFonts w:ascii="Arial" w:hAnsi="Arial" w:cs="Arial"/>
        </w:rPr>
        <w:t>6.</w:t>
      </w:r>
      <w:r w:rsidR="00A16359" w:rsidRPr="00021F9E">
        <w:rPr>
          <w:rFonts w:ascii="Arial" w:hAnsi="Arial" w:cs="Arial"/>
        </w:rPr>
        <w:t xml:space="preserve"> При реорганизации Получателя субсидий,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16359" w:rsidRPr="00021F9E" w:rsidRDefault="00A16359" w:rsidP="00A16359">
      <w:pPr>
        <w:pStyle w:val="aa"/>
        <w:ind w:firstLine="708"/>
        <w:jc w:val="both"/>
        <w:rPr>
          <w:rFonts w:ascii="Arial" w:hAnsi="Arial" w:cs="Arial"/>
        </w:rPr>
      </w:pPr>
      <w:r w:rsidRPr="00021F9E">
        <w:rPr>
          <w:rFonts w:ascii="Arial" w:hAnsi="Arial" w:cs="Arial"/>
        </w:rPr>
        <w:t>При реорганизации Получателя субсидий, являющегося юридическим лицом, в форме разделения, выделения, а также при ликвидации Получателя субсидий, являющегося юридическим лицом</w:t>
      </w:r>
      <w:r w:rsidR="004D55B1" w:rsidRPr="00021F9E">
        <w:rPr>
          <w:rFonts w:ascii="Arial" w:hAnsi="Arial" w:cs="Arial"/>
        </w:rPr>
        <w:t xml:space="preserve">, </w:t>
      </w:r>
      <w:r w:rsidRPr="00021F9E">
        <w:rPr>
          <w:rFonts w:ascii="Arial" w:hAnsi="Arial" w:cs="Arial"/>
        </w:rPr>
        <w:t>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субсидий обязательствах, источником финансового обеспечения которых является Субсидия, и возврате неиспользованного остатка Субсидии в бюджет округа.</w:t>
      </w:r>
    </w:p>
    <w:p w:rsidR="003A479D" w:rsidRPr="00021F9E" w:rsidRDefault="00FC3305" w:rsidP="00A16359">
      <w:pPr>
        <w:widowControl w:val="0"/>
        <w:autoSpaceDE w:val="0"/>
        <w:autoSpaceDN w:val="0"/>
        <w:adjustRightInd w:val="0"/>
        <w:ind w:firstLine="540"/>
        <w:jc w:val="both"/>
        <w:rPr>
          <w:rFonts w:ascii="Arial" w:hAnsi="Arial" w:cs="Arial"/>
        </w:rPr>
      </w:pPr>
      <w:r w:rsidRPr="00021F9E">
        <w:rPr>
          <w:rFonts w:ascii="Arial" w:hAnsi="Arial" w:cs="Arial"/>
        </w:rPr>
        <w:t>2.7</w:t>
      </w:r>
      <w:r w:rsidR="003A479D" w:rsidRPr="00021F9E">
        <w:rPr>
          <w:rFonts w:ascii="Arial" w:hAnsi="Arial" w:cs="Arial"/>
        </w:rPr>
        <w:t>.   Расчет размера субсидий рассчитывается по формуле:</w:t>
      </w:r>
    </w:p>
    <w:p w:rsidR="003A479D" w:rsidRPr="00021F9E" w:rsidRDefault="003A479D">
      <w:pPr>
        <w:widowControl w:val="0"/>
        <w:autoSpaceDE w:val="0"/>
        <w:autoSpaceDN w:val="0"/>
        <w:adjustRightInd w:val="0"/>
        <w:ind w:firstLine="540"/>
        <w:jc w:val="both"/>
        <w:rPr>
          <w:rFonts w:ascii="Arial" w:hAnsi="Arial" w:cs="Arial"/>
        </w:rPr>
      </w:pPr>
      <w:r w:rsidRPr="00021F9E">
        <w:rPr>
          <w:rFonts w:ascii="Arial" w:hAnsi="Arial" w:cs="Arial"/>
        </w:rPr>
        <w:t xml:space="preserve">  С = (К1 x В1) + (К2 x В2), где</w:t>
      </w:r>
    </w:p>
    <w:p w:rsidR="003A479D" w:rsidRPr="00021F9E" w:rsidRDefault="003A479D">
      <w:pPr>
        <w:widowControl w:val="0"/>
        <w:autoSpaceDE w:val="0"/>
        <w:autoSpaceDN w:val="0"/>
        <w:adjustRightInd w:val="0"/>
        <w:ind w:firstLine="540"/>
        <w:jc w:val="both"/>
        <w:rPr>
          <w:rFonts w:ascii="Arial" w:hAnsi="Arial" w:cs="Arial"/>
        </w:rPr>
      </w:pPr>
      <w:r w:rsidRPr="00021F9E">
        <w:rPr>
          <w:rFonts w:ascii="Arial" w:hAnsi="Arial" w:cs="Arial"/>
        </w:rPr>
        <w:t xml:space="preserve">  С - общий размер субсидии;</w:t>
      </w:r>
    </w:p>
    <w:p w:rsidR="003A479D" w:rsidRPr="00021F9E" w:rsidRDefault="003A479D">
      <w:pPr>
        <w:widowControl w:val="0"/>
        <w:autoSpaceDE w:val="0"/>
        <w:autoSpaceDN w:val="0"/>
        <w:adjustRightInd w:val="0"/>
        <w:ind w:firstLine="540"/>
        <w:jc w:val="both"/>
        <w:rPr>
          <w:rFonts w:ascii="Arial" w:hAnsi="Arial" w:cs="Arial"/>
        </w:rPr>
      </w:pPr>
      <w:r w:rsidRPr="00021F9E">
        <w:rPr>
          <w:rFonts w:ascii="Arial" w:hAnsi="Arial" w:cs="Arial"/>
        </w:rPr>
        <w:t xml:space="preserve">  К1 - количество посетителей общего отделения бани в месяц, </w:t>
      </w:r>
      <w:proofErr w:type="gramStart"/>
      <w:r w:rsidRPr="00021F9E">
        <w:rPr>
          <w:rFonts w:ascii="Arial" w:hAnsi="Arial" w:cs="Arial"/>
        </w:rPr>
        <w:t>имеющих  льготу</w:t>
      </w:r>
      <w:proofErr w:type="gramEnd"/>
      <w:r w:rsidRPr="00021F9E">
        <w:rPr>
          <w:rFonts w:ascii="Arial" w:hAnsi="Arial" w:cs="Arial"/>
        </w:rPr>
        <w:t xml:space="preserve"> в размере 100 %;</w:t>
      </w:r>
    </w:p>
    <w:p w:rsidR="003A479D" w:rsidRPr="00021F9E" w:rsidRDefault="003A479D">
      <w:pPr>
        <w:widowControl w:val="0"/>
        <w:autoSpaceDE w:val="0"/>
        <w:autoSpaceDN w:val="0"/>
        <w:adjustRightInd w:val="0"/>
        <w:ind w:firstLine="540"/>
        <w:jc w:val="both"/>
        <w:rPr>
          <w:rFonts w:ascii="Arial" w:hAnsi="Arial" w:cs="Arial"/>
        </w:rPr>
      </w:pPr>
      <w:r w:rsidRPr="00021F9E">
        <w:rPr>
          <w:rFonts w:ascii="Arial" w:hAnsi="Arial" w:cs="Arial"/>
        </w:rPr>
        <w:t xml:space="preserve">  К2 - количество посетителей общего отделения бани в месяц, </w:t>
      </w:r>
      <w:proofErr w:type="gramStart"/>
      <w:r w:rsidRPr="00021F9E">
        <w:rPr>
          <w:rFonts w:ascii="Arial" w:hAnsi="Arial" w:cs="Arial"/>
        </w:rPr>
        <w:t>имеющих  льготу</w:t>
      </w:r>
      <w:proofErr w:type="gramEnd"/>
      <w:r w:rsidRPr="00021F9E">
        <w:rPr>
          <w:rFonts w:ascii="Arial" w:hAnsi="Arial" w:cs="Arial"/>
        </w:rPr>
        <w:t xml:space="preserve"> в размере 50 %;</w:t>
      </w:r>
    </w:p>
    <w:p w:rsidR="003A479D" w:rsidRPr="00021F9E" w:rsidRDefault="003A479D" w:rsidP="001B0B98">
      <w:pPr>
        <w:widowControl w:val="0"/>
        <w:autoSpaceDE w:val="0"/>
        <w:autoSpaceDN w:val="0"/>
        <w:adjustRightInd w:val="0"/>
        <w:ind w:firstLine="540"/>
        <w:jc w:val="both"/>
        <w:rPr>
          <w:rFonts w:ascii="Arial" w:hAnsi="Arial" w:cs="Arial"/>
        </w:rPr>
      </w:pPr>
      <w:r w:rsidRPr="00021F9E">
        <w:rPr>
          <w:rFonts w:ascii="Arial" w:hAnsi="Arial" w:cs="Arial"/>
        </w:rPr>
        <w:t xml:space="preserve">  В1 - сумма возмещения из бюджета муниципального </w:t>
      </w:r>
      <w:r w:rsidR="00FC3305" w:rsidRPr="00021F9E">
        <w:rPr>
          <w:rFonts w:ascii="Arial" w:hAnsi="Arial" w:cs="Arial"/>
        </w:rPr>
        <w:t>Ефремовский муниципальный округ Тульской области</w:t>
      </w:r>
      <w:r w:rsidR="001B0B98" w:rsidRPr="00021F9E">
        <w:rPr>
          <w:rFonts w:ascii="Arial" w:hAnsi="Arial" w:cs="Arial"/>
        </w:rPr>
        <w:t xml:space="preserve"> </w:t>
      </w:r>
      <w:r w:rsidRPr="00021F9E">
        <w:rPr>
          <w:rFonts w:ascii="Arial" w:hAnsi="Arial" w:cs="Arial"/>
        </w:rPr>
        <w:t>стоимости одного посещения гражданина, имеющего льготу в размере 100 %;</w:t>
      </w:r>
    </w:p>
    <w:p w:rsidR="003A479D" w:rsidRPr="00021F9E" w:rsidRDefault="003A479D" w:rsidP="00FC3305">
      <w:pPr>
        <w:autoSpaceDE w:val="0"/>
        <w:autoSpaceDN w:val="0"/>
        <w:adjustRightInd w:val="0"/>
        <w:jc w:val="both"/>
        <w:rPr>
          <w:rFonts w:ascii="Arial" w:hAnsi="Arial" w:cs="Arial"/>
        </w:rPr>
      </w:pPr>
      <w:r w:rsidRPr="00021F9E">
        <w:rPr>
          <w:rFonts w:ascii="Arial" w:hAnsi="Arial" w:cs="Arial"/>
        </w:rPr>
        <w:t xml:space="preserve">  </w:t>
      </w:r>
      <w:r w:rsidR="00FC3305" w:rsidRPr="00021F9E">
        <w:rPr>
          <w:rFonts w:ascii="Arial" w:hAnsi="Arial" w:cs="Arial"/>
        </w:rPr>
        <w:t xml:space="preserve">        </w:t>
      </w:r>
      <w:r w:rsidRPr="00021F9E">
        <w:rPr>
          <w:rFonts w:ascii="Arial" w:hAnsi="Arial" w:cs="Arial"/>
        </w:rPr>
        <w:t xml:space="preserve">В2 - сумма возмещения из бюджета муниципального образования </w:t>
      </w:r>
      <w:r w:rsidR="00FC3305" w:rsidRPr="00021F9E">
        <w:rPr>
          <w:rFonts w:ascii="Arial" w:hAnsi="Arial" w:cs="Arial"/>
        </w:rPr>
        <w:t xml:space="preserve">Ефремовский муниципальный округ Тульской области </w:t>
      </w:r>
      <w:r w:rsidRPr="00021F9E">
        <w:rPr>
          <w:rFonts w:ascii="Arial" w:hAnsi="Arial" w:cs="Arial"/>
        </w:rPr>
        <w:t>части стоимости одного посещения гражданина, имеющего льготу в размере 50 %</w:t>
      </w:r>
      <w:r w:rsidR="001B0B98" w:rsidRPr="00021F9E">
        <w:rPr>
          <w:rFonts w:ascii="Arial" w:hAnsi="Arial" w:cs="Arial"/>
        </w:rPr>
        <w:t>.</w:t>
      </w:r>
    </w:p>
    <w:p w:rsidR="003A479D" w:rsidRPr="00021F9E" w:rsidRDefault="003A479D" w:rsidP="001B0B98">
      <w:pPr>
        <w:widowControl w:val="0"/>
        <w:autoSpaceDE w:val="0"/>
        <w:autoSpaceDN w:val="0"/>
        <w:adjustRightInd w:val="0"/>
        <w:ind w:firstLine="540"/>
        <w:jc w:val="both"/>
        <w:rPr>
          <w:rFonts w:ascii="Arial" w:hAnsi="Arial" w:cs="Arial"/>
        </w:rPr>
      </w:pPr>
      <w:r w:rsidRPr="00021F9E">
        <w:rPr>
          <w:rFonts w:ascii="Arial" w:hAnsi="Arial" w:cs="Arial"/>
        </w:rPr>
        <w:t xml:space="preserve">  К направлениям затрат, на возмещение которых предоставляются Субсидии, относятся расходы, связанные с производством и реализацией услуг общего отделения бани.</w:t>
      </w:r>
    </w:p>
    <w:p w:rsidR="003A479D" w:rsidRPr="00021F9E" w:rsidRDefault="003A479D">
      <w:pPr>
        <w:autoSpaceDE w:val="0"/>
        <w:autoSpaceDN w:val="0"/>
        <w:adjustRightInd w:val="0"/>
        <w:ind w:firstLine="720"/>
        <w:jc w:val="both"/>
        <w:rPr>
          <w:rFonts w:ascii="Arial" w:hAnsi="Arial" w:cs="Arial"/>
        </w:rPr>
      </w:pPr>
      <w:r w:rsidRPr="00021F9E">
        <w:rPr>
          <w:rFonts w:ascii="Arial" w:hAnsi="Arial" w:cs="Arial"/>
        </w:rPr>
        <w:t xml:space="preserve">Первичные документы, подтверждающие фактически произведенные затраты по исполнению данных направлений затрат, находятся на хранении у Получателя субсидий и в случае необходимости предъявляются </w:t>
      </w:r>
      <w:r w:rsidR="00934173" w:rsidRPr="00021F9E">
        <w:rPr>
          <w:rFonts w:ascii="Arial" w:hAnsi="Arial" w:cs="Arial"/>
        </w:rPr>
        <w:t>администрации округа</w:t>
      </w:r>
      <w:r w:rsidRPr="00021F9E">
        <w:rPr>
          <w:rFonts w:ascii="Arial" w:hAnsi="Arial" w:cs="Arial"/>
        </w:rPr>
        <w:t>.</w:t>
      </w:r>
    </w:p>
    <w:p w:rsidR="003A479D" w:rsidRPr="00021F9E" w:rsidRDefault="003A479D">
      <w:pPr>
        <w:autoSpaceDE w:val="0"/>
        <w:autoSpaceDN w:val="0"/>
        <w:adjustRightInd w:val="0"/>
        <w:ind w:firstLine="720"/>
        <w:jc w:val="both"/>
        <w:rPr>
          <w:rFonts w:ascii="Arial" w:hAnsi="Arial" w:cs="Arial"/>
        </w:rPr>
      </w:pPr>
      <w:r w:rsidRPr="00021F9E">
        <w:rPr>
          <w:rFonts w:ascii="Arial" w:hAnsi="Arial" w:cs="Arial"/>
        </w:rPr>
        <w:t>В случае повышения стоимости тарифов размер Субсидий может быть пересмотрен.</w:t>
      </w:r>
    </w:p>
    <w:p w:rsidR="003A479D" w:rsidRPr="00021F9E" w:rsidRDefault="00FC3305">
      <w:pPr>
        <w:autoSpaceDE w:val="0"/>
        <w:autoSpaceDN w:val="0"/>
        <w:adjustRightInd w:val="0"/>
        <w:ind w:firstLine="720"/>
        <w:jc w:val="both"/>
        <w:rPr>
          <w:rFonts w:ascii="Arial" w:hAnsi="Arial" w:cs="Arial"/>
        </w:rPr>
      </w:pPr>
      <w:r w:rsidRPr="00021F9E">
        <w:rPr>
          <w:rFonts w:ascii="Arial" w:hAnsi="Arial" w:cs="Arial"/>
        </w:rPr>
        <w:t>2.8.</w:t>
      </w:r>
      <w:r w:rsidR="003A479D" w:rsidRPr="00021F9E">
        <w:rPr>
          <w:rFonts w:ascii="Arial" w:hAnsi="Arial" w:cs="Arial"/>
        </w:rPr>
        <w:t xml:space="preserve"> Перечисление Субсидии осуществляется ежемесячно, не позднее десятого рабочего дня после принятия администрацией</w:t>
      </w:r>
      <w:r w:rsidR="00934173" w:rsidRPr="00021F9E">
        <w:rPr>
          <w:rFonts w:ascii="Arial" w:hAnsi="Arial" w:cs="Arial"/>
        </w:rPr>
        <w:t xml:space="preserve"> округа</w:t>
      </w:r>
      <w:r w:rsidR="003A479D" w:rsidRPr="00021F9E">
        <w:rPr>
          <w:rFonts w:ascii="Arial" w:hAnsi="Arial" w:cs="Arial"/>
        </w:rPr>
        <w:t xml:space="preserve"> решения о перечислении Субсидий по результатам рассмотрения им документов, указанных в </w:t>
      </w:r>
      <w:hyperlink r:id="rId15" w:history="1">
        <w:r w:rsidR="003A479D" w:rsidRPr="00021F9E">
          <w:rPr>
            <w:rFonts w:ascii="Arial" w:hAnsi="Arial" w:cs="Arial"/>
          </w:rPr>
          <w:t xml:space="preserve">пункте </w:t>
        </w:r>
      </w:hyperlink>
      <w:r w:rsidRPr="00021F9E">
        <w:rPr>
          <w:rFonts w:ascii="Arial" w:hAnsi="Arial" w:cs="Arial"/>
        </w:rPr>
        <w:t>2</w:t>
      </w:r>
      <w:r w:rsidR="003A479D" w:rsidRPr="00021F9E">
        <w:rPr>
          <w:rFonts w:ascii="Arial" w:hAnsi="Arial" w:cs="Arial"/>
        </w:rPr>
        <w:t>.2.</w:t>
      </w:r>
      <w:r w:rsidRPr="00021F9E">
        <w:rPr>
          <w:rFonts w:ascii="Arial" w:hAnsi="Arial" w:cs="Arial"/>
        </w:rPr>
        <w:t>2.</w:t>
      </w:r>
      <w:r w:rsidR="003A479D" w:rsidRPr="00021F9E">
        <w:rPr>
          <w:rFonts w:ascii="Arial" w:hAnsi="Arial" w:cs="Arial"/>
        </w:rPr>
        <w:t xml:space="preserve"> настоящего Порядка, в сроки, указанные в </w:t>
      </w:r>
      <w:hyperlink r:id="rId16" w:history="1">
        <w:r w:rsidR="003A479D" w:rsidRPr="00021F9E">
          <w:rPr>
            <w:rFonts w:ascii="Arial" w:hAnsi="Arial" w:cs="Arial"/>
          </w:rPr>
          <w:t xml:space="preserve">пункте </w:t>
        </w:r>
        <w:r w:rsidRPr="00021F9E">
          <w:rPr>
            <w:rFonts w:ascii="Arial" w:hAnsi="Arial" w:cs="Arial"/>
          </w:rPr>
          <w:t>2.3</w:t>
        </w:r>
      </w:hyperlink>
      <w:r w:rsidR="003A479D" w:rsidRPr="00021F9E">
        <w:rPr>
          <w:rFonts w:ascii="Arial" w:hAnsi="Arial" w:cs="Arial"/>
        </w:rPr>
        <w:t xml:space="preserve"> настоящего Порядка.</w:t>
      </w:r>
    </w:p>
    <w:p w:rsidR="003A479D" w:rsidRPr="00021F9E" w:rsidRDefault="003A479D">
      <w:pPr>
        <w:autoSpaceDE w:val="0"/>
        <w:autoSpaceDN w:val="0"/>
        <w:adjustRightInd w:val="0"/>
        <w:ind w:firstLine="720"/>
        <w:jc w:val="both"/>
        <w:rPr>
          <w:rFonts w:ascii="Arial" w:hAnsi="Arial" w:cs="Arial"/>
        </w:rPr>
      </w:pPr>
      <w:r w:rsidRPr="00021F9E">
        <w:rPr>
          <w:rFonts w:ascii="Arial" w:hAnsi="Arial" w:cs="Arial"/>
          <w:b/>
          <w:color w:val="FF0000"/>
        </w:rPr>
        <w:t xml:space="preserve"> </w:t>
      </w:r>
      <w:r w:rsidRPr="00021F9E">
        <w:rPr>
          <w:rFonts w:ascii="Arial" w:hAnsi="Arial" w:cs="Arial"/>
        </w:rPr>
        <w:t>В этих целях администрация</w:t>
      </w:r>
      <w:r w:rsidR="00934173" w:rsidRPr="00021F9E">
        <w:rPr>
          <w:rFonts w:ascii="Arial" w:hAnsi="Arial" w:cs="Arial"/>
        </w:rPr>
        <w:t xml:space="preserve"> округа</w:t>
      </w:r>
      <w:r w:rsidRPr="00021F9E">
        <w:rPr>
          <w:rFonts w:ascii="Arial" w:hAnsi="Arial" w:cs="Arial"/>
        </w:rPr>
        <w:t xml:space="preserve"> формирует заявку на финансирование по установленной форме и направляет ее в финансовое управление администрации округа (далее – финансовое управление).</w:t>
      </w:r>
    </w:p>
    <w:p w:rsidR="003A479D" w:rsidRPr="00021F9E" w:rsidRDefault="003A479D">
      <w:pPr>
        <w:pStyle w:val="2"/>
        <w:widowControl/>
        <w:tabs>
          <w:tab w:val="left" w:pos="720"/>
        </w:tabs>
        <w:rPr>
          <w:rFonts w:ascii="Arial" w:hAnsi="Arial" w:cs="Arial"/>
          <w:sz w:val="24"/>
          <w:szCs w:val="24"/>
        </w:rPr>
      </w:pPr>
      <w:r w:rsidRPr="00021F9E">
        <w:rPr>
          <w:rFonts w:ascii="Arial" w:hAnsi="Arial" w:cs="Arial"/>
          <w:sz w:val="24"/>
          <w:szCs w:val="24"/>
        </w:rPr>
        <w:t xml:space="preserve">  Финансовое управление на основании заявки на финансирование зачисляет бюджетные средства на лицевой счет администрации</w:t>
      </w:r>
      <w:r w:rsidR="00934173" w:rsidRPr="00021F9E">
        <w:rPr>
          <w:rFonts w:ascii="Arial" w:hAnsi="Arial" w:cs="Arial"/>
          <w:sz w:val="24"/>
          <w:szCs w:val="24"/>
        </w:rPr>
        <w:t xml:space="preserve"> округа</w:t>
      </w:r>
      <w:r w:rsidRPr="00021F9E">
        <w:rPr>
          <w:rFonts w:ascii="Arial" w:hAnsi="Arial" w:cs="Arial"/>
          <w:sz w:val="24"/>
          <w:szCs w:val="24"/>
        </w:rPr>
        <w:t>, открытый в финансовом управлении в установленном порядке.</w:t>
      </w:r>
    </w:p>
    <w:p w:rsidR="003A479D" w:rsidRPr="00021F9E" w:rsidRDefault="003A479D">
      <w:pPr>
        <w:autoSpaceDE w:val="0"/>
        <w:autoSpaceDN w:val="0"/>
        <w:adjustRightInd w:val="0"/>
        <w:ind w:firstLine="720"/>
        <w:jc w:val="both"/>
        <w:rPr>
          <w:rFonts w:ascii="Arial" w:hAnsi="Arial" w:cs="Arial"/>
        </w:rPr>
      </w:pPr>
      <w:r w:rsidRPr="00021F9E">
        <w:rPr>
          <w:rFonts w:ascii="Arial" w:hAnsi="Arial" w:cs="Arial"/>
        </w:rPr>
        <w:t xml:space="preserve">  2.</w:t>
      </w:r>
      <w:r w:rsidR="00FC3305" w:rsidRPr="00021F9E">
        <w:rPr>
          <w:rFonts w:ascii="Arial" w:hAnsi="Arial" w:cs="Arial"/>
        </w:rPr>
        <w:t>9.</w:t>
      </w:r>
      <w:r w:rsidRPr="00021F9E">
        <w:rPr>
          <w:rFonts w:ascii="Arial" w:hAnsi="Arial" w:cs="Arial"/>
        </w:rPr>
        <w:t xml:space="preserve"> Субсидии перечисляются на счет, открыты</w:t>
      </w:r>
      <w:r w:rsidR="00300BAF" w:rsidRPr="00021F9E">
        <w:rPr>
          <w:rFonts w:ascii="Arial" w:hAnsi="Arial" w:cs="Arial"/>
        </w:rPr>
        <w:t xml:space="preserve">й получателю субсидий </w:t>
      </w:r>
      <w:r w:rsidRPr="00021F9E">
        <w:rPr>
          <w:rFonts w:ascii="Arial" w:hAnsi="Arial" w:cs="Arial"/>
        </w:rPr>
        <w:t>в учреждени</w:t>
      </w:r>
      <w:r w:rsidR="00300BAF" w:rsidRPr="00021F9E">
        <w:rPr>
          <w:rFonts w:ascii="Arial" w:hAnsi="Arial" w:cs="Arial"/>
        </w:rPr>
        <w:t>ях</w:t>
      </w:r>
      <w:r w:rsidRPr="00021F9E">
        <w:rPr>
          <w:rFonts w:ascii="Arial" w:hAnsi="Arial" w:cs="Arial"/>
        </w:rPr>
        <w:t xml:space="preserve"> Центрального банка Российской Федерации или кредитной организаци</w:t>
      </w:r>
      <w:r w:rsidR="00857924" w:rsidRPr="00021F9E">
        <w:rPr>
          <w:rFonts w:ascii="Arial" w:hAnsi="Arial" w:cs="Arial"/>
        </w:rPr>
        <w:t xml:space="preserve">и </w:t>
      </w:r>
      <w:r w:rsidR="00300BAF" w:rsidRPr="00021F9E">
        <w:rPr>
          <w:rFonts w:ascii="Arial" w:hAnsi="Arial" w:cs="Arial"/>
        </w:rPr>
        <w:t>(если иное не установлено бюджетным законодательством Российской Федерации)</w:t>
      </w:r>
      <w:r w:rsidRPr="00021F9E">
        <w:rPr>
          <w:rFonts w:ascii="Arial" w:hAnsi="Arial" w:cs="Arial"/>
        </w:rPr>
        <w:t>, указанны</w:t>
      </w:r>
      <w:r w:rsidR="00300BAF" w:rsidRPr="00021F9E">
        <w:rPr>
          <w:rFonts w:ascii="Arial" w:hAnsi="Arial" w:cs="Arial"/>
        </w:rPr>
        <w:t>й</w:t>
      </w:r>
      <w:r w:rsidRPr="00021F9E">
        <w:rPr>
          <w:rFonts w:ascii="Arial" w:hAnsi="Arial" w:cs="Arial"/>
        </w:rPr>
        <w:t xml:space="preserve"> в соответствующем Соглашении.</w:t>
      </w:r>
    </w:p>
    <w:p w:rsidR="003A479D" w:rsidRPr="00021F9E" w:rsidRDefault="003A479D">
      <w:pPr>
        <w:autoSpaceDE w:val="0"/>
        <w:autoSpaceDN w:val="0"/>
        <w:adjustRightInd w:val="0"/>
        <w:ind w:firstLine="720"/>
        <w:jc w:val="both"/>
        <w:rPr>
          <w:rFonts w:ascii="Arial" w:hAnsi="Arial" w:cs="Arial"/>
        </w:rPr>
      </w:pPr>
      <w:r w:rsidRPr="00021F9E">
        <w:rPr>
          <w:rFonts w:ascii="Arial" w:hAnsi="Arial" w:cs="Arial"/>
        </w:rPr>
        <w:t xml:space="preserve">    </w:t>
      </w:r>
      <w:r w:rsidR="00FC3305" w:rsidRPr="00021F9E">
        <w:rPr>
          <w:rFonts w:ascii="Arial" w:hAnsi="Arial" w:cs="Arial"/>
        </w:rPr>
        <w:t>2.</w:t>
      </w:r>
      <w:r w:rsidRPr="00021F9E">
        <w:rPr>
          <w:rFonts w:ascii="Arial" w:hAnsi="Arial" w:cs="Arial"/>
        </w:rPr>
        <w:t>1</w:t>
      </w:r>
      <w:r w:rsidR="00FC3305" w:rsidRPr="00021F9E">
        <w:rPr>
          <w:rFonts w:ascii="Arial" w:hAnsi="Arial" w:cs="Arial"/>
        </w:rPr>
        <w:t>0</w:t>
      </w:r>
      <w:r w:rsidRPr="00021F9E">
        <w:rPr>
          <w:rFonts w:ascii="Arial" w:hAnsi="Arial" w:cs="Arial"/>
        </w:rPr>
        <w:t xml:space="preserve">. Субсидии предоставляются в размере фактически недополученных доходов в связи с предоставлением льгот отдельным категориям граждан, определенным соответствующими муниципальными правовыми актами, при посещении общего отделения бани, сложившихся у Получателя субсидий, но не превышающем размер Субсидий, указанный в соответствующем Соглашении. </w:t>
      </w:r>
    </w:p>
    <w:p w:rsidR="000328B2" w:rsidRPr="00021F9E" w:rsidRDefault="00FC3305" w:rsidP="000328B2">
      <w:pPr>
        <w:autoSpaceDE w:val="0"/>
        <w:autoSpaceDN w:val="0"/>
        <w:adjustRightInd w:val="0"/>
        <w:ind w:firstLine="540"/>
        <w:jc w:val="both"/>
        <w:rPr>
          <w:rFonts w:ascii="Arial" w:hAnsi="Arial" w:cs="Arial"/>
        </w:rPr>
      </w:pPr>
      <w:r w:rsidRPr="00021F9E">
        <w:rPr>
          <w:rFonts w:ascii="Arial" w:hAnsi="Arial" w:cs="Arial"/>
        </w:rPr>
        <w:t>2.11</w:t>
      </w:r>
      <w:r w:rsidR="000328B2" w:rsidRPr="00021F9E">
        <w:rPr>
          <w:rFonts w:ascii="Arial" w:hAnsi="Arial" w:cs="Arial"/>
        </w:rPr>
        <w:t xml:space="preserve">. Результатом предоставления Субсидии является обеспечение отдельных категорий граждан льготой </w:t>
      </w:r>
      <w:r w:rsidR="000328B2" w:rsidRPr="00021F9E">
        <w:rPr>
          <w:rFonts w:ascii="Arial" w:hAnsi="Arial" w:cs="Arial"/>
          <w:color w:val="000000"/>
        </w:rPr>
        <w:t xml:space="preserve">при посещении общего отделения бани </w:t>
      </w:r>
      <w:r w:rsidR="000328B2" w:rsidRPr="00021F9E">
        <w:rPr>
          <w:rFonts w:ascii="Arial" w:hAnsi="Arial" w:cs="Arial"/>
        </w:rPr>
        <w:t>на территории муниципального образования</w:t>
      </w:r>
      <w:r w:rsidR="004D55B1" w:rsidRPr="00021F9E">
        <w:rPr>
          <w:rFonts w:ascii="Arial" w:hAnsi="Arial" w:cs="Arial"/>
        </w:rPr>
        <w:t xml:space="preserve"> Ефремовский муниципальный округ Тульской области</w:t>
      </w:r>
      <w:r w:rsidR="000328B2" w:rsidRPr="00021F9E">
        <w:rPr>
          <w:rFonts w:ascii="Arial" w:hAnsi="Arial" w:cs="Arial"/>
        </w:rPr>
        <w:t>.</w:t>
      </w:r>
    </w:p>
    <w:p w:rsidR="003A479D" w:rsidRPr="00021F9E" w:rsidRDefault="000328B2" w:rsidP="000328B2">
      <w:pPr>
        <w:autoSpaceDE w:val="0"/>
        <w:autoSpaceDN w:val="0"/>
        <w:adjustRightInd w:val="0"/>
        <w:ind w:firstLine="540"/>
        <w:jc w:val="both"/>
        <w:rPr>
          <w:rFonts w:ascii="Arial" w:hAnsi="Arial" w:cs="Arial"/>
        </w:rPr>
      </w:pPr>
      <w:r w:rsidRPr="00021F9E">
        <w:rPr>
          <w:rFonts w:ascii="Arial" w:hAnsi="Arial" w:cs="Arial"/>
        </w:rPr>
        <w:t>Показателем, необходимым для достижения результатов предоставления   Субсидии, являются льготные категории граждан, определенные решением Собрания депутатов от 2</w:t>
      </w:r>
      <w:r w:rsidR="001B0B98" w:rsidRPr="00021F9E">
        <w:rPr>
          <w:rFonts w:ascii="Arial" w:hAnsi="Arial" w:cs="Arial"/>
        </w:rPr>
        <w:t>0</w:t>
      </w:r>
      <w:r w:rsidRPr="00021F9E">
        <w:rPr>
          <w:rFonts w:ascii="Arial" w:hAnsi="Arial" w:cs="Arial"/>
        </w:rPr>
        <w:t>.</w:t>
      </w:r>
      <w:r w:rsidR="001B0B98" w:rsidRPr="00021F9E">
        <w:rPr>
          <w:rFonts w:ascii="Arial" w:hAnsi="Arial" w:cs="Arial"/>
        </w:rPr>
        <w:t>11</w:t>
      </w:r>
      <w:r w:rsidRPr="00021F9E">
        <w:rPr>
          <w:rFonts w:ascii="Arial" w:hAnsi="Arial" w:cs="Arial"/>
        </w:rPr>
        <w:t>.20</w:t>
      </w:r>
      <w:r w:rsidR="001B0B98" w:rsidRPr="00021F9E">
        <w:rPr>
          <w:rFonts w:ascii="Arial" w:hAnsi="Arial" w:cs="Arial"/>
        </w:rPr>
        <w:t>25</w:t>
      </w:r>
      <w:r w:rsidRPr="00021F9E">
        <w:rPr>
          <w:rFonts w:ascii="Arial" w:hAnsi="Arial" w:cs="Arial"/>
        </w:rPr>
        <w:t xml:space="preserve"> № </w:t>
      </w:r>
      <w:r w:rsidR="001B0B98" w:rsidRPr="00021F9E">
        <w:rPr>
          <w:rFonts w:ascii="Arial" w:hAnsi="Arial" w:cs="Arial"/>
        </w:rPr>
        <w:t>9-98</w:t>
      </w:r>
      <w:r w:rsidRPr="00021F9E">
        <w:rPr>
          <w:rFonts w:ascii="Arial" w:hAnsi="Arial" w:cs="Arial"/>
        </w:rPr>
        <w:t>, воспользовавшиеся правом льготного посещения общего отделения бани.</w:t>
      </w:r>
    </w:p>
    <w:p w:rsidR="000328B2" w:rsidRPr="00021F9E" w:rsidRDefault="000328B2" w:rsidP="000328B2">
      <w:pPr>
        <w:autoSpaceDE w:val="0"/>
        <w:autoSpaceDN w:val="0"/>
        <w:adjustRightInd w:val="0"/>
        <w:ind w:firstLine="540"/>
        <w:jc w:val="both"/>
        <w:rPr>
          <w:rFonts w:ascii="Arial" w:hAnsi="Arial" w:cs="Arial"/>
          <w:b/>
          <w:bCs/>
        </w:rPr>
      </w:pPr>
    </w:p>
    <w:p w:rsidR="003A479D" w:rsidRPr="00021F9E" w:rsidRDefault="003A479D">
      <w:pPr>
        <w:autoSpaceDE w:val="0"/>
        <w:autoSpaceDN w:val="0"/>
        <w:adjustRightInd w:val="0"/>
        <w:ind w:firstLine="540"/>
        <w:jc w:val="center"/>
        <w:rPr>
          <w:rFonts w:ascii="Arial" w:hAnsi="Arial" w:cs="Arial"/>
          <w:b/>
          <w:bCs/>
        </w:rPr>
      </w:pPr>
      <w:r w:rsidRPr="00021F9E">
        <w:rPr>
          <w:rFonts w:ascii="Arial" w:hAnsi="Arial" w:cs="Arial"/>
          <w:b/>
          <w:bCs/>
          <w:lang w:val="en-US"/>
        </w:rPr>
        <w:t>III</w:t>
      </w:r>
      <w:r w:rsidRPr="00021F9E">
        <w:rPr>
          <w:rFonts w:ascii="Arial" w:hAnsi="Arial" w:cs="Arial"/>
          <w:b/>
          <w:bCs/>
        </w:rPr>
        <w:t>. Требования к отчетности</w:t>
      </w:r>
    </w:p>
    <w:p w:rsidR="003A479D" w:rsidRPr="00021F9E" w:rsidRDefault="003A479D">
      <w:pPr>
        <w:autoSpaceDE w:val="0"/>
        <w:autoSpaceDN w:val="0"/>
        <w:adjustRightInd w:val="0"/>
        <w:ind w:firstLine="540"/>
        <w:jc w:val="center"/>
        <w:rPr>
          <w:rFonts w:ascii="Arial" w:hAnsi="Arial" w:cs="Arial"/>
          <w:b/>
          <w:bCs/>
        </w:rPr>
      </w:pPr>
    </w:p>
    <w:p w:rsidR="000328B2" w:rsidRPr="00021F9E" w:rsidRDefault="00FC3305" w:rsidP="000328B2">
      <w:pPr>
        <w:ind w:firstLine="540"/>
        <w:jc w:val="both"/>
        <w:rPr>
          <w:rFonts w:ascii="Arial" w:hAnsi="Arial" w:cs="Arial"/>
        </w:rPr>
      </w:pPr>
      <w:r w:rsidRPr="00021F9E">
        <w:rPr>
          <w:rFonts w:ascii="Arial" w:hAnsi="Arial" w:cs="Arial"/>
        </w:rPr>
        <w:t>3</w:t>
      </w:r>
      <w:r w:rsidR="000328B2" w:rsidRPr="00021F9E">
        <w:rPr>
          <w:rFonts w:ascii="Arial" w:hAnsi="Arial" w:cs="Arial"/>
        </w:rPr>
        <w:t xml:space="preserve">. </w:t>
      </w:r>
      <w:r w:rsidR="00FF3C5E" w:rsidRPr="00021F9E">
        <w:rPr>
          <w:rFonts w:ascii="Arial" w:hAnsi="Arial" w:cs="Arial"/>
        </w:rPr>
        <w:t xml:space="preserve">Порядок и сроки представления Получателем субсидий </w:t>
      </w:r>
      <w:r w:rsidRPr="00021F9E">
        <w:rPr>
          <w:rFonts w:ascii="Arial" w:hAnsi="Arial" w:cs="Arial"/>
        </w:rPr>
        <w:t xml:space="preserve">(но не реже одного раза в квартал) </w:t>
      </w:r>
      <w:r w:rsidR="00FF3C5E" w:rsidRPr="00021F9E">
        <w:rPr>
          <w:rFonts w:ascii="Arial" w:hAnsi="Arial" w:cs="Arial"/>
        </w:rPr>
        <w:t>отчета о достижении значений результатов предоставления Субсидии, а также порядок и сроки проверки и принятия администрацией округа отчетности, представленной Получателем субсидий, устанавливаются в Соглашении.</w:t>
      </w:r>
    </w:p>
    <w:p w:rsidR="003A479D" w:rsidRPr="00021F9E" w:rsidRDefault="000328B2" w:rsidP="000328B2">
      <w:pPr>
        <w:tabs>
          <w:tab w:val="left" w:pos="720"/>
        </w:tabs>
        <w:autoSpaceDE w:val="0"/>
        <w:autoSpaceDN w:val="0"/>
        <w:adjustRightInd w:val="0"/>
        <w:ind w:firstLine="540"/>
        <w:jc w:val="both"/>
        <w:rPr>
          <w:rFonts w:ascii="Arial" w:hAnsi="Arial" w:cs="Arial"/>
        </w:rPr>
      </w:pPr>
      <w:r w:rsidRPr="00021F9E">
        <w:rPr>
          <w:rFonts w:ascii="Arial" w:hAnsi="Arial" w:cs="Arial"/>
        </w:rPr>
        <w:t>Соглашением могут быть установлены сроки и формы предоставления Получателем субсидии дополнительной отчетности.</w:t>
      </w:r>
    </w:p>
    <w:p w:rsidR="003A479D" w:rsidRPr="00021F9E" w:rsidRDefault="003A479D">
      <w:pPr>
        <w:autoSpaceDE w:val="0"/>
        <w:autoSpaceDN w:val="0"/>
        <w:adjustRightInd w:val="0"/>
        <w:ind w:firstLine="720"/>
        <w:jc w:val="both"/>
        <w:rPr>
          <w:rFonts w:ascii="Arial" w:hAnsi="Arial" w:cs="Arial"/>
        </w:rPr>
      </w:pPr>
    </w:p>
    <w:p w:rsidR="00B60D32" w:rsidRPr="00021F9E" w:rsidRDefault="00B60D32" w:rsidP="00B60D32">
      <w:pPr>
        <w:autoSpaceDE w:val="0"/>
        <w:autoSpaceDN w:val="0"/>
        <w:adjustRightInd w:val="0"/>
        <w:jc w:val="center"/>
        <w:rPr>
          <w:rFonts w:ascii="Arial" w:hAnsi="Arial" w:cs="Arial"/>
          <w:b/>
          <w:bCs/>
        </w:rPr>
      </w:pPr>
      <w:r w:rsidRPr="00021F9E">
        <w:rPr>
          <w:rFonts w:ascii="Arial" w:hAnsi="Arial" w:cs="Arial"/>
          <w:b/>
          <w:bCs/>
          <w:lang w:val="en-US"/>
        </w:rPr>
        <w:t>IV</w:t>
      </w:r>
      <w:r w:rsidRPr="00021F9E">
        <w:rPr>
          <w:rFonts w:ascii="Arial" w:hAnsi="Arial" w:cs="Arial"/>
          <w:b/>
          <w:bCs/>
        </w:rPr>
        <w:t>. Осуществление контроля за соблюдением условий и порядка предоставления субсидий и ответственности за их нарушение</w:t>
      </w:r>
    </w:p>
    <w:p w:rsidR="00B60D32" w:rsidRPr="00021F9E" w:rsidRDefault="00B60D32" w:rsidP="00B60D32">
      <w:pPr>
        <w:autoSpaceDE w:val="0"/>
        <w:autoSpaceDN w:val="0"/>
        <w:adjustRightInd w:val="0"/>
        <w:ind w:firstLine="540"/>
        <w:jc w:val="both"/>
        <w:rPr>
          <w:rFonts w:ascii="Arial" w:hAnsi="Arial" w:cs="Arial"/>
        </w:rPr>
      </w:pPr>
    </w:p>
    <w:p w:rsidR="00B60D32" w:rsidRPr="00021F9E" w:rsidRDefault="00FC3305" w:rsidP="00B60D32">
      <w:pPr>
        <w:autoSpaceDE w:val="0"/>
        <w:autoSpaceDN w:val="0"/>
        <w:adjustRightInd w:val="0"/>
        <w:ind w:firstLine="567"/>
        <w:jc w:val="both"/>
        <w:rPr>
          <w:rFonts w:ascii="Arial" w:hAnsi="Arial" w:cs="Arial"/>
        </w:rPr>
      </w:pPr>
      <w:r w:rsidRPr="00021F9E">
        <w:rPr>
          <w:rFonts w:ascii="Arial" w:hAnsi="Arial" w:cs="Arial"/>
        </w:rPr>
        <w:t>4.</w:t>
      </w:r>
      <w:r w:rsidR="00B60D32" w:rsidRPr="00021F9E">
        <w:rPr>
          <w:rFonts w:ascii="Arial" w:hAnsi="Arial" w:cs="Arial"/>
        </w:rPr>
        <w:t>1. Администрация округа проводит мониторинг достижения результатов предоставления Субсиди</w:t>
      </w:r>
      <w:r w:rsidR="00C82C3D" w:rsidRPr="00021F9E">
        <w:rPr>
          <w:rFonts w:ascii="Arial" w:hAnsi="Arial" w:cs="Arial"/>
        </w:rPr>
        <w:t>й</w:t>
      </w:r>
      <w:r w:rsidR="00B60D32" w:rsidRPr="00021F9E">
        <w:rPr>
          <w:rFonts w:ascii="Arial" w:hAnsi="Arial" w:cs="Arial"/>
        </w:rPr>
        <w:t>, исходя из достижения значений результатов предоставления Субсиди</w:t>
      </w:r>
      <w:r w:rsidR="00C82C3D" w:rsidRPr="00021F9E">
        <w:rPr>
          <w:rFonts w:ascii="Arial" w:hAnsi="Arial" w:cs="Arial"/>
        </w:rPr>
        <w:t>й</w:t>
      </w:r>
      <w:r w:rsidR="00B60D32" w:rsidRPr="00021F9E">
        <w:rPr>
          <w:rFonts w:ascii="Arial" w:hAnsi="Arial" w:cs="Arial"/>
        </w:rPr>
        <w:t>, определенных Соглашением, и событий, отражающих факт завершения соответствующего мероприятия по получению результата предоставления Субсиди</w:t>
      </w:r>
      <w:r w:rsidR="00C82C3D" w:rsidRPr="00021F9E">
        <w:rPr>
          <w:rFonts w:ascii="Arial" w:hAnsi="Arial" w:cs="Arial"/>
        </w:rPr>
        <w:t>й</w:t>
      </w:r>
      <w:r w:rsidR="00B60D32" w:rsidRPr="00021F9E">
        <w:rPr>
          <w:rFonts w:ascii="Arial" w:hAnsi="Arial" w:cs="Arial"/>
        </w:rPr>
        <w:t xml:space="preserve"> (контрольная точка), в порядке и по формам, которые </w:t>
      </w:r>
      <w:r w:rsidR="00D0456A" w:rsidRPr="00021F9E">
        <w:rPr>
          <w:rFonts w:ascii="Arial" w:hAnsi="Arial" w:cs="Arial"/>
        </w:rPr>
        <w:t>установлены порядком проведения мониторинга достижения результатов</w:t>
      </w:r>
      <w:r w:rsidR="00B60D32" w:rsidRPr="00021F9E">
        <w:rPr>
          <w:rFonts w:ascii="Arial" w:hAnsi="Arial" w:cs="Arial"/>
        </w:rPr>
        <w:t>.</w:t>
      </w:r>
    </w:p>
    <w:p w:rsidR="00B60D32" w:rsidRPr="00021F9E" w:rsidRDefault="00FC3305" w:rsidP="00B60D32">
      <w:pPr>
        <w:autoSpaceDE w:val="0"/>
        <w:autoSpaceDN w:val="0"/>
        <w:adjustRightInd w:val="0"/>
        <w:ind w:firstLine="567"/>
        <w:jc w:val="both"/>
        <w:rPr>
          <w:rFonts w:ascii="Arial" w:hAnsi="Arial" w:cs="Arial"/>
        </w:rPr>
      </w:pPr>
      <w:r w:rsidRPr="00021F9E">
        <w:rPr>
          <w:rFonts w:ascii="Arial" w:hAnsi="Arial" w:cs="Arial"/>
        </w:rPr>
        <w:t>4</w:t>
      </w:r>
      <w:r w:rsidR="00B60D32" w:rsidRPr="00021F9E">
        <w:rPr>
          <w:rFonts w:ascii="Arial" w:hAnsi="Arial" w:cs="Arial"/>
        </w:rPr>
        <w:t>.</w:t>
      </w:r>
      <w:r w:rsidRPr="00021F9E">
        <w:rPr>
          <w:rFonts w:ascii="Arial" w:hAnsi="Arial" w:cs="Arial"/>
        </w:rPr>
        <w:t>2.</w:t>
      </w:r>
      <w:r w:rsidR="00B60D32" w:rsidRPr="00021F9E">
        <w:rPr>
          <w:rFonts w:ascii="Arial" w:hAnsi="Arial" w:cs="Arial"/>
        </w:rPr>
        <w:t xml:space="preserve"> Получатели субсидий несут ответственность за нецелевое использование Субсидий в соответствии с законодательством Российской Федерации.</w:t>
      </w:r>
    </w:p>
    <w:p w:rsidR="00B60D32" w:rsidRPr="00021F9E" w:rsidRDefault="00FC3305" w:rsidP="00B60D32">
      <w:pPr>
        <w:autoSpaceDE w:val="0"/>
        <w:autoSpaceDN w:val="0"/>
        <w:adjustRightInd w:val="0"/>
        <w:ind w:firstLine="567"/>
        <w:jc w:val="both"/>
        <w:rPr>
          <w:rFonts w:ascii="Arial" w:hAnsi="Arial" w:cs="Arial"/>
        </w:rPr>
      </w:pPr>
      <w:r w:rsidRPr="00021F9E">
        <w:rPr>
          <w:rFonts w:ascii="Arial" w:hAnsi="Arial" w:cs="Arial"/>
        </w:rPr>
        <w:t>4.3</w:t>
      </w:r>
      <w:r w:rsidR="00B60D32" w:rsidRPr="00021F9E">
        <w:rPr>
          <w:rFonts w:ascii="Arial" w:hAnsi="Arial" w:cs="Arial"/>
        </w:rPr>
        <w:t>. Проверка соблюдения Получателями субсидий порядка и условий предоставления Субсидий, в том числе в части достижения результатов предоставления Субсидий, осуществляется администрацией</w:t>
      </w:r>
      <w:r w:rsidR="00EA708E" w:rsidRPr="00021F9E">
        <w:rPr>
          <w:rFonts w:ascii="Arial" w:hAnsi="Arial" w:cs="Arial"/>
        </w:rPr>
        <w:t xml:space="preserve"> округа</w:t>
      </w:r>
      <w:r w:rsidR="00B60D32" w:rsidRPr="00021F9E">
        <w:rPr>
          <w:rFonts w:ascii="Arial" w:hAnsi="Arial" w:cs="Arial"/>
        </w:rPr>
        <w:t>, а также органами муниципального финансового контроля в соответствии с Бюджетным кодексом Российской Федерации.</w:t>
      </w:r>
    </w:p>
    <w:p w:rsidR="009D0BAF" w:rsidRPr="00021F9E" w:rsidRDefault="00FC3305" w:rsidP="009D0BAF">
      <w:pPr>
        <w:autoSpaceDE w:val="0"/>
        <w:autoSpaceDN w:val="0"/>
        <w:adjustRightInd w:val="0"/>
        <w:ind w:firstLine="567"/>
        <w:jc w:val="both"/>
        <w:rPr>
          <w:rFonts w:ascii="Arial" w:hAnsi="Arial" w:cs="Arial"/>
        </w:rPr>
      </w:pPr>
      <w:r w:rsidRPr="00021F9E">
        <w:rPr>
          <w:rFonts w:ascii="Arial" w:hAnsi="Arial" w:cs="Arial"/>
        </w:rPr>
        <w:t>4</w:t>
      </w:r>
      <w:r w:rsidR="009D0BAF" w:rsidRPr="00021F9E">
        <w:rPr>
          <w:rFonts w:ascii="Arial" w:hAnsi="Arial" w:cs="Arial"/>
        </w:rPr>
        <w:t>.</w:t>
      </w:r>
      <w:r w:rsidRPr="00021F9E">
        <w:rPr>
          <w:rFonts w:ascii="Arial" w:hAnsi="Arial" w:cs="Arial"/>
        </w:rPr>
        <w:t>4.</w:t>
      </w:r>
      <w:r w:rsidR="009D0BAF" w:rsidRPr="00021F9E">
        <w:rPr>
          <w:rFonts w:ascii="Arial" w:hAnsi="Arial" w:cs="Arial"/>
        </w:rPr>
        <w:t xml:space="preserve"> В случае нарушения Получателем Субсидий условий, установленных настоящим Порядком и Соглашением при предоставлении Субсидий, выявленного по фактам провер</w:t>
      </w:r>
      <w:r w:rsidR="00EA708E" w:rsidRPr="00021F9E">
        <w:rPr>
          <w:rFonts w:ascii="Arial" w:hAnsi="Arial" w:cs="Arial"/>
        </w:rPr>
        <w:t xml:space="preserve">ок, проведенных администрацией округа </w:t>
      </w:r>
      <w:r w:rsidR="009D0BAF" w:rsidRPr="00021F9E">
        <w:rPr>
          <w:rFonts w:ascii="Arial" w:hAnsi="Arial" w:cs="Arial"/>
        </w:rPr>
        <w:t>и органами муниципального финансового контроля, администрация</w:t>
      </w:r>
      <w:r w:rsidR="00EA708E" w:rsidRPr="00021F9E">
        <w:rPr>
          <w:rFonts w:ascii="Arial" w:hAnsi="Arial" w:cs="Arial"/>
        </w:rPr>
        <w:t xml:space="preserve"> округа</w:t>
      </w:r>
      <w:r w:rsidR="009D0BAF" w:rsidRPr="00021F9E">
        <w:rPr>
          <w:rFonts w:ascii="Arial" w:hAnsi="Arial" w:cs="Arial"/>
        </w:rPr>
        <w:t xml:space="preserve">, принимает решение о приостановлении предоставления Субсидий до устранения выявленных нарушений, и в срок не позднее пятого рабочего дня с даты принятия данного решения </w:t>
      </w:r>
      <w:proofErr w:type="gramStart"/>
      <w:r w:rsidR="009D0BAF" w:rsidRPr="00021F9E">
        <w:rPr>
          <w:rFonts w:ascii="Arial" w:hAnsi="Arial" w:cs="Arial"/>
        </w:rPr>
        <w:t>направляет  Получателю</w:t>
      </w:r>
      <w:proofErr w:type="gramEnd"/>
      <w:r w:rsidR="009D0BAF" w:rsidRPr="00021F9E">
        <w:rPr>
          <w:rFonts w:ascii="Arial" w:hAnsi="Arial" w:cs="Arial"/>
        </w:rPr>
        <w:t xml:space="preserve"> субсидий уведомление об этом.</w:t>
      </w:r>
    </w:p>
    <w:p w:rsidR="00B60D32" w:rsidRPr="00021F9E" w:rsidRDefault="00FC3305" w:rsidP="00B60D32">
      <w:pPr>
        <w:pStyle w:val="2"/>
        <w:widowControl/>
        <w:ind w:firstLine="567"/>
        <w:rPr>
          <w:rFonts w:ascii="Arial" w:hAnsi="Arial" w:cs="Arial"/>
          <w:sz w:val="24"/>
          <w:szCs w:val="24"/>
        </w:rPr>
      </w:pPr>
      <w:r w:rsidRPr="00021F9E">
        <w:rPr>
          <w:rFonts w:ascii="Arial" w:hAnsi="Arial" w:cs="Arial"/>
          <w:sz w:val="24"/>
          <w:szCs w:val="24"/>
        </w:rPr>
        <w:t>4.5.</w:t>
      </w:r>
      <w:r w:rsidR="00B60D32" w:rsidRPr="00021F9E">
        <w:rPr>
          <w:rFonts w:ascii="Arial" w:hAnsi="Arial" w:cs="Arial"/>
          <w:sz w:val="24"/>
          <w:szCs w:val="24"/>
        </w:rPr>
        <w:t xml:space="preserve"> В случае установления администрацией</w:t>
      </w:r>
      <w:r w:rsidR="00EA708E" w:rsidRPr="00021F9E">
        <w:rPr>
          <w:rFonts w:ascii="Arial" w:hAnsi="Arial" w:cs="Arial"/>
          <w:sz w:val="24"/>
          <w:szCs w:val="24"/>
        </w:rPr>
        <w:t xml:space="preserve"> округа</w:t>
      </w:r>
      <w:r w:rsidR="00B60D32" w:rsidRPr="00021F9E">
        <w:rPr>
          <w:rFonts w:ascii="Arial" w:hAnsi="Arial" w:cs="Arial"/>
          <w:sz w:val="24"/>
          <w:szCs w:val="24"/>
        </w:rPr>
        <w:t xml:space="preserve"> или получения от органов муниципального финансового контроля информации о факте (ах) нарушения Получателем Субсидий условий предоставления Субсидий, установленных настоящим Порядком и Соглашением, а также недостижения результата предоставления Субсиди</w:t>
      </w:r>
      <w:r w:rsidR="0082611F" w:rsidRPr="00021F9E">
        <w:rPr>
          <w:rFonts w:ascii="Arial" w:hAnsi="Arial" w:cs="Arial"/>
          <w:sz w:val="24"/>
          <w:szCs w:val="24"/>
        </w:rPr>
        <w:t>й</w:t>
      </w:r>
      <w:r w:rsidR="00B60D32" w:rsidRPr="00021F9E">
        <w:rPr>
          <w:rFonts w:ascii="Arial" w:hAnsi="Arial" w:cs="Arial"/>
          <w:sz w:val="24"/>
          <w:szCs w:val="24"/>
        </w:rPr>
        <w:t xml:space="preserve">, указанного в </w:t>
      </w:r>
      <w:hyperlink w:anchor="Par0" w:history="1">
        <w:r w:rsidR="00B60D32" w:rsidRPr="00021F9E">
          <w:rPr>
            <w:rFonts w:ascii="Arial" w:hAnsi="Arial" w:cs="Arial"/>
            <w:sz w:val="24"/>
            <w:szCs w:val="24"/>
          </w:rPr>
          <w:t xml:space="preserve">пункте </w:t>
        </w:r>
        <w:r w:rsidRPr="00021F9E">
          <w:rPr>
            <w:rFonts w:ascii="Arial" w:hAnsi="Arial" w:cs="Arial"/>
            <w:sz w:val="24"/>
            <w:szCs w:val="24"/>
          </w:rPr>
          <w:t>2.11</w:t>
        </w:r>
      </w:hyperlink>
      <w:r w:rsidRPr="00021F9E">
        <w:rPr>
          <w:rFonts w:ascii="Arial" w:hAnsi="Arial" w:cs="Arial"/>
          <w:sz w:val="24"/>
          <w:szCs w:val="24"/>
        </w:rPr>
        <w:t>.</w:t>
      </w:r>
      <w:r w:rsidR="00B60D32" w:rsidRPr="00021F9E">
        <w:rPr>
          <w:rFonts w:ascii="Arial" w:hAnsi="Arial" w:cs="Arial"/>
          <w:sz w:val="24"/>
          <w:szCs w:val="24"/>
        </w:rPr>
        <w:t xml:space="preserve"> настоящего Порядка, администрация </w:t>
      </w:r>
      <w:r w:rsidR="00EA708E" w:rsidRPr="00021F9E">
        <w:rPr>
          <w:rFonts w:ascii="Arial" w:hAnsi="Arial" w:cs="Arial"/>
          <w:sz w:val="24"/>
          <w:szCs w:val="24"/>
        </w:rPr>
        <w:t xml:space="preserve">округа </w:t>
      </w:r>
      <w:r w:rsidR="00B60D32" w:rsidRPr="00021F9E">
        <w:rPr>
          <w:rFonts w:ascii="Arial" w:hAnsi="Arial" w:cs="Arial"/>
          <w:sz w:val="24"/>
          <w:szCs w:val="24"/>
        </w:rPr>
        <w:t xml:space="preserve">принимает решение о возврате </w:t>
      </w:r>
      <w:r w:rsidR="00300BAF" w:rsidRPr="00021F9E">
        <w:rPr>
          <w:rFonts w:ascii="Arial" w:hAnsi="Arial" w:cs="Arial"/>
          <w:sz w:val="24"/>
          <w:szCs w:val="24"/>
        </w:rPr>
        <w:t xml:space="preserve">средств </w:t>
      </w:r>
      <w:r w:rsidR="00B60D32" w:rsidRPr="00021F9E">
        <w:rPr>
          <w:rFonts w:ascii="Arial" w:hAnsi="Arial" w:cs="Arial"/>
          <w:sz w:val="24"/>
          <w:szCs w:val="24"/>
        </w:rPr>
        <w:t>Субсидий.</w:t>
      </w:r>
    </w:p>
    <w:p w:rsidR="00B60D32" w:rsidRPr="00021F9E" w:rsidRDefault="00B60D32" w:rsidP="00B60D32">
      <w:pPr>
        <w:autoSpaceDE w:val="0"/>
        <w:autoSpaceDN w:val="0"/>
        <w:adjustRightInd w:val="0"/>
        <w:ind w:firstLine="567"/>
        <w:jc w:val="both"/>
        <w:rPr>
          <w:rFonts w:ascii="Arial" w:hAnsi="Arial" w:cs="Arial"/>
        </w:rPr>
      </w:pPr>
      <w:r w:rsidRPr="00021F9E">
        <w:rPr>
          <w:rFonts w:ascii="Arial" w:hAnsi="Arial" w:cs="Arial"/>
        </w:rPr>
        <w:t>В этом случае администрация</w:t>
      </w:r>
      <w:r w:rsidR="00EA708E" w:rsidRPr="00021F9E">
        <w:rPr>
          <w:rFonts w:ascii="Arial" w:hAnsi="Arial" w:cs="Arial"/>
        </w:rPr>
        <w:t xml:space="preserve"> округа </w:t>
      </w:r>
      <w:r w:rsidRPr="00021F9E">
        <w:rPr>
          <w:rFonts w:ascii="Arial" w:hAnsi="Arial" w:cs="Arial"/>
        </w:rPr>
        <w:t xml:space="preserve">не позднее пятого рабочего дня с даты принятия соответствующего решения направляет Получателю субсидий уведомление о необходимости возврата </w:t>
      </w:r>
      <w:r w:rsidR="00300BAF" w:rsidRPr="00021F9E">
        <w:rPr>
          <w:rFonts w:ascii="Arial" w:hAnsi="Arial" w:cs="Arial"/>
        </w:rPr>
        <w:t xml:space="preserve">средств </w:t>
      </w:r>
      <w:r w:rsidRPr="00021F9E">
        <w:rPr>
          <w:rFonts w:ascii="Arial" w:hAnsi="Arial" w:cs="Arial"/>
        </w:rPr>
        <w:t>Субсидий с указанием суммы возврата и срока.</w:t>
      </w:r>
    </w:p>
    <w:p w:rsidR="00B60D32" w:rsidRPr="00021F9E" w:rsidRDefault="00FC3305" w:rsidP="00B60D32">
      <w:pPr>
        <w:autoSpaceDE w:val="0"/>
        <w:autoSpaceDN w:val="0"/>
        <w:adjustRightInd w:val="0"/>
        <w:ind w:firstLine="567"/>
        <w:jc w:val="both"/>
        <w:rPr>
          <w:rFonts w:ascii="Arial" w:hAnsi="Arial" w:cs="Arial"/>
          <w:bCs/>
        </w:rPr>
      </w:pPr>
      <w:r w:rsidRPr="00021F9E">
        <w:rPr>
          <w:rFonts w:ascii="Arial" w:hAnsi="Arial" w:cs="Arial"/>
        </w:rPr>
        <w:t>4.6</w:t>
      </w:r>
      <w:r w:rsidR="00B60D32" w:rsidRPr="00021F9E">
        <w:rPr>
          <w:rFonts w:ascii="Arial" w:hAnsi="Arial" w:cs="Arial"/>
        </w:rPr>
        <w:t>. Получатель субсидий в трехдневный срок со дня предъявления уведомления о необходимости возврата</w:t>
      </w:r>
      <w:r w:rsidR="00300BAF" w:rsidRPr="00021F9E">
        <w:rPr>
          <w:rFonts w:ascii="Arial" w:hAnsi="Arial" w:cs="Arial"/>
        </w:rPr>
        <w:t xml:space="preserve"> средств</w:t>
      </w:r>
      <w:r w:rsidR="00B60D32" w:rsidRPr="00021F9E">
        <w:rPr>
          <w:rFonts w:ascii="Arial" w:hAnsi="Arial" w:cs="Arial"/>
        </w:rPr>
        <w:t xml:space="preserve"> Субсидий обеспечивает возврат </w:t>
      </w:r>
      <w:r w:rsidR="00300BAF" w:rsidRPr="00021F9E">
        <w:rPr>
          <w:rFonts w:ascii="Arial" w:hAnsi="Arial" w:cs="Arial"/>
        </w:rPr>
        <w:t xml:space="preserve">средств </w:t>
      </w:r>
      <w:r w:rsidR="00B60D32" w:rsidRPr="00021F9E">
        <w:rPr>
          <w:rFonts w:ascii="Arial" w:hAnsi="Arial" w:cs="Arial"/>
        </w:rPr>
        <w:t xml:space="preserve">Субсидий в бюджет округа путем </w:t>
      </w:r>
      <w:r w:rsidR="00B60D32" w:rsidRPr="00021F9E">
        <w:rPr>
          <w:rFonts w:ascii="Arial" w:hAnsi="Arial" w:cs="Arial"/>
          <w:bCs/>
        </w:rPr>
        <w:t xml:space="preserve">перечисления денежных средств на лицевой счет </w:t>
      </w:r>
      <w:r w:rsidR="00B60D32" w:rsidRPr="00021F9E">
        <w:rPr>
          <w:rFonts w:ascii="Arial" w:hAnsi="Arial" w:cs="Arial"/>
        </w:rPr>
        <w:t>администрации</w:t>
      </w:r>
      <w:r w:rsidR="00EA708E" w:rsidRPr="00021F9E">
        <w:rPr>
          <w:rFonts w:ascii="Arial" w:hAnsi="Arial" w:cs="Arial"/>
        </w:rPr>
        <w:t xml:space="preserve"> округа</w:t>
      </w:r>
      <w:r w:rsidR="00B60D32" w:rsidRPr="00021F9E">
        <w:rPr>
          <w:rFonts w:ascii="Arial" w:hAnsi="Arial" w:cs="Arial"/>
          <w:bCs/>
        </w:rPr>
        <w:t>.</w:t>
      </w:r>
    </w:p>
    <w:p w:rsidR="003A479D" w:rsidRPr="00021F9E" w:rsidRDefault="00B60D32" w:rsidP="00B60D32">
      <w:pPr>
        <w:autoSpaceDE w:val="0"/>
        <w:autoSpaceDN w:val="0"/>
        <w:adjustRightInd w:val="0"/>
        <w:ind w:firstLine="567"/>
        <w:jc w:val="both"/>
        <w:rPr>
          <w:rFonts w:ascii="Arial" w:hAnsi="Arial" w:cs="Arial"/>
        </w:rPr>
      </w:pPr>
      <w:r w:rsidRPr="00021F9E">
        <w:rPr>
          <w:rFonts w:ascii="Arial" w:hAnsi="Arial" w:cs="Arial"/>
        </w:rPr>
        <w:t xml:space="preserve">В случае если </w:t>
      </w:r>
      <w:r w:rsidR="00300BAF" w:rsidRPr="00021F9E">
        <w:rPr>
          <w:rFonts w:ascii="Arial" w:hAnsi="Arial" w:cs="Arial"/>
        </w:rPr>
        <w:t xml:space="preserve">средства </w:t>
      </w:r>
      <w:r w:rsidRPr="00021F9E">
        <w:rPr>
          <w:rFonts w:ascii="Arial" w:hAnsi="Arial" w:cs="Arial"/>
        </w:rPr>
        <w:t>Субсидии не возвращены в установленный срок, они взыскиваются администрацией</w:t>
      </w:r>
      <w:r w:rsidR="00EA708E" w:rsidRPr="00021F9E">
        <w:rPr>
          <w:rFonts w:ascii="Arial" w:hAnsi="Arial" w:cs="Arial"/>
        </w:rPr>
        <w:t xml:space="preserve"> округа </w:t>
      </w:r>
      <w:r w:rsidRPr="00021F9E">
        <w:rPr>
          <w:rFonts w:ascii="Arial" w:hAnsi="Arial" w:cs="Arial"/>
        </w:rPr>
        <w:t>в доход бюджета округа в порядке, установленном действующим законодательством.</w:t>
      </w:r>
    </w:p>
    <w:p w:rsidR="003A479D" w:rsidRPr="00021F9E" w:rsidRDefault="003A479D">
      <w:pPr>
        <w:autoSpaceDE w:val="0"/>
        <w:autoSpaceDN w:val="0"/>
        <w:adjustRightInd w:val="0"/>
        <w:jc w:val="both"/>
        <w:rPr>
          <w:rFonts w:ascii="Arial" w:hAnsi="Arial" w:cs="Arial"/>
        </w:rPr>
      </w:pPr>
    </w:p>
    <w:p w:rsidR="003A479D" w:rsidRPr="00021F9E" w:rsidRDefault="003A479D">
      <w:pPr>
        <w:autoSpaceDE w:val="0"/>
        <w:autoSpaceDN w:val="0"/>
        <w:adjustRightInd w:val="0"/>
        <w:jc w:val="both"/>
        <w:rPr>
          <w:rFonts w:ascii="Arial" w:hAnsi="Arial" w:cs="Arial"/>
        </w:rPr>
      </w:pPr>
    </w:p>
    <w:p w:rsidR="003A479D" w:rsidRPr="00021F9E" w:rsidRDefault="003A479D">
      <w:pPr>
        <w:autoSpaceDE w:val="0"/>
        <w:autoSpaceDN w:val="0"/>
        <w:adjustRightInd w:val="0"/>
        <w:jc w:val="both"/>
        <w:rPr>
          <w:rFonts w:ascii="Arial" w:hAnsi="Arial" w:cs="Arial"/>
        </w:rPr>
      </w:pPr>
    </w:p>
    <w:p w:rsidR="003A479D" w:rsidRPr="00021F9E" w:rsidRDefault="003A479D">
      <w:pPr>
        <w:autoSpaceDE w:val="0"/>
        <w:autoSpaceDN w:val="0"/>
        <w:adjustRightInd w:val="0"/>
        <w:jc w:val="both"/>
        <w:rPr>
          <w:rFonts w:ascii="Arial" w:hAnsi="Arial" w:cs="Arial"/>
        </w:rPr>
      </w:pPr>
    </w:p>
    <w:p w:rsidR="003A479D" w:rsidRPr="00021F9E" w:rsidRDefault="003A479D">
      <w:pPr>
        <w:autoSpaceDE w:val="0"/>
        <w:autoSpaceDN w:val="0"/>
        <w:adjustRightInd w:val="0"/>
        <w:jc w:val="both"/>
        <w:rPr>
          <w:rFonts w:ascii="Arial" w:hAnsi="Arial" w:cs="Arial"/>
        </w:rPr>
      </w:pPr>
    </w:p>
    <w:p w:rsidR="003A479D" w:rsidRPr="00021F9E" w:rsidRDefault="003A479D">
      <w:pPr>
        <w:autoSpaceDE w:val="0"/>
        <w:autoSpaceDN w:val="0"/>
        <w:adjustRightInd w:val="0"/>
        <w:jc w:val="both"/>
        <w:rPr>
          <w:rFonts w:ascii="Arial" w:hAnsi="Arial" w:cs="Arial"/>
        </w:rPr>
      </w:pPr>
    </w:p>
    <w:p w:rsidR="003A479D" w:rsidRPr="00021F9E" w:rsidRDefault="003A479D">
      <w:pPr>
        <w:autoSpaceDE w:val="0"/>
        <w:autoSpaceDN w:val="0"/>
        <w:adjustRightInd w:val="0"/>
        <w:jc w:val="both"/>
        <w:rPr>
          <w:rFonts w:ascii="Arial" w:hAnsi="Arial" w:cs="Arial"/>
        </w:rPr>
        <w:sectPr w:rsidR="003A479D" w:rsidRPr="00021F9E" w:rsidSect="003460BC">
          <w:headerReference w:type="even" r:id="rId17"/>
          <w:footerReference w:type="default" r:id="rId18"/>
          <w:pgSz w:w="11905" w:h="16838" w:code="9"/>
          <w:pgMar w:top="1258" w:right="851" w:bottom="851" w:left="1701" w:header="720" w:footer="720" w:gutter="0"/>
          <w:cols w:space="720"/>
          <w:noEndnote/>
        </w:sectPr>
      </w:pPr>
    </w:p>
    <w:p w:rsidR="003A479D" w:rsidRPr="00021F9E" w:rsidRDefault="00551B03" w:rsidP="005C76A3">
      <w:pPr>
        <w:widowControl w:val="0"/>
        <w:autoSpaceDE w:val="0"/>
        <w:autoSpaceDN w:val="0"/>
        <w:adjustRightInd w:val="0"/>
        <w:jc w:val="right"/>
        <w:rPr>
          <w:rFonts w:ascii="Arial" w:hAnsi="Arial" w:cs="Arial"/>
        </w:rPr>
      </w:pPr>
      <w:r w:rsidRPr="00021F9E">
        <w:rPr>
          <w:rFonts w:ascii="Arial" w:hAnsi="Arial" w:cs="Arial"/>
        </w:rPr>
        <w:t xml:space="preserve">                                                                                            </w:t>
      </w:r>
      <w:r w:rsidR="003A479D" w:rsidRPr="00021F9E">
        <w:rPr>
          <w:rFonts w:ascii="Arial" w:hAnsi="Arial" w:cs="Arial"/>
        </w:rPr>
        <w:t>Приложение № 1</w:t>
      </w:r>
    </w:p>
    <w:p w:rsidR="003A479D" w:rsidRPr="00021F9E" w:rsidRDefault="003A479D" w:rsidP="00F8735A">
      <w:pPr>
        <w:widowControl w:val="0"/>
        <w:autoSpaceDE w:val="0"/>
        <w:autoSpaceDN w:val="0"/>
        <w:adjustRightInd w:val="0"/>
        <w:jc w:val="right"/>
        <w:rPr>
          <w:rFonts w:ascii="Arial" w:hAnsi="Arial" w:cs="Arial"/>
        </w:rPr>
      </w:pPr>
      <w:r w:rsidRPr="00021F9E">
        <w:rPr>
          <w:rFonts w:ascii="Arial" w:hAnsi="Arial" w:cs="Arial"/>
        </w:rPr>
        <w:t>к Порядку предоставления из бюджета</w:t>
      </w:r>
    </w:p>
    <w:p w:rsidR="00F8735A" w:rsidRPr="00021F9E" w:rsidRDefault="003A479D" w:rsidP="00F8735A">
      <w:pPr>
        <w:autoSpaceDE w:val="0"/>
        <w:autoSpaceDN w:val="0"/>
        <w:adjustRightInd w:val="0"/>
        <w:jc w:val="right"/>
        <w:rPr>
          <w:rFonts w:ascii="Arial" w:hAnsi="Arial" w:cs="Arial"/>
        </w:rPr>
      </w:pPr>
      <w:r w:rsidRPr="00021F9E">
        <w:rPr>
          <w:rFonts w:ascii="Arial" w:hAnsi="Arial" w:cs="Arial"/>
        </w:rPr>
        <w:t xml:space="preserve">муниципального образования </w:t>
      </w:r>
      <w:r w:rsidR="00F8735A" w:rsidRPr="00021F9E">
        <w:rPr>
          <w:rFonts w:ascii="Arial" w:hAnsi="Arial" w:cs="Arial"/>
        </w:rPr>
        <w:t xml:space="preserve">Ефремовский </w:t>
      </w:r>
    </w:p>
    <w:p w:rsidR="003A479D" w:rsidRPr="00021F9E" w:rsidRDefault="00F8735A" w:rsidP="00F8735A">
      <w:pPr>
        <w:autoSpaceDE w:val="0"/>
        <w:autoSpaceDN w:val="0"/>
        <w:adjustRightInd w:val="0"/>
        <w:jc w:val="right"/>
        <w:rPr>
          <w:rFonts w:ascii="Arial" w:hAnsi="Arial" w:cs="Arial"/>
        </w:rPr>
      </w:pPr>
      <w:r w:rsidRPr="00021F9E">
        <w:rPr>
          <w:rFonts w:ascii="Arial" w:hAnsi="Arial" w:cs="Arial"/>
        </w:rPr>
        <w:t>муниципальный округ Тульской области</w:t>
      </w:r>
    </w:p>
    <w:p w:rsidR="003A479D" w:rsidRPr="00021F9E" w:rsidRDefault="003A479D" w:rsidP="00F8735A">
      <w:pPr>
        <w:widowControl w:val="0"/>
        <w:autoSpaceDE w:val="0"/>
        <w:autoSpaceDN w:val="0"/>
        <w:adjustRightInd w:val="0"/>
        <w:jc w:val="right"/>
        <w:rPr>
          <w:rFonts w:ascii="Arial" w:hAnsi="Arial" w:cs="Arial"/>
        </w:rPr>
      </w:pPr>
      <w:r w:rsidRPr="00021F9E">
        <w:rPr>
          <w:rFonts w:ascii="Arial" w:hAnsi="Arial" w:cs="Arial"/>
        </w:rPr>
        <w:t xml:space="preserve">                                                                                                                                        субсидий юридическим лицам</w:t>
      </w:r>
    </w:p>
    <w:p w:rsidR="003A479D" w:rsidRPr="00021F9E" w:rsidRDefault="003A479D" w:rsidP="00F8735A">
      <w:pPr>
        <w:widowControl w:val="0"/>
        <w:autoSpaceDE w:val="0"/>
        <w:autoSpaceDN w:val="0"/>
        <w:adjustRightInd w:val="0"/>
        <w:jc w:val="right"/>
        <w:rPr>
          <w:rFonts w:ascii="Arial" w:hAnsi="Arial" w:cs="Arial"/>
        </w:rPr>
      </w:pPr>
      <w:r w:rsidRPr="00021F9E">
        <w:rPr>
          <w:rFonts w:ascii="Arial" w:hAnsi="Arial" w:cs="Arial"/>
        </w:rPr>
        <w:t xml:space="preserve">                                                                                                      (за исключением субсидий муниципальным учреждениям),          </w:t>
      </w:r>
    </w:p>
    <w:p w:rsidR="005C76A3" w:rsidRPr="00021F9E" w:rsidRDefault="003A479D" w:rsidP="00F8735A">
      <w:pPr>
        <w:widowControl w:val="0"/>
        <w:autoSpaceDE w:val="0"/>
        <w:autoSpaceDN w:val="0"/>
        <w:adjustRightInd w:val="0"/>
        <w:jc w:val="right"/>
        <w:rPr>
          <w:rFonts w:ascii="Arial" w:hAnsi="Arial" w:cs="Arial"/>
        </w:rPr>
      </w:pPr>
      <w:r w:rsidRPr="00021F9E">
        <w:rPr>
          <w:rFonts w:ascii="Arial" w:hAnsi="Arial" w:cs="Arial"/>
        </w:rPr>
        <w:t>в целях возмещения</w:t>
      </w:r>
      <w:r w:rsidR="005C76A3" w:rsidRPr="00021F9E">
        <w:rPr>
          <w:rFonts w:ascii="Arial" w:hAnsi="Arial" w:cs="Arial"/>
        </w:rPr>
        <w:t xml:space="preserve"> </w:t>
      </w:r>
      <w:r w:rsidRPr="00021F9E">
        <w:rPr>
          <w:rFonts w:ascii="Arial" w:hAnsi="Arial" w:cs="Arial"/>
        </w:rPr>
        <w:t xml:space="preserve">недополученных доходов </w:t>
      </w:r>
    </w:p>
    <w:p w:rsidR="003A479D" w:rsidRPr="00021F9E" w:rsidRDefault="003A479D" w:rsidP="00F8735A">
      <w:pPr>
        <w:widowControl w:val="0"/>
        <w:autoSpaceDE w:val="0"/>
        <w:autoSpaceDN w:val="0"/>
        <w:adjustRightInd w:val="0"/>
        <w:jc w:val="right"/>
        <w:rPr>
          <w:rFonts w:ascii="Arial" w:hAnsi="Arial" w:cs="Arial"/>
        </w:rPr>
      </w:pPr>
      <w:r w:rsidRPr="00021F9E">
        <w:rPr>
          <w:rFonts w:ascii="Arial" w:hAnsi="Arial" w:cs="Arial"/>
        </w:rPr>
        <w:t>в связи с предоставлением</w:t>
      </w:r>
      <w:r w:rsidR="005C76A3" w:rsidRPr="00021F9E">
        <w:rPr>
          <w:rFonts w:ascii="Arial" w:hAnsi="Arial" w:cs="Arial"/>
        </w:rPr>
        <w:t xml:space="preserve"> </w:t>
      </w:r>
      <w:r w:rsidRPr="00021F9E">
        <w:rPr>
          <w:rFonts w:ascii="Arial" w:hAnsi="Arial" w:cs="Arial"/>
        </w:rPr>
        <w:t xml:space="preserve">льгот отдельным категориям граждан </w:t>
      </w:r>
    </w:p>
    <w:p w:rsidR="003A479D" w:rsidRPr="00021F9E" w:rsidRDefault="003A479D" w:rsidP="00F8735A">
      <w:pPr>
        <w:widowControl w:val="0"/>
        <w:autoSpaceDE w:val="0"/>
        <w:autoSpaceDN w:val="0"/>
        <w:adjustRightInd w:val="0"/>
        <w:jc w:val="right"/>
        <w:rPr>
          <w:rFonts w:ascii="Arial" w:hAnsi="Arial" w:cs="Arial"/>
        </w:rPr>
      </w:pPr>
      <w:r w:rsidRPr="00021F9E">
        <w:rPr>
          <w:rFonts w:ascii="Arial" w:hAnsi="Arial" w:cs="Arial"/>
        </w:rPr>
        <w:t xml:space="preserve">                                                                                                                       при посещении общего отделения бани</w:t>
      </w:r>
    </w:p>
    <w:p w:rsidR="003A479D" w:rsidRPr="00021F9E" w:rsidRDefault="003A479D">
      <w:pPr>
        <w:autoSpaceDE w:val="0"/>
        <w:autoSpaceDN w:val="0"/>
        <w:adjustRightInd w:val="0"/>
        <w:jc w:val="right"/>
        <w:rPr>
          <w:rFonts w:ascii="Arial" w:hAnsi="Arial" w:cs="Arial"/>
        </w:rPr>
      </w:pPr>
      <w:r w:rsidRPr="00021F9E">
        <w:rPr>
          <w:rFonts w:ascii="Arial" w:hAnsi="Arial" w:cs="Arial"/>
        </w:rPr>
        <w:t xml:space="preserve">                                                                                                                                                                    </w:t>
      </w:r>
    </w:p>
    <w:p w:rsidR="003A479D" w:rsidRPr="00021F9E" w:rsidRDefault="003A479D">
      <w:pPr>
        <w:pStyle w:val="ConsPlusNonformat"/>
        <w:widowControl/>
        <w:suppressAutoHyphens/>
        <w:spacing w:line="276" w:lineRule="auto"/>
        <w:rPr>
          <w:rFonts w:ascii="Arial" w:hAnsi="Arial" w:cs="Arial"/>
          <w:bCs/>
          <w:sz w:val="24"/>
          <w:szCs w:val="24"/>
        </w:rPr>
      </w:pPr>
      <w:r w:rsidRPr="00021F9E">
        <w:rPr>
          <w:rFonts w:ascii="Arial" w:hAnsi="Arial" w:cs="Arial"/>
          <w:bCs/>
          <w:sz w:val="24"/>
          <w:szCs w:val="24"/>
        </w:rPr>
        <w:t>СОГЛАСОВАНО</w:t>
      </w:r>
    </w:p>
    <w:p w:rsidR="003A479D" w:rsidRPr="00021F9E" w:rsidRDefault="003A479D">
      <w:pPr>
        <w:pStyle w:val="ConsPlusNonformat"/>
        <w:widowControl/>
        <w:suppressAutoHyphens/>
        <w:spacing w:line="276" w:lineRule="auto"/>
        <w:rPr>
          <w:rFonts w:ascii="Arial" w:hAnsi="Arial" w:cs="Arial"/>
          <w:sz w:val="24"/>
          <w:szCs w:val="24"/>
        </w:rPr>
      </w:pPr>
      <w:r w:rsidRPr="00021F9E">
        <w:rPr>
          <w:rFonts w:ascii="Arial" w:hAnsi="Arial" w:cs="Arial"/>
          <w:bCs/>
          <w:sz w:val="24"/>
          <w:szCs w:val="24"/>
        </w:rPr>
        <w:t>Председатель комитета</w:t>
      </w:r>
      <w:r w:rsidRPr="00021F9E">
        <w:rPr>
          <w:rFonts w:ascii="Arial" w:hAnsi="Arial" w:cs="Arial"/>
          <w:sz w:val="24"/>
          <w:szCs w:val="24"/>
        </w:rPr>
        <w:t xml:space="preserve"> по экономике, развитию</w:t>
      </w:r>
    </w:p>
    <w:p w:rsidR="00F8735A" w:rsidRPr="00021F9E" w:rsidRDefault="003A479D">
      <w:pPr>
        <w:pStyle w:val="ConsPlusNonformat"/>
        <w:widowControl/>
        <w:suppressAutoHyphens/>
        <w:spacing w:line="276" w:lineRule="auto"/>
        <w:rPr>
          <w:rFonts w:ascii="Arial" w:hAnsi="Arial" w:cs="Arial"/>
          <w:sz w:val="24"/>
          <w:szCs w:val="24"/>
        </w:rPr>
      </w:pPr>
      <w:r w:rsidRPr="00021F9E">
        <w:rPr>
          <w:rFonts w:ascii="Arial" w:hAnsi="Arial" w:cs="Arial"/>
          <w:sz w:val="24"/>
          <w:szCs w:val="24"/>
        </w:rPr>
        <w:t>малого, среднего бизнеса</w:t>
      </w:r>
      <w:r w:rsidR="00F8735A" w:rsidRPr="00021F9E">
        <w:rPr>
          <w:rFonts w:ascii="Arial" w:hAnsi="Arial" w:cs="Arial"/>
          <w:sz w:val="24"/>
          <w:szCs w:val="24"/>
        </w:rPr>
        <w:t xml:space="preserve"> </w:t>
      </w:r>
      <w:r w:rsidRPr="00021F9E">
        <w:rPr>
          <w:rFonts w:ascii="Arial" w:hAnsi="Arial" w:cs="Arial"/>
          <w:sz w:val="24"/>
          <w:szCs w:val="24"/>
        </w:rPr>
        <w:t xml:space="preserve">администрации </w:t>
      </w:r>
    </w:p>
    <w:p w:rsidR="00F8735A" w:rsidRPr="00021F9E" w:rsidRDefault="003A479D">
      <w:pPr>
        <w:pStyle w:val="ConsPlusNonformat"/>
        <w:widowControl/>
        <w:suppressAutoHyphens/>
        <w:spacing w:line="276" w:lineRule="auto"/>
        <w:rPr>
          <w:rFonts w:ascii="Arial" w:hAnsi="Arial" w:cs="Arial"/>
          <w:sz w:val="24"/>
          <w:szCs w:val="24"/>
        </w:rPr>
      </w:pPr>
      <w:r w:rsidRPr="00021F9E">
        <w:rPr>
          <w:rFonts w:ascii="Arial" w:hAnsi="Arial" w:cs="Arial"/>
          <w:sz w:val="24"/>
          <w:szCs w:val="24"/>
        </w:rPr>
        <w:t xml:space="preserve">муниципального образования </w:t>
      </w:r>
      <w:r w:rsidR="00F8735A" w:rsidRPr="00021F9E">
        <w:rPr>
          <w:rFonts w:ascii="Arial" w:hAnsi="Arial" w:cs="Arial"/>
          <w:sz w:val="24"/>
          <w:szCs w:val="24"/>
        </w:rPr>
        <w:t xml:space="preserve">Ефремовский </w:t>
      </w:r>
    </w:p>
    <w:p w:rsidR="003A479D" w:rsidRPr="00021F9E" w:rsidRDefault="00F8735A">
      <w:pPr>
        <w:pStyle w:val="ConsPlusNonformat"/>
        <w:widowControl/>
        <w:suppressAutoHyphens/>
        <w:spacing w:line="276" w:lineRule="auto"/>
        <w:rPr>
          <w:rFonts w:ascii="Arial" w:hAnsi="Arial" w:cs="Arial"/>
          <w:bCs/>
          <w:sz w:val="24"/>
          <w:szCs w:val="24"/>
          <w:u w:val="single"/>
        </w:rPr>
      </w:pPr>
      <w:r w:rsidRPr="00021F9E">
        <w:rPr>
          <w:rFonts w:ascii="Arial" w:hAnsi="Arial" w:cs="Arial"/>
          <w:sz w:val="24"/>
          <w:szCs w:val="24"/>
        </w:rPr>
        <w:t>муниципальный округ Тульской области</w:t>
      </w:r>
      <w:r w:rsidRPr="00021F9E">
        <w:rPr>
          <w:rFonts w:ascii="Arial" w:hAnsi="Arial" w:cs="Arial"/>
          <w:bCs/>
          <w:sz w:val="24"/>
          <w:szCs w:val="24"/>
        </w:rPr>
        <w:t xml:space="preserve"> </w:t>
      </w:r>
      <w:r w:rsidR="003A479D" w:rsidRPr="00021F9E">
        <w:rPr>
          <w:rFonts w:ascii="Arial" w:hAnsi="Arial" w:cs="Arial"/>
          <w:bCs/>
          <w:sz w:val="24"/>
          <w:szCs w:val="24"/>
        </w:rPr>
        <w:t>________________ Ф.И.О.</w:t>
      </w:r>
    </w:p>
    <w:p w:rsidR="003A479D" w:rsidRPr="00021F9E" w:rsidRDefault="003A479D">
      <w:pPr>
        <w:pStyle w:val="ConsPlusNonformat"/>
        <w:widowControl/>
        <w:suppressAutoHyphens/>
        <w:spacing w:line="276" w:lineRule="auto"/>
        <w:jc w:val="center"/>
        <w:rPr>
          <w:rFonts w:ascii="Arial" w:hAnsi="Arial" w:cs="Arial"/>
          <w:b/>
          <w:bCs/>
          <w:sz w:val="24"/>
          <w:szCs w:val="24"/>
        </w:rPr>
      </w:pPr>
    </w:p>
    <w:p w:rsidR="003A479D" w:rsidRPr="00021F9E" w:rsidRDefault="003A479D">
      <w:pPr>
        <w:pStyle w:val="ConsPlusNonformat"/>
        <w:widowControl/>
        <w:suppressAutoHyphens/>
        <w:spacing w:line="276" w:lineRule="auto"/>
        <w:jc w:val="center"/>
        <w:rPr>
          <w:rFonts w:ascii="Arial" w:hAnsi="Arial" w:cs="Arial"/>
          <w:sz w:val="24"/>
          <w:szCs w:val="24"/>
        </w:rPr>
      </w:pPr>
      <w:r w:rsidRPr="00021F9E">
        <w:rPr>
          <w:rFonts w:ascii="Arial" w:hAnsi="Arial" w:cs="Arial"/>
          <w:sz w:val="24"/>
          <w:szCs w:val="24"/>
        </w:rPr>
        <w:t>Расчет размера недополученных доходов</w:t>
      </w:r>
    </w:p>
    <w:p w:rsidR="00F8735A" w:rsidRPr="00021F9E" w:rsidRDefault="003A479D">
      <w:pPr>
        <w:pStyle w:val="ConsPlusNonformat"/>
        <w:widowControl/>
        <w:suppressAutoHyphens/>
        <w:spacing w:line="276" w:lineRule="auto"/>
        <w:jc w:val="center"/>
        <w:rPr>
          <w:rFonts w:ascii="Arial" w:hAnsi="Arial" w:cs="Arial"/>
          <w:sz w:val="24"/>
          <w:szCs w:val="24"/>
        </w:rPr>
      </w:pPr>
      <w:r w:rsidRPr="00021F9E">
        <w:rPr>
          <w:rFonts w:ascii="Arial" w:hAnsi="Arial" w:cs="Arial"/>
          <w:sz w:val="24"/>
          <w:szCs w:val="24"/>
        </w:rPr>
        <w:t xml:space="preserve">по оказанию услуг общего отделения бани на территории муниципального образования </w:t>
      </w:r>
    </w:p>
    <w:p w:rsidR="003A479D" w:rsidRPr="00021F9E" w:rsidRDefault="00F8735A">
      <w:pPr>
        <w:pStyle w:val="ConsPlusNonformat"/>
        <w:widowControl/>
        <w:suppressAutoHyphens/>
        <w:spacing w:line="276" w:lineRule="auto"/>
        <w:jc w:val="center"/>
        <w:rPr>
          <w:rFonts w:ascii="Arial" w:hAnsi="Arial" w:cs="Arial"/>
          <w:sz w:val="24"/>
          <w:szCs w:val="24"/>
        </w:rPr>
      </w:pPr>
      <w:r w:rsidRPr="00021F9E">
        <w:rPr>
          <w:rFonts w:ascii="Arial" w:hAnsi="Arial" w:cs="Arial"/>
          <w:sz w:val="24"/>
          <w:szCs w:val="24"/>
        </w:rPr>
        <w:t>Ефремовский муниципальный округ Тульской области</w:t>
      </w:r>
    </w:p>
    <w:p w:rsidR="003A479D" w:rsidRPr="00021F9E" w:rsidRDefault="003A479D">
      <w:pPr>
        <w:pStyle w:val="ConsPlusNonformat"/>
        <w:widowControl/>
        <w:suppressAutoHyphens/>
        <w:spacing w:line="276" w:lineRule="auto"/>
        <w:jc w:val="center"/>
        <w:rPr>
          <w:rFonts w:ascii="Arial" w:hAnsi="Arial" w:cs="Arial"/>
          <w:sz w:val="24"/>
          <w:szCs w:val="24"/>
        </w:rPr>
      </w:pPr>
      <w:r w:rsidRPr="00021F9E">
        <w:rPr>
          <w:rFonts w:ascii="Arial" w:hAnsi="Arial" w:cs="Arial"/>
          <w:sz w:val="24"/>
          <w:szCs w:val="24"/>
        </w:rPr>
        <w:t xml:space="preserve"> за _______</w:t>
      </w:r>
      <w:proofErr w:type="gramStart"/>
      <w:r w:rsidRPr="00021F9E">
        <w:rPr>
          <w:rFonts w:ascii="Arial" w:hAnsi="Arial" w:cs="Arial"/>
          <w:sz w:val="24"/>
          <w:szCs w:val="24"/>
        </w:rPr>
        <w:t>_  20</w:t>
      </w:r>
      <w:proofErr w:type="gramEnd"/>
      <w:r w:rsidRPr="00021F9E">
        <w:rPr>
          <w:rFonts w:ascii="Arial" w:hAnsi="Arial" w:cs="Arial"/>
          <w:sz w:val="24"/>
          <w:szCs w:val="24"/>
        </w:rPr>
        <w:t xml:space="preserve"> ___ года</w:t>
      </w:r>
    </w:p>
    <w:tbl>
      <w:tblPr>
        <w:tblW w:w="14746" w:type="dxa"/>
        <w:tblInd w:w="108" w:type="dxa"/>
        <w:tblLayout w:type="fixed"/>
        <w:tblLook w:val="04A0" w:firstRow="1" w:lastRow="0" w:firstColumn="1" w:lastColumn="0" w:noHBand="0" w:noVBand="1"/>
      </w:tblPr>
      <w:tblGrid>
        <w:gridCol w:w="2485"/>
        <w:gridCol w:w="1835"/>
        <w:gridCol w:w="1800"/>
        <w:gridCol w:w="1762"/>
        <w:gridCol w:w="2321"/>
        <w:gridCol w:w="1828"/>
        <w:gridCol w:w="2715"/>
      </w:tblGrid>
      <w:tr w:rsidR="003A479D" w:rsidRPr="00021F9E">
        <w:trPr>
          <w:trHeight w:val="1318"/>
        </w:trPr>
        <w:tc>
          <w:tcPr>
            <w:tcW w:w="2485" w:type="dxa"/>
            <w:tcBorders>
              <w:top w:val="single" w:sz="4" w:space="0" w:color="auto"/>
              <w:left w:val="single" w:sz="4" w:space="0" w:color="auto"/>
              <w:bottom w:val="single" w:sz="4" w:space="0" w:color="auto"/>
              <w:right w:val="single" w:sz="4" w:space="0" w:color="auto"/>
            </w:tcBorders>
            <w:vAlign w:val="center"/>
          </w:tcPr>
          <w:p w:rsidR="003A479D" w:rsidRPr="00021F9E" w:rsidRDefault="003A479D">
            <w:pPr>
              <w:jc w:val="center"/>
              <w:rPr>
                <w:rFonts w:ascii="Arial" w:hAnsi="Arial" w:cs="Arial"/>
                <w:color w:val="000000"/>
              </w:rPr>
            </w:pPr>
            <w:r w:rsidRPr="00021F9E">
              <w:rPr>
                <w:rFonts w:ascii="Arial" w:hAnsi="Arial" w:cs="Arial"/>
                <w:color w:val="000000"/>
              </w:rPr>
              <w:t>Наименование Получателя субсидий</w:t>
            </w:r>
          </w:p>
        </w:tc>
        <w:tc>
          <w:tcPr>
            <w:tcW w:w="1835" w:type="dxa"/>
            <w:tcBorders>
              <w:top w:val="single" w:sz="4" w:space="0" w:color="auto"/>
              <w:left w:val="nil"/>
              <w:bottom w:val="single" w:sz="4" w:space="0" w:color="auto"/>
              <w:right w:val="single" w:sz="4" w:space="0" w:color="auto"/>
            </w:tcBorders>
          </w:tcPr>
          <w:p w:rsidR="003A479D" w:rsidRPr="00021F9E" w:rsidRDefault="003A479D">
            <w:pPr>
              <w:jc w:val="center"/>
              <w:rPr>
                <w:rFonts w:ascii="Arial" w:hAnsi="Arial" w:cs="Arial"/>
                <w:color w:val="000000"/>
              </w:rPr>
            </w:pPr>
          </w:p>
          <w:p w:rsidR="003A479D" w:rsidRPr="00021F9E" w:rsidRDefault="003A479D">
            <w:pPr>
              <w:jc w:val="center"/>
              <w:rPr>
                <w:rFonts w:ascii="Arial" w:hAnsi="Arial" w:cs="Arial"/>
                <w:color w:val="000000"/>
              </w:rPr>
            </w:pPr>
            <w:r w:rsidRPr="00021F9E">
              <w:rPr>
                <w:rFonts w:ascii="Arial" w:hAnsi="Arial" w:cs="Arial"/>
                <w:color w:val="000000"/>
              </w:rPr>
              <w:t>Наименование категории льготников</w:t>
            </w:r>
          </w:p>
        </w:tc>
        <w:tc>
          <w:tcPr>
            <w:tcW w:w="1800" w:type="dxa"/>
            <w:tcBorders>
              <w:top w:val="single" w:sz="4" w:space="0" w:color="auto"/>
              <w:left w:val="single" w:sz="4" w:space="0" w:color="auto"/>
              <w:bottom w:val="single" w:sz="4" w:space="0" w:color="auto"/>
              <w:right w:val="single" w:sz="4" w:space="0" w:color="auto"/>
            </w:tcBorders>
            <w:vAlign w:val="center"/>
          </w:tcPr>
          <w:p w:rsidR="003A479D" w:rsidRPr="00021F9E" w:rsidRDefault="003A479D">
            <w:pPr>
              <w:jc w:val="center"/>
              <w:rPr>
                <w:rFonts w:ascii="Arial" w:hAnsi="Arial" w:cs="Arial"/>
                <w:color w:val="000000"/>
              </w:rPr>
            </w:pPr>
            <w:r w:rsidRPr="00021F9E">
              <w:rPr>
                <w:rFonts w:ascii="Arial" w:hAnsi="Arial" w:cs="Arial"/>
                <w:color w:val="000000"/>
              </w:rPr>
              <w:t>Посещаемость в бане,</w:t>
            </w:r>
          </w:p>
          <w:p w:rsidR="003A479D" w:rsidRPr="00021F9E" w:rsidRDefault="003A479D">
            <w:pPr>
              <w:jc w:val="center"/>
              <w:rPr>
                <w:rFonts w:ascii="Arial" w:hAnsi="Arial" w:cs="Arial"/>
                <w:color w:val="000000"/>
              </w:rPr>
            </w:pPr>
            <w:r w:rsidRPr="00021F9E">
              <w:rPr>
                <w:rFonts w:ascii="Arial" w:hAnsi="Arial" w:cs="Arial"/>
                <w:color w:val="000000"/>
              </w:rPr>
              <w:t>чел.</w:t>
            </w:r>
          </w:p>
        </w:tc>
        <w:tc>
          <w:tcPr>
            <w:tcW w:w="1762" w:type="dxa"/>
            <w:tcBorders>
              <w:top w:val="single" w:sz="4" w:space="0" w:color="auto"/>
              <w:left w:val="nil"/>
              <w:bottom w:val="single" w:sz="4" w:space="0" w:color="auto"/>
              <w:right w:val="single" w:sz="6" w:space="0" w:color="auto"/>
            </w:tcBorders>
            <w:vAlign w:val="center"/>
          </w:tcPr>
          <w:p w:rsidR="003A479D" w:rsidRPr="00021F9E" w:rsidRDefault="003A479D">
            <w:pPr>
              <w:jc w:val="center"/>
              <w:rPr>
                <w:rFonts w:ascii="Arial" w:hAnsi="Arial" w:cs="Arial"/>
                <w:color w:val="000000"/>
              </w:rPr>
            </w:pPr>
            <w:r w:rsidRPr="00021F9E">
              <w:rPr>
                <w:rFonts w:ascii="Arial" w:hAnsi="Arial" w:cs="Arial"/>
                <w:color w:val="000000"/>
              </w:rPr>
              <w:t xml:space="preserve">Цена помывки в бане </w:t>
            </w:r>
            <w:proofErr w:type="gramStart"/>
            <w:r w:rsidRPr="00021F9E">
              <w:rPr>
                <w:rFonts w:ascii="Arial" w:hAnsi="Arial" w:cs="Arial"/>
                <w:color w:val="000000"/>
              </w:rPr>
              <w:t>без  учета</w:t>
            </w:r>
            <w:proofErr w:type="gramEnd"/>
            <w:r w:rsidRPr="00021F9E">
              <w:rPr>
                <w:rFonts w:ascii="Arial" w:hAnsi="Arial" w:cs="Arial"/>
                <w:color w:val="000000"/>
              </w:rPr>
              <w:t xml:space="preserve"> льгот,</w:t>
            </w:r>
          </w:p>
          <w:p w:rsidR="003A479D" w:rsidRPr="00021F9E" w:rsidRDefault="003A479D">
            <w:pPr>
              <w:jc w:val="center"/>
              <w:rPr>
                <w:rFonts w:ascii="Arial" w:hAnsi="Arial" w:cs="Arial"/>
                <w:color w:val="000000"/>
              </w:rPr>
            </w:pPr>
            <w:r w:rsidRPr="00021F9E">
              <w:rPr>
                <w:rFonts w:ascii="Arial" w:hAnsi="Arial" w:cs="Arial"/>
                <w:color w:val="000000"/>
              </w:rPr>
              <w:t>руб.</w:t>
            </w:r>
            <w:r w:rsidRPr="00021F9E">
              <w:rPr>
                <w:rFonts w:ascii="Arial" w:hAnsi="Arial" w:cs="Arial"/>
                <w:color w:val="FF0000"/>
              </w:rPr>
              <w:t xml:space="preserve"> </w:t>
            </w:r>
          </w:p>
        </w:tc>
        <w:tc>
          <w:tcPr>
            <w:tcW w:w="2321" w:type="dxa"/>
            <w:tcBorders>
              <w:top w:val="single" w:sz="4" w:space="0" w:color="auto"/>
              <w:left w:val="single" w:sz="6" w:space="0" w:color="auto"/>
              <w:bottom w:val="single" w:sz="4" w:space="0" w:color="auto"/>
              <w:right w:val="single" w:sz="4" w:space="0" w:color="auto"/>
            </w:tcBorders>
            <w:vAlign w:val="center"/>
          </w:tcPr>
          <w:p w:rsidR="003A479D" w:rsidRPr="00021F9E" w:rsidRDefault="003A479D">
            <w:pPr>
              <w:jc w:val="center"/>
              <w:rPr>
                <w:rFonts w:ascii="Arial" w:hAnsi="Arial" w:cs="Arial"/>
                <w:color w:val="000000"/>
              </w:rPr>
            </w:pPr>
            <w:r w:rsidRPr="00021F9E">
              <w:rPr>
                <w:rFonts w:ascii="Arial" w:hAnsi="Arial" w:cs="Arial"/>
                <w:color w:val="000000"/>
              </w:rPr>
              <w:t xml:space="preserve">Цена помывки в бане </w:t>
            </w:r>
            <w:proofErr w:type="gramStart"/>
            <w:r w:rsidRPr="00021F9E">
              <w:rPr>
                <w:rFonts w:ascii="Arial" w:hAnsi="Arial" w:cs="Arial"/>
                <w:color w:val="000000"/>
              </w:rPr>
              <w:t>с  учетом</w:t>
            </w:r>
            <w:proofErr w:type="gramEnd"/>
            <w:r w:rsidRPr="00021F9E">
              <w:rPr>
                <w:rFonts w:ascii="Arial" w:hAnsi="Arial" w:cs="Arial"/>
                <w:color w:val="000000"/>
              </w:rPr>
              <w:t xml:space="preserve"> льгот,</w:t>
            </w:r>
          </w:p>
          <w:p w:rsidR="003A479D" w:rsidRPr="00021F9E" w:rsidRDefault="003A479D">
            <w:pPr>
              <w:jc w:val="center"/>
              <w:rPr>
                <w:rFonts w:ascii="Arial" w:hAnsi="Arial" w:cs="Arial"/>
                <w:color w:val="000000"/>
              </w:rPr>
            </w:pPr>
            <w:r w:rsidRPr="00021F9E">
              <w:rPr>
                <w:rFonts w:ascii="Arial" w:hAnsi="Arial" w:cs="Arial"/>
                <w:color w:val="000000"/>
              </w:rPr>
              <w:t>руб.</w:t>
            </w:r>
            <w:r w:rsidRPr="00021F9E">
              <w:rPr>
                <w:rFonts w:ascii="Arial" w:hAnsi="Arial" w:cs="Arial"/>
                <w:color w:val="FF0000"/>
              </w:rPr>
              <w:t xml:space="preserve"> </w:t>
            </w:r>
          </w:p>
        </w:tc>
        <w:tc>
          <w:tcPr>
            <w:tcW w:w="1828" w:type="dxa"/>
            <w:tcBorders>
              <w:top w:val="single" w:sz="4" w:space="0" w:color="auto"/>
              <w:left w:val="single" w:sz="4" w:space="0" w:color="auto"/>
              <w:bottom w:val="single" w:sz="4" w:space="0" w:color="auto"/>
              <w:right w:val="single" w:sz="4" w:space="0" w:color="auto"/>
            </w:tcBorders>
            <w:vAlign w:val="center"/>
          </w:tcPr>
          <w:p w:rsidR="003A479D" w:rsidRPr="00021F9E" w:rsidRDefault="003A479D">
            <w:pPr>
              <w:jc w:val="center"/>
              <w:rPr>
                <w:rFonts w:ascii="Arial" w:hAnsi="Arial" w:cs="Arial"/>
                <w:color w:val="000000"/>
              </w:rPr>
            </w:pPr>
            <w:r w:rsidRPr="00021F9E">
              <w:rPr>
                <w:rFonts w:ascii="Arial" w:hAnsi="Arial" w:cs="Arial"/>
                <w:color w:val="000000"/>
              </w:rPr>
              <w:t xml:space="preserve">Сумма, предъявляемая к возмещению из бюджета, </w:t>
            </w:r>
          </w:p>
          <w:p w:rsidR="003A479D" w:rsidRPr="00021F9E" w:rsidRDefault="003A479D">
            <w:pPr>
              <w:jc w:val="center"/>
              <w:rPr>
                <w:rFonts w:ascii="Arial" w:hAnsi="Arial" w:cs="Arial"/>
                <w:color w:val="000000"/>
              </w:rPr>
            </w:pPr>
            <w:r w:rsidRPr="00021F9E">
              <w:rPr>
                <w:rFonts w:ascii="Arial" w:hAnsi="Arial" w:cs="Arial"/>
                <w:color w:val="000000"/>
              </w:rPr>
              <w:t>руб.</w:t>
            </w:r>
          </w:p>
        </w:tc>
        <w:tc>
          <w:tcPr>
            <w:tcW w:w="2715" w:type="dxa"/>
            <w:tcBorders>
              <w:top w:val="single" w:sz="4" w:space="0" w:color="auto"/>
              <w:left w:val="single" w:sz="4" w:space="0" w:color="auto"/>
              <w:bottom w:val="single" w:sz="4" w:space="0" w:color="auto"/>
              <w:right w:val="single" w:sz="4" w:space="0" w:color="auto"/>
            </w:tcBorders>
            <w:vAlign w:val="center"/>
          </w:tcPr>
          <w:p w:rsidR="003A479D" w:rsidRPr="00021F9E" w:rsidRDefault="003A479D">
            <w:pPr>
              <w:jc w:val="center"/>
              <w:rPr>
                <w:rFonts w:ascii="Arial" w:hAnsi="Arial" w:cs="Arial"/>
                <w:color w:val="000000"/>
              </w:rPr>
            </w:pPr>
            <w:r w:rsidRPr="00021F9E">
              <w:rPr>
                <w:rFonts w:ascii="Arial" w:hAnsi="Arial" w:cs="Arial"/>
                <w:color w:val="000000"/>
              </w:rPr>
              <w:t>Нормативно-правовой акт, устанавливающий категории льготников</w:t>
            </w:r>
          </w:p>
        </w:tc>
      </w:tr>
      <w:tr w:rsidR="003A479D" w:rsidRPr="00021F9E">
        <w:trPr>
          <w:trHeight w:val="257"/>
        </w:trPr>
        <w:tc>
          <w:tcPr>
            <w:tcW w:w="2485" w:type="dxa"/>
            <w:tcBorders>
              <w:top w:val="single" w:sz="4" w:space="0" w:color="auto"/>
              <w:left w:val="single" w:sz="4" w:space="0" w:color="auto"/>
              <w:bottom w:val="single" w:sz="4" w:space="0" w:color="auto"/>
              <w:right w:val="single" w:sz="4" w:space="0" w:color="auto"/>
            </w:tcBorders>
            <w:vAlign w:val="bottom"/>
          </w:tcPr>
          <w:p w:rsidR="003A479D" w:rsidRPr="00021F9E" w:rsidRDefault="003A479D">
            <w:pPr>
              <w:jc w:val="center"/>
              <w:rPr>
                <w:rFonts w:ascii="Arial" w:hAnsi="Arial" w:cs="Arial"/>
                <w:color w:val="000000"/>
              </w:rPr>
            </w:pPr>
            <w:r w:rsidRPr="00021F9E">
              <w:rPr>
                <w:rFonts w:ascii="Arial" w:hAnsi="Arial" w:cs="Arial"/>
                <w:color w:val="000000"/>
              </w:rPr>
              <w:t>1</w:t>
            </w:r>
          </w:p>
        </w:tc>
        <w:tc>
          <w:tcPr>
            <w:tcW w:w="1835" w:type="dxa"/>
            <w:tcBorders>
              <w:top w:val="single" w:sz="4" w:space="0" w:color="auto"/>
              <w:left w:val="nil"/>
              <w:bottom w:val="single" w:sz="4" w:space="0" w:color="auto"/>
              <w:right w:val="single" w:sz="4" w:space="0" w:color="auto"/>
            </w:tcBorders>
          </w:tcPr>
          <w:p w:rsidR="003A479D" w:rsidRPr="00021F9E" w:rsidRDefault="003A479D">
            <w:pPr>
              <w:jc w:val="center"/>
              <w:rPr>
                <w:rFonts w:ascii="Arial" w:hAnsi="Arial" w:cs="Arial"/>
                <w:color w:val="000000"/>
              </w:rPr>
            </w:pPr>
            <w:r w:rsidRPr="00021F9E">
              <w:rPr>
                <w:rFonts w:ascii="Arial" w:hAnsi="Arial" w:cs="Arial"/>
                <w:color w:val="000000"/>
              </w:rPr>
              <w:t>2</w:t>
            </w:r>
          </w:p>
        </w:tc>
        <w:tc>
          <w:tcPr>
            <w:tcW w:w="1800" w:type="dxa"/>
            <w:tcBorders>
              <w:top w:val="single" w:sz="4" w:space="0" w:color="auto"/>
              <w:left w:val="single" w:sz="4" w:space="0" w:color="auto"/>
              <w:bottom w:val="single" w:sz="4" w:space="0" w:color="auto"/>
              <w:right w:val="single" w:sz="4" w:space="0" w:color="auto"/>
            </w:tcBorders>
            <w:vAlign w:val="bottom"/>
          </w:tcPr>
          <w:p w:rsidR="003A479D" w:rsidRPr="00021F9E" w:rsidRDefault="003A479D">
            <w:pPr>
              <w:jc w:val="center"/>
              <w:rPr>
                <w:rFonts w:ascii="Arial" w:hAnsi="Arial" w:cs="Arial"/>
                <w:color w:val="000000"/>
              </w:rPr>
            </w:pPr>
            <w:r w:rsidRPr="00021F9E">
              <w:rPr>
                <w:rFonts w:ascii="Arial" w:hAnsi="Arial" w:cs="Arial"/>
                <w:color w:val="000000"/>
              </w:rPr>
              <w:t>3</w:t>
            </w:r>
          </w:p>
        </w:tc>
        <w:tc>
          <w:tcPr>
            <w:tcW w:w="1762" w:type="dxa"/>
            <w:tcBorders>
              <w:top w:val="single" w:sz="4" w:space="0" w:color="auto"/>
              <w:left w:val="nil"/>
              <w:bottom w:val="single" w:sz="4" w:space="0" w:color="auto"/>
              <w:right w:val="single" w:sz="6" w:space="0" w:color="auto"/>
            </w:tcBorders>
          </w:tcPr>
          <w:p w:rsidR="003A479D" w:rsidRPr="00021F9E" w:rsidRDefault="003A479D">
            <w:pPr>
              <w:jc w:val="center"/>
              <w:rPr>
                <w:rFonts w:ascii="Arial" w:hAnsi="Arial" w:cs="Arial"/>
                <w:color w:val="000000"/>
              </w:rPr>
            </w:pPr>
            <w:r w:rsidRPr="00021F9E">
              <w:rPr>
                <w:rFonts w:ascii="Arial" w:hAnsi="Arial" w:cs="Arial"/>
                <w:color w:val="000000"/>
              </w:rPr>
              <w:t>4</w:t>
            </w:r>
          </w:p>
        </w:tc>
        <w:tc>
          <w:tcPr>
            <w:tcW w:w="2321" w:type="dxa"/>
            <w:tcBorders>
              <w:top w:val="single" w:sz="4" w:space="0" w:color="auto"/>
              <w:left w:val="single" w:sz="6" w:space="0" w:color="auto"/>
              <w:bottom w:val="single" w:sz="4" w:space="0" w:color="auto"/>
              <w:right w:val="single" w:sz="4" w:space="0" w:color="auto"/>
            </w:tcBorders>
          </w:tcPr>
          <w:p w:rsidR="003A479D" w:rsidRPr="00021F9E" w:rsidRDefault="003A479D">
            <w:pPr>
              <w:jc w:val="center"/>
              <w:rPr>
                <w:rFonts w:ascii="Arial" w:hAnsi="Arial" w:cs="Arial"/>
                <w:color w:val="000000"/>
              </w:rPr>
            </w:pPr>
            <w:r w:rsidRPr="00021F9E">
              <w:rPr>
                <w:rFonts w:ascii="Arial" w:hAnsi="Arial" w:cs="Arial"/>
                <w:color w:val="000000"/>
              </w:rPr>
              <w:t>5</w:t>
            </w:r>
          </w:p>
        </w:tc>
        <w:tc>
          <w:tcPr>
            <w:tcW w:w="1828" w:type="dxa"/>
            <w:tcBorders>
              <w:top w:val="single" w:sz="4" w:space="0" w:color="auto"/>
              <w:left w:val="single" w:sz="4" w:space="0" w:color="auto"/>
              <w:bottom w:val="single" w:sz="4" w:space="0" w:color="auto"/>
              <w:right w:val="single" w:sz="4" w:space="0" w:color="auto"/>
            </w:tcBorders>
          </w:tcPr>
          <w:p w:rsidR="003A479D" w:rsidRPr="00021F9E" w:rsidRDefault="003A479D">
            <w:pPr>
              <w:jc w:val="center"/>
              <w:rPr>
                <w:rFonts w:ascii="Arial" w:hAnsi="Arial" w:cs="Arial"/>
                <w:color w:val="000000"/>
              </w:rPr>
            </w:pPr>
            <w:r w:rsidRPr="00021F9E">
              <w:rPr>
                <w:rFonts w:ascii="Arial" w:hAnsi="Arial" w:cs="Arial"/>
                <w:color w:val="000000"/>
              </w:rPr>
              <w:t>6= (3*5)</w:t>
            </w:r>
          </w:p>
        </w:tc>
        <w:tc>
          <w:tcPr>
            <w:tcW w:w="2715" w:type="dxa"/>
            <w:tcBorders>
              <w:top w:val="single" w:sz="4" w:space="0" w:color="auto"/>
              <w:left w:val="single" w:sz="4" w:space="0" w:color="auto"/>
              <w:bottom w:val="single" w:sz="4" w:space="0" w:color="auto"/>
              <w:right w:val="single" w:sz="4" w:space="0" w:color="auto"/>
            </w:tcBorders>
          </w:tcPr>
          <w:p w:rsidR="003A479D" w:rsidRPr="00021F9E" w:rsidRDefault="003A479D">
            <w:pPr>
              <w:jc w:val="center"/>
              <w:rPr>
                <w:rFonts w:ascii="Arial" w:hAnsi="Arial" w:cs="Arial"/>
                <w:color w:val="000000"/>
              </w:rPr>
            </w:pPr>
            <w:r w:rsidRPr="00021F9E">
              <w:rPr>
                <w:rFonts w:ascii="Arial" w:hAnsi="Arial" w:cs="Arial"/>
                <w:color w:val="000000"/>
              </w:rPr>
              <w:t>7</w:t>
            </w:r>
          </w:p>
        </w:tc>
      </w:tr>
      <w:tr w:rsidR="003A479D" w:rsidRPr="00021F9E">
        <w:trPr>
          <w:trHeight w:val="469"/>
        </w:trPr>
        <w:tc>
          <w:tcPr>
            <w:tcW w:w="2485" w:type="dxa"/>
            <w:tcBorders>
              <w:top w:val="single" w:sz="4" w:space="0" w:color="auto"/>
              <w:left w:val="single" w:sz="4" w:space="0" w:color="auto"/>
              <w:bottom w:val="single" w:sz="4" w:space="0" w:color="auto"/>
              <w:right w:val="single" w:sz="4" w:space="0" w:color="auto"/>
            </w:tcBorders>
            <w:vAlign w:val="bottom"/>
          </w:tcPr>
          <w:p w:rsidR="003A479D" w:rsidRPr="00021F9E" w:rsidRDefault="003A479D">
            <w:pPr>
              <w:rPr>
                <w:rFonts w:ascii="Arial" w:hAnsi="Arial" w:cs="Arial"/>
                <w:color w:val="000000"/>
              </w:rPr>
            </w:pPr>
          </w:p>
          <w:p w:rsidR="003A479D" w:rsidRPr="00021F9E" w:rsidRDefault="003A479D">
            <w:pPr>
              <w:rPr>
                <w:rFonts w:ascii="Arial" w:hAnsi="Arial" w:cs="Arial"/>
                <w:color w:val="000000"/>
              </w:rPr>
            </w:pPr>
          </w:p>
        </w:tc>
        <w:tc>
          <w:tcPr>
            <w:tcW w:w="1835" w:type="dxa"/>
            <w:tcBorders>
              <w:top w:val="single" w:sz="4" w:space="0" w:color="auto"/>
              <w:left w:val="nil"/>
              <w:bottom w:val="single" w:sz="4" w:space="0" w:color="auto"/>
              <w:right w:val="single" w:sz="4" w:space="0" w:color="auto"/>
            </w:tcBorders>
          </w:tcPr>
          <w:p w:rsidR="003A479D" w:rsidRPr="00021F9E" w:rsidRDefault="003A479D">
            <w:pPr>
              <w:rPr>
                <w:rFonts w:ascii="Arial" w:hAnsi="Arial" w:cs="Arial"/>
                <w:color w:val="000000"/>
              </w:rPr>
            </w:pPr>
          </w:p>
        </w:tc>
        <w:tc>
          <w:tcPr>
            <w:tcW w:w="1800" w:type="dxa"/>
            <w:tcBorders>
              <w:top w:val="single" w:sz="4" w:space="0" w:color="auto"/>
              <w:left w:val="single" w:sz="4" w:space="0" w:color="auto"/>
              <w:bottom w:val="single" w:sz="4" w:space="0" w:color="auto"/>
              <w:right w:val="single" w:sz="4" w:space="0" w:color="auto"/>
            </w:tcBorders>
            <w:vAlign w:val="bottom"/>
          </w:tcPr>
          <w:p w:rsidR="003A479D" w:rsidRPr="00021F9E" w:rsidRDefault="003A479D">
            <w:pPr>
              <w:rPr>
                <w:rFonts w:ascii="Arial" w:hAnsi="Arial" w:cs="Arial"/>
                <w:color w:val="000000"/>
              </w:rPr>
            </w:pPr>
          </w:p>
        </w:tc>
        <w:tc>
          <w:tcPr>
            <w:tcW w:w="1762" w:type="dxa"/>
            <w:tcBorders>
              <w:top w:val="single" w:sz="4" w:space="0" w:color="auto"/>
              <w:left w:val="nil"/>
              <w:bottom w:val="single" w:sz="6" w:space="0" w:color="auto"/>
              <w:right w:val="single" w:sz="6" w:space="0" w:color="auto"/>
            </w:tcBorders>
          </w:tcPr>
          <w:p w:rsidR="003A479D" w:rsidRPr="00021F9E" w:rsidRDefault="003A479D">
            <w:pPr>
              <w:rPr>
                <w:rFonts w:ascii="Arial" w:hAnsi="Arial" w:cs="Arial"/>
                <w:color w:val="000000"/>
              </w:rPr>
            </w:pPr>
          </w:p>
        </w:tc>
        <w:tc>
          <w:tcPr>
            <w:tcW w:w="2321" w:type="dxa"/>
            <w:tcBorders>
              <w:top w:val="single" w:sz="4" w:space="0" w:color="auto"/>
              <w:left w:val="single" w:sz="6" w:space="0" w:color="auto"/>
              <w:bottom w:val="single" w:sz="6" w:space="0" w:color="auto"/>
              <w:right w:val="single" w:sz="4" w:space="0" w:color="auto"/>
            </w:tcBorders>
          </w:tcPr>
          <w:p w:rsidR="003A479D" w:rsidRPr="00021F9E" w:rsidRDefault="003A479D">
            <w:pPr>
              <w:rPr>
                <w:rFonts w:ascii="Arial" w:hAnsi="Arial" w:cs="Arial"/>
                <w:color w:val="000000"/>
              </w:rPr>
            </w:pPr>
          </w:p>
        </w:tc>
        <w:tc>
          <w:tcPr>
            <w:tcW w:w="1828" w:type="dxa"/>
            <w:tcBorders>
              <w:top w:val="single" w:sz="4" w:space="0" w:color="auto"/>
              <w:left w:val="single" w:sz="4" w:space="0" w:color="auto"/>
              <w:bottom w:val="single" w:sz="4" w:space="0" w:color="auto"/>
              <w:right w:val="single" w:sz="4" w:space="0" w:color="auto"/>
            </w:tcBorders>
          </w:tcPr>
          <w:p w:rsidR="003A479D" w:rsidRPr="00021F9E" w:rsidRDefault="003A479D">
            <w:pPr>
              <w:rPr>
                <w:rFonts w:ascii="Arial" w:hAnsi="Arial" w:cs="Arial"/>
                <w:color w:val="000000"/>
              </w:rPr>
            </w:pPr>
          </w:p>
        </w:tc>
        <w:tc>
          <w:tcPr>
            <w:tcW w:w="2715" w:type="dxa"/>
            <w:tcBorders>
              <w:top w:val="single" w:sz="4" w:space="0" w:color="auto"/>
              <w:left w:val="single" w:sz="4" w:space="0" w:color="auto"/>
              <w:bottom w:val="single" w:sz="4" w:space="0" w:color="auto"/>
              <w:right w:val="single" w:sz="4" w:space="0" w:color="auto"/>
            </w:tcBorders>
          </w:tcPr>
          <w:p w:rsidR="003A479D" w:rsidRPr="00021F9E" w:rsidRDefault="003A479D">
            <w:pPr>
              <w:rPr>
                <w:rFonts w:ascii="Arial" w:hAnsi="Arial" w:cs="Arial"/>
                <w:color w:val="000000"/>
              </w:rPr>
            </w:pPr>
          </w:p>
        </w:tc>
      </w:tr>
    </w:tbl>
    <w:p w:rsidR="003A479D" w:rsidRPr="00021F9E" w:rsidRDefault="003A479D">
      <w:pPr>
        <w:pStyle w:val="ConsPlusNonformat"/>
        <w:widowControl/>
        <w:suppressAutoHyphens/>
        <w:spacing w:line="276" w:lineRule="auto"/>
        <w:rPr>
          <w:rFonts w:ascii="Arial" w:hAnsi="Arial" w:cs="Arial"/>
          <w:sz w:val="24"/>
          <w:szCs w:val="24"/>
        </w:rPr>
      </w:pPr>
      <w:r w:rsidRPr="00021F9E">
        <w:rPr>
          <w:rFonts w:ascii="Arial" w:hAnsi="Arial" w:cs="Arial"/>
          <w:sz w:val="24"/>
          <w:szCs w:val="24"/>
        </w:rPr>
        <w:t xml:space="preserve">                    Подписи Сторон</w:t>
      </w:r>
    </w:p>
    <w:p w:rsidR="005C76A3" w:rsidRPr="00021F9E" w:rsidRDefault="005C76A3">
      <w:pPr>
        <w:pStyle w:val="ConsPlusNonformat"/>
        <w:widowControl/>
        <w:suppressAutoHyphens/>
        <w:spacing w:line="276" w:lineRule="auto"/>
        <w:rPr>
          <w:rFonts w:ascii="Arial" w:hAnsi="Arial" w:cs="Arial"/>
          <w:sz w:val="24"/>
          <w:szCs w:val="24"/>
        </w:rPr>
      </w:pPr>
    </w:p>
    <w:p w:rsidR="005C76A3" w:rsidRPr="00021F9E" w:rsidRDefault="005C76A3">
      <w:pPr>
        <w:pStyle w:val="ConsPlusNonformat"/>
        <w:widowControl/>
        <w:suppressAutoHyphens/>
        <w:spacing w:line="276" w:lineRule="auto"/>
        <w:rPr>
          <w:rFonts w:ascii="Arial" w:hAnsi="Arial" w:cs="Arial"/>
          <w:sz w:val="24"/>
          <w:szCs w:val="24"/>
        </w:rPr>
      </w:pPr>
    </w:p>
    <w:p w:rsidR="003A479D" w:rsidRPr="00021F9E" w:rsidRDefault="003A479D" w:rsidP="00AD795B">
      <w:pPr>
        <w:widowControl w:val="0"/>
        <w:autoSpaceDE w:val="0"/>
        <w:autoSpaceDN w:val="0"/>
        <w:adjustRightInd w:val="0"/>
        <w:jc w:val="right"/>
        <w:outlineLvl w:val="0"/>
        <w:rPr>
          <w:rFonts w:ascii="Arial" w:hAnsi="Arial" w:cs="Arial"/>
        </w:rPr>
      </w:pPr>
      <w:r w:rsidRPr="00021F9E">
        <w:rPr>
          <w:rFonts w:ascii="Arial" w:hAnsi="Arial" w:cs="Arial"/>
        </w:rPr>
        <w:t>Приложение № 2</w:t>
      </w:r>
    </w:p>
    <w:p w:rsidR="003A479D" w:rsidRPr="00021F9E" w:rsidRDefault="003A479D" w:rsidP="00AD795B">
      <w:pPr>
        <w:widowControl w:val="0"/>
        <w:autoSpaceDE w:val="0"/>
        <w:autoSpaceDN w:val="0"/>
        <w:adjustRightInd w:val="0"/>
        <w:jc w:val="right"/>
        <w:rPr>
          <w:rFonts w:ascii="Arial" w:hAnsi="Arial" w:cs="Arial"/>
        </w:rPr>
      </w:pPr>
      <w:r w:rsidRPr="00021F9E">
        <w:rPr>
          <w:rFonts w:ascii="Arial" w:hAnsi="Arial" w:cs="Arial"/>
        </w:rPr>
        <w:t>к Порядку предоставления из бюджета</w:t>
      </w:r>
    </w:p>
    <w:p w:rsidR="00F8735A" w:rsidRPr="00021F9E" w:rsidRDefault="003A479D" w:rsidP="00AD795B">
      <w:pPr>
        <w:autoSpaceDE w:val="0"/>
        <w:autoSpaceDN w:val="0"/>
        <w:adjustRightInd w:val="0"/>
        <w:jc w:val="right"/>
        <w:rPr>
          <w:rFonts w:ascii="Arial" w:hAnsi="Arial" w:cs="Arial"/>
        </w:rPr>
      </w:pPr>
      <w:r w:rsidRPr="00021F9E">
        <w:rPr>
          <w:rFonts w:ascii="Arial" w:hAnsi="Arial" w:cs="Arial"/>
        </w:rPr>
        <w:t>муниципального образования</w:t>
      </w:r>
    </w:p>
    <w:p w:rsidR="003A479D" w:rsidRPr="00021F9E" w:rsidRDefault="003A479D" w:rsidP="00AD795B">
      <w:pPr>
        <w:autoSpaceDE w:val="0"/>
        <w:autoSpaceDN w:val="0"/>
        <w:adjustRightInd w:val="0"/>
        <w:jc w:val="right"/>
        <w:rPr>
          <w:rFonts w:ascii="Arial" w:hAnsi="Arial" w:cs="Arial"/>
        </w:rPr>
      </w:pPr>
      <w:r w:rsidRPr="00021F9E">
        <w:rPr>
          <w:rFonts w:ascii="Arial" w:hAnsi="Arial" w:cs="Arial"/>
        </w:rPr>
        <w:t xml:space="preserve"> </w:t>
      </w:r>
      <w:r w:rsidR="00F8735A" w:rsidRPr="00021F9E">
        <w:rPr>
          <w:rFonts w:ascii="Arial" w:hAnsi="Arial" w:cs="Arial"/>
        </w:rPr>
        <w:t>Ефремовский муниципальный округ Тульской области</w:t>
      </w:r>
    </w:p>
    <w:p w:rsidR="003A479D" w:rsidRPr="00021F9E" w:rsidRDefault="003A479D" w:rsidP="00AD795B">
      <w:pPr>
        <w:widowControl w:val="0"/>
        <w:autoSpaceDE w:val="0"/>
        <w:autoSpaceDN w:val="0"/>
        <w:adjustRightInd w:val="0"/>
        <w:jc w:val="right"/>
        <w:rPr>
          <w:rFonts w:ascii="Arial" w:hAnsi="Arial" w:cs="Arial"/>
        </w:rPr>
      </w:pPr>
      <w:r w:rsidRPr="00021F9E">
        <w:rPr>
          <w:rFonts w:ascii="Arial" w:hAnsi="Arial" w:cs="Arial"/>
        </w:rPr>
        <w:t xml:space="preserve">                                                                                                                                        субсидий юридическим лицам </w:t>
      </w:r>
    </w:p>
    <w:p w:rsidR="003A479D" w:rsidRPr="00021F9E" w:rsidRDefault="003A479D" w:rsidP="00AD795B">
      <w:pPr>
        <w:widowControl w:val="0"/>
        <w:autoSpaceDE w:val="0"/>
        <w:autoSpaceDN w:val="0"/>
        <w:adjustRightInd w:val="0"/>
        <w:jc w:val="right"/>
        <w:rPr>
          <w:rFonts w:ascii="Arial" w:hAnsi="Arial" w:cs="Arial"/>
        </w:rPr>
      </w:pPr>
      <w:r w:rsidRPr="00021F9E">
        <w:rPr>
          <w:rFonts w:ascii="Arial" w:hAnsi="Arial" w:cs="Arial"/>
        </w:rPr>
        <w:t xml:space="preserve">                                                                                                      (за исключением субсидий муниципальным учреждениям),</w:t>
      </w:r>
    </w:p>
    <w:p w:rsidR="005C76A3" w:rsidRPr="00021F9E" w:rsidRDefault="003A479D" w:rsidP="00AD795B">
      <w:pPr>
        <w:widowControl w:val="0"/>
        <w:autoSpaceDE w:val="0"/>
        <w:autoSpaceDN w:val="0"/>
        <w:adjustRightInd w:val="0"/>
        <w:jc w:val="right"/>
        <w:rPr>
          <w:rFonts w:ascii="Arial" w:hAnsi="Arial" w:cs="Arial"/>
        </w:rPr>
      </w:pPr>
      <w:r w:rsidRPr="00021F9E">
        <w:rPr>
          <w:rFonts w:ascii="Arial" w:hAnsi="Arial" w:cs="Arial"/>
        </w:rPr>
        <w:t>в целях возмещения</w:t>
      </w:r>
      <w:r w:rsidR="005C76A3" w:rsidRPr="00021F9E">
        <w:rPr>
          <w:rFonts w:ascii="Arial" w:hAnsi="Arial" w:cs="Arial"/>
        </w:rPr>
        <w:t xml:space="preserve"> </w:t>
      </w:r>
      <w:r w:rsidRPr="00021F9E">
        <w:rPr>
          <w:rFonts w:ascii="Arial" w:hAnsi="Arial" w:cs="Arial"/>
        </w:rPr>
        <w:t xml:space="preserve">недополученных доходов </w:t>
      </w:r>
    </w:p>
    <w:p w:rsidR="003A479D" w:rsidRPr="00021F9E" w:rsidRDefault="003A479D" w:rsidP="00AD795B">
      <w:pPr>
        <w:widowControl w:val="0"/>
        <w:autoSpaceDE w:val="0"/>
        <w:autoSpaceDN w:val="0"/>
        <w:adjustRightInd w:val="0"/>
        <w:jc w:val="right"/>
        <w:rPr>
          <w:rFonts w:ascii="Arial" w:hAnsi="Arial" w:cs="Arial"/>
        </w:rPr>
      </w:pPr>
      <w:r w:rsidRPr="00021F9E">
        <w:rPr>
          <w:rFonts w:ascii="Arial" w:hAnsi="Arial" w:cs="Arial"/>
        </w:rPr>
        <w:t>в связи с предоставлением</w:t>
      </w:r>
      <w:r w:rsidR="005C76A3" w:rsidRPr="00021F9E">
        <w:rPr>
          <w:rFonts w:ascii="Arial" w:hAnsi="Arial" w:cs="Arial"/>
        </w:rPr>
        <w:t xml:space="preserve"> </w:t>
      </w:r>
      <w:r w:rsidRPr="00021F9E">
        <w:rPr>
          <w:rFonts w:ascii="Arial" w:hAnsi="Arial" w:cs="Arial"/>
        </w:rPr>
        <w:t xml:space="preserve">льгот отдельным категориям граждан </w:t>
      </w:r>
    </w:p>
    <w:p w:rsidR="003A479D" w:rsidRPr="00021F9E" w:rsidRDefault="003A479D" w:rsidP="00AD795B">
      <w:pPr>
        <w:widowControl w:val="0"/>
        <w:autoSpaceDE w:val="0"/>
        <w:autoSpaceDN w:val="0"/>
        <w:adjustRightInd w:val="0"/>
        <w:jc w:val="right"/>
        <w:rPr>
          <w:rFonts w:ascii="Arial" w:hAnsi="Arial" w:cs="Arial"/>
        </w:rPr>
      </w:pPr>
      <w:r w:rsidRPr="00021F9E">
        <w:rPr>
          <w:rFonts w:ascii="Arial" w:hAnsi="Arial" w:cs="Arial"/>
        </w:rPr>
        <w:t xml:space="preserve">                                                                                                                                   при посещении общего отделения бани</w:t>
      </w:r>
    </w:p>
    <w:p w:rsidR="003A479D" w:rsidRPr="00021F9E" w:rsidRDefault="003A479D" w:rsidP="00F8735A">
      <w:pPr>
        <w:autoSpaceDE w:val="0"/>
        <w:autoSpaceDN w:val="0"/>
        <w:adjustRightInd w:val="0"/>
        <w:jc w:val="right"/>
        <w:rPr>
          <w:rFonts w:ascii="Arial" w:hAnsi="Arial" w:cs="Arial"/>
        </w:rPr>
      </w:pPr>
      <w:r w:rsidRPr="00021F9E">
        <w:rPr>
          <w:rFonts w:ascii="Arial" w:hAnsi="Arial" w:cs="Arial"/>
        </w:rPr>
        <w:t xml:space="preserve">                                                                                          </w:t>
      </w:r>
    </w:p>
    <w:p w:rsidR="003A479D" w:rsidRPr="00021F9E" w:rsidRDefault="003A479D">
      <w:pPr>
        <w:pStyle w:val="ConsPlusNonformat"/>
        <w:widowControl/>
        <w:suppressAutoHyphens/>
        <w:spacing w:line="276" w:lineRule="auto"/>
        <w:jc w:val="center"/>
        <w:rPr>
          <w:rFonts w:ascii="Arial" w:hAnsi="Arial" w:cs="Arial"/>
          <w:sz w:val="24"/>
          <w:szCs w:val="24"/>
        </w:rPr>
      </w:pPr>
      <w:r w:rsidRPr="00021F9E">
        <w:rPr>
          <w:rFonts w:ascii="Arial" w:hAnsi="Arial" w:cs="Arial"/>
          <w:sz w:val="24"/>
          <w:szCs w:val="24"/>
        </w:rPr>
        <w:t>Отчет</w:t>
      </w:r>
    </w:p>
    <w:p w:rsidR="003A479D" w:rsidRPr="00021F9E" w:rsidRDefault="003A479D">
      <w:pPr>
        <w:pStyle w:val="ConsPlusNonformat"/>
        <w:widowControl/>
        <w:suppressAutoHyphens/>
        <w:spacing w:line="276" w:lineRule="auto"/>
        <w:jc w:val="center"/>
        <w:rPr>
          <w:rFonts w:ascii="Arial" w:hAnsi="Arial" w:cs="Arial"/>
          <w:sz w:val="24"/>
          <w:szCs w:val="24"/>
        </w:rPr>
      </w:pPr>
      <w:r w:rsidRPr="00021F9E">
        <w:rPr>
          <w:rFonts w:ascii="Arial" w:hAnsi="Arial" w:cs="Arial"/>
          <w:sz w:val="24"/>
          <w:szCs w:val="24"/>
        </w:rPr>
        <w:t>об оказанных услугах льготным категориям граждан</w:t>
      </w:r>
    </w:p>
    <w:p w:rsidR="003A479D" w:rsidRPr="00021F9E" w:rsidRDefault="003A479D">
      <w:pPr>
        <w:pStyle w:val="ConsPlusNonformat"/>
        <w:widowControl/>
        <w:suppressAutoHyphens/>
        <w:spacing w:line="276" w:lineRule="auto"/>
        <w:jc w:val="center"/>
        <w:rPr>
          <w:rFonts w:ascii="Arial" w:hAnsi="Arial" w:cs="Arial"/>
          <w:sz w:val="24"/>
          <w:szCs w:val="24"/>
        </w:rPr>
      </w:pPr>
      <w:r w:rsidRPr="00021F9E">
        <w:rPr>
          <w:rFonts w:ascii="Arial" w:hAnsi="Arial" w:cs="Arial"/>
          <w:sz w:val="24"/>
          <w:szCs w:val="24"/>
        </w:rPr>
        <w:t xml:space="preserve">муниципального образования </w:t>
      </w:r>
      <w:r w:rsidR="00F8735A" w:rsidRPr="00021F9E">
        <w:rPr>
          <w:rFonts w:ascii="Arial" w:hAnsi="Arial" w:cs="Arial"/>
          <w:sz w:val="24"/>
          <w:szCs w:val="24"/>
        </w:rPr>
        <w:t>Ефремовский муниципальный округ Тульской области</w:t>
      </w:r>
    </w:p>
    <w:p w:rsidR="003A479D" w:rsidRPr="00021F9E" w:rsidRDefault="003A479D">
      <w:pPr>
        <w:pStyle w:val="ConsPlusNonformat"/>
        <w:widowControl/>
        <w:suppressAutoHyphens/>
        <w:spacing w:line="276" w:lineRule="auto"/>
        <w:jc w:val="center"/>
        <w:rPr>
          <w:rFonts w:ascii="Arial" w:hAnsi="Arial" w:cs="Arial"/>
          <w:sz w:val="24"/>
          <w:szCs w:val="24"/>
        </w:rPr>
      </w:pPr>
      <w:r w:rsidRPr="00021F9E">
        <w:rPr>
          <w:rFonts w:ascii="Arial" w:hAnsi="Arial" w:cs="Arial"/>
          <w:sz w:val="24"/>
          <w:szCs w:val="24"/>
        </w:rPr>
        <w:t xml:space="preserve"> за ___</w:t>
      </w:r>
      <w:r w:rsidR="00F8735A" w:rsidRPr="00021F9E">
        <w:rPr>
          <w:rFonts w:ascii="Arial" w:hAnsi="Arial" w:cs="Arial"/>
          <w:sz w:val="24"/>
          <w:szCs w:val="24"/>
        </w:rPr>
        <w:t>___</w:t>
      </w:r>
      <w:r w:rsidRPr="00021F9E">
        <w:rPr>
          <w:rFonts w:ascii="Arial" w:hAnsi="Arial" w:cs="Arial"/>
          <w:sz w:val="24"/>
          <w:szCs w:val="24"/>
        </w:rPr>
        <w:t>____</w:t>
      </w:r>
      <w:proofErr w:type="gramStart"/>
      <w:r w:rsidRPr="00021F9E">
        <w:rPr>
          <w:rFonts w:ascii="Arial" w:hAnsi="Arial" w:cs="Arial"/>
          <w:sz w:val="24"/>
          <w:szCs w:val="24"/>
        </w:rPr>
        <w:t>_  20</w:t>
      </w:r>
      <w:proofErr w:type="gramEnd"/>
      <w:r w:rsidRPr="00021F9E">
        <w:rPr>
          <w:rFonts w:ascii="Arial" w:hAnsi="Arial" w:cs="Arial"/>
          <w:sz w:val="24"/>
          <w:szCs w:val="24"/>
        </w:rPr>
        <w:t>__ года</w:t>
      </w:r>
    </w:p>
    <w:p w:rsidR="003A479D" w:rsidRPr="00021F9E" w:rsidRDefault="003A479D">
      <w:pPr>
        <w:pStyle w:val="ConsPlusNonformat"/>
        <w:widowControl/>
        <w:suppressAutoHyphens/>
        <w:spacing w:line="276" w:lineRule="auto"/>
        <w:jc w:val="right"/>
        <w:rPr>
          <w:rFonts w:ascii="Arial" w:hAnsi="Arial" w:cs="Arial"/>
          <w:sz w:val="24"/>
          <w:szCs w:val="24"/>
        </w:rPr>
      </w:pPr>
    </w:p>
    <w:tbl>
      <w:tblPr>
        <w:tblW w:w="14884" w:type="dxa"/>
        <w:tblInd w:w="392" w:type="dxa"/>
        <w:tblLayout w:type="fixed"/>
        <w:tblLook w:val="04A0" w:firstRow="1" w:lastRow="0" w:firstColumn="1" w:lastColumn="0" w:noHBand="0" w:noVBand="1"/>
      </w:tblPr>
      <w:tblGrid>
        <w:gridCol w:w="567"/>
        <w:gridCol w:w="1276"/>
        <w:gridCol w:w="2268"/>
        <w:gridCol w:w="2551"/>
        <w:gridCol w:w="2552"/>
        <w:gridCol w:w="1842"/>
        <w:gridCol w:w="1843"/>
        <w:gridCol w:w="1985"/>
      </w:tblGrid>
      <w:tr w:rsidR="00AD795B" w:rsidRPr="00021F9E" w:rsidTr="00AD795B">
        <w:trPr>
          <w:trHeight w:val="1388"/>
        </w:trPr>
        <w:tc>
          <w:tcPr>
            <w:tcW w:w="567" w:type="dxa"/>
            <w:tcBorders>
              <w:top w:val="single" w:sz="4" w:space="0" w:color="auto"/>
              <w:left w:val="single" w:sz="4" w:space="0" w:color="auto"/>
              <w:bottom w:val="single" w:sz="4" w:space="0" w:color="auto"/>
              <w:right w:val="single" w:sz="4" w:space="0" w:color="auto"/>
            </w:tcBorders>
            <w:vAlign w:val="center"/>
          </w:tcPr>
          <w:p w:rsidR="00AD795B" w:rsidRPr="00021F9E" w:rsidRDefault="00AD795B" w:rsidP="00AD795B">
            <w:pPr>
              <w:rPr>
                <w:rFonts w:ascii="Arial" w:hAnsi="Arial" w:cs="Arial"/>
                <w:color w:val="000000"/>
              </w:rPr>
            </w:pPr>
            <w:r w:rsidRPr="00021F9E">
              <w:rPr>
                <w:rFonts w:ascii="Arial" w:hAnsi="Arial" w:cs="Arial"/>
                <w:color w:val="000000"/>
              </w:rPr>
              <w:t>№ п/п</w:t>
            </w:r>
          </w:p>
        </w:tc>
        <w:tc>
          <w:tcPr>
            <w:tcW w:w="1276" w:type="dxa"/>
            <w:tcBorders>
              <w:top w:val="single" w:sz="4" w:space="0" w:color="auto"/>
              <w:left w:val="nil"/>
              <w:bottom w:val="single" w:sz="4" w:space="0" w:color="auto"/>
              <w:right w:val="single" w:sz="4" w:space="0" w:color="auto"/>
            </w:tcBorders>
          </w:tcPr>
          <w:p w:rsidR="00AD795B" w:rsidRPr="00021F9E" w:rsidRDefault="00AD795B">
            <w:pPr>
              <w:jc w:val="center"/>
              <w:rPr>
                <w:rFonts w:ascii="Arial" w:hAnsi="Arial" w:cs="Arial"/>
                <w:color w:val="000000"/>
              </w:rPr>
            </w:pPr>
          </w:p>
          <w:p w:rsidR="00AD795B" w:rsidRPr="00021F9E" w:rsidRDefault="00AD795B" w:rsidP="00AD795B">
            <w:pPr>
              <w:rPr>
                <w:rFonts w:ascii="Arial" w:hAnsi="Arial" w:cs="Arial"/>
                <w:color w:val="000000"/>
              </w:rPr>
            </w:pPr>
          </w:p>
          <w:p w:rsidR="00AD795B" w:rsidRPr="00021F9E" w:rsidRDefault="00AD795B" w:rsidP="00AD795B">
            <w:pPr>
              <w:jc w:val="center"/>
              <w:rPr>
                <w:rFonts w:ascii="Arial" w:hAnsi="Arial" w:cs="Arial"/>
                <w:color w:val="000000"/>
              </w:rPr>
            </w:pPr>
            <w:r w:rsidRPr="00021F9E">
              <w:rPr>
                <w:rFonts w:ascii="Arial" w:hAnsi="Arial" w:cs="Arial"/>
                <w:color w:val="000000"/>
              </w:rPr>
              <w:t>Дата</w:t>
            </w:r>
          </w:p>
        </w:tc>
        <w:tc>
          <w:tcPr>
            <w:tcW w:w="2268" w:type="dxa"/>
            <w:tcBorders>
              <w:top w:val="single" w:sz="4" w:space="0" w:color="auto"/>
              <w:left w:val="single" w:sz="4" w:space="0" w:color="auto"/>
              <w:bottom w:val="single" w:sz="4" w:space="0" w:color="auto"/>
              <w:right w:val="single" w:sz="4" w:space="0" w:color="auto"/>
            </w:tcBorders>
            <w:vAlign w:val="center"/>
          </w:tcPr>
          <w:p w:rsidR="00AD795B" w:rsidRPr="00021F9E" w:rsidRDefault="00AD795B">
            <w:pPr>
              <w:jc w:val="center"/>
              <w:rPr>
                <w:rFonts w:ascii="Arial" w:hAnsi="Arial" w:cs="Arial"/>
                <w:color w:val="000000"/>
              </w:rPr>
            </w:pPr>
            <w:r w:rsidRPr="00021F9E">
              <w:rPr>
                <w:rFonts w:ascii="Arial" w:hAnsi="Arial" w:cs="Arial"/>
                <w:color w:val="000000"/>
              </w:rPr>
              <w:t>Ф.И.О.</w:t>
            </w:r>
          </w:p>
        </w:tc>
        <w:tc>
          <w:tcPr>
            <w:tcW w:w="2551" w:type="dxa"/>
            <w:tcBorders>
              <w:top w:val="single" w:sz="4" w:space="0" w:color="auto"/>
              <w:left w:val="nil"/>
              <w:bottom w:val="single" w:sz="4" w:space="0" w:color="auto"/>
              <w:right w:val="single" w:sz="6" w:space="0" w:color="auto"/>
            </w:tcBorders>
            <w:vAlign w:val="center"/>
          </w:tcPr>
          <w:p w:rsidR="00AD795B" w:rsidRPr="00021F9E" w:rsidRDefault="00AD795B">
            <w:pPr>
              <w:jc w:val="center"/>
              <w:rPr>
                <w:rFonts w:ascii="Arial" w:hAnsi="Arial" w:cs="Arial"/>
                <w:color w:val="000000"/>
              </w:rPr>
            </w:pPr>
            <w:r w:rsidRPr="00021F9E">
              <w:rPr>
                <w:rFonts w:ascii="Arial" w:hAnsi="Arial" w:cs="Arial"/>
                <w:color w:val="000000"/>
              </w:rPr>
              <w:t>Номер удостоверения, свидетельства о рождения</w:t>
            </w:r>
          </w:p>
        </w:tc>
        <w:tc>
          <w:tcPr>
            <w:tcW w:w="2552" w:type="dxa"/>
            <w:tcBorders>
              <w:top w:val="single" w:sz="4" w:space="0" w:color="auto"/>
              <w:left w:val="single" w:sz="6" w:space="0" w:color="auto"/>
              <w:bottom w:val="single" w:sz="4" w:space="0" w:color="auto"/>
              <w:right w:val="single" w:sz="4" w:space="0" w:color="auto"/>
            </w:tcBorders>
            <w:vAlign w:val="center"/>
          </w:tcPr>
          <w:p w:rsidR="00AD795B" w:rsidRPr="00021F9E" w:rsidRDefault="00AD795B">
            <w:pPr>
              <w:jc w:val="center"/>
              <w:rPr>
                <w:rFonts w:ascii="Arial" w:hAnsi="Arial" w:cs="Arial"/>
                <w:color w:val="000000"/>
              </w:rPr>
            </w:pPr>
            <w:r w:rsidRPr="00021F9E">
              <w:rPr>
                <w:rFonts w:ascii="Arial" w:hAnsi="Arial" w:cs="Arial"/>
                <w:color w:val="000000"/>
              </w:rPr>
              <w:t>Кем выдан документ</w:t>
            </w:r>
            <w:r w:rsidRPr="00021F9E">
              <w:rPr>
                <w:rFonts w:ascii="Arial" w:hAnsi="Arial" w:cs="Arial"/>
                <w:color w:val="FF0000"/>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rsidR="00AD795B" w:rsidRPr="00021F9E" w:rsidRDefault="00AD795B">
            <w:pPr>
              <w:jc w:val="center"/>
              <w:rPr>
                <w:rFonts w:ascii="Arial" w:hAnsi="Arial" w:cs="Arial"/>
                <w:color w:val="000000"/>
              </w:rPr>
            </w:pPr>
            <w:r w:rsidRPr="00021F9E">
              <w:rPr>
                <w:rFonts w:ascii="Arial" w:hAnsi="Arial" w:cs="Arial"/>
                <w:color w:val="000000"/>
              </w:rPr>
              <w:t>Дата рождения (для детей до 10-и лет)</w:t>
            </w:r>
          </w:p>
        </w:tc>
        <w:tc>
          <w:tcPr>
            <w:tcW w:w="1843" w:type="dxa"/>
            <w:tcBorders>
              <w:top w:val="single" w:sz="4" w:space="0" w:color="auto"/>
              <w:left w:val="single" w:sz="4" w:space="0" w:color="auto"/>
              <w:bottom w:val="single" w:sz="4" w:space="0" w:color="auto"/>
              <w:right w:val="single" w:sz="4" w:space="0" w:color="auto"/>
            </w:tcBorders>
          </w:tcPr>
          <w:p w:rsidR="00AD795B" w:rsidRPr="00021F9E" w:rsidRDefault="00AD795B">
            <w:pPr>
              <w:jc w:val="center"/>
              <w:rPr>
                <w:rFonts w:ascii="Arial" w:hAnsi="Arial" w:cs="Arial"/>
                <w:color w:val="000000"/>
              </w:rPr>
            </w:pPr>
          </w:p>
          <w:p w:rsidR="00AD795B" w:rsidRPr="00021F9E" w:rsidRDefault="00AD795B">
            <w:pPr>
              <w:jc w:val="center"/>
              <w:rPr>
                <w:rFonts w:ascii="Arial" w:hAnsi="Arial" w:cs="Arial"/>
                <w:color w:val="000000"/>
              </w:rPr>
            </w:pPr>
            <w:r w:rsidRPr="00021F9E">
              <w:rPr>
                <w:rFonts w:ascii="Arial" w:hAnsi="Arial" w:cs="Arial"/>
                <w:color w:val="000000"/>
              </w:rPr>
              <w:t>Категория льгот</w:t>
            </w:r>
          </w:p>
        </w:tc>
        <w:tc>
          <w:tcPr>
            <w:tcW w:w="1985" w:type="dxa"/>
            <w:tcBorders>
              <w:top w:val="single" w:sz="4" w:space="0" w:color="auto"/>
              <w:left w:val="single" w:sz="4" w:space="0" w:color="auto"/>
              <w:bottom w:val="single" w:sz="4" w:space="0" w:color="auto"/>
              <w:right w:val="single" w:sz="4" w:space="0" w:color="auto"/>
            </w:tcBorders>
            <w:vAlign w:val="center"/>
          </w:tcPr>
          <w:p w:rsidR="00AD795B" w:rsidRPr="00021F9E" w:rsidRDefault="00AD795B">
            <w:pPr>
              <w:jc w:val="center"/>
              <w:rPr>
                <w:rFonts w:ascii="Arial" w:hAnsi="Arial" w:cs="Arial"/>
                <w:color w:val="000000"/>
              </w:rPr>
            </w:pPr>
            <w:r w:rsidRPr="00021F9E">
              <w:rPr>
                <w:rFonts w:ascii="Arial" w:hAnsi="Arial" w:cs="Arial"/>
                <w:color w:val="000000"/>
              </w:rPr>
              <w:t>Номер чека/ номер талона</w:t>
            </w:r>
          </w:p>
        </w:tc>
      </w:tr>
      <w:tr w:rsidR="00AD795B" w:rsidRPr="00021F9E" w:rsidTr="00AD795B">
        <w:trPr>
          <w:trHeight w:val="270"/>
        </w:trPr>
        <w:tc>
          <w:tcPr>
            <w:tcW w:w="567" w:type="dxa"/>
            <w:tcBorders>
              <w:top w:val="single" w:sz="4" w:space="0" w:color="auto"/>
              <w:left w:val="single" w:sz="4" w:space="0" w:color="auto"/>
              <w:bottom w:val="single" w:sz="4" w:space="0" w:color="auto"/>
              <w:right w:val="single" w:sz="4" w:space="0" w:color="auto"/>
            </w:tcBorders>
            <w:vAlign w:val="bottom"/>
          </w:tcPr>
          <w:p w:rsidR="00AD795B" w:rsidRPr="00021F9E" w:rsidRDefault="00AD795B">
            <w:pPr>
              <w:jc w:val="center"/>
              <w:rPr>
                <w:rFonts w:ascii="Arial" w:hAnsi="Arial" w:cs="Arial"/>
                <w:color w:val="000000"/>
              </w:rPr>
            </w:pPr>
            <w:r w:rsidRPr="00021F9E">
              <w:rPr>
                <w:rFonts w:ascii="Arial" w:hAnsi="Arial" w:cs="Arial"/>
                <w:color w:val="000000"/>
              </w:rPr>
              <w:t>1</w:t>
            </w:r>
          </w:p>
        </w:tc>
        <w:tc>
          <w:tcPr>
            <w:tcW w:w="1276" w:type="dxa"/>
            <w:tcBorders>
              <w:top w:val="single" w:sz="4" w:space="0" w:color="auto"/>
              <w:left w:val="nil"/>
              <w:bottom w:val="single" w:sz="4" w:space="0" w:color="auto"/>
              <w:right w:val="single" w:sz="4" w:space="0" w:color="auto"/>
            </w:tcBorders>
          </w:tcPr>
          <w:p w:rsidR="00AD795B" w:rsidRPr="00021F9E" w:rsidRDefault="00AD795B">
            <w:pPr>
              <w:jc w:val="center"/>
              <w:rPr>
                <w:rFonts w:ascii="Arial" w:hAnsi="Arial" w:cs="Arial"/>
                <w:color w:val="000000"/>
              </w:rPr>
            </w:pPr>
            <w:r w:rsidRPr="00021F9E">
              <w:rPr>
                <w:rFonts w:ascii="Arial" w:hAnsi="Arial" w:cs="Arial"/>
                <w:color w:val="000000"/>
              </w:rPr>
              <w:t>2</w:t>
            </w:r>
          </w:p>
        </w:tc>
        <w:tc>
          <w:tcPr>
            <w:tcW w:w="2268" w:type="dxa"/>
            <w:tcBorders>
              <w:top w:val="single" w:sz="4" w:space="0" w:color="auto"/>
              <w:left w:val="single" w:sz="4" w:space="0" w:color="auto"/>
              <w:bottom w:val="single" w:sz="4" w:space="0" w:color="auto"/>
              <w:right w:val="single" w:sz="4" w:space="0" w:color="auto"/>
            </w:tcBorders>
            <w:vAlign w:val="bottom"/>
          </w:tcPr>
          <w:p w:rsidR="00AD795B" w:rsidRPr="00021F9E" w:rsidRDefault="00AD795B">
            <w:pPr>
              <w:jc w:val="center"/>
              <w:rPr>
                <w:rFonts w:ascii="Arial" w:hAnsi="Arial" w:cs="Arial"/>
                <w:color w:val="000000"/>
              </w:rPr>
            </w:pPr>
            <w:r w:rsidRPr="00021F9E">
              <w:rPr>
                <w:rFonts w:ascii="Arial" w:hAnsi="Arial" w:cs="Arial"/>
                <w:color w:val="000000"/>
              </w:rPr>
              <w:t>3</w:t>
            </w:r>
          </w:p>
        </w:tc>
        <w:tc>
          <w:tcPr>
            <w:tcW w:w="2551" w:type="dxa"/>
            <w:tcBorders>
              <w:top w:val="single" w:sz="4" w:space="0" w:color="auto"/>
              <w:left w:val="nil"/>
              <w:bottom w:val="single" w:sz="4" w:space="0" w:color="auto"/>
              <w:right w:val="single" w:sz="6" w:space="0" w:color="auto"/>
            </w:tcBorders>
          </w:tcPr>
          <w:p w:rsidR="00AD795B" w:rsidRPr="00021F9E" w:rsidRDefault="00AD795B">
            <w:pPr>
              <w:jc w:val="center"/>
              <w:rPr>
                <w:rFonts w:ascii="Arial" w:hAnsi="Arial" w:cs="Arial"/>
                <w:color w:val="000000"/>
              </w:rPr>
            </w:pPr>
            <w:r w:rsidRPr="00021F9E">
              <w:rPr>
                <w:rFonts w:ascii="Arial" w:hAnsi="Arial" w:cs="Arial"/>
                <w:color w:val="000000"/>
              </w:rPr>
              <w:t>4</w:t>
            </w:r>
          </w:p>
        </w:tc>
        <w:tc>
          <w:tcPr>
            <w:tcW w:w="2552" w:type="dxa"/>
            <w:tcBorders>
              <w:top w:val="single" w:sz="4" w:space="0" w:color="auto"/>
              <w:left w:val="single" w:sz="6" w:space="0" w:color="auto"/>
              <w:bottom w:val="single" w:sz="4" w:space="0" w:color="auto"/>
              <w:right w:val="single" w:sz="4" w:space="0" w:color="auto"/>
            </w:tcBorders>
          </w:tcPr>
          <w:p w:rsidR="00AD795B" w:rsidRPr="00021F9E" w:rsidRDefault="00AD795B">
            <w:pPr>
              <w:jc w:val="center"/>
              <w:rPr>
                <w:rFonts w:ascii="Arial" w:hAnsi="Arial" w:cs="Arial"/>
                <w:color w:val="000000"/>
              </w:rPr>
            </w:pPr>
            <w:r w:rsidRPr="00021F9E">
              <w:rPr>
                <w:rFonts w:ascii="Arial" w:hAnsi="Arial" w:cs="Arial"/>
                <w:color w:val="000000"/>
              </w:rPr>
              <w:t>5</w:t>
            </w:r>
          </w:p>
        </w:tc>
        <w:tc>
          <w:tcPr>
            <w:tcW w:w="1842" w:type="dxa"/>
            <w:tcBorders>
              <w:top w:val="single" w:sz="4" w:space="0" w:color="auto"/>
              <w:left w:val="single" w:sz="4" w:space="0" w:color="auto"/>
              <w:bottom w:val="single" w:sz="4" w:space="0" w:color="auto"/>
              <w:right w:val="single" w:sz="4" w:space="0" w:color="auto"/>
            </w:tcBorders>
          </w:tcPr>
          <w:p w:rsidR="00AD795B" w:rsidRPr="00021F9E" w:rsidRDefault="00AD795B">
            <w:pPr>
              <w:jc w:val="center"/>
              <w:rPr>
                <w:rFonts w:ascii="Arial" w:hAnsi="Arial" w:cs="Arial"/>
                <w:color w:val="000000"/>
              </w:rPr>
            </w:pPr>
            <w:r w:rsidRPr="00021F9E">
              <w:rPr>
                <w:rFonts w:ascii="Arial" w:hAnsi="Arial" w:cs="Arial"/>
                <w:color w:val="000000"/>
              </w:rPr>
              <w:t>6</w:t>
            </w:r>
          </w:p>
        </w:tc>
        <w:tc>
          <w:tcPr>
            <w:tcW w:w="1843" w:type="dxa"/>
            <w:tcBorders>
              <w:top w:val="single" w:sz="4" w:space="0" w:color="auto"/>
              <w:left w:val="single" w:sz="4" w:space="0" w:color="auto"/>
              <w:bottom w:val="single" w:sz="4" w:space="0" w:color="auto"/>
              <w:right w:val="single" w:sz="4" w:space="0" w:color="auto"/>
            </w:tcBorders>
          </w:tcPr>
          <w:p w:rsidR="00AD795B" w:rsidRPr="00021F9E" w:rsidRDefault="00B134CD">
            <w:pPr>
              <w:jc w:val="center"/>
              <w:rPr>
                <w:rFonts w:ascii="Arial" w:hAnsi="Arial" w:cs="Arial"/>
                <w:color w:val="000000"/>
              </w:rPr>
            </w:pPr>
            <w:r w:rsidRPr="00021F9E">
              <w:rPr>
                <w:rFonts w:ascii="Arial" w:hAnsi="Arial" w:cs="Arial"/>
                <w:color w:val="000000"/>
              </w:rPr>
              <w:t>7</w:t>
            </w:r>
          </w:p>
        </w:tc>
        <w:tc>
          <w:tcPr>
            <w:tcW w:w="1985" w:type="dxa"/>
            <w:tcBorders>
              <w:top w:val="single" w:sz="4" w:space="0" w:color="auto"/>
              <w:left w:val="single" w:sz="4" w:space="0" w:color="auto"/>
              <w:bottom w:val="single" w:sz="4" w:space="0" w:color="auto"/>
              <w:right w:val="single" w:sz="4" w:space="0" w:color="auto"/>
            </w:tcBorders>
          </w:tcPr>
          <w:p w:rsidR="00AD795B" w:rsidRPr="00021F9E" w:rsidRDefault="00B134CD">
            <w:pPr>
              <w:jc w:val="center"/>
              <w:rPr>
                <w:rFonts w:ascii="Arial" w:hAnsi="Arial" w:cs="Arial"/>
                <w:color w:val="000000"/>
              </w:rPr>
            </w:pPr>
            <w:r w:rsidRPr="00021F9E">
              <w:rPr>
                <w:rFonts w:ascii="Arial" w:hAnsi="Arial" w:cs="Arial"/>
                <w:color w:val="000000"/>
              </w:rPr>
              <w:t>8</w:t>
            </w:r>
          </w:p>
        </w:tc>
      </w:tr>
      <w:tr w:rsidR="00AD795B" w:rsidRPr="00021F9E" w:rsidTr="00AD795B">
        <w:trPr>
          <w:trHeight w:val="489"/>
        </w:trPr>
        <w:tc>
          <w:tcPr>
            <w:tcW w:w="567" w:type="dxa"/>
            <w:tcBorders>
              <w:top w:val="single" w:sz="4" w:space="0" w:color="auto"/>
              <w:left w:val="single" w:sz="4" w:space="0" w:color="auto"/>
              <w:bottom w:val="single" w:sz="4" w:space="0" w:color="auto"/>
              <w:right w:val="single" w:sz="4" w:space="0" w:color="auto"/>
            </w:tcBorders>
            <w:vAlign w:val="bottom"/>
          </w:tcPr>
          <w:p w:rsidR="00AD795B" w:rsidRPr="00021F9E" w:rsidRDefault="00AD795B">
            <w:pPr>
              <w:rPr>
                <w:rFonts w:ascii="Arial" w:hAnsi="Arial" w:cs="Arial"/>
                <w:color w:val="000000"/>
              </w:rPr>
            </w:pPr>
          </w:p>
          <w:p w:rsidR="00AD795B" w:rsidRPr="00021F9E" w:rsidRDefault="00AD795B">
            <w:pPr>
              <w:rPr>
                <w:rFonts w:ascii="Arial" w:hAnsi="Arial" w:cs="Arial"/>
                <w:color w:val="000000"/>
              </w:rPr>
            </w:pPr>
          </w:p>
          <w:p w:rsidR="00AD795B" w:rsidRPr="00021F9E" w:rsidRDefault="00AD795B">
            <w:pPr>
              <w:rPr>
                <w:rFonts w:ascii="Arial" w:hAnsi="Arial" w:cs="Arial"/>
                <w:color w:val="000000"/>
              </w:rPr>
            </w:pPr>
          </w:p>
          <w:p w:rsidR="00AD795B" w:rsidRPr="00021F9E" w:rsidRDefault="00AD795B">
            <w:pPr>
              <w:rPr>
                <w:rFonts w:ascii="Arial" w:hAnsi="Arial" w:cs="Arial"/>
                <w:color w:val="000000"/>
              </w:rPr>
            </w:pPr>
          </w:p>
        </w:tc>
        <w:tc>
          <w:tcPr>
            <w:tcW w:w="1276" w:type="dxa"/>
            <w:tcBorders>
              <w:top w:val="single" w:sz="4" w:space="0" w:color="auto"/>
              <w:left w:val="nil"/>
              <w:bottom w:val="single" w:sz="4" w:space="0" w:color="auto"/>
              <w:right w:val="single" w:sz="4" w:space="0" w:color="auto"/>
            </w:tcBorders>
          </w:tcPr>
          <w:p w:rsidR="00AD795B" w:rsidRPr="00021F9E" w:rsidRDefault="00AD795B">
            <w:pPr>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vAlign w:val="bottom"/>
          </w:tcPr>
          <w:p w:rsidR="00AD795B" w:rsidRPr="00021F9E" w:rsidRDefault="00AD795B">
            <w:pPr>
              <w:rPr>
                <w:rFonts w:ascii="Arial" w:hAnsi="Arial" w:cs="Arial"/>
                <w:color w:val="000000"/>
              </w:rPr>
            </w:pPr>
          </w:p>
        </w:tc>
        <w:tc>
          <w:tcPr>
            <w:tcW w:w="2551" w:type="dxa"/>
            <w:tcBorders>
              <w:top w:val="single" w:sz="4" w:space="0" w:color="auto"/>
              <w:left w:val="nil"/>
              <w:bottom w:val="single" w:sz="6" w:space="0" w:color="auto"/>
              <w:right w:val="single" w:sz="6" w:space="0" w:color="auto"/>
            </w:tcBorders>
          </w:tcPr>
          <w:p w:rsidR="00AD795B" w:rsidRPr="00021F9E" w:rsidRDefault="00AD795B">
            <w:pPr>
              <w:rPr>
                <w:rFonts w:ascii="Arial" w:hAnsi="Arial" w:cs="Arial"/>
                <w:color w:val="000000"/>
              </w:rPr>
            </w:pPr>
          </w:p>
        </w:tc>
        <w:tc>
          <w:tcPr>
            <w:tcW w:w="2552" w:type="dxa"/>
            <w:tcBorders>
              <w:top w:val="single" w:sz="4" w:space="0" w:color="auto"/>
              <w:left w:val="single" w:sz="6" w:space="0" w:color="auto"/>
              <w:bottom w:val="single" w:sz="6" w:space="0" w:color="auto"/>
              <w:right w:val="single" w:sz="4" w:space="0" w:color="auto"/>
            </w:tcBorders>
          </w:tcPr>
          <w:p w:rsidR="00AD795B" w:rsidRPr="00021F9E" w:rsidRDefault="00AD795B">
            <w:pPr>
              <w:rPr>
                <w:rFonts w:ascii="Arial" w:hAnsi="Arial" w:cs="Arial"/>
                <w:color w:val="000000"/>
              </w:rPr>
            </w:pPr>
          </w:p>
        </w:tc>
        <w:tc>
          <w:tcPr>
            <w:tcW w:w="1842" w:type="dxa"/>
            <w:tcBorders>
              <w:top w:val="single" w:sz="4" w:space="0" w:color="auto"/>
              <w:left w:val="single" w:sz="4" w:space="0" w:color="auto"/>
              <w:bottom w:val="single" w:sz="4" w:space="0" w:color="auto"/>
              <w:right w:val="single" w:sz="4" w:space="0" w:color="auto"/>
            </w:tcBorders>
          </w:tcPr>
          <w:p w:rsidR="00AD795B" w:rsidRPr="00021F9E" w:rsidRDefault="00AD795B">
            <w:pPr>
              <w:rPr>
                <w:rFonts w:ascii="Arial" w:hAnsi="Arial" w:cs="Arial"/>
                <w:color w:val="000000"/>
              </w:rPr>
            </w:pPr>
          </w:p>
        </w:tc>
        <w:tc>
          <w:tcPr>
            <w:tcW w:w="1843" w:type="dxa"/>
            <w:tcBorders>
              <w:top w:val="single" w:sz="4" w:space="0" w:color="auto"/>
              <w:left w:val="single" w:sz="4" w:space="0" w:color="auto"/>
              <w:bottom w:val="single" w:sz="4" w:space="0" w:color="auto"/>
              <w:right w:val="single" w:sz="4" w:space="0" w:color="auto"/>
            </w:tcBorders>
          </w:tcPr>
          <w:p w:rsidR="00AD795B" w:rsidRPr="00021F9E" w:rsidRDefault="00AD795B">
            <w:pPr>
              <w:rPr>
                <w:rFonts w:ascii="Arial" w:hAnsi="Arial" w:cs="Arial"/>
                <w:color w:val="000000"/>
              </w:rPr>
            </w:pPr>
          </w:p>
        </w:tc>
        <w:tc>
          <w:tcPr>
            <w:tcW w:w="1985" w:type="dxa"/>
            <w:tcBorders>
              <w:top w:val="single" w:sz="4" w:space="0" w:color="auto"/>
              <w:left w:val="single" w:sz="4" w:space="0" w:color="auto"/>
              <w:bottom w:val="single" w:sz="4" w:space="0" w:color="auto"/>
              <w:right w:val="single" w:sz="4" w:space="0" w:color="auto"/>
            </w:tcBorders>
          </w:tcPr>
          <w:p w:rsidR="00AD795B" w:rsidRPr="00021F9E" w:rsidRDefault="00AD795B">
            <w:pPr>
              <w:rPr>
                <w:rFonts w:ascii="Arial" w:hAnsi="Arial" w:cs="Arial"/>
                <w:color w:val="000000"/>
              </w:rPr>
            </w:pPr>
          </w:p>
        </w:tc>
      </w:tr>
    </w:tbl>
    <w:p w:rsidR="003A479D" w:rsidRPr="00021F9E" w:rsidRDefault="003A479D">
      <w:pPr>
        <w:pStyle w:val="ConsPlusNonformat"/>
        <w:widowControl/>
        <w:suppressAutoHyphens/>
        <w:spacing w:line="276" w:lineRule="auto"/>
        <w:rPr>
          <w:rFonts w:ascii="Arial" w:hAnsi="Arial" w:cs="Arial"/>
          <w:sz w:val="24"/>
          <w:szCs w:val="24"/>
        </w:rPr>
      </w:pPr>
    </w:p>
    <w:p w:rsidR="003A479D" w:rsidRPr="00021F9E" w:rsidRDefault="003A479D">
      <w:pPr>
        <w:pStyle w:val="ConsPlusNonformat"/>
        <w:widowControl/>
        <w:suppressAutoHyphens/>
        <w:spacing w:line="276" w:lineRule="auto"/>
        <w:rPr>
          <w:rFonts w:ascii="Arial" w:hAnsi="Arial" w:cs="Arial"/>
          <w:sz w:val="24"/>
          <w:szCs w:val="24"/>
        </w:rPr>
      </w:pPr>
      <w:r w:rsidRPr="00021F9E">
        <w:rPr>
          <w:rFonts w:ascii="Arial" w:hAnsi="Arial" w:cs="Arial"/>
          <w:sz w:val="24"/>
          <w:szCs w:val="24"/>
        </w:rPr>
        <w:t xml:space="preserve">                    Руководитель</w:t>
      </w:r>
    </w:p>
    <w:p w:rsidR="003A479D" w:rsidRPr="00021F9E" w:rsidRDefault="003A479D">
      <w:pPr>
        <w:pStyle w:val="ConsPlusNonformat"/>
        <w:widowControl/>
        <w:suppressAutoHyphens/>
        <w:spacing w:line="276" w:lineRule="auto"/>
        <w:rPr>
          <w:rFonts w:ascii="Arial" w:hAnsi="Arial" w:cs="Arial"/>
          <w:sz w:val="24"/>
          <w:szCs w:val="24"/>
        </w:rPr>
      </w:pPr>
      <w:r w:rsidRPr="00021F9E">
        <w:rPr>
          <w:rFonts w:ascii="Arial" w:hAnsi="Arial" w:cs="Arial"/>
          <w:sz w:val="24"/>
          <w:szCs w:val="24"/>
        </w:rPr>
        <w:t xml:space="preserve">                    Главный бухгалтер</w:t>
      </w:r>
    </w:p>
    <w:p w:rsidR="003A479D" w:rsidRPr="00021F9E" w:rsidRDefault="003A479D">
      <w:pPr>
        <w:pStyle w:val="ConsPlusNonformat"/>
        <w:widowControl/>
        <w:suppressAutoHyphens/>
        <w:spacing w:line="276" w:lineRule="auto"/>
        <w:rPr>
          <w:rFonts w:ascii="Arial" w:hAnsi="Arial" w:cs="Arial"/>
          <w:sz w:val="24"/>
          <w:szCs w:val="24"/>
        </w:rPr>
      </w:pPr>
    </w:p>
    <w:sectPr w:rsidR="003A479D" w:rsidRPr="00021F9E" w:rsidSect="00BE17CD">
      <w:headerReference w:type="default" r:id="rId19"/>
      <w:pgSz w:w="16838" w:h="11905" w:orient="landscape" w:code="9"/>
      <w:pgMar w:top="1124" w:right="1701" w:bottom="851" w:left="851"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399" w:rsidRDefault="00246399">
      <w:r>
        <w:separator/>
      </w:r>
    </w:p>
  </w:endnote>
  <w:endnote w:type="continuationSeparator" w:id="0">
    <w:p w:rsidR="00246399" w:rsidRDefault="00246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A63" w:rsidRDefault="00CD7A63">
    <w:pPr>
      <w:pStyle w:val="a8"/>
      <w:jc w:val="right"/>
    </w:pPr>
  </w:p>
  <w:p w:rsidR="00CD7A63" w:rsidRDefault="00CD7A6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399" w:rsidRDefault="00246399">
      <w:r>
        <w:separator/>
      </w:r>
    </w:p>
  </w:footnote>
  <w:footnote w:type="continuationSeparator" w:id="0">
    <w:p w:rsidR="00246399" w:rsidRDefault="002463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A63" w:rsidRDefault="00CD7A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D7A63" w:rsidRDefault="00CD7A63">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A63" w:rsidRDefault="00CD7A63">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A4D74"/>
    <w:multiLevelType w:val="singleLevel"/>
    <w:tmpl w:val="57085A50"/>
    <w:lvl w:ilvl="0">
      <w:start w:val="3"/>
      <w:numFmt w:val="decimal"/>
      <w:lvlText w:val="%1."/>
      <w:legacy w:legacy="1" w:legacySpace="0" w:legacyIndent="364"/>
      <w:lvlJc w:val="left"/>
      <w:rPr>
        <w:rFonts w:ascii="Times New Roman" w:hAnsi="Times New Roman" w:cs="Times New Roman" w:hint="default"/>
      </w:rPr>
    </w:lvl>
  </w:abstractNum>
  <w:abstractNum w:abstractNumId="1" w15:restartNumberingAfterBreak="0">
    <w:nsid w:val="3B0B5CA0"/>
    <w:multiLevelType w:val="hybridMultilevel"/>
    <w:tmpl w:val="365CB3A2"/>
    <w:lvl w:ilvl="0" w:tplc="CBECDA5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79E93492"/>
    <w:multiLevelType w:val="hybridMultilevel"/>
    <w:tmpl w:val="0EAC4456"/>
    <w:lvl w:ilvl="0" w:tplc="0EE4B0A4">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5E4"/>
    <w:rsid w:val="00021BFC"/>
    <w:rsid w:val="00021F9E"/>
    <w:rsid w:val="00026C82"/>
    <w:rsid w:val="00031E54"/>
    <w:rsid w:val="000328B2"/>
    <w:rsid w:val="00043EE7"/>
    <w:rsid w:val="000708DD"/>
    <w:rsid w:val="000A45E8"/>
    <w:rsid w:val="000B190F"/>
    <w:rsid w:val="000C3B5D"/>
    <w:rsid w:val="00116871"/>
    <w:rsid w:val="00127D9E"/>
    <w:rsid w:val="00160963"/>
    <w:rsid w:val="0016461A"/>
    <w:rsid w:val="00170E71"/>
    <w:rsid w:val="00187717"/>
    <w:rsid w:val="001A2BFE"/>
    <w:rsid w:val="001B0B98"/>
    <w:rsid w:val="001B4874"/>
    <w:rsid w:val="001C260E"/>
    <w:rsid w:val="001C4B0A"/>
    <w:rsid w:val="001C6F04"/>
    <w:rsid w:val="001E157B"/>
    <w:rsid w:val="001E6F71"/>
    <w:rsid w:val="001F27BC"/>
    <w:rsid w:val="001F3403"/>
    <w:rsid w:val="00246399"/>
    <w:rsid w:val="00255E48"/>
    <w:rsid w:val="002968BE"/>
    <w:rsid w:val="002A25A5"/>
    <w:rsid w:val="002A4371"/>
    <w:rsid w:val="002A4F0D"/>
    <w:rsid w:val="002B2521"/>
    <w:rsid w:val="002E28DB"/>
    <w:rsid w:val="002E35C4"/>
    <w:rsid w:val="002F29AE"/>
    <w:rsid w:val="00300BAF"/>
    <w:rsid w:val="00312736"/>
    <w:rsid w:val="00315288"/>
    <w:rsid w:val="0031696E"/>
    <w:rsid w:val="00337E5A"/>
    <w:rsid w:val="003460BC"/>
    <w:rsid w:val="00373790"/>
    <w:rsid w:val="00390255"/>
    <w:rsid w:val="003A479D"/>
    <w:rsid w:val="003A72D7"/>
    <w:rsid w:val="0040641C"/>
    <w:rsid w:val="004216AC"/>
    <w:rsid w:val="00431F7E"/>
    <w:rsid w:val="00442774"/>
    <w:rsid w:val="0045142A"/>
    <w:rsid w:val="00467220"/>
    <w:rsid w:val="00483BFA"/>
    <w:rsid w:val="00484280"/>
    <w:rsid w:val="004A05AC"/>
    <w:rsid w:val="004D55B1"/>
    <w:rsid w:val="004D7FF7"/>
    <w:rsid w:val="00527D8E"/>
    <w:rsid w:val="00540A4F"/>
    <w:rsid w:val="0054110F"/>
    <w:rsid w:val="00551B03"/>
    <w:rsid w:val="00551FA4"/>
    <w:rsid w:val="0058742B"/>
    <w:rsid w:val="00595FEF"/>
    <w:rsid w:val="005B4D5C"/>
    <w:rsid w:val="005B5764"/>
    <w:rsid w:val="005C76A3"/>
    <w:rsid w:val="006071E1"/>
    <w:rsid w:val="0061066E"/>
    <w:rsid w:val="00615E71"/>
    <w:rsid w:val="00623234"/>
    <w:rsid w:val="0062654B"/>
    <w:rsid w:val="006402F4"/>
    <w:rsid w:val="00655577"/>
    <w:rsid w:val="006871F0"/>
    <w:rsid w:val="006A067C"/>
    <w:rsid w:val="006A6615"/>
    <w:rsid w:val="006B51B1"/>
    <w:rsid w:val="006D1FD2"/>
    <w:rsid w:val="006D790C"/>
    <w:rsid w:val="0070411B"/>
    <w:rsid w:val="00711FEF"/>
    <w:rsid w:val="00715B91"/>
    <w:rsid w:val="007605DD"/>
    <w:rsid w:val="00782D7C"/>
    <w:rsid w:val="007855E9"/>
    <w:rsid w:val="00790F01"/>
    <w:rsid w:val="007E66E2"/>
    <w:rsid w:val="0082611F"/>
    <w:rsid w:val="00843A4D"/>
    <w:rsid w:val="00857924"/>
    <w:rsid w:val="008625A6"/>
    <w:rsid w:val="00876292"/>
    <w:rsid w:val="008923FB"/>
    <w:rsid w:val="008A196A"/>
    <w:rsid w:val="008A36EE"/>
    <w:rsid w:val="008B070F"/>
    <w:rsid w:val="008B6653"/>
    <w:rsid w:val="008D76C7"/>
    <w:rsid w:val="00916B67"/>
    <w:rsid w:val="00934173"/>
    <w:rsid w:val="00954110"/>
    <w:rsid w:val="0099349F"/>
    <w:rsid w:val="00993B15"/>
    <w:rsid w:val="009A5EF6"/>
    <w:rsid w:val="009C501F"/>
    <w:rsid w:val="009D01C8"/>
    <w:rsid w:val="009D0BAF"/>
    <w:rsid w:val="009E70C8"/>
    <w:rsid w:val="009F286D"/>
    <w:rsid w:val="009F67CA"/>
    <w:rsid w:val="00A10034"/>
    <w:rsid w:val="00A12C85"/>
    <w:rsid w:val="00A13D57"/>
    <w:rsid w:val="00A16359"/>
    <w:rsid w:val="00A16A45"/>
    <w:rsid w:val="00A21D7E"/>
    <w:rsid w:val="00A447BC"/>
    <w:rsid w:val="00A642A0"/>
    <w:rsid w:val="00A9118F"/>
    <w:rsid w:val="00AA7B79"/>
    <w:rsid w:val="00AB6EF6"/>
    <w:rsid w:val="00AD4E05"/>
    <w:rsid w:val="00AD795B"/>
    <w:rsid w:val="00AE3186"/>
    <w:rsid w:val="00AE3BD1"/>
    <w:rsid w:val="00B134CD"/>
    <w:rsid w:val="00B14F9E"/>
    <w:rsid w:val="00B26F2A"/>
    <w:rsid w:val="00B3062C"/>
    <w:rsid w:val="00B60D32"/>
    <w:rsid w:val="00B61581"/>
    <w:rsid w:val="00B61C5F"/>
    <w:rsid w:val="00B625EA"/>
    <w:rsid w:val="00B66FE4"/>
    <w:rsid w:val="00B77A23"/>
    <w:rsid w:val="00BB71D1"/>
    <w:rsid w:val="00BC2AD4"/>
    <w:rsid w:val="00BE17CD"/>
    <w:rsid w:val="00BE39FE"/>
    <w:rsid w:val="00BF072D"/>
    <w:rsid w:val="00BF65B7"/>
    <w:rsid w:val="00C20075"/>
    <w:rsid w:val="00C22DC1"/>
    <w:rsid w:val="00C27BB5"/>
    <w:rsid w:val="00C464BB"/>
    <w:rsid w:val="00C5349C"/>
    <w:rsid w:val="00C61AC1"/>
    <w:rsid w:val="00C82C3D"/>
    <w:rsid w:val="00C9362A"/>
    <w:rsid w:val="00CD5644"/>
    <w:rsid w:val="00CD7A63"/>
    <w:rsid w:val="00CE2DF0"/>
    <w:rsid w:val="00D026FE"/>
    <w:rsid w:val="00D0456A"/>
    <w:rsid w:val="00D1170C"/>
    <w:rsid w:val="00D22D03"/>
    <w:rsid w:val="00D35979"/>
    <w:rsid w:val="00D47223"/>
    <w:rsid w:val="00DA6BBF"/>
    <w:rsid w:val="00DB797B"/>
    <w:rsid w:val="00DC4F2E"/>
    <w:rsid w:val="00DE4873"/>
    <w:rsid w:val="00DF11F9"/>
    <w:rsid w:val="00DF7CE0"/>
    <w:rsid w:val="00E07E25"/>
    <w:rsid w:val="00E15C09"/>
    <w:rsid w:val="00E2515D"/>
    <w:rsid w:val="00E624B2"/>
    <w:rsid w:val="00E713C5"/>
    <w:rsid w:val="00E87B15"/>
    <w:rsid w:val="00EA2787"/>
    <w:rsid w:val="00EA708E"/>
    <w:rsid w:val="00EB1402"/>
    <w:rsid w:val="00ED5BB1"/>
    <w:rsid w:val="00EE2EBB"/>
    <w:rsid w:val="00EF6CCE"/>
    <w:rsid w:val="00F545E4"/>
    <w:rsid w:val="00F56838"/>
    <w:rsid w:val="00F61F62"/>
    <w:rsid w:val="00F84EB7"/>
    <w:rsid w:val="00F8735A"/>
    <w:rsid w:val="00FA0895"/>
    <w:rsid w:val="00FA73A3"/>
    <w:rsid w:val="00FC17E7"/>
    <w:rsid w:val="00FC3305"/>
    <w:rsid w:val="00FD05D9"/>
    <w:rsid w:val="00FD7240"/>
    <w:rsid w:val="00FF239A"/>
    <w:rsid w:val="00FF3C5E"/>
    <w:rsid w:val="00FF3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3634C"/>
  <w15:docId w15:val="{1DDA7DC8-9DA4-42C0-8FD5-8E7A84D6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7CD"/>
    <w:rPr>
      <w:sz w:val="24"/>
      <w:szCs w:val="24"/>
    </w:rPr>
  </w:style>
  <w:style w:type="paragraph" w:styleId="1">
    <w:name w:val="heading 1"/>
    <w:basedOn w:val="a"/>
    <w:next w:val="a"/>
    <w:qFormat/>
    <w:rsid w:val="00BE17CD"/>
    <w:pPr>
      <w:keepNext/>
      <w:jc w:val="right"/>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E17CD"/>
    <w:pPr>
      <w:autoSpaceDE w:val="0"/>
      <w:autoSpaceDN w:val="0"/>
      <w:adjustRightInd w:val="0"/>
      <w:ind w:firstLine="540"/>
      <w:jc w:val="both"/>
    </w:pPr>
    <w:rPr>
      <w:color w:val="FF0000"/>
      <w:sz w:val="28"/>
    </w:rPr>
  </w:style>
  <w:style w:type="paragraph" w:customStyle="1" w:styleId="ConsPlusNormal">
    <w:name w:val="ConsPlusNormal"/>
    <w:qFormat/>
    <w:rsid w:val="00BE17CD"/>
    <w:pPr>
      <w:widowControl w:val="0"/>
      <w:autoSpaceDE w:val="0"/>
      <w:autoSpaceDN w:val="0"/>
      <w:adjustRightInd w:val="0"/>
      <w:ind w:firstLine="720"/>
    </w:pPr>
    <w:rPr>
      <w:rFonts w:ascii="Arial" w:hAnsi="Arial" w:cs="Arial"/>
    </w:rPr>
  </w:style>
  <w:style w:type="paragraph" w:styleId="2">
    <w:name w:val="Body Text Indent 2"/>
    <w:basedOn w:val="a"/>
    <w:rsid w:val="00BE17CD"/>
    <w:pPr>
      <w:widowControl w:val="0"/>
      <w:autoSpaceDE w:val="0"/>
      <w:autoSpaceDN w:val="0"/>
      <w:adjustRightInd w:val="0"/>
      <w:ind w:firstLine="540"/>
      <w:jc w:val="both"/>
    </w:pPr>
    <w:rPr>
      <w:sz w:val="28"/>
      <w:szCs w:val="28"/>
    </w:rPr>
  </w:style>
  <w:style w:type="paragraph" w:styleId="a4">
    <w:name w:val="Body Text"/>
    <w:basedOn w:val="a"/>
    <w:rsid w:val="00BE17CD"/>
    <w:pPr>
      <w:autoSpaceDE w:val="0"/>
      <w:autoSpaceDN w:val="0"/>
      <w:adjustRightInd w:val="0"/>
      <w:jc w:val="center"/>
    </w:pPr>
    <w:rPr>
      <w:b/>
      <w:bCs/>
      <w:sz w:val="28"/>
    </w:rPr>
  </w:style>
  <w:style w:type="paragraph" w:styleId="3">
    <w:name w:val="Body Text Indent 3"/>
    <w:basedOn w:val="a"/>
    <w:rsid w:val="00BE17CD"/>
    <w:pPr>
      <w:autoSpaceDE w:val="0"/>
      <w:autoSpaceDN w:val="0"/>
      <w:adjustRightInd w:val="0"/>
      <w:ind w:firstLine="540"/>
      <w:jc w:val="both"/>
    </w:pPr>
    <w:rPr>
      <w:sz w:val="28"/>
      <w:u w:val="single"/>
    </w:rPr>
  </w:style>
  <w:style w:type="paragraph" w:customStyle="1" w:styleId="ConsPlusNonformat">
    <w:name w:val="ConsPlusNonformat"/>
    <w:rsid w:val="00BE17CD"/>
    <w:pPr>
      <w:widowControl w:val="0"/>
      <w:autoSpaceDE w:val="0"/>
      <w:autoSpaceDN w:val="0"/>
      <w:adjustRightInd w:val="0"/>
    </w:pPr>
    <w:rPr>
      <w:rFonts w:ascii="Courier New" w:hAnsi="Courier New" w:cs="Courier New"/>
    </w:rPr>
  </w:style>
  <w:style w:type="paragraph" w:styleId="20">
    <w:name w:val="Body Text 2"/>
    <w:basedOn w:val="a"/>
    <w:rsid w:val="00BE17CD"/>
    <w:pPr>
      <w:autoSpaceDE w:val="0"/>
      <w:autoSpaceDN w:val="0"/>
      <w:adjustRightInd w:val="0"/>
      <w:jc w:val="both"/>
    </w:pPr>
    <w:rPr>
      <w:sz w:val="28"/>
      <w:szCs w:val="28"/>
    </w:rPr>
  </w:style>
  <w:style w:type="paragraph" w:customStyle="1" w:styleId="ConsPlusTitle">
    <w:name w:val="ConsPlusTitle"/>
    <w:rsid w:val="00BE17CD"/>
    <w:pPr>
      <w:widowControl w:val="0"/>
      <w:autoSpaceDE w:val="0"/>
      <w:autoSpaceDN w:val="0"/>
      <w:adjustRightInd w:val="0"/>
    </w:pPr>
    <w:rPr>
      <w:rFonts w:ascii="Arial" w:hAnsi="Arial" w:cs="Arial"/>
      <w:b/>
      <w:bCs/>
    </w:rPr>
  </w:style>
  <w:style w:type="paragraph" w:styleId="a5">
    <w:name w:val="Title"/>
    <w:basedOn w:val="a"/>
    <w:qFormat/>
    <w:rsid w:val="00BE17CD"/>
    <w:pPr>
      <w:jc w:val="center"/>
    </w:pPr>
    <w:rPr>
      <w:b/>
      <w:bCs/>
      <w:sz w:val="28"/>
    </w:rPr>
  </w:style>
  <w:style w:type="paragraph" w:styleId="a6">
    <w:name w:val="header"/>
    <w:basedOn w:val="a"/>
    <w:rsid w:val="00BE17CD"/>
    <w:pPr>
      <w:tabs>
        <w:tab w:val="center" w:pos="4677"/>
        <w:tab w:val="right" w:pos="9355"/>
      </w:tabs>
    </w:pPr>
  </w:style>
  <w:style w:type="character" w:styleId="a7">
    <w:name w:val="page number"/>
    <w:basedOn w:val="a0"/>
    <w:rsid w:val="00BE17CD"/>
  </w:style>
  <w:style w:type="paragraph" w:customStyle="1" w:styleId="Style3">
    <w:name w:val="Style3"/>
    <w:basedOn w:val="a"/>
    <w:rsid w:val="00BE17CD"/>
    <w:pPr>
      <w:widowControl w:val="0"/>
      <w:autoSpaceDE w:val="0"/>
      <w:autoSpaceDN w:val="0"/>
      <w:adjustRightInd w:val="0"/>
      <w:spacing w:line="312" w:lineRule="exact"/>
      <w:jc w:val="center"/>
    </w:pPr>
  </w:style>
  <w:style w:type="character" w:customStyle="1" w:styleId="FontStyle11">
    <w:name w:val="Font Style11"/>
    <w:rsid w:val="00BE17CD"/>
    <w:rPr>
      <w:rFonts w:ascii="Times New Roman" w:hAnsi="Times New Roman" w:cs="Times New Roman" w:hint="default"/>
      <w:b/>
      <w:bCs/>
      <w:spacing w:val="-10"/>
      <w:sz w:val="30"/>
      <w:szCs w:val="30"/>
    </w:rPr>
  </w:style>
  <w:style w:type="character" w:customStyle="1" w:styleId="FontStyle15">
    <w:name w:val="Font Style15"/>
    <w:rsid w:val="00BE17CD"/>
    <w:rPr>
      <w:rFonts w:ascii="Times New Roman" w:hAnsi="Times New Roman" w:cs="Times New Roman" w:hint="default"/>
      <w:sz w:val="26"/>
      <w:szCs w:val="26"/>
    </w:rPr>
  </w:style>
  <w:style w:type="paragraph" w:customStyle="1" w:styleId="Style5">
    <w:name w:val="Style5"/>
    <w:basedOn w:val="a"/>
    <w:rsid w:val="00BE17CD"/>
    <w:pPr>
      <w:widowControl w:val="0"/>
      <w:autoSpaceDE w:val="0"/>
      <w:autoSpaceDN w:val="0"/>
      <w:adjustRightInd w:val="0"/>
      <w:spacing w:line="346" w:lineRule="exact"/>
      <w:ind w:firstLine="686"/>
      <w:jc w:val="both"/>
    </w:pPr>
  </w:style>
  <w:style w:type="character" w:customStyle="1" w:styleId="FontStyle13">
    <w:name w:val="Font Style13"/>
    <w:rsid w:val="00BE17CD"/>
    <w:rPr>
      <w:rFonts w:ascii="Times New Roman" w:hAnsi="Times New Roman" w:cs="Times New Roman" w:hint="default"/>
      <w:b/>
      <w:bCs/>
      <w:sz w:val="26"/>
      <w:szCs w:val="26"/>
    </w:rPr>
  </w:style>
  <w:style w:type="paragraph" w:styleId="30">
    <w:name w:val="Body Text 3"/>
    <w:basedOn w:val="a"/>
    <w:rsid w:val="00BE17CD"/>
    <w:pPr>
      <w:widowControl w:val="0"/>
      <w:autoSpaceDE w:val="0"/>
      <w:autoSpaceDN w:val="0"/>
      <w:adjustRightInd w:val="0"/>
      <w:jc w:val="right"/>
    </w:pPr>
    <w:rPr>
      <w:sz w:val="28"/>
      <w:szCs w:val="28"/>
    </w:rPr>
  </w:style>
  <w:style w:type="paragraph" w:styleId="a8">
    <w:name w:val="footer"/>
    <w:basedOn w:val="a"/>
    <w:link w:val="a9"/>
    <w:uiPriority w:val="99"/>
    <w:rsid w:val="00BE17CD"/>
    <w:pPr>
      <w:tabs>
        <w:tab w:val="center" w:pos="4677"/>
        <w:tab w:val="right" w:pos="9355"/>
      </w:tabs>
    </w:pPr>
  </w:style>
  <w:style w:type="paragraph" w:styleId="aa">
    <w:name w:val="No Spacing"/>
    <w:uiPriority w:val="1"/>
    <w:qFormat/>
    <w:rsid w:val="000C3B5D"/>
    <w:pPr>
      <w:widowControl w:val="0"/>
    </w:pPr>
    <w:rPr>
      <w:rFonts w:ascii="Arial Unicode MS" w:eastAsia="Arial Unicode MS" w:hAnsi="Arial Unicode MS" w:cs="Arial Unicode MS"/>
      <w:color w:val="000000"/>
      <w:sz w:val="24"/>
      <w:szCs w:val="24"/>
      <w:lang w:bidi="ru-RU"/>
    </w:rPr>
  </w:style>
  <w:style w:type="table" w:styleId="ab">
    <w:name w:val="Table Grid"/>
    <w:basedOn w:val="a1"/>
    <w:rsid w:val="00540A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qFormat/>
    <w:rsid w:val="00540A4F"/>
    <w:pPr>
      <w:ind w:left="720"/>
      <w:contextualSpacing/>
      <w:jc w:val="both"/>
    </w:pPr>
    <w:rPr>
      <w:rFonts w:ascii="Calibri" w:eastAsia="Calibri" w:hAnsi="Calibri"/>
      <w:sz w:val="22"/>
      <w:szCs w:val="22"/>
      <w:lang w:eastAsia="en-US"/>
    </w:rPr>
  </w:style>
  <w:style w:type="character" w:customStyle="1" w:styleId="a9">
    <w:name w:val="Нижний колонтитул Знак"/>
    <w:link w:val="a8"/>
    <w:uiPriority w:val="99"/>
    <w:rsid w:val="008A196A"/>
    <w:rPr>
      <w:sz w:val="24"/>
      <w:szCs w:val="24"/>
    </w:rPr>
  </w:style>
  <w:style w:type="paragraph" w:styleId="ad">
    <w:name w:val="Balloon Text"/>
    <w:basedOn w:val="a"/>
    <w:link w:val="ae"/>
    <w:rsid w:val="00F84EB7"/>
    <w:rPr>
      <w:rFonts w:ascii="Tahoma" w:hAnsi="Tahoma" w:cs="Tahoma"/>
      <w:sz w:val="16"/>
      <w:szCs w:val="16"/>
    </w:rPr>
  </w:style>
  <w:style w:type="character" w:customStyle="1" w:styleId="ae">
    <w:name w:val="Текст выноски Знак"/>
    <w:basedOn w:val="a0"/>
    <w:link w:val="ad"/>
    <w:rsid w:val="00F84EB7"/>
    <w:rPr>
      <w:rFonts w:ascii="Tahoma" w:hAnsi="Tahoma" w:cs="Tahoma"/>
      <w:sz w:val="16"/>
      <w:szCs w:val="16"/>
    </w:rPr>
  </w:style>
  <w:style w:type="paragraph" w:styleId="af">
    <w:name w:val="Normal (Web)"/>
    <w:basedOn w:val="a"/>
    <w:uiPriority w:val="99"/>
    <w:unhideWhenUsed/>
    <w:rsid w:val="00337E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986309">
      <w:bodyDiv w:val="1"/>
      <w:marLeft w:val="0"/>
      <w:marRight w:val="0"/>
      <w:marTop w:val="0"/>
      <w:marBottom w:val="0"/>
      <w:divBdr>
        <w:top w:val="none" w:sz="0" w:space="0" w:color="auto"/>
        <w:left w:val="none" w:sz="0" w:space="0" w:color="auto"/>
        <w:bottom w:val="none" w:sz="0" w:space="0" w:color="auto"/>
        <w:right w:val="none" w:sz="0" w:space="0" w:color="auto"/>
      </w:divBdr>
    </w:div>
    <w:div w:id="205766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3135&amp;dst=100031" TargetMode="External"/><Relationship Id="rId13" Type="http://schemas.openxmlformats.org/officeDocument/2006/relationships/hyperlink" Target="consultantplus://offline/ref=549D27E1D5B0FA5A78BDD23A0CA7926D9E6DD29873C480B870034978FF547E2020F34BD23B3D7276C3F6608B0008Y9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49D27E1D5B0FA5A78BDD23A0CA7926D9B6AD1917AC080B870034978FF547E2032F313DE39356D73C0E336DA46DF2F3462C66C95177D5DB101Y0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E2F21FCC109B305FC631AF98938FB4F7149F8AAE98D9B6A7B32431A7431C3EC235A98300F884964EF2F000aCSF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consultantplus://offline/ref=E2F21FCC109B305FC631AF98938FB4F7149F8AAE98D9B6A7B32431A7431C3EC235A98300F884964EF2F006aCSEG" TargetMode="External"/><Relationship Id="rId10" Type="http://schemas.openxmlformats.org/officeDocument/2006/relationships/hyperlink" Target="https://login.consultant.ru/link/?req=doc&amp;base=LAW&amp;n=468389&amp;dst=236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LAW&amp;n=454294" TargetMode="External"/><Relationship Id="rId14" Type="http://schemas.openxmlformats.org/officeDocument/2006/relationships/hyperlink" Target="consultantplus://offline/ref=AAA4F57CF5381650597997FDC1DC66BE57E8034A2AFD83775823F5E71C437A0EA569BCD412C5CBC6c4a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36EEF-B4BA-4003-A7C0-B7D8B3F12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7005</Words>
  <Characters>55008</Characters>
  <Application>Microsoft Office Word</Application>
  <DocSecurity>0</DocSecurity>
  <Lines>458</Lines>
  <Paragraphs>123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61890</CharactersWithSpaces>
  <SharedDoc>false</SharedDoc>
  <HLinks>
    <vt:vector size="228" baseType="variant">
      <vt:variant>
        <vt:i4>3342433</vt:i4>
      </vt:variant>
      <vt:variant>
        <vt:i4>111</vt:i4>
      </vt:variant>
      <vt:variant>
        <vt:i4>0</vt:i4>
      </vt:variant>
      <vt:variant>
        <vt:i4>5</vt:i4>
      </vt:variant>
      <vt:variant>
        <vt:lpwstr>consultantplus://offline/ref=04C69D67FA7F00F8B2D92E624E108DE4AEA11241D69672C188D2DD2BF89EA41C613D87F19E3E7DEA8C4B5019CC55673B68673E8160DD755Cj7ZFL</vt:lpwstr>
      </vt:variant>
      <vt:variant>
        <vt:lpwstr/>
      </vt:variant>
      <vt:variant>
        <vt:i4>6291509</vt:i4>
      </vt:variant>
      <vt:variant>
        <vt:i4>108</vt:i4>
      </vt:variant>
      <vt:variant>
        <vt:i4>0</vt:i4>
      </vt:variant>
      <vt:variant>
        <vt:i4>5</vt:i4>
      </vt:variant>
      <vt:variant>
        <vt:lpwstr/>
      </vt:variant>
      <vt:variant>
        <vt:lpwstr>Par1705</vt:lpwstr>
      </vt:variant>
      <vt:variant>
        <vt:i4>6291515</vt:i4>
      </vt:variant>
      <vt:variant>
        <vt:i4>105</vt:i4>
      </vt:variant>
      <vt:variant>
        <vt:i4>0</vt:i4>
      </vt:variant>
      <vt:variant>
        <vt:i4>5</vt:i4>
      </vt:variant>
      <vt:variant>
        <vt:lpwstr/>
      </vt:variant>
      <vt:variant>
        <vt:lpwstr>Par1909</vt:lpwstr>
      </vt:variant>
      <vt:variant>
        <vt:i4>6684730</vt:i4>
      </vt:variant>
      <vt:variant>
        <vt:i4>102</vt:i4>
      </vt:variant>
      <vt:variant>
        <vt:i4>0</vt:i4>
      </vt:variant>
      <vt:variant>
        <vt:i4>5</vt:i4>
      </vt:variant>
      <vt:variant>
        <vt:lpwstr/>
      </vt:variant>
      <vt:variant>
        <vt:lpwstr>Par1869</vt:lpwstr>
      </vt:variant>
      <vt:variant>
        <vt:i4>1376264</vt:i4>
      </vt:variant>
      <vt:variant>
        <vt:i4>99</vt:i4>
      </vt:variant>
      <vt:variant>
        <vt:i4>0</vt:i4>
      </vt:variant>
      <vt:variant>
        <vt:i4>5</vt:i4>
      </vt:variant>
      <vt:variant>
        <vt:lpwstr>consultantplus://offline/ref=8661CFD21D390F4E594A983005FA4ED56214963D9C9DE2DE922BB6C0B215lEJ</vt:lpwstr>
      </vt:variant>
      <vt:variant>
        <vt:lpwstr/>
      </vt:variant>
      <vt:variant>
        <vt:i4>1376264</vt:i4>
      </vt:variant>
      <vt:variant>
        <vt:i4>96</vt:i4>
      </vt:variant>
      <vt:variant>
        <vt:i4>0</vt:i4>
      </vt:variant>
      <vt:variant>
        <vt:i4>5</vt:i4>
      </vt:variant>
      <vt:variant>
        <vt:lpwstr>consultantplus://offline/ref=8661CFD21D390F4E594A983005FA4ED56214963D9C9DE2DE922BB6C0B215lEJ</vt:lpwstr>
      </vt:variant>
      <vt:variant>
        <vt:lpwstr/>
      </vt:variant>
      <vt:variant>
        <vt:i4>6881335</vt:i4>
      </vt:variant>
      <vt:variant>
        <vt:i4>93</vt:i4>
      </vt:variant>
      <vt:variant>
        <vt:i4>0</vt:i4>
      </vt:variant>
      <vt:variant>
        <vt:i4>5</vt:i4>
      </vt:variant>
      <vt:variant>
        <vt:lpwstr/>
      </vt:variant>
      <vt:variant>
        <vt:lpwstr>Par1598</vt:lpwstr>
      </vt:variant>
      <vt:variant>
        <vt:i4>6029399</vt:i4>
      </vt:variant>
      <vt:variant>
        <vt:i4>90</vt:i4>
      </vt:variant>
      <vt:variant>
        <vt:i4>0</vt:i4>
      </vt:variant>
      <vt:variant>
        <vt:i4>5</vt:i4>
      </vt:variant>
      <vt:variant>
        <vt:lpwstr>consultantplus://offline/ref=E65648097A89514115238AAB661F854A51C7EEE1DFC2C92C1E64D284685C0ECDF6E0D52ED18981A691FD8A2B87C79B3D8981A52FD7P9BCI</vt:lpwstr>
      </vt:variant>
      <vt:variant>
        <vt:lpwstr/>
      </vt:variant>
      <vt:variant>
        <vt:i4>6684727</vt:i4>
      </vt:variant>
      <vt:variant>
        <vt:i4>87</vt:i4>
      </vt:variant>
      <vt:variant>
        <vt:i4>0</vt:i4>
      </vt:variant>
      <vt:variant>
        <vt:i4>5</vt:i4>
      </vt:variant>
      <vt:variant>
        <vt:lpwstr/>
      </vt:variant>
      <vt:variant>
        <vt:lpwstr>Par1569</vt:lpwstr>
      </vt:variant>
      <vt:variant>
        <vt:i4>6357044</vt:i4>
      </vt:variant>
      <vt:variant>
        <vt:i4>84</vt:i4>
      </vt:variant>
      <vt:variant>
        <vt:i4>0</vt:i4>
      </vt:variant>
      <vt:variant>
        <vt:i4>5</vt:i4>
      </vt:variant>
      <vt:variant>
        <vt:lpwstr/>
      </vt:variant>
      <vt:variant>
        <vt:lpwstr>Par1610</vt:lpwstr>
      </vt:variant>
      <vt:variant>
        <vt:i4>6357047</vt:i4>
      </vt:variant>
      <vt:variant>
        <vt:i4>81</vt:i4>
      </vt:variant>
      <vt:variant>
        <vt:i4>0</vt:i4>
      </vt:variant>
      <vt:variant>
        <vt:i4>5</vt:i4>
      </vt:variant>
      <vt:variant>
        <vt:lpwstr/>
      </vt:variant>
      <vt:variant>
        <vt:lpwstr>Par1515</vt:lpwstr>
      </vt:variant>
      <vt:variant>
        <vt:i4>6684727</vt:i4>
      </vt:variant>
      <vt:variant>
        <vt:i4>78</vt:i4>
      </vt:variant>
      <vt:variant>
        <vt:i4>0</vt:i4>
      </vt:variant>
      <vt:variant>
        <vt:i4>5</vt:i4>
      </vt:variant>
      <vt:variant>
        <vt:lpwstr/>
      </vt:variant>
      <vt:variant>
        <vt:lpwstr>Par1562</vt:lpwstr>
      </vt:variant>
      <vt:variant>
        <vt:i4>6750260</vt:i4>
      </vt:variant>
      <vt:variant>
        <vt:i4>75</vt:i4>
      </vt:variant>
      <vt:variant>
        <vt:i4>0</vt:i4>
      </vt:variant>
      <vt:variant>
        <vt:i4>5</vt:i4>
      </vt:variant>
      <vt:variant>
        <vt:lpwstr/>
      </vt:variant>
      <vt:variant>
        <vt:lpwstr>Par1673</vt:lpwstr>
      </vt:variant>
      <vt:variant>
        <vt:i4>6815796</vt:i4>
      </vt:variant>
      <vt:variant>
        <vt:i4>72</vt:i4>
      </vt:variant>
      <vt:variant>
        <vt:i4>0</vt:i4>
      </vt:variant>
      <vt:variant>
        <vt:i4>5</vt:i4>
      </vt:variant>
      <vt:variant>
        <vt:lpwstr/>
      </vt:variant>
      <vt:variant>
        <vt:lpwstr>Par1680</vt:lpwstr>
      </vt:variant>
      <vt:variant>
        <vt:i4>6750260</vt:i4>
      </vt:variant>
      <vt:variant>
        <vt:i4>69</vt:i4>
      </vt:variant>
      <vt:variant>
        <vt:i4>0</vt:i4>
      </vt:variant>
      <vt:variant>
        <vt:i4>5</vt:i4>
      </vt:variant>
      <vt:variant>
        <vt:lpwstr/>
      </vt:variant>
      <vt:variant>
        <vt:lpwstr>Par1673</vt:lpwstr>
      </vt:variant>
      <vt:variant>
        <vt:i4>6488116</vt:i4>
      </vt:variant>
      <vt:variant>
        <vt:i4>65</vt:i4>
      </vt:variant>
      <vt:variant>
        <vt:i4>0</vt:i4>
      </vt:variant>
      <vt:variant>
        <vt:i4>5</vt:i4>
      </vt:variant>
      <vt:variant>
        <vt:lpwstr/>
      </vt:variant>
      <vt:variant>
        <vt:lpwstr>Par1636</vt:lpwstr>
      </vt:variant>
      <vt:variant>
        <vt:i4>6488116</vt:i4>
      </vt:variant>
      <vt:variant>
        <vt:i4>63</vt:i4>
      </vt:variant>
      <vt:variant>
        <vt:i4>0</vt:i4>
      </vt:variant>
      <vt:variant>
        <vt:i4>5</vt:i4>
      </vt:variant>
      <vt:variant>
        <vt:lpwstr/>
      </vt:variant>
      <vt:variant>
        <vt:lpwstr>Par1636</vt:lpwstr>
      </vt:variant>
      <vt:variant>
        <vt:i4>4128828</vt:i4>
      </vt:variant>
      <vt:variant>
        <vt:i4>60</vt:i4>
      </vt:variant>
      <vt:variant>
        <vt:i4>0</vt:i4>
      </vt:variant>
      <vt:variant>
        <vt:i4>5</vt:i4>
      </vt:variant>
      <vt:variant>
        <vt:lpwstr>consultantplus://offline/ref=DD0CF624AFA29C1DB591325D517D95240DF0AAAFE8790F6D517BFF07DFCE92D2BD72E074231CA3E90BE4E93F62ABD8F359500F322925A09Dw566G</vt:lpwstr>
      </vt:variant>
      <vt:variant>
        <vt:lpwstr/>
      </vt:variant>
      <vt:variant>
        <vt:i4>6422583</vt:i4>
      </vt:variant>
      <vt:variant>
        <vt:i4>57</vt:i4>
      </vt:variant>
      <vt:variant>
        <vt:i4>0</vt:i4>
      </vt:variant>
      <vt:variant>
        <vt:i4>5</vt:i4>
      </vt:variant>
      <vt:variant>
        <vt:lpwstr/>
      </vt:variant>
      <vt:variant>
        <vt:lpwstr>Par1528</vt:lpwstr>
      </vt:variant>
      <vt:variant>
        <vt:i4>6553651</vt:i4>
      </vt:variant>
      <vt:variant>
        <vt:i4>54</vt:i4>
      </vt:variant>
      <vt:variant>
        <vt:i4>0</vt:i4>
      </vt:variant>
      <vt:variant>
        <vt:i4>5</vt:i4>
      </vt:variant>
      <vt:variant>
        <vt:lpwstr/>
      </vt:variant>
      <vt:variant>
        <vt:lpwstr>Par411</vt:lpwstr>
      </vt:variant>
      <vt:variant>
        <vt:i4>6357047</vt:i4>
      </vt:variant>
      <vt:variant>
        <vt:i4>51</vt:i4>
      </vt:variant>
      <vt:variant>
        <vt:i4>0</vt:i4>
      </vt:variant>
      <vt:variant>
        <vt:i4>5</vt:i4>
      </vt:variant>
      <vt:variant>
        <vt:lpwstr/>
      </vt:variant>
      <vt:variant>
        <vt:lpwstr>Par1515</vt:lpwstr>
      </vt:variant>
      <vt:variant>
        <vt:i4>6815798</vt:i4>
      </vt:variant>
      <vt:variant>
        <vt:i4>47</vt:i4>
      </vt:variant>
      <vt:variant>
        <vt:i4>0</vt:i4>
      </vt:variant>
      <vt:variant>
        <vt:i4>5</vt:i4>
      </vt:variant>
      <vt:variant>
        <vt:lpwstr/>
      </vt:variant>
      <vt:variant>
        <vt:lpwstr>Par1482</vt:lpwstr>
      </vt:variant>
      <vt:variant>
        <vt:i4>6815798</vt:i4>
      </vt:variant>
      <vt:variant>
        <vt:i4>45</vt:i4>
      </vt:variant>
      <vt:variant>
        <vt:i4>0</vt:i4>
      </vt:variant>
      <vt:variant>
        <vt:i4>5</vt:i4>
      </vt:variant>
      <vt:variant>
        <vt:lpwstr/>
      </vt:variant>
      <vt:variant>
        <vt:lpwstr>Par1482</vt:lpwstr>
      </vt:variant>
      <vt:variant>
        <vt:i4>6815798</vt:i4>
      </vt:variant>
      <vt:variant>
        <vt:i4>42</vt:i4>
      </vt:variant>
      <vt:variant>
        <vt:i4>0</vt:i4>
      </vt:variant>
      <vt:variant>
        <vt:i4>5</vt:i4>
      </vt:variant>
      <vt:variant>
        <vt:lpwstr/>
      </vt:variant>
      <vt:variant>
        <vt:lpwstr>Par1482</vt:lpwstr>
      </vt:variant>
      <vt:variant>
        <vt:i4>5308418</vt:i4>
      </vt:variant>
      <vt:variant>
        <vt:i4>39</vt:i4>
      </vt:variant>
      <vt:variant>
        <vt:i4>0</vt:i4>
      </vt:variant>
      <vt:variant>
        <vt:i4>5</vt:i4>
      </vt:variant>
      <vt:variant>
        <vt:lpwstr/>
      </vt:variant>
      <vt:variant>
        <vt:lpwstr>Par0</vt:lpwstr>
      </vt:variant>
      <vt:variant>
        <vt:i4>7667808</vt:i4>
      </vt:variant>
      <vt:variant>
        <vt:i4>36</vt:i4>
      </vt:variant>
      <vt:variant>
        <vt:i4>0</vt:i4>
      </vt:variant>
      <vt:variant>
        <vt:i4>5</vt:i4>
      </vt:variant>
      <vt:variant>
        <vt:lpwstr>consultantplus://offline/ref=140982AEF16FBEF55F6807D213D9FFE92DBF3DDD13DED5BAF89C8DB63D58788A7E0C5400C73BAC37992A845646129B5C9DCECC49D33038CD77899C8Eg7A9I</vt:lpwstr>
      </vt:variant>
      <vt:variant>
        <vt:lpwstr/>
      </vt:variant>
      <vt:variant>
        <vt:i4>131160</vt:i4>
      </vt:variant>
      <vt:variant>
        <vt:i4>33</vt:i4>
      </vt:variant>
      <vt:variant>
        <vt:i4>0</vt:i4>
      </vt:variant>
      <vt:variant>
        <vt:i4>5</vt:i4>
      </vt:variant>
      <vt:variant>
        <vt:lpwstr>consultantplus://offline/ref=E2F21FCC109B305FC631AF98938FB4F7149F8AAE98D9B6A7B32431A7431C3EC235A98300F884964EF2F000aCSFG</vt:lpwstr>
      </vt:variant>
      <vt:variant>
        <vt:lpwstr/>
      </vt:variant>
      <vt:variant>
        <vt:i4>131165</vt:i4>
      </vt:variant>
      <vt:variant>
        <vt:i4>30</vt:i4>
      </vt:variant>
      <vt:variant>
        <vt:i4>0</vt:i4>
      </vt:variant>
      <vt:variant>
        <vt:i4>5</vt:i4>
      </vt:variant>
      <vt:variant>
        <vt:lpwstr>consultantplus://offline/ref=E2F21FCC109B305FC631AF98938FB4F7149F8AAE98D9B6A7B32431A7431C3EC235A98300F884964EF2F006aCSEG</vt:lpwstr>
      </vt:variant>
      <vt:variant>
        <vt:lpwstr/>
      </vt:variant>
      <vt:variant>
        <vt:i4>6684728</vt:i4>
      </vt:variant>
      <vt:variant>
        <vt:i4>27</vt:i4>
      </vt:variant>
      <vt:variant>
        <vt:i4>0</vt:i4>
      </vt:variant>
      <vt:variant>
        <vt:i4>5</vt:i4>
      </vt:variant>
      <vt:variant>
        <vt:lpwstr>consultantplus://offline/ref=A8692CF26A1768F32A02FAA9C7AC9B871FE40E249555FFC1960028E0C41811A85BE3119316981326D728021EB283FAEB40A0D7B8A7AFA52A58T1O</vt:lpwstr>
      </vt:variant>
      <vt:variant>
        <vt:lpwstr/>
      </vt:variant>
      <vt:variant>
        <vt:i4>5505108</vt:i4>
      </vt:variant>
      <vt:variant>
        <vt:i4>24</vt:i4>
      </vt:variant>
      <vt:variant>
        <vt:i4>0</vt:i4>
      </vt:variant>
      <vt:variant>
        <vt:i4>5</vt:i4>
      </vt:variant>
      <vt:variant>
        <vt:lpwstr>consultantplus://offline/ref=A8692CF26A1768F32A02FAA9C7AC9B8718E808299F55FFC1960028E0C41811A85BE31190179F197282670342F4DEE9E849A0D4B9BB5ATEO</vt:lpwstr>
      </vt:variant>
      <vt:variant>
        <vt:lpwstr/>
      </vt:variant>
      <vt:variant>
        <vt:i4>5505108</vt:i4>
      </vt:variant>
      <vt:variant>
        <vt:i4>21</vt:i4>
      </vt:variant>
      <vt:variant>
        <vt:i4>0</vt:i4>
      </vt:variant>
      <vt:variant>
        <vt:i4>5</vt:i4>
      </vt:variant>
      <vt:variant>
        <vt:lpwstr>consultantplus://offline/ref=A8692CF26A1768F32A02FAA9C7AC9B8718E808299F55FFC1960028E0C41811A85BE31190179F197282670342F4DEE9E849A0D4B9BB5ATEO</vt:lpwstr>
      </vt:variant>
      <vt:variant>
        <vt:lpwstr/>
      </vt:variant>
      <vt:variant>
        <vt:i4>3080288</vt:i4>
      </vt:variant>
      <vt:variant>
        <vt:i4>18</vt:i4>
      </vt:variant>
      <vt:variant>
        <vt:i4>0</vt:i4>
      </vt:variant>
      <vt:variant>
        <vt:i4>5</vt:i4>
      </vt:variant>
      <vt:variant>
        <vt:lpwstr>consultantplus://offline/ref=AAA4F57CF5381650597997FDC1DC66BE57E8034A2AFD83775823F5E71C437A0EA569BCD412C5CBC6c4aFM</vt:lpwstr>
      </vt:variant>
      <vt:variant>
        <vt:lpwstr/>
      </vt:variant>
      <vt:variant>
        <vt:i4>6291515</vt:i4>
      </vt:variant>
      <vt:variant>
        <vt:i4>15</vt:i4>
      </vt:variant>
      <vt:variant>
        <vt:i4>0</vt:i4>
      </vt:variant>
      <vt:variant>
        <vt:i4>5</vt:i4>
      </vt:variant>
      <vt:variant>
        <vt:lpwstr/>
      </vt:variant>
      <vt:variant>
        <vt:lpwstr>Par1909</vt:lpwstr>
      </vt:variant>
      <vt:variant>
        <vt:i4>458761</vt:i4>
      </vt:variant>
      <vt:variant>
        <vt:i4>12</vt:i4>
      </vt:variant>
      <vt:variant>
        <vt:i4>0</vt:i4>
      </vt:variant>
      <vt:variant>
        <vt:i4>5</vt:i4>
      </vt:variant>
      <vt:variant>
        <vt:lpwstr>consultantplus://offline/ref=549D27E1D5B0FA5A78BDD23A0CA7926D9E6DD29873C480B870034978FF547E2020F34BD23B3D7276C3F6608B0008Y9I</vt:lpwstr>
      </vt:variant>
      <vt:variant>
        <vt:lpwstr/>
      </vt:variant>
      <vt:variant>
        <vt:i4>3276911</vt:i4>
      </vt:variant>
      <vt:variant>
        <vt:i4>9</vt:i4>
      </vt:variant>
      <vt:variant>
        <vt:i4>0</vt:i4>
      </vt:variant>
      <vt:variant>
        <vt:i4>5</vt:i4>
      </vt:variant>
      <vt:variant>
        <vt:lpwstr>consultantplus://offline/ref=549D27E1D5B0FA5A78BDD23A0CA7926D9B6AD1917AC080B870034978FF547E2032F313DE39356D73C0E336DA46DF2F3462C66C95177D5DB101Y0I</vt:lpwstr>
      </vt:variant>
      <vt:variant>
        <vt:lpwstr/>
      </vt:variant>
      <vt:variant>
        <vt:i4>196683</vt:i4>
      </vt:variant>
      <vt:variant>
        <vt:i4>6</vt:i4>
      </vt:variant>
      <vt:variant>
        <vt:i4>0</vt:i4>
      </vt:variant>
      <vt:variant>
        <vt:i4>5</vt:i4>
      </vt:variant>
      <vt:variant>
        <vt:lpwstr>https://login.consultant.ru/link/?req=doc&amp;base=LAW&amp;n=468389&amp;dst=2360</vt:lpwstr>
      </vt:variant>
      <vt:variant>
        <vt:lpwstr/>
      </vt:variant>
      <vt:variant>
        <vt:i4>6619236</vt:i4>
      </vt:variant>
      <vt:variant>
        <vt:i4>3</vt:i4>
      </vt:variant>
      <vt:variant>
        <vt:i4>0</vt:i4>
      </vt:variant>
      <vt:variant>
        <vt:i4>5</vt:i4>
      </vt:variant>
      <vt:variant>
        <vt:lpwstr>https://login.consultant.ru/link/?req=doc&amp;base=LAW&amp;n=454294</vt:lpwstr>
      </vt:variant>
      <vt:variant>
        <vt:lpwstr/>
      </vt:variant>
      <vt:variant>
        <vt:i4>3211379</vt:i4>
      </vt:variant>
      <vt:variant>
        <vt:i4>0</vt:i4>
      </vt:variant>
      <vt:variant>
        <vt:i4>0</vt:i4>
      </vt:variant>
      <vt:variant>
        <vt:i4>5</vt:i4>
      </vt:variant>
      <vt:variant>
        <vt:lpwstr>https://login.consultant.ru/link/?req=doc&amp;base=LAW&amp;n=463135&amp;dst=100031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TOLSTYH</dc:creator>
  <cp:lastModifiedBy>Архипова</cp:lastModifiedBy>
  <cp:revision>2</cp:revision>
  <cp:lastPrinted>2026-02-16T09:06:00Z</cp:lastPrinted>
  <dcterms:created xsi:type="dcterms:W3CDTF">2026-02-18T07:18:00Z</dcterms:created>
  <dcterms:modified xsi:type="dcterms:W3CDTF">2026-02-18T07:18:00Z</dcterms:modified>
</cp:coreProperties>
</file>