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306" w:rsidRDefault="00E77180" w:rsidP="005703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E77180" w:rsidRDefault="00E77180" w:rsidP="005703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МУНИЦИПАЛЬНОГО ОБРАЗОВАНИЯ</w:t>
      </w:r>
    </w:p>
    <w:p w:rsidR="00E77180" w:rsidRDefault="00E77180" w:rsidP="005703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ГОРОД ЕФРЕМОВ</w:t>
      </w:r>
    </w:p>
    <w:p w:rsidR="00E77180" w:rsidRDefault="00E77180" w:rsidP="005703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E77180" w:rsidRDefault="00E77180" w:rsidP="005703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E77180" w:rsidRDefault="00E77180" w:rsidP="005703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bookmarkEnd w:id="0"/>
    <w:p w:rsidR="00E77180" w:rsidRPr="00E77180" w:rsidRDefault="00E77180" w:rsidP="00E771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16.12.2024                                                              № 2380</w:t>
      </w:r>
    </w:p>
    <w:p w:rsidR="00570306" w:rsidRPr="00E77180" w:rsidRDefault="00570306" w:rsidP="005703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70306" w:rsidRPr="00E77180" w:rsidRDefault="00570306" w:rsidP="005703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70306" w:rsidRPr="00E77180" w:rsidRDefault="00570306" w:rsidP="0057030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70306" w:rsidRPr="00E77180" w:rsidRDefault="00E77180" w:rsidP="00570306">
      <w:pPr>
        <w:pStyle w:val="ConsPlusTitle"/>
        <w:jc w:val="center"/>
        <w:rPr>
          <w:sz w:val="32"/>
          <w:szCs w:val="32"/>
        </w:rPr>
      </w:pPr>
      <w:r w:rsidRPr="00E77180">
        <w:rPr>
          <w:sz w:val="32"/>
          <w:szCs w:val="32"/>
        </w:rPr>
        <w:t>ОБ УТВЕРЖДЕНИИ «</w:t>
      </w:r>
      <w:r w:rsidRPr="00E77180">
        <w:rPr>
          <w:bCs w:val="0"/>
          <w:sz w:val="32"/>
          <w:szCs w:val="32"/>
        </w:rPr>
        <w:t xml:space="preserve">ПОЛОЖЕНИЯ </w:t>
      </w:r>
      <w:r w:rsidRPr="00E77180">
        <w:rPr>
          <w:sz w:val="32"/>
          <w:szCs w:val="32"/>
        </w:rPr>
        <w:t>ОБ УСЛОВИЯХ ОПЛАТЫ ТРУДА</w:t>
      </w:r>
    </w:p>
    <w:p w:rsidR="000B6845" w:rsidRPr="00E77180" w:rsidRDefault="00E77180" w:rsidP="00570306">
      <w:pPr>
        <w:pStyle w:val="ConsPlusTitle"/>
        <w:jc w:val="center"/>
        <w:rPr>
          <w:sz w:val="32"/>
          <w:szCs w:val="32"/>
        </w:rPr>
      </w:pPr>
      <w:r w:rsidRPr="00E77180">
        <w:rPr>
          <w:sz w:val="32"/>
          <w:szCs w:val="32"/>
        </w:rPr>
        <w:t xml:space="preserve">РАБОТНИКОВ МУНИЦИПАЛЬНЫХ УЧРЕЖДЕНИЙ ФИЗИЧЕСКОЙ КУЛЬТУРЫ </w:t>
      </w:r>
    </w:p>
    <w:p w:rsidR="00570306" w:rsidRPr="00E77180" w:rsidRDefault="00E77180" w:rsidP="00570306">
      <w:pPr>
        <w:pStyle w:val="ConsPlusTitle"/>
        <w:jc w:val="center"/>
        <w:rPr>
          <w:sz w:val="32"/>
          <w:szCs w:val="32"/>
        </w:rPr>
      </w:pPr>
      <w:r w:rsidRPr="00E77180">
        <w:rPr>
          <w:sz w:val="32"/>
          <w:szCs w:val="32"/>
        </w:rPr>
        <w:t>И СПОРТА МУНИЦИПАЛЬНОГО ОБРАЗОВАНИЯ</w:t>
      </w:r>
    </w:p>
    <w:p w:rsidR="00570306" w:rsidRPr="00E77180" w:rsidRDefault="00E77180" w:rsidP="005703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E77180">
        <w:rPr>
          <w:rFonts w:ascii="Arial" w:hAnsi="Arial" w:cs="Arial"/>
          <w:b/>
          <w:bCs/>
          <w:sz w:val="32"/>
          <w:szCs w:val="32"/>
        </w:rPr>
        <w:t>ЕФРЕМОВСКИЙ МУНИЦИПАЛЬНЫЙ ОКРУГ ТУЛЬСКОЙ ОБЛАСТИ»</w:t>
      </w:r>
    </w:p>
    <w:p w:rsidR="00570306" w:rsidRPr="00E77180" w:rsidRDefault="00570306" w:rsidP="00570306">
      <w:pPr>
        <w:pStyle w:val="ConsPlusNormal"/>
        <w:ind w:firstLine="709"/>
        <w:jc w:val="both"/>
        <w:rPr>
          <w:rFonts w:ascii="Arial" w:hAnsi="Arial" w:cs="Arial"/>
        </w:rPr>
      </w:pPr>
    </w:p>
    <w:p w:rsidR="00A40C2C" w:rsidRPr="00E77180" w:rsidRDefault="00A40C2C" w:rsidP="00570306">
      <w:pPr>
        <w:pStyle w:val="ConsPlusNormal"/>
        <w:ind w:firstLine="709"/>
        <w:jc w:val="both"/>
        <w:rPr>
          <w:rFonts w:ascii="Arial" w:hAnsi="Arial" w:cs="Arial"/>
        </w:rPr>
      </w:pPr>
    </w:p>
    <w:p w:rsidR="00570306" w:rsidRPr="00E77180" w:rsidRDefault="00570306" w:rsidP="00570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7180">
        <w:rPr>
          <w:rFonts w:ascii="Arial" w:hAnsi="Arial" w:cs="Arial"/>
          <w:sz w:val="24"/>
          <w:szCs w:val="24"/>
        </w:rPr>
        <w:t>В соответствии с Трудовым Кодексом Российской Федерации,</w:t>
      </w:r>
      <w:r w:rsidRPr="00E77180">
        <w:rPr>
          <w:rFonts w:ascii="Arial" w:hAnsi="Arial" w:cs="Arial"/>
          <w:bCs/>
          <w:sz w:val="24"/>
          <w:szCs w:val="24"/>
        </w:rPr>
        <w:t xml:space="preserve"> </w:t>
      </w:r>
      <w:r w:rsidRPr="00E77180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 Ефремов администрация муниципального образования город Ефремов  ПОСТАНОВЛЯЕТ:</w:t>
      </w:r>
    </w:p>
    <w:p w:rsidR="00570306" w:rsidRPr="00E77180" w:rsidRDefault="00570306" w:rsidP="00570306">
      <w:pPr>
        <w:pStyle w:val="ConsPlusTitle"/>
        <w:ind w:firstLine="709"/>
        <w:jc w:val="both"/>
        <w:rPr>
          <w:b w:val="0"/>
          <w:bCs w:val="0"/>
        </w:rPr>
      </w:pPr>
      <w:r w:rsidRPr="00E77180">
        <w:rPr>
          <w:b w:val="0"/>
        </w:rPr>
        <w:t>1.  Утвердить «</w:t>
      </w:r>
      <w:r w:rsidRPr="00E77180">
        <w:rPr>
          <w:b w:val="0"/>
          <w:bCs w:val="0"/>
        </w:rPr>
        <w:t xml:space="preserve">Положение </w:t>
      </w:r>
      <w:r w:rsidRPr="00E77180">
        <w:rPr>
          <w:b w:val="0"/>
        </w:rPr>
        <w:t>об условиях оплаты труда работников муниципальных учреждений физической культуры и спорта муниципального образования</w:t>
      </w:r>
      <w:r w:rsidR="000B6845" w:rsidRPr="00E77180">
        <w:rPr>
          <w:b w:val="0"/>
        </w:rPr>
        <w:t xml:space="preserve"> </w:t>
      </w:r>
      <w:r w:rsidRPr="00E77180">
        <w:rPr>
          <w:b w:val="0"/>
        </w:rPr>
        <w:t>Ефремов</w:t>
      </w:r>
      <w:r w:rsidR="000B6845" w:rsidRPr="00E77180">
        <w:rPr>
          <w:b w:val="0"/>
        </w:rPr>
        <w:t>ский муниципальный округ Тульской области»</w:t>
      </w:r>
      <w:r w:rsidRPr="00E77180">
        <w:rPr>
          <w:b w:val="0"/>
        </w:rPr>
        <w:t xml:space="preserve"> </w:t>
      </w:r>
      <w:r w:rsidRPr="00E77180">
        <w:rPr>
          <w:b w:val="0"/>
          <w:bCs w:val="0"/>
        </w:rPr>
        <w:t xml:space="preserve"> </w:t>
      </w:r>
      <w:r w:rsidRPr="00E77180">
        <w:rPr>
          <w:b w:val="0"/>
        </w:rPr>
        <w:t>(Приложение).</w:t>
      </w:r>
    </w:p>
    <w:p w:rsidR="00570306" w:rsidRPr="00E77180" w:rsidRDefault="00570306" w:rsidP="005703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E77180">
        <w:rPr>
          <w:rFonts w:ascii="Arial" w:hAnsi="Arial" w:cs="Arial"/>
          <w:sz w:val="24"/>
          <w:szCs w:val="24"/>
        </w:rPr>
        <w:t>2. П</w:t>
      </w:r>
      <w:r w:rsidRPr="00E77180">
        <w:rPr>
          <w:rFonts w:ascii="Arial" w:hAnsi="Arial" w:cs="Arial"/>
          <w:bCs/>
          <w:sz w:val="24"/>
          <w:szCs w:val="24"/>
        </w:rPr>
        <w:t xml:space="preserve">остановление администрации  муниципального образования город Ефремов от 13.02.2020г. №190 «Об утверждении Положения </w:t>
      </w:r>
      <w:r w:rsidRPr="00E77180">
        <w:rPr>
          <w:rFonts w:ascii="Arial" w:hAnsi="Arial" w:cs="Arial"/>
          <w:sz w:val="24"/>
          <w:szCs w:val="24"/>
        </w:rPr>
        <w:t xml:space="preserve"> об условиях оплаты труда работников муниципальных  учреждений физической культуры и спорта муниципального образования город Ефремов</w:t>
      </w:r>
      <w:r w:rsidRPr="00E77180">
        <w:rPr>
          <w:rFonts w:ascii="Arial" w:hAnsi="Arial" w:cs="Arial"/>
          <w:bCs/>
          <w:sz w:val="24"/>
          <w:szCs w:val="24"/>
        </w:rPr>
        <w:t>» признать утратившим силу</w:t>
      </w:r>
      <w:r w:rsidRPr="00E77180">
        <w:rPr>
          <w:rFonts w:ascii="Arial" w:hAnsi="Arial" w:cs="Arial"/>
          <w:sz w:val="24"/>
          <w:szCs w:val="24"/>
        </w:rPr>
        <w:t>.</w:t>
      </w:r>
    </w:p>
    <w:p w:rsidR="00570306" w:rsidRPr="00E77180" w:rsidRDefault="00570306" w:rsidP="00570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7180">
        <w:rPr>
          <w:rFonts w:ascii="Arial" w:hAnsi="Arial" w:cs="Arial"/>
          <w:sz w:val="24"/>
          <w:szCs w:val="24"/>
        </w:rPr>
        <w:t>3. Комитету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570306" w:rsidRPr="00E77180" w:rsidRDefault="00570306" w:rsidP="00570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7180">
        <w:rPr>
          <w:rFonts w:ascii="Arial" w:hAnsi="Arial" w:cs="Arial"/>
          <w:sz w:val="24"/>
          <w:szCs w:val="24"/>
        </w:rPr>
        <w:t>4. Постановление вступает в силу с 1 января 2025г.</w:t>
      </w:r>
    </w:p>
    <w:p w:rsidR="00570306" w:rsidRPr="00E77180" w:rsidRDefault="00570306" w:rsidP="00570306">
      <w:pPr>
        <w:pStyle w:val="ConsPlusNormal"/>
        <w:ind w:firstLine="709"/>
        <w:jc w:val="both"/>
        <w:rPr>
          <w:rFonts w:ascii="Arial" w:hAnsi="Arial" w:cs="Arial"/>
        </w:rPr>
      </w:pPr>
    </w:p>
    <w:p w:rsidR="00570306" w:rsidRPr="00E77180" w:rsidRDefault="00570306" w:rsidP="00570306">
      <w:pPr>
        <w:pStyle w:val="ConsPlusNormal"/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9"/>
        <w:gridCol w:w="4016"/>
      </w:tblGrid>
      <w:tr w:rsidR="00570306" w:rsidRPr="00E77180" w:rsidTr="00594F34">
        <w:tc>
          <w:tcPr>
            <w:tcW w:w="5495" w:type="dxa"/>
          </w:tcPr>
          <w:p w:rsidR="00570306" w:rsidRPr="00E77180" w:rsidRDefault="00570306" w:rsidP="00E771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76" w:type="dxa"/>
          </w:tcPr>
          <w:p w:rsidR="00570306" w:rsidRPr="00E77180" w:rsidRDefault="00570306" w:rsidP="00E771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77180" w:rsidRPr="00E77180" w:rsidRDefault="00E77180" w:rsidP="00E771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77180">
              <w:rPr>
                <w:rFonts w:ascii="Arial" w:hAnsi="Arial" w:cs="Arial"/>
                <w:bCs/>
                <w:sz w:val="24"/>
                <w:szCs w:val="24"/>
              </w:rPr>
              <w:t>Глава  администрации</w:t>
            </w:r>
          </w:p>
          <w:p w:rsidR="00E77180" w:rsidRPr="00E77180" w:rsidRDefault="00E77180" w:rsidP="00E771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77180">
              <w:rPr>
                <w:rFonts w:ascii="Arial" w:hAnsi="Arial" w:cs="Arial"/>
                <w:bCs/>
                <w:sz w:val="24"/>
                <w:szCs w:val="24"/>
              </w:rPr>
              <w:t>муниципального образования</w:t>
            </w:r>
          </w:p>
          <w:p w:rsidR="00570306" w:rsidRPr="00E77180" w:rsidRDefault="00E77180" w:rsidP="00E771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77180">
              <w:rPr>
                <w:rFonts w:ascii="Arial" w:hAnsi="Arial" w:cs="Arial"/>
                <w:bCs/>
                <w:sz w:val="24"/>
                <w:szCs w:val="24"/>
              </w:rPr>
              <w:t>город Ефремов</w:t>
            </w:r>
          </w:p>
          <w:p w:rsidR="00570306" w:rsidRPr="00E77180" w:rsidRDefault="00570306" w:rsidP="00E771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77180">
              <w:rPr>
                <w:rFonts w:ascii="Arial" w:hAnsi="Arial" w:cs="Arial"/>
                <w:bCs/>
                <w:sz w:val="24"/>
                <w:szCs w:val="24"/>
              </w:rPr>
              <w:t xml:space="preserve">          С.Н. Давыдова</w:t>
            </w:r>
          </w:p>
        </w:tc>
      </w:tr>
    </w:tbl>
    <w:p w:rsidR="009A0B19" w:rsidRPr="00E77180" w:rsidRDefault="00570306" w:rsidP="00E77180">
      <w:pPr>
        <w:jc w:val="right"/>
        <w:rPr>
          <w:rFonts w:ascii="Arial" w:hAnsi="Arial" w:cs="Arial"/>
          <w:sz w:val="24"/>
          <w:szCs w:val="24"/>
        </w:rPr>
      </w:pPr>
      <w:r w:rsidRPr="00E77180">
        <w:rPr>
          <w:rFonts w:ascii="Arial" w:hAnsi="Arial" w:cs="Arial"/>
          <w:sz w:val="24"/>
          <w:szCs w:val="24"/>
        </w:rPr>
        <w:tab/>
      </w:r>
    </w:p>
    <w:p w:rsidR="009A0B19" w:rsidRPr="00E77180" w:rsidRDefault="009A0B19" w:rsidP="009A0B19">
      <w:pPr>
        <w:pStyle w:val="a6"/>
        <w:ind w:left="360"/>
        <w:rPr>
          <w:rFonts w:ascii="Arial" w:hAnsi="Arial" w:cs="Arial"/>
          <w:b/>
        </w:rPr>
      </w:pPr>
    </w:p>
    <w:p w:rsidR="009A0B19" w:rsidRPr="00E77180" w:rsidRDefault="009A0B19" w:rsidP="009A0B19">
      <w:pPr>
        <w:pStyle w:val="ConsPlusNormal"/>
        <w:tabs>
          <w:tab w:val="left" w:pos="7342"/>
        </w:tabs>
        <w:jc w:val="right"/>
        <w:rPr>
          <w:rFonts w:ascii="Arial" w:hAnsi="Arial" w:cs="Arial"/>
        </w:rPr>
      </w:pPr>
      <w:r w:rsidRPr="00E77180">
        <w:rPr>
          <w:rFonts w:ascii="Arial" w:hAnsi="Arial" w:cs="Arial"/>
        </w:rPr>
        <w:t xml:space="preserve">    Приложение</w:t>
      </w:r>
    </w:p>
    <w:p w:rsidR="009A0B19" w:rsidRPr="00E77180" w:rsidRDefault="009A0B19" w:rsidP="009A0B19">
      <w:pPr>
        <w:pStyle w:val="ConsPlusNormal"/>
        <w:jc w:val="right"/>
        <w:rPr>
          <w:rFonts w:ascii="Arial" w:hAnsi="Arial" w:cs="Arial"/>
        </w:rPr>
      </w:pPr>
      <w:r w:rsidRPr="00E77180">
        <w:rPr>
          <w:rFonts w:ascii="Arial" w:hAnsi="Arial" w:cs="Arial"/>
        </w:rPr>
        <w:t>к постановлению администрации</w:t>
      </w:r>
    </w:p>
    <w:p w:rsidR="009A0B19" w:rsidRPr="00E77180" w:rsidRDefault="009A0B19" w:rsidP="009A0B19">
      <w:pPr>
        <w:pStyle w:val="ConsPlusNormal"/>
        <w:jc w:val="right"/>
        <w:rPr>
          <w:rFonts w:ascii="Arial" w:hAnsi="Arial" w:cs="Arial"/>
        </w:rPr>
      </w:pPr>
      <w:r w:rsidRPr="00E77180">
        <w:rPr>
          <w:rFonts w:ascii="Arial" w:hAnsi="Arial" w:cs="Arial"/>
        </w:rPr>
        <w:t xml:space="preserve"> муниципального образования</w:t>
      </w:r>
    </w:p>
    <w:p w:rsidR="009A0B19" w:rsidRPr="00E77180" w:rsidRDefault="009A0B19" w:rsidP="009A0B19">
      <w:pPr>
        <w:pStyle w:val="ConsPlusNormal"/>
        <w:jc w:val="right"/>
        <w:rPr>
          <w:rFonts w:ascii="Arial" w:hAnsi="Arial" w:cs="Arial"/>
        </w:rPr>
      </w:pPr>
      <w:r w:rsidRPr="00E77180">
        <w:rPr>
          <w:rFonts w:ascii="Arial" w:hAnsi="Arial" w:cs="Arial"/>
        </w:rPr>
        <w:t xml:space="preserve"> город Ефремов </w:t>
      </w:r>
    </w:p>
    <w:p w:rsidR="009A0B19" w:rsidRPr="00E77180" w:rsidRDefault="009A0B19" w:rsidP="009A0B19">
      <w:pPr>
        <w:pStyle w:val="ConsPlusNormal"/>
        <w:jc w:val="right"/>
        <w:rPr>
          <w:rFonts w:ascii="Arial" w:hAnsi="Arial" w:cs="Arial"/>
        </w:rPr>
      </w:pPr>
      <w:r w:rsidRPr="00E77180">
        <w:rPr>
          <w:rFonts w:ascii="Arial" w:hAnsi="Arial" w:cs="Arial"/>
        </w:rPr>
        <w:t xml:space="preserve">от </w:t>
      </w:r>
      <w:r w:rsidR="00E77180">
        <w:rPr>
          <w:rFonts w:ascii="Arial" w:hAnsi="Arial" w:cs="Arial"/>
        </w:rPr>
        <w:t>16.12.2024</w:t>
      </w:r>
      <w:r w:rsidRPr="00E77180">
        <w:rPr>
          <w:rFonts w:ascii="Arial" w:hAnsi="Arial" w:cs="Arial"/>
        </w:rPr>
        <w:t xml:space="preserve"> </w:t>
      </w:r>
      <w:r w:rsidR="00A40C2C" w:rsidRPr="00E77180">
        <w:rPr>
          <w:rFonts w:ascii="Arial" w:hAnsi="Arial" w:cs="Arial"/>
        </w:rPr>
        <w:t>№</w:t>
      </w:r>
      <w:r w:rsidRPr="00E77180">
        <w:rPr>
          <w:rFonts w:ascii="Arial" w:hAnsi="Arial" w:cs="Arial"/>
        </w:rPr>
        <w:t xml:space="preserve"> </w:t>
      </w:r>
      <w:r w:rsidR="00E77180">
        <w:rPr>
          <w:rFonts w:ascii="Arial" w:hAnsi="Arial" w:cs="Arial"/>
        </w:rPr>
        <w:t>2380</w:t>
      </w:r>
    </w:p>
    <w:p w:rsidR="009A0B19" w:rsidRPr="00E77180" w:rsidRDefault="009A0B19" w:rsidP="009A0B19">
      <w:pPr>
        <w:pStyle w:val="ConsPlusNormal"/>
        <w:rPr>
          <w:rFonts w:ascii="Arial" w:hAnsi="Arial" w:cs="Arial"/>
        </w:rPr>
      </w:pPr>
    </w:p>
    <w:p w:rsidR="009A0B19" w:rsidRPr="00E77180" w:rsidRDefault="00E77180" w:rsidP="009A0B19">
      <w:pPr>
        <w:pStyle w:val="ConsPlusTitle"/>
        <w:jc w:val="center"/>
        <w:rPr>
          <w:sz w:val="32"/>
          <w:szCs w:val="32"/>
        </w:rPr>
      </w:pPr>
      <w:bookmarkStart w:id="1" w:name="Par42"/>
      <w:bookmarkEnd w:id="1"/>
      <w:r w:rsidRPr="00E77180">
        <w:rPr>
          <w:sz w:val="32"/>
          <w:szCs w:val="32"/>
        </w:rPr>
        <w:t>ПОЛОЖЕНИЕ</w:t>
      </w:r>
    </w:p>
    <w:p w:rsidR="009A0B19" w:rsidRPr="00E77180" w:rsidRDefault="00E77180" w:rsidP="009A0B19">
      <w:pPr>
        <w:pStyle w:val="ConsPlusTitle"/>
        <w:jc w:val="center"/>
        <w:rPr>
          <w:sz w:val="32"/>
          <w:szCs w:val="32"/>
        </w:rPr>
      </w:pPr>
      <w:r w:rsidRPr="00E77180">
        <w:rPr>
          <w:sz w:val="32"/>
          <w:szCs w:val="32"/>
        </w:rPr>
        <w:t xml:space="preserve">ОБ УСЛОВИЯХ ОПЛАТЫ ТРУДА РАБОТНИКОВ МУНИЦИПАЛЬНЫХ </w:t>
      </w:r>
    </w:p>
    <w:p w:rsidR="009A0B19" w:rsidRPr="00E77180" w:rsidRDefault="00E77180" w:rsidP="009A0B19">
      <w:pPr>
        <w:pStyle w:val="ConsPlusTitle"/>
        <w:jc w:val="center"/>
        <w:rPr>
          <w:sz w:val="32"/>
          <w:szCs w:val="32"/>
        </w:rPr>
      </w:pPr>
      <w:r w:rsidRPr="00E77180">
        <w:rPr>
          <w:sz w:val="32"/>
          <w:szCs w:val="32"/>
        </w:rPr>
        <w:t>УЧРЕЖДЕНИЙ ФИЗИЧЕСКОЙ КУЛЬТУРЫ И СПОРТА МУНИЦИПАЛЬНОГО ОБРАЗОВАНИЯ ЕФРЕМОВСКИЙ МУНИЦИПАЛЬНЫЙ ОКРУГ ТУЛЬСКОЙ ОБЛАСТИ</w:t>
      </w:r>
    </w:p>
    <w:p w:rsidR="009A0B19" w:rsidRPr="00E77180" w:rsidRDefault="009A0B19" w:rsidP="009A0B19">
      <w:pPr>
        <w:pStyle w:val="ConsPlusNormal"/>
        <w:rPr>
          <w:rFonts w:ascii="Arial" w:hAnsi="Arial" w:cs="Arial"/>
          <w:sz w:val="32"/>
          <w:szCs w:val="32"/>
        </w:rPr>
      </w:pPr>
    </w:p>
    <w:p w:rsidR="009A0B19" w:rsidRPr="00E77180" w:rsidRDefault="009A0B19" w:rsidP="009A0B19">
      <w:pPr>
        <w:pStyle w:val="ConsPlusTitle"/>
        <w:jc w:val="center"/>
        <w:outlineLvl w:val="1"/>
      </w:pPr>
      <w:r w:rsidRPr="00E77180">
        <w:t>1. Общие положения</w:t>
      </w:r>
    </w:p>
    <w:p w:rsidR="009A0B19" w:rsidRPr="00E77180" w:rsidRDefault="009A0B19" w:rsidP="009A0B19">
      <w:pPr>
        <w:pStyle w:val="ConsPlusNormal"/>
        <w:rPr>
          <w:rFonts w:ascii="Arial" w:hAnsi="Arial" w:cs="Arial"/>
        </w:rPr>
      </w:pPr>
    </w:p>
    <w:p w:rsidR="009A0B19" w:rsidRPr="00E77180" w:rsidRDefault="009A0B19" w:rsidP="009A0B19">
      <w:pPr>
        <w:pStyle w:val="ConsPlusTitle"/>
        <w:ind w:firstLine="709"/>
        <w:jc w:val="both"/>
        <w:rPr>
          <w:b w:val="0"/>
        </w:rPr>
      </w:pPr>
      <w:r w:rsidRPr="00E77180">
        <w:rPr>
          <w:b w:val="0"/>
        </w:rPr>
        <w:t xml:space="preserve">Настоящее Положение об условиях оплаты труда работников муниципальных учреждений физической культуры и спорта муниципального образования </w:t>
      </w:r>
      <w:r w:rsidR="00133628" w:rsidRPr="00E77180">
        <w:rPr>
          <w:b w:val="0"/>
        </w:rPr>
        <w:t xml:space="preserve">Ефремовский муниципальный округ Тульской области </w:t>
      </w:r>
      <w:r w:rsidRPr="00E77180">
        <w:rPr>
          <w:b w:val="0"/>
        </w:rPr>
        <w:t>(далее - Положение, работники, учреждение) разработано в целях определения условий и порядка оплаты труда работников учреждений и включает в себя: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размеры должностных окладов (окладов), в том числе по профессиональным квалификационным группам (далее - ПКГ);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размеры повышающих коэффициентов к должностным окладам (окладам);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условия оплаты труда руководителя муниципального учреждения, его заместителей и главного бухгалтера;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 xml:space="preserve">размеры и условия осуществления выплат компенсационного характера в соответствии с </w:t>
      </w:r>
      <w:hyperlink r:id="rId7" w:history="1">
        <w:r w:rsidRPr="00E77180">
          <w:rPr>
            <w:rStyle w:val="a3"/>
            <w:rFonts w:ascii="Arial" w:hAnsi="Arial" w:cs="Arial"/>
          </w:rPr>
          <w:t>Перечнем</w:t>
        </w:r>
      </w:hyperlink>
      <w:r w:rsidRPr="00E77180">
        <w:rPr>
          <w:rFonts w:ascii="Arial" w:hAnsi="Arial" w:cs="Arial"/>
        </w:rPr>
        <w:t xml:space="preserve"> видов выплат компенсационного характера в учреждениях;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 xml:space="preserve">размеры и условия осуществления выплат стимулирующего характера в соответствии с </w:t>
      </w:r>
      <w:hyperlink r:id="rId8" w:history="1">
        <w:r w:rsidRPr="00E77180">
          <w:rPr>
            <w:rStyle w:val="a3"/>
            <w:rFonts w:ascii="Arial" w:hAnsi="Arial" w:cs="Arial"/>
          </w:rPr>
          <w:t>Перечнем</w:t>
        </w:r>
      </w:hyperlink>
      <w:r w:rsidRPr="00E77180">
        <w:rPr>
          <w:rFonts w:ascii="Arial" w:hAnsi="Arial" w:cs="Arial"/>
        </w:rPr>
        <w:t xml:space="preserve"> видов выплат стимулирующего характера в учреждениях;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другие вопросы оплаты труда.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 xml:space="preserve">Учреждение, в пределах имеющихся у него средств на оплату труда работников учреждения, самостоятельно определяет (устанавливает) размеры выплат стимулирующего характера в соответствии с Положением об оплате труда работников, утвержденным локальным актом учреждения, согласованным с управлением по культуре, молодежной политике, физической культуре и спорту администрации муниципального образования </w:t>
      </w:r>
      <w:r w:rsidR="0057251D" w:rsidRPr="00E77180">
        <w:rPr>
          <w:rFonts w:ascii="Arial" w:hAnsi="Arial" w:cs="Arial"/>
        </w:rPr>
        <w:t>Ефремовский муниципальный округ Тульской области</w:t>
      </w:r>
      <w:r w:rsidRPr="00E77180">
        <w:rPr>
          <w:rFonts w:ascii="Arial" w:hAnsi="Arial" w:cs="Arial"/>
        </w:rPr>
        <w:t xml:space="preserve"> - функциональным  органом администрации муниципального образования </w:t>
      </w:r>
      <w:r w:rsidR="0057251D" w:rsidRPr="00E77180">
        <w:rPr>
          <w:rFonts w:ascii="Arial" w:hAnsi="Arial" w:cs="Arial"/>
        </w:rPr>
        <w:t>Ефремовский муниципальный округ Тульской области</w:t>
      </w:r>
      <w:r w:rsidRPr="00E77180">
        <w:rPr>
          <w:rFonts w:ascii="Arial" w:hAnsi="Arial" w:cs="Arial"/>
        </w:rPr>
        <w:t>, осуществляющим управление в сфере культуры,  молодежной политики, физической культуры и спорта (далее - локальный акт учреждения, Управление).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Оплата труда работников учреждения, занятых на условиях неполного рабочего времени, производится пропорционально отработанному времени или в зависимости от выполненного объема работ.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 xml:space="preserve">Оплата труда работников учреждения, не предусмотренных настоящим Положением, производится в порядке, установленном для муниципальных организаций (учреждений) муниципального образования </w:t>
      </w:r>
      <w:r w:rsidR="005805A3" w:rsidRPr="00E77180">
        <w:rPr>
          <w:rFonts w:ascii="Arial" w:hAnsi="Arial" w:cs="Arial"/>
        </w:rPr>
        <w:t xml:space="preserve">Ефремовский </w:t>
      </w:r>
      <w:r w:rsidR="005805A3" w:rsidRPr="00E77180">
        <w:rPr>
          <w:rFonts w:ascii="Arial" w:hAnsi="Arial" w:cs="Arial"/>
        </w:rPr>
        <w:lastRenderedPageBreak/>
        <w:t xml:space="preserve">муниципальный округ Тульской области </w:t>
      </w:r>
      <w:r w:rsidRPr="00E77180">
        <w:rPr>
          <w:rFonts w:ascii="Arial" w:hAnsi="Arial" w:cs="Arial"/>
        </w:rPr>
        <w:t>соответствующих отраслей, с учетом условий, предусмотренных настоящим Положением.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исчисленная в установленном порядке, не может быть ниже минимальной заработной платы в Тульской области, установленной региональным соглашением.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 xml:space="preserve">Фонд оплаты труда работников муниципальных бюджетных учреждений формируется исходя из объема субсидий, поступающих в установленном порядке муниципальному бюджетному учреждению из бюджета </w:t>
      </w:r>
      <w:r w:rsidR="00570306" w:rsidRPr="00E77180">
        <w:rPr>
          <w:rFonts w:ascii="Arial" w:hAnsi="Arial" w:cs="Arial"/>
        </w:rPr>
        <w:t xml:space="preserve">муниципального образования </w:t>
      </w:r>
      <w:r w:rsidR="005805A3" w:rsidRPr="00E77180">
        <w:rPr>
          <w:rFonts w:ascii="Arial" w:hAnsi="Arial" w:cs="Arial"/>
        </w:rPr>
        <w:t>Ефремовский муниципальный округ Тульской области</w:t>
      </w:r>
      <w:r w:rsidRPr="00E77180">
        <w:rPr>
          <w:rFonts w:ascii="Arial" w:hAnsi="Arial" w:cs="Arial"/>
        </w:rPr>
        <w:t>, и средств, поступающих от приносящей доход деятельности. Фонд оплаты труда работников муниципальных  казенных учреждений формируется исходя из объема бюджетных ассигнований на обеспечение выполнения функций муниципальных казенных учреждений и соответствующих лимитов бюджетных обязательств в части оплаты труда работников муниципальных казенных учреждений.</w:t>
      </w:r>
    </w:p>
    <w:p w:rsidR="009A0B19" w:rsidRPr="00E77180" w:rsidRDefault="009A0B19" w:rsidP="009A0B19">
      <w:pPr>
        <w:pStyle w:val="ConsPlusNormal"/>
        <w:rPr>
          <w:rFonts w:ascii="Arial" w:hAnsi="Arial" w:cs="Arial"/>
        </w:rPr>
      </w:pPr>
    </w:p>
    <w:p w:rsidR="009A0B19" w:rsidRPr="00E77180" w:rsidRDefault="009A0B19" w:rsidP="009A0B19">
      <w:pPr>
        <w:pStyle w:val="ConsPlusTitle"/>
        <w:jc w:val="center"/>
        <w:outlineLvl w:val="1"/>
      </w:pPr>
      <w:r w:rsidRPr="00E77180">
        <w:t>2. Размеры должностных окладов (окладов)</w:t>
      </w:r>
    </w:p>
    <w:p w:rsidR="009A0B19" w:rsidRPr="00E77180" w:rsidRDefault="009A0B19" w:rsidP="009A0B19">
      <w:pPr>
        <w:pStyle w:val="ConsPlusTitle"/>
        <w:jc w:val="center"/>
      </w:pPr>
      <w:r w:rsidRPr="00E77180">
        <w:t>по профессиональным квалификационным группам</w:t>
      </w:r>
    </w:p>
    <w:p w:rsidR="009A0B19" w:rsidRPr="00E77180" w:rsidRDefault="009A0B19" w:rsidP="009A0B19">
      <w:pPr>
        <w:pStyle w:val="ConsPlusNormal"/>
        <w:rPr>
          <w:rFonts w:ascii="Arial" w:hAnsi="Arial" w:cs="Arial"/>
        </w:rPr>
      </w:pP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 xml:space="preserve">1. Размеры должностных окладов (окладов) работников физической культуры и спорта устанавливаются на основе отнесения занимаемых ими должностей к </w:t>
      </w:r>
      <w:hyperlink r:id="rId9" w:history="1">
        <w:r w:rsidRPr="00E77180">
          <w:rPr>
            <w:rStyle w:val="a3"/>
            <w:rFonts w:ascii="Arial" w:hAnsi="Arial" w:cs="Arial"/>
          </w:rPr>
          <w:t>ПКГ</w:t>
        </w:r>
      </w:hyperlink>
      <w:r w:rsidRPr="00E77180">
        <w:rPr>
          <w:rFonts w:ascii="Arial" w:hAnsi="Arial" w:cs="Arial"/>
        </w:rPr>
        <w:t>, утвержденным Приказом Министерства здравоохранения и социального развития Российской Федерации от 27 февраля 2012 года N 165н "Об утверждении профессиональных квалификационных групп должностей работников физической культуры и спорта":</w:t>
      </w:r>
    </w:p>
    <w:p w:rsidR="009A0B19" w:rsidRPr="00E77180" w:rsidRDefault="009A0B19" w:rsidP="009A0B19">
      <w:pPr>
        <w:pStyle w:val="ConsPlusNormal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3123"/>
      </w:tblGrid>
      <w:tr w:rsidR="009A0B19" w:rsidRPr="00E77180" w:rsidTr="009A0B19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E77180" w:rsidRDefault="009A0B1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77180">
              <w:rPr>
                <w:rFonts w:ascii="Arial" w:hAnsi="Arial" w:cs="Arial"/>
                <w:lang w:eastAsia="en-US"/>
              </w:rPr>
              <w:t>Должности по уровням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E77180" w:rsidRDefault="009A0B1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77180">
              <w:rPr>
                <w:rFonts w:ascii="Arial" w:hAnsi="Arial" w:cs="Arial"/>
                <w:lang w:eastAsia="en-US"/>
              </w:rPr>
              <w:t>Размер должностного оклада (оклада), руб.</w:t>
            </w:r>
          </w:p>
        </w:tc>
      </w:tr>
      <w:tr w:rsidR="009A0B19" w:rsidRPr="00E77180" w:rsidTr="009A0B19">
        <w:tc>
          <w:tcPr>
            <w:tcW w:w="9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E77180" w:rsidRDefault="00131DCA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hyperlink r:id="rId10" w:history="1">
              <w:r w:rsidR="009A0B19" w:rsidRPr="00E77180">
                <w:rPr>
                  <w:rStyle w:val="a3"/>
                  <w:rFonts w:ascii="Arial" w:hAnsi="Arial" w:cs="Arial"/>
                  <w:lang w:eastAsia="en-US"/>
                </w:rPr>
                <w:t>ПКГ</w:t>
              </w:r>
            </w:hyperlink>
            <w:r w:rsidR="009A0B19" w:rsidRPr="00E77180">
              <w:rPr>
                <w:rFonts w:ascii="Arial" w:hAnsi="Arial" w:cs="Arial"/>
                <w:lang w:eastAsia="en-US"/>
              </w:rPr>
              <w:t xml:space="preserve"> должностей работников физической культуры и спорта первого уровня</w:t>
            </w:r>
          </w:p>
        </w:tc>
      </w:tr>
      <w:tr w:rsidR="0057251D" w:rsidRPr="00E77180" w:rsidTr="009A0B19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1D" w:rsidRPr="00E77180" w:rsidRDefault="0057251D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77180">
              <w:rPr>
                <w:rFonts w:ascii="Arial" w:hAnsi="Arial" w:cs="Arial"/>
                <w:lang w:eastAsia="en-US"/>
              </w:rPr>
              <w:t>1 квалификационный уровень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1D" w:rsidRPr="00E77180" w:rsidRDefault="0057251D" w:rsidP="00594F34">
            <w:pPr>
              <w:pStyle w:val="ConsPlusNormal"/>
              <w:jc w:val="center"/>
              <w:rPr>
                <w:rFonts w:ascii="Arial" w:hAnsi="Arial" w:cs="Arial"/>
              </w:rPr>
            </w:pPr>
            <w:r w:rsidRPr="00E77180">
              <w:rPr>
                <w:rFonts w:ascii="Arial" w:hAnsi="Arial" w:cs="Arial"/>
              </w:rPr>
              <w:t>14350,0</w:t>
            </w:r>
          </w:p>
        </w:tc>
      </w:tr>
      <w:tr w:rsidR="0057251D" w:rsidRPr="00E77180" w:rsidTr="009A0B19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1D" w:rsidRPr="00E77180" w:rsidRDefault="0057251D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77180">
              <w:rPr>
                <w:rFonts w:ascii="Arial" w:hAnsi="Arial" w:cs="Arial"/>
                <w:lang w:eastAsia="en-US"/>
              </w:rPr>
              <w:t>2 квалификационный уровень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1D" w:rsidRPr="00E77180" w:rsidRDefault="0057251D" w:rsidP="00594F34">
            <w:pPr>
              <w:pStyle w:val="ConsPlusNormal"/>
              <w:jc w:val="center"/>
              <w:rPr>
                <w:rFonts w:ascii="Arial" w:hAnsi="Arial" w:cs="Arial"/>
              </w:rPr>
            </w:pPr>
            <w:r w:rsidRPr="00E77180">
              <w:rPr>
                <w:rFonts w:ascii="Arial" w:hAnsi="Arial" w:cs="Arial"/>
              </w:rPr>
              <w:t>14606,0</w:t>
            </w:r>
          </w:p>
        </w:tc>
      </w:tr>
      <w:tr w:rsidR="009A0B19" w:rsidRPr="00E77180" w:rsidTr="009A0B19">
        <w:tc>
          <w:tcPr>
            <w:tcW w:w="9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E77180" w:rsidRDefault="00131DCA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hyperlink r:id="rId11" w:history="1">
              <w:r w:rsidR="009A0B19" w:rsidRPr="00E77180">
                <w:rPr>
                  <w:rStyle w:val="a3"/>
                  <w:rFonts w:ascii="Arial" w:hAnsi="Arial" w:cs="Arial"/>
                  <w:lang w:eastAsia="en-US"/>
                </w:rPr>
                <w:t>ПКГ</w:t>
              </w:r>
            </w:hyperlink>
            <w:r w:rsidR="009A0B19" w:rsidRPr="00E77180">
              <w:rPr>
                <w:rFonts w:ascii="Arial" w:hAnsi="Arial" w:cs="Arial"/>
                <w:lang w:eastAsia="en-US"/>
              </w:rPr>
              <w:t xml:space="preserve"> должностей работников физической культуры и спорта второго уровня</w:t>
            </w:r>
          </w:p>
        </w:tc>
      </w:tr>
      <w:tr w:rsidR="0057251D" w:rsidRPr="00E77180" w:rsidTr="009A0B19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1D" w:rsidRPr="00E77180" w:rsidRDefault="0057251D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77180">
              <w:rPr>
                <w:rFonts w:ascii="Arial" w:hAnsi="Arial" w:cs="Arial"/>
                <w:lang w:eastAsia="en-US"/>
              </w:rPr>
              <w:t>1 квалификационный уровень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1D" w:rsidRPr="00E77180" w:rsidRDefault="0057251D" w:rsidP="00594F34">
            <w:pPr>
              <w:pStyle w:val="ConsPlusNormal"/>
              <w:jc w:val="center"/>
              <w:rPr>
                <w:rFonts w:ascii="Arial" w:hAnsi="Arial" w:cs="Arial"/>
              </w:rPr>
            </w:pPr>
            <w:r w:rsidRPr="00E77180">
              <w:rPr>
                <w:rFonts w:ascii="Arial" w:hAnsi="Arial" w:cs="Arial"/>
              </w:rPr>
              <w:t>15118,0</w:t>
            </w:r>
          </w:p>
        </w:tc>
      </w:tr>
      <w:tr w:rsidR="0057251D" w:rsidRPr="00E77180" w:rsidTr="009A0B19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1D" w:rsidRPr="00E77180" w:rsidRDefault="0057251D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77180">
              <w:rPr>
                <w:rFonts w:ascii="Arial" w:hAnsi="Arial" w:cs="Arial"/>
                <w:lang w:eastAsia="en-US"/>
              </w:rPr>
              <w:t>2 квалификационный уровень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1D" w:rsidRPr="00E77180" w:rsidRDefault="0057251D" w:rsidP="00594F34">
            <w:pPr>
              <w:pStyle w:val="ConsPlusNormal"/>
              <w:jc w:val="center"/>
              <w:rPr>
                <w:rFonts w:ascii="Arial" w:hAnsi="Arial" w:cs="Arial"/>
              </w:rPr>
            </w:pPr>
            <w:r w:rsidRPr="00E77180">
              <w:rPr>
                <w:rFonts w:ascii="Arial" w:hAnsi="Arial" w:cs="Arial"/>
              </w:rPr>
              <w:t>15373,0</w:t>
            </w:r>
          </w:p>
        </w:tc>
      </w:tr>
      <w:tr w:rsidR="0057251D" w:rsidRPr="00E77180" w:rsidTr="009A0B19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1D" w:rsidRPr="00E77180" w:rsidRDefault="0057251D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77180">
              <w:rPr>
                <w:rFonts w:ascii="Arial" w:hAnsi="Arial" w:cs="Arial"/>
                <w:lang w:eastAsia="en-US"/>
              </w:rPr>
              <w:t>3 квалификационный уровень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1D" w:rsidRPr="00E77180" w:rsidRDefault="0057251D" w:rsidP="00594F34">
            <w:pPr>
              <w:pStyle w:val="ConsPlusNormal"/>
              <w:jc w:val="center"/>
              <w:rPr>
                <w:rFonts w:ascii="Arial" w:hAnsi="Arial" w:cs="Arial"/>
              </w:rPr>
            </w:pPr>
            <w:r w:rsidRPr="00E77180">
              <w:rPr>
                <w:rFonts w:ascii="Arial" w:hAnsi="Arial" w:cs="Arial"/>
              </w:rPr>
              <w:t>15630,0</w:t>
            </w:r>
          </w:p>
        </w:tc>
      </w:tr>
      <w:tr w:rsidR="009A0B19" w:rsidRPr="00E77180" w:rsidTr="009A0B19">
        <w:tc>
          <w:tcPr>
            <w:tcW w:w="9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E77180" w:rsidRDefault="00131DCA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hyperlink r:id="rId12" w:history="1">
              <w:r w:rsidR="009A0B19" w:rsidRPr="00E77180">
                <w:rPr>
                  <w:rStyle w:val="a3"/>
                  <w:rFonts w:ascii="Arial" w:hAnsi="Arial" w:cs="Arial"/>
                  <w:lang w:eastAsia="en-US"/>
                </w:rPr>
                <w:t>ПКГ</w:t>
              </w:r>
            </w:hyperlink>
            <w:r w:rsidR="009A0B19" w:rsidRPr="00E77180">
              <w:rPr>
                <w:rFonts w:ascii="Arial" w:hAnsi="Arial" w:cs="Arial"/>
                <w:lang w:eastAsia="en-US"/>
              </w:rPr>
              <w:t xml:space="preserve"> должностей работников физической культуры и спорта третьего уровня</w:t>
            </w:r>
          </w:p>
        </w:tc>
      </w:tr>
      <w:tr w:rsidR="0057251D" w:rsidRPr="00E77180" w:rsidTr="009A0B19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1D" w:rsidRPr="00E77180" w:rsidRDefault="0057251D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77180">
              <w:rPr>
                <w:rFonts w:ascii="Arial" w:hAnsi="Arial" w:cs="Arial"/>
                <w:lang w:eastAsia="en-US"/>
              </w:rPr>
              <w:t>1 квалификационный уровень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1D" w:rsidRPr="00E77180" w:rsidRDefault="0057251D" w:rsidP="00594F34">
            <w:pPr>
              <w:pStyle w:val="ConsPlusNormal"/>
              <w:jc w:val="center"/>
              <w:rPr>
                <w:rFonts w:ascii="Arial" w:hAnsi="Arial" w:cs="Arial"/>
              </w:rPr>
            </w:pPr>
            <w:r w:rsidRPr="00E77180">
              <w:rPr>
                <w:rFonts w:ascii="Arial" w:hAnsi="Arial" w:cs="Arial"/>
              </w:rPr>
              <w:t>16782,0</w:t>
            </w:r>
          </w:p>
        </w:tc>
      </w:tr>
      <w:tr w:rsidR="0057251D" w:rsidRPr="00E77180" w:rsidTr="009A0B19"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1D" w:rsidRPr="00E77180" w:rsidRDefault="0057251D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77180">
              <w:rPr>
                <w:rFonts w:ascii="Arial" w:hAnsi="Arial" w:cs="Arial"/>
                <w:lang w:eastAsia="en-US"/>
              </w:rPr>
              <w:t>2 квалификационный уровень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51D" w:rsidRPr="00E77180" w:rsidRDefault="0057251D" w:rsidP="00594F34">
            <w:pPr>
              <w:pStyle w:val="ConsPlusNormal"/>
              <w:jc w:val="center"/>
              <w:rPr>
                <w:rFonts w:ascii="Arial" w:hAnsi="Arial" w:cs="Arial"/>
              </w:rPr>
            </w:pPr>
            <w:r w:rsidRPr="00E77180">
              <w:rPr>
                <w:rFonts w:ascii="Arial" w:hAnsi="Arial" w:cs="Arial"/>
              </w:rPr>
              <w:t>16833,0</w:t>
            </w:r>
          </w:p>
        </w:tc>
      </w:tr>
    </w:tbl>
    <w:p w:rsidR="002F1816" w:rsidRPr="00E77180" w:rsidRDefault="002F1816" w:rsidP="009A0B19">
      <w:pPr>
        <w:pStyle w:val="ConsPlusNormal"/>
        <w:ind w:firstLine="539"/>
        <w:jc w:val="both"/>
        <w:rPr>
          <w:rFonts w:ascii="Arial" w:hAnsi="Arial" w:cs="Arial"/>
        </w:rPr>
      </w:pPr>
    </w:p>
    <w:p w:rsidR="009A0B19" w:rsidRPr="00E77180" w:rsidRDefault="009A0B19" w:rsidP="009A0B19">
      <w:pPr>
        <w:pStyle w:val="ConsPlusNormal"/>
        <w:ind w:firstLine="539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Должностные оклады (оклады) заместителей руководителей структурных подразделений учреждения устанавливаются на 5 - 10 процентов ниже должностных окладов соответствующих руководителей.</w:t>
      </w:r>
    </w:p>
    <w:p w:rsidR="009A0B19" w:rsidRPr="00E77180" w:rsidRDefault="009A0B19" w:rsidP="009A0B19">
      <w:pPr>
        <w:pStyle w:val="ConsPlusNormal"/>
        <w:ind w:firstLine="539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 xml:space="preserve">2. Размеры должностных окладов (окладов) работников, занимающих должности служащих, устанавливаются на основе отнесения занимаемых ими должностей к </w:t>
      </w:r>
      <w:hyperlink r:id="rId13" w:history="1">
        <w:r w:rsidRPr="00E77180">
          <w:rPr>
            <w:rStyle w:val="a3"/>
            <w:rFonts w:ascii="Arial" w:hAnsi="Arial" w:cs="Arial"/>
          </w:rPr>
          <w:t>ПКГ</w:t>
        </w:r>
      </w:hyperlink>
      <w:r w:rsidRPr="00E77180">
        <w:rPr>
          <w:rFonts w:ascii="Arial" w:hAnsi="Arial" w:cs="Arial"/>
        </w:rPr>
        <w:t>, утвержденным Приказом Министерства здравоохранения и социального развития Российской Федерации от 29 мая 2008 года N 247н "Об утверждении профессиональных квалификационных групп общеотраслевых должностей руководителей, специалистов и служащих":</w:t>
      </w:r>
    </w:p>
    <w:p w:rsidR="009A0B19" w:rsidRPr="00E77180" w:rsidRDefault="009A0B19" w:rsidP="009A0B19">
      <w:pPr>
        <w:pStyle w:val="ConsPlusNormal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29"/>
        <w:gridCol w:w="3005"/>
      </w:tblGrid>
      <w:tr w:rsidR="009A0B19" w:rsidRPr="00E77180" w:rsidTr="009A0B19"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E77180" w:rsidRDefault="009A0B1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77180">
              <w:rPr>
                <w:rFonts w:ascii="Arial" w:hAnsi="Arial" w:cs="Arial"/>
                <w:lang w:eastAsia="en-US"/>
              </w:rPr>
              <w:t>Должности по уровням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E77180" w:rsidRDefault="009A0B1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77180">
              <w:rPr>
                <w:rFonts w:ascii="Arial" w:hAnsi="Arial" w:cs="Arial"/>
                <w:lang w:eastAsia="en-US"/>
              </w:rPr>
              <w:t>Размер должностного оклада (оклада), руб.</w:t>
            </w:r>
          </w:p>
        </w:tc>
      </w:tr>
      <w:tr w:rsidR="009A0B19" w:rsidRPr="00E77180" w:rsidTr="009A0B19">
        <w:tc>
          <w:tcPr>
            <w:tcW w:w="9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E77180" w:rsidRDefault="00131DCA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hyperlink r:id="rId14" w:history="1">
              <w:r w:rsidR="009A0B19" w:rsidRPr="00E77180">
                <w:rPr>
                  <w:rStyle w:val="a3"/>
                  <w:rFonts w:ascii="Arial" w:hAnsi="Arial" w:cs="Arial"/>
                  <w:lang w:eastAsia="en-US"/>
                </w:rPr>
                <w:t>ПКГ</w:t>
              </w:r>
            </w:hyperlink>
            <w:r w:rsidR="009A0B19" w:rsidRPr="00E77180">
              <w:rPr>
                <w:rFonts w:ascii="Arial" w:hAnsi="Arial" w:cs="Arial"/>
                <w:lang w:eastAsia="en-US"/>
              </w:rPr>
              <w:t xml:space="preserve"> "Общеотраслевые должности служащих первого уровня"</w:t>
            </w:r>
          </w:p>
        </w:tc>
      </w:tr>
      <w:tr w:rsidR="002F1816" w:rsidRPr="00E77180" w:rsidTr="009A0B19"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E77180" w:rsidRDefault="002F1816">
            <w:pPr>
              <w:pStyle w:val="ConsPlusNormal"/>
              <w:spacing w:line="276" w:lineRule="auto"/>
              <w:rPr>
                <w:rFonts w:ascii="Arial" w:hAnsi="Arial" w:cs="Arial"/>
                <w:lang w:eastAsia="en-US"/>
              </w:rPr>
            </w:pPr>
            <w:r w:rsidRPr="00E77180">
              <w:rPr>
                <w:rFonts w:ascii="Arial" w:hAnsi="Arial" w:cs="Arial"/>
                <w:lang w:eastAsia="en-US"/>
              </w:rPr>
              <w:t>1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E77180" w:rsidRDefault="002F1816" w:rsidP="00594F34">
            <w:pPr>
              <w:pStyle w:val="ConsPlusNormal"/>
              <w:jc w:val="center"/>
              <w:rPr>
                <w:rFonts w:ascii="Arial" w:hAnsi="Arial" w:cs="Arial"/>
              </w:rPr>
            </w:pPr>
            <w:r w:rsidRPr="00E77180">
              <w:rPr>
                <w:rFonts w:ascii="Arial" w:hAnsi="Arial" w:cs="Arial"/>
              </w:rPr>
              <w:t>8330,0</w:t>
            </w:r>
          </w:p>
        </w:tc>
      </w:tr>
      <w:tr w:rsidR="002F1816" w:rsidRPr="00E77180" w:rsidTr="009A0B19"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E77180" w:rsidRDefault="002F1816">
            <w:pPr>
              <w:pStyle w:val="ConsPlusNormal"/>
              <w:spacing w:line="276" w:lineRule="auto"/>
              <w:rPr>
                <w:rFonts w:ascii="Arial" w:hAnsi="Arial" w:cs="Arial"/>
                <w:lang w:eastAsia="en-US"/>
              </w:rPr>
            </w:pPr>
            <w:r w:rsidRPr="00E77180">
              <w:rPr>
                <w:rFonts w:ascii="Arial" w:hAnsi="Arial" w:cs="Arial"/>
                <w:lang w:eastAsia="en-US"/>
              </w:rPr>
              <w:t>2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E77180" w:rsidRDefault="002F1816" w:rsidP="00594F34">
            <w:pPr>
              <w:pStyle w:val="ConsPlusNormal"/>
              <w:jc w:val="center"/>
              <w:rPr>
                <w:rFonts w:ascii="Arial" w:hAnsi="Arial" w:cs="Arial"/>
              </w:rPr>
            </w:pPr>
            <w:r w:rsidRPr="00E77180">
              <w:rPr>
                <w:rFonts w:ascii="Arial" w:hAnsi="Arial" w:cs="Arial"/>
              </w:rPr>
              <w:t>8713,0</w:t>
            </w:r>
          </w:p>
        </w:tc>
      </w:tr>
      <w:tr w:rsidR="009A0B19" w:rsidRPr="00E77180" w:rsidTr="009A0B19">
        <w:tc>
          <w:tcPr>
            <w:tcW w:w="9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E77180" w:rsidRDefault="00131DCA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hyperlink r:id="rId15" w:history="1">
              <w:r w:rsidR="009A0B19" w:rsidRPr="00E77180">
                <w:rPr>
                  <w:rStyle w:val="a3"/>
                  <w:rFonts w:ascii="Arial" w:hAnsi="Arial" w:cs="Arial"/>
                  <w:lang w:eastAsia="en-US"/>
                </w:rPr>
                <w:t>ПКГ</w:t>
              </w:r>
            </w:hyperlink>
            <w:r w:rsidR="009A0B19" w:rsidRPr="00E77180">
              <w:rPr>
                <w:rFonts w:ascii="Arial" w:hAnsi="Arial" w:cs="Arial"/>
                <w:lang w:eastAsia="en-US"/>
              </w:rPr>
              <w:t xml:space="preserve"> "Общеотраслевые должности служащих второго уровня"</w:t>
            </w:r>
          </w:p>
        </w:tc>
      </w:tr>
      <w:tr w:rsidR="002F1816" w:rsidRPr="00E77180" w:rsidTr="009A0B19"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E77180" w:rsidRDefault="002F1816">
            <w:pPr>
              <w:pStyle w:val="ConsPlusNormal"/>
              <w:spacing w:line="276" w:lineRule="auto"/>
              <w:rPr>
                <w:rFonts w:ascii="Arial" w:hAnsi="Arial" w:cs="Arial"/>
                <w:lang w:eastAsia="en-US"/>
              </w:rPr>
            </w:pPr>
            <w:r w:rsidRPr="00E77180">
              <w:rPr>
                <w:rFonts w:ascii="Arial" w:hAnsi="Arial" w:cs="Arial"/>
                <w:lang w:eastAsia="en-US"/>
              </w:rPr>
              <w:t>1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E77180" w:rsidRDefault="002F1816" w:rsidP="00594F34">
            <w:pPr>
              <w:pStyle w:val="ConsPlusNormal"/>
              <w:jc w:val="center"/>
              <w:rPr>
                <w:rFonts w:ascii="Arial" w:hAnsi="Arial" w:cs="Arial"/>
              </w:rPr>
            </w:pPr>
            <w:r w:rsidRPr="00E77180">
              <w:rPr>
                <w:rFonts w:ascii="Arial" w:hAnsi="Arial" w:cs="Arial"/>
              </w:rPr>
              <w:t>9225,0</w:t>
            </w:r>
          </w:p>
        </w:tc>
      </w:tr>
      <w:tr w:rsidR="002F1816" w:rsidRPr="00E77180" w:rsidTr="009A0B19"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E77180" w:rsidRDefault="002F1816">
            <w:pPr>
              <w:pStyle w:val="ConsPlusNormal"/>
              <w:spacing w:line="276" w:lineRule="auto"/>
              <w:rPr>
                <w:rFonts w:ascii="Arial" w:hAnsi="Arial" w:cs="Arial"/>
                <w:lang w:eastAsia="en-US"/>
              </w:rPr>
            </w:pPr>
            <w:r w:rsidRPr="00E77180">
              <w:rPr>
                <w:rFonts w:ascii="Arial" w:hAnsi="Arial" w:cs="Arial"/>
                <w:lang w:eastAsia="en-US"/>
              </w:rPr>
              <w:t>2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E77180" w:rsidRDefault="002F1816" w:rsidP="00594F34">
            <w:pPr>
              <w:pStyle w:val="ConsPlusNormal"/>
              <w:jc w:val="center"/>
              <w:rPr>
                <w:rFonts w:ascii="Arial" w:hAnsi="Arial" w:cs="Arial"/>
              </w:rPr>
            </w:pPr>
            <w:r w:rsidRPr="00E77180">
              <w:rPr>
                <w:rFonts w:ascii="Arial" w:hAnsi="Arial" w:cs="Arial"/>
              </w:rPr>
              <w:t>9738,0</w:t>
            </w:r>
          </w:p>
        </w:tc>
      </w:tr>
      <w:tr w:rsidR="002F1816" w:rsidRPr="00E77180" w:rsidTr="009A0B19"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E77180" w:rsidRDefault="002F1816">
            <w:pPr>
              <w:pStyle w:val="ConsPlusNormal"/>
              <w:spacing w:line="276" w:lineRule="auto"/>
              <w:rPr>
                <w:rFonts w:ascii="Arial" w:hAnsi="Arial" w:cs="Arial"/>
                <w:lang w:eastAsia="en-US"/>
              </w:rPr>
            </w:pPr>
            <w:r w:rsidRPr="00E77180">
              <w:rPr>
                <w:rFonts w:ascii="Arial" w:hAnsi="Arial" w:cs="Arial"/>
                <w:lang w:eastAsia="en-US"/>
              </w:rPr>
              <w:t>3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E77180" w:rsidRDefault="002F1816" w:rsidP="00594F34">
            <w:pPr>
              <w:pStyle w:val="ConsPlusNormal"/>
              <w:jc w:val="center"/>
              <w:rPr>
                <w:rFonts w:ascii="Arial" w:hAnsi="Arial" w:cs="Arial"/>
              </w:rPr>
            </w:pPr>
            <w:r w:rsidRPr="00E77180">
              <w:rPr>
                <w:rFonts w:ascii="Arial" w:hAnsi="Arial" w:cs="Arial"/>
              </w:rPr>
              <w:t>10123,0</w:t>
            </w:r>
          </w:p>
        </w:tc>
      </w:tr>
      <w:tr w:rsidR="002F1816" w:rsidRPr="00E77180" w:rsidTr="009A0B19"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E77180" w:rsidRDefault="002F1816">
            <w:pPr>
              <w:pStyle w:val="ConsPlusNormal"/>
              <w:spacing w:line="276" w:lineRule="auto"/>
              <w:rPr>
                <w:rFonts w:ascii="Arial" w:hAnsi="Arial" w:cs="Arial"/>
                <w:lang w:eastAsia="en-US"/>
              </w:rPr>
            </w:pPr>
            <w:r w:rsidRPr="00E77180">
              <w:rPr>
                <w:rFonts w:ascii="Arial" w:hAnsi="Arial" w:cs="Arial"/>
                <w:lang w:eastAsia="en-US"/>
              </w:rPr>
              <w:t>4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E77180" w:rsidRDefault="002F1816" w:rsidP="00594F34">
            <w:pPr>
              <w:pStyle w:val="ConsPlusNormal"/>
              <w:jc w:val="center"/>
              <w:rPr>
                <w:rFonts w:ascii="Arial" w:hAnsi="Arial" w:cs="Arial"/>
              </w:rPr>
            </w:pPr>
            <w:r w:rsidRPr="00E77180">
              <w:rPr>
                <w:rFonts w:ascii="Arial" w:hAnsi="Arial" w:cs="Arial"/>
              </w:rPr>
              <w:t>10507,0</w:t>
            </w:r>
          </w:p>
        </w:tc>
      </w:tr>
      <w:tr w:rsidR="002F1816" w:rsidRPr="00E77180" w:rsidTr="009A0B19"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E77180" w:rsidRDefault="002F1816">
            <w:pPr>
              <w:pStyle w:val="ConsPlusNormal"/>
              <w:spacing w:line="276" w:lineRule="auto"/>
              <w:rPr>
                <w:rFonts w:ascii="Arial" w:hAnsi="Arial" w:cs="Arial"/>
                <w:lang w:eastAsia="en-US"/>
              </w:rPr>
            </w:pPr>
            <w:r w:rsidRPr="00E77180">
              <w:rPr>
                <w:rFonts w:ascii="Arial" w:hAnsi="Arial" w:cs="Arial"/>
                <w:lang w:eastAsia="en-US"/>
              </w:rPr>
              <w:t>5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E77180" w:rsidRDefault="002F1816" w:rsidP="00594F34">
            <w:pPr>
              <w:pStyle w:val="ConsPlusNormal"/>
              <w:jc w:val="center"/>
              <w:rPr>
                <w:rFonts w:ascii="Arial" w:hAnsi="Arial" w:cs="Arial"/>
              </w:rPr>
            </w:pPr>
            <w:r w:rsidRPr="00E77180">
              <w:rPr>
                <w:rFonts w:ascii="Arial" w:hAnsi="Arial" w:cs="Arial"/>
              </w:rPr>
              <w:t>10890,0</w:t>
            </w:r>
          </w:p>
        </w:tc>
      </w:tr>
      <w:tr w:rsidR="009A0B19" w:rsidRPr="00E77180" w:rsidTr="009A0B19">
        <w:tc>
          <w:tcPr>
            <w:tcW w:w="9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E77180" w:rsidRDefault="00131DCA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hyperlink r:id="rId16" w:history="1">
              <w:r w:rsidR="009A0B19" w:rsidRPr="00E77180">
                <w:rPr>
                  <w:rStyle w:val="a3"/>
                  <w:rFonts w:ascii="Arial" w:hAnsi="Arial" w:cs="Arial"/>
                  <w:lang w:eastAsia="en-US"/>
                </w:rPr>
                <w:t>ПКГ</w:t>
              </w:r>
            </w:hyperlink>
            <w:r w:rsidR="009A0B19" w:rsidRPr="00E77180">
              <w:rPr>
                <w:rFonts w:ascii="Arial" w:hAnsi="Arial" w:cs="Arial"/>
                <w:lang w:eastAsia="en-US"/>
              </w:rPr>
              <w:t xml:space="preserve"> "Общеотраслевые должности служащих третьего уровня"</w:t>
            </w:r>
          </w:p>
        </w:tc>
      </w:tr>
      <w:tr w:rsidR="002F1816" w:rsidRPr="00E77180" w:rsidTr="009A0B19"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E77180" w:rsidRDefault="002F1816">
            <w:pPr>
              <w:pStyle w:val="ConsPlusNormal"/>
              <w:spacing w:line="276" w:lineRule="auto"/>
              <w:rPr>
                <w:rFonts w:ascii="Arial" w:hAnsi="Arial" w:cs="Arial"/>
                <w:lang w:eastAsia="en-US"/>
              </w:rPr>
            </w:pPr>
            <w:r w:rsidRPr="00E77180">
              <w:rPr>
                <w:rFonts w:ascii="Arial" w:hAnsi="Arial" w:cs="Arial"/>
                <w:lang w:eastAsia="en-US"/>
              </w:rPr>
              <w:t>1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E77180" w:rsidRDefault="002F1816" w:rsidP="00594F34">
            <w:pPr>
              <w:pStyle w:val="ConsPlusNormal"/>
              <w:jc w:val="center"/>
              <w:rPr>
                <w:rFonts w:ascii="Arial" w:hAnsi="Arial" w:cs="Arial"/>
              </w:rPr>
            </w:pPr>
            <w:r w:rsidRPr="00E77180">
              <w:rPr>
                <w:rFonts w:ascii="Arial" w:hAnsi="Arial" w:cs="Arial"/>
              </w:rPr>
              <w:t>11531,0</w:t>
            </w:r>
          </w:p>
        </w:tc>
      </w:tr>
      <w:tr w:rsidR="002F1816" w:rsidRPr="00E77180" w:rsidTr="009A0B19"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E77180" w:rsidRDefault="002F1816">
            <w:pPr>
              <w:pStyle w:val="ConsPlusNormal"/>
              <w:spacing w:line="276" w:lineRule="auto"/>
              <w:rPr>
                <w:rFonts w:ascii="Arial" w:hAnsi="Arial" w:cs="Arial"/>
                <w:lang w:eastAsia="en-US"/>
              </w:rPr>
            </w:pPr>
            <w:r w:rsidRPr="00E77180">
              <w:rPr>
                <w:rFonts w:ascii="Arial" w:hAnsi="Arial" w:cs="Arial"/>
                <w:lang w:eastAsia="en-US"/>
              </w:rPr>
              <w:t>2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E77180" w:rsidRDefault="002F1816" w:rsidP="00594F34">
            <w:pPr>
              <w:pStyle w:val="ConsPlusNormal"/>
              <w:jc w:val="center"/>
              <w:rPr>
                <w:rFonts w:ascii="Arial" w:hAnsi="Arial" w:cs="Arial"/>
              </w:rPr>
            </w:pPr>
            <w:r w:rsidRPr="00E77180">
              <w:rPr>
                <w:rFonts w:ascii="Arial" w:hAnsi="Arial" w:cs="Arial"/>
              </w:rPr>
              <w:t>12044,0</w:t>
            </w:r>
          </w:p>
        </w:tc>
      </w:tr>
      <w:tr w:rsidR="002F1816" w:rsidRPr="00E77180" w:rsidTr="009A0B19"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E77180" w:rsidRDefault="002F1816">
            <w:pPr>
              <w:pStyle w:val="ConsPlusNormal"/>
              <w:spacing w:line="276" w:lineRule="auto"/>
              <w:rPr>
                <w:rFonts w:ascii="Arial" w:hAnsi="Arial" w:cs="Arial"/>
                <w:lang w:eastAsia="en-US"/>
              </w:rPr>
            </w:pPr>
            <w:r w:rsidRPr="00E77180">
              <w:rPr>
                <w:rFonts w:ascii="Arial" w:hAnsi="Arial" w:cs="Arial"/>
                <w:lang w:eastAsia="en-US"/>
              </w:rPr>
              <w:t>3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E77180" w:rsidRDefault="002F1816" w:rsidP="00594F34">
            <w:pPr>
              <w:pStyle w:val="ConsPlusNormal"/>
              <w:jc w:val="center"/>
              <w:rPr>
                <w:rFonts w:ascii="Arial" w:hAnsi="Arial" w:cs="Arial"/>
              </w:rPr>
            </w:pPr>
            <w:r w:rsidRPr="00E77180">
              <w:rPr>
                <w:rFonts w:ascii="Arial" w:hAnsi="Arial" w:cs="Arial"/>
              </w:rPr>
              <w:t>12430,0</w:t>
            </w:r>
          </w:p>
        </w:tc>
      </w:tr>
      <w:tr w:rsidR="002F1816" w:rsidRPr="00E77180" w:rsidTr="009A0B19"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E77180" w:rsidRDefault="002F1816">
            <w:pPr>
              <w:pStyle w:val="ConsPlusNormal"/>
              <w:spacing w:line="276" w:lineRule="auto"/>
              <w:rPr>
                <w:rFonts w:ascii="Arial" w:hAnsi="Arial" w:cs="Arial"/>
                <w:lang w:eastAsia="en-US"/>
              </w:rPr>
            </w:pPr>
            <w:r w:rsidRPr="00E77180">
              <w:rPr>
                <w:rFonts w:ascii="Arial" w:hAnsi="Arial" w:cs="Arial"/>
                <w:lang w:eastAsia="en-US"/>
              </w:rPr>
              <w:t>4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E77180" w:rsidRDefault="002F1816" w:rsidP="00594F34">
            <w:pPr>
              <w:pStyle w:val="ConsPlusNormal"/>
              <w:jc w:val="center"/>
              <w:rPr>
                <w:rFonts w:ascii="Arial" w:hAnsi="Arial" w:cs="Arial"/>
              </w:rPr>
            </w:pPr>
            <w:r w:rsidRPr="00E77180">
              <w:rPr>
                <w:rFonts w:ascii="Arial" w:hAnsi="Arial" w:cs="Arial"/>
              </w:rPr>
              <w:t>12942,0</w:t>
            </w:r>
          </w:p>
        </w:tc>
      </w:tr>
      <w:tr w:rsidR="002F1816" w:rsidRPr="00E77180" w:rsidTr="009A0B19"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E77180" w:rsidRDefault="002F1816">
            <w:pPr>
              <w:pStyle w:val="ConsPlusNormal"/>
              <w:spacing w:line="276" w:lineRule="auto"/>
              <w:rPr>
                <w:rFonts w:ascii="Arial" w:hAnsi="Arial" w:cs="Arial"/>
                <w:lang w:eastAsia="en-US"/>
              </w:rPr>
            </w:pPr>
            <w:r w:rsidRPr="00E77180">
              <w:rPr>
                <w:rFonts w:ascii="Arial" w:hAnsi="Arial" w:cs="Arial"/>
                <w:lang w:eastAsia="en-US"/>
              </w:rPr>
              <w:t>5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E77180" w:rsidRDefault="002F1816" w:rsidP="00594F34">
            <w:pPr>
              <w:pStyle w:val="ConsPlusNormal"/>
              <w:jc w:val="center"/>
              <w:rPr>
                <w:rFonts w:ascii="Arial" w:hAnsi="Arial" w:cs="Arial"/>
              </w:rPr>
            </w:pPr>
            <w:r w:rsidRPr="00E77180">
              <w:rPr>
                <w:rFonts w:ascii="Arial" w:hAnsi="Arial" w:cs="Arial"/>
              </w:rPr>
              <w:t>13452,0</w:t>
            </w:r>
          </w:p>
        </w:tc>
      </w:tr>
      <w:tr w:rsidR="009A0B19" w:rsidRPr="00E77180" w:rsidTr="009A0B19">
        <w:tc>
          <w:tcPr>
            <w:tcW w:w="9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E77180" w:rsidRDefault="00131DCA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hyperlink r:id="rId17" w:history="1">
              <w:r w:rsidR="009A0B19" w:rsidRPr="00E77180">
                <w:rPr>
                  <w:rStyle w:val="a3"/>
                  <w:rFonts w:ascii="Arial" w:hAnsi="Arial" w:cs="Arial"/>
                  <w:lang w:eastAsia="en-US"/>
                </w:rPr>
                <w:t>ПКГ</w:t>
              </w:r>
            </w:hyperlink>
            <w:r w:rsidR="009A0B19" w:rsidRPr="00E77180">
              <w:rPr>
                <w:rFonts w:ascii="Arial" w:hAnsi="Arial" w:cs="Arial"/>
                <w:lang w:eastAsia="en-US"/>
              </w:rPr>
              <w:t xml:space="preserve"> "Общеотраслевые должности служащих четвертого уровня"</w:t>
            </w:r>
          </w:p>
        </w:tc>
      </w:tr>
      <w:tr w:rsidR="002F1816" w:rsidRPr="00E77180" w:rsidTr="009A0B19"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E77180" w:rsidRDefault="002F1816">
            <w:pPr>
              <w:pStyle w:val="ConsPlusNormal"/>
              <w:spacing w:line="276" w:lineRule="auto"/>
              <w:rPr>
                <w:rFonts w:ascii="Arial" w:hAnsi="Arial" w:cs="Arial"/>
                <w:lang w:eastAsia="en-US"/>
              </w:rPr>
            </w:pPr>
            <w:r w:rsidRPr="00E77180">
              <w:rPr>
                <w:rFonts w:ascii="Arial" w:hAnsi="Arial" w:cs="Arial"/>
                <w:lang w:eastAsia="en-US"/>
              </w:rPr>
              <w:t>1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E77180" w:rsidRDefault="002F1816" w:rsidP="00594F34">
            <w:pPr>
              <w:pStyle w:val="ConsPlusNormal"/>
              <w:jc w:val="center"/>
              <w:rPr>
                <w:rFonts w:ascii="Arial" w:hAnsi="Arial" w:cs="Arial"/>
              </w:rPr>
            </w:pPr>
            <w:r w:rsidRPr="00E77180">
              <w:rPr>
                <w:rFonts w:ascii="Arial" w:hAnsi="Arial" w:cs="Arial"/>
              </w:rPr>
              <w:t>11531,0</w:t>
            </w:r>
          </w:p>
        </w:tc>
      </w:tr>
      <w:tr w:rsidR="002F1816" w:rsidRPr="00E77180" w:rsidTr="009A0B19"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E77180" w:rsidRDefault="002F1816">
            <w:pPr>
              <w:pStyle w:val="ConsPlusNormal"/>
              <w:spacing w:line="276" w:lineRule="auto"/>
              <w:rPr>
                <w:rFonts w:ascii="Arial" w:hAnsi="Arial" w:cs="Arial"/>
                <w:lang w:eastAsia="en-US"/>
              </w:rPr>
            </w:pPr>
            <w:r w:rsidRPr="00E77180">
              <w:rPr>
                <w:rFonts w:ascii="Arial" w:hAnsi="Arial" w:cs="Arial"/>
                <w:lang w:eastAsia="en-US"/>
              </w:rPr>
              <w:t>2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E77180" w:rsidRDefault="002F1816" w:rsidP="00594F34">
            <w:pPr>
              <w:pStyle w:val="ConsPlusNormal"/>
              <w:jc w:val="center"/>
              <w:rPr>
                <w:rFonts w:ascii="Arial" w:hAnsi="Arial" w:cs="Arial"/>
              </w:rPr>
            </w:pPr>
            <w:r w:rsidRPr="00E77180">
              <w:rPr>
                <w:rFonts w:ascii="Arial" w:hAnsi="Arial" w:cs="Arial"/>
              </w:rPr>
              <w:t>12044,0</w:t>
            </w:r>
          </w:p>
        </w:tc>
      </w:tr>
      <w:tr w:rsidR="002F1816" w:rsidRPr="00E77180" w:rsidTr="009A0B19"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E77180" w:rsidRDefault="002F1816">
            <w:pPr>
              <w:pStyle w:val="ConsPlusNormal"/>
              <w:spacing w:line="276" w:lineRule="auto"/>
              <w:rPr>
                <w:rFonts w:ascii="Arial" w:hAnsi="Arial" w:cs="Arial"/>
                <w:lang w:eastAsia="en-US"/>
              </w:rPr>
            </w:pPr>
            <w:r w:rsidRPr="00E77180">
              <w:rPr>
                <w:rFonts w:ascii="Arial" w:hAnsi="Arial" w:cs="Arial"/>
                <w:lang w:eastAsia="en-US"/>
              </w:rPr>
              <w:t>3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E77180" w:rsidRDefault="002F1816" w:rsidP="00594F34">
            <w:pPr>
              <w:pStyle w:val="ConsPlusNormal"/>
              <w:jc w:val="center"/>
              <w:rPr>
                <w:rFonts w:ascii="Arial" w:hAnsi="Arial" w:cs="Arial"/>
              </w:rPr>
            </w:pPr>
            <w:r w:rsidRPr="00E77180">
              <w:rPr>
                <w:rFonts w:ascii="Arial" w:hAnsi="Arial" w:cs="Arial"/>
              </w:rPr>
              <w:t>12430,0</w:t>
            </w:r>
          </w:p>
        </w:tc>
      </w:tr>
    </w:tbl>
    <w:p w:rsidR="009A0B19" w:rsidRPr="00E77180" w:rsidRDefault="009A0B19" w:rsidP="009A0B19">
      <w:pPr>
        <w:pStyle w:val="ConsPlusNormal"/>
        <w:jc w:val="both"/>
        <w:rPr>
          <w:rFonts w:ascii="Arial" w:hAnsi="Arial" w:cs="Arial"/>
        </w:rPr>
      </w:pP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Размеры должностных окладов работников, занимающих должности служащих, не включенных в ПКГ:</w:t>
      </w:r>
    </w:p>
    <w:p w:rsidR="009A0B19" w:rsidRPr="00E77180" w:rsidRDefault="009A0B19" w:rsidP="009A0B19">
      <w:pPr>
        <w:pStyle w:val="ConsPlusNormal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96"/>
        <w:gridCol w:w="2891"/>
      </w:tblGrid>
      <w:tr w:rsidR="009A0B19" w:rsidRPr="00E77180" w:rsidTr="009A0B1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E77180" w:rsidRDefault="009A0B1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77180">
              <w:rPr>
                <w:rFonts w:ascii="Arial" w:hAnsi="Arial" w:cs="Arial"/>
                <w:lang w:eastAsia="en-US"/>
              </w:rPr>
              <w:t>Наименование должности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E77180" w:rsidRDefault="009A0B1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77180">
              <w:rPr>
                <w:rFonts w:ascii="Arial" w:hAnsi="Arial" w:cs="Arial"/>
                <w:lang w:eastAsia="en-US"/>
              </w:rPr>
              <w:t>Размер должностного оклада (оклада), руб.</w:t>
            </w:r>
          </w:p>
        </w:tc>
      </w:tr>
      <w:tr w:rsidR="002F1816" w:rsidRPr="00E77180" w:rsidTr="009A0B1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E77180" w:rsidRDefault="002F1816">
            <w:pPr>
              <w:pStyle w:val="ConsPlusNormal"/>
              <w:spacing w:line="276" w:lineRule="auto"/>
              <w:rPr>
                <w:rFonts w:ascii="Arial" w:hAnsi="Arial" w:cs="Arial"/>
                <w:lang w:eastAsia="en-US"/>
              </w:rPr>
            </w:pPr>
            <w:r w:rsidRPr="00E77180">
              <w:rPr>
                <w:rFonts w:ascii="Arial" w:hAnsi="Arial" w:cs="Arial"/>
                <w:lang w:eastAsia="en-US"/>
              </w:rPr>
              <w:t>Специалист по охране труда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E77180" w:rsidRDefault="002F1816" w:rsidP="00594F34">
            <w:pPr>
              <w:pStyle w:val="ConsPlusNormal"/>
              <w:jc w:val="center"/>
              <w:rPr>
                <w:rFonts w:ascii="Arial" w:hAnsi="Arial" w:cs="Arial"/>
              </w:rPr>
            </w:pPr>
            <w:r w:rsidRPr="00E77180">
              <w:rPr>
                <w:rFonts w:ascii="Arial" w:hAnsi="Arial" w:cs="Arial"/>
              </w:rPr>
              <w:t>11787,0</w:t>
            </w:r>
          </w:p>
        </w:tc>
      </w:tr>
      <w:tr w:rsidR="002F1816" w:rsidRPr="00E77180" w:rsidTr="009A0B1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E77180" w:rsidRDefault="002F1816">
            <w:pPr>
              <w:pStyle w:val="ConsPlusNormal"/>
              <w:spacing w:line="276" w:lineRule="auto"/>
              <w:rPr>
                <w:rFonts w:ascii="Arial" w:hAnsi="Arial" w:cs="Arial"/>
                <w:lang w:eastAsia="en-US"/>
              </w:rPr>
            </w:pPr>
            <w:r w:rsidRPr="00E77180">
              <w:rPr>
                <w:rFonts w:ascii="Arial" w:hAnsi="Arial" w:cs="Arial"/>
                <w:lang w:eastAsia="en-US"/>
              </w:rPr>
              <w:t>Специалист по закупкам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E77180" w:rsidRDefault="002F1816" w:rsidP="00594F34">
            <w:pPr>
              <w:pStyle w:val="ConsPlusNormal"/>
              <w:jc w:val="center"/>
              <w:rPr>
                <w:rFonts w:ascii="Arial" w:hAnsi="Arial" w:cs="Arial"/>
              </w:rPr>
            </w:pPr>
            <w:r w:rsidRPr="00E77180">
              <w:rPr>
                <w:rFonts w:ascii="Arial" w:hAnsi="Arial" w:cs="Arial"/>
              </w:rPr>
              <w:t>11787,0</w:t>
            </w:r>
          </w:p>
        </w:tc>
      </w:tr>
      <w:tr w:rsidR="002F1816" w:rsidRPr="00E77180" w:rsidTr="009A0B19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E77180" w:rsidRDefault="002F1816">
            <w:pPr>
              <w:pStyle w:val="ConsPlusNormal"/>
              <w:spacing w:line="276" w:lineRule="auto"/>
              <w:rPr>
                <w:rFonts w:ascii="Arial" w:hAnsi="Arial" w:cs="Arial"/>
                <w:lang w:eastAsia="en-US"/>
              </w:rPr>
            </w:pPr>
            <w:r w:rsidRPr="00E77180">
              <w:rPr>
                <w:rFonts w:ascii="Arial" w:hAnsi="Arial" w:cs="Arial"/>
                <w:lang w:eastAsia="en-US"/>
              </w:rPr>
              <w:t>Контрактный управляющий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E77180" w:rsidRDefault="002F1816" w:rsidP="00594F34">
            <w:pPr>
              <w:pStyle w:val="ConsPlusNormal"/>
              <w:jc w:val="center"/>
              <w:rPr>
                <w:rFonts w:ascii="Arial" w:hAnsi="Arial" w:cs="Arial"/>
              </w:rPr>
            </w:pPr>
            <w:r w:rsidRPr="00E77180">
              <w:rPr>
                <w:rFonts w:ascii="Arial" w:hAnsi="Arial" w:cs="Arial"/>
              </w:rPr>
              <w:t>12430,0</w:t>
            </w:r>
          </w:p>
        </w:tc>
      </w:tr>
    </w:tbl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Должностные оклады (оклады) заместителей руководителей структурных подразделений устанавливаются на 5 - 10 процентов ниже должностных окладов соответствующих руководителей.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</w:p>
    <w:p w:rsidR="009A0B19" w:rsidRPr="00E77180" w:rsidRDefault="009A0B19" w:rsidP="009A0B19">
      <w:pPr>
        <w:pStyle w:val="ConsPlusNormal"/>
        <w:numPr>
          <w:ilvl w:val="0"/>
          <w:numId w:val="2"/>
        </w:numPr>
        <w:ind w:left="0" w:firstLine="709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 xml:space="preserve">Размеры должностных окладов (окладов) работников учреждения, осуществляющих деятельность по профессиям рабочих, устанавливаются на основе отнесения профессий к квалификационным уровням </w:t>
      </w:r>
      <w:hyperlink r:id="rId18" w:history="1">
        <w:r w:rsidRPr="00E77180">
          <w:rPr>
            <w:rStyle w:val="a3"/>
            <w:rFonts w:ascii="Arial" w:hAnsi="Arial" w:cs="Arial"/>
          </w:rPr>
          <w:t>ПКГ</w:t>
        </w:r>
      </w:hyperlink>
      <w:r w:rsidRPr="00E77180">
        <w:rPr>
          <w:rFonts w:ascii="Arial" w:hAnsi="Arial" w:cs="Arial"/>
        </w:rPr>
        <w:t>, утвержденным Приказом Министерства здравоохранения и социального развития Российской Федерации от 29 мая 2008 года N 248н "Об утверждении профессиональных квалификационных групп общеотраслевых профессий рабочих":</w:t>
      </w:r>
    </w:p>
    <w:p w:rsidR="009A0B19" w:rsidRPr="00E77180" w:rsidRDefault="009A0B19" w:rsidP="009A0B19">
      <w:pPr>
        <w:pStyle w:val="ConsPlusNormal"/>
        <w:ind w:firstLine="709"/>
        <w:jc w:val="both"/>
        <w:rPr>
          <w:rFonts w:ascii="Arial" w:hAnsi="Arial" w:cs="Arial"/>
        </w:rPr>
      </w:pPr>
    </w:p>
    <w:p w:rsidR="009A0B19" w:rsidRPr="00E77180" w:rsidRDefault="009A0B19" w:rsidP="009A0B19">
      <w:pPr>
        <w:pStyle w:val="ConsPlusNormal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4"/>
        <w:gridCol w:w="3005"/>
      </w:tblGrid>
      <w:tr w:rsidR="009A0B19" w:rsidRPr="00E77180" w:rsidTr="009A0B1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E77180" w:rsidRDefault="009A0B1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77180">
              <w:rPr>
                <w:rFonts w:ascii="Arial" w:hAnsi="Arial" w:cs="Arial"/>
                <w:lang w:eastAsia="en-US"/>
              </w:rPr>
              <w:t>Квалификационные уровни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E77180" w:rsidRDefault="009A0B19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E77180">
              <w:rPr>
                <w:rFonts w:ascii="Arial" w:hAnsi="Arial" w:cs="Arial"/>
                <w:lang w:eastAsia="en-US"/>
              </w:rPr>
              <w:t>Размер должностного оклада (оклада), руб.</w:t>
            </w:r>
          </w:p>
        </w:tc>
      </w:tr>
      <w:tr w:rsidR="009A0B19" w:rsidRPr="00E77180" w:rsidTr="009A0B19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E77180" w:rsidRDefault="00131DCA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hyperlink r:id="rId19" w:history="1">
              <w:r w:rsidR="009A0B19" w:rsidRPr="00E77180">
                <w:rPr>
                  <w:rStyle w:val="a3"/>
                  <w:rFonts w:ascii="Arial" w:hAnsi="Arial" w:cs="Arial"/>
                  <w:lang w:eastAsia="en-US"/>
                </w:rPr>
                <w:t>ПКГ</w:t>
              </w:r>
            </w:hyperlink>
            <w:r w:rsidR="009A0B19" w:rsidRPr="00E77180">
              <w:rPr>
                <w:rFonts w:ascii="Arial" w:hAnsi="Arial" w:cs="Arial"/>
                <w:lang w:eastAsia="en-US"/>
              </w:rPr>
              <w:t xml:space="preserve"> "Общеотраслевые профессии рабочих первого уровня"</w:t>
            </w:r>
          </w:p>
        </w:tc>
      </w:tr>
      <w:tr w:rsidR="002F1816" w:rsidRPr="00E77180" w:rsidTr="009A0B1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E77180" w:rsidRDefault="002F1816">
            <w:pPr>
              <w:pStyle w:val="ConsPlusNormal"/>
              <w:spacing w:line="276" w:lineRule="auto"/>
              <w:rPr>
                <w:rFonts w:ascii="Arial" w:hAnsi="Arial" w:cs="Arial"/>
                <w:lang w:eastAsia="en-US"/>
              </w:rPr>
            </w:pPr>
            <w:r w:rsidRPr="00E77180">
              <w:rPr>
                <w:rFonts w:ascii="Arial" w:hAnsi="Arial" w:cs="Arial"/>
                <w:lang w:eastAsia="en-US"/>
              </w:rPr>
              <w:t>1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E77180" w:rsidRDefault="002F1816" w:rsidP="00594F34">
            <w:pPr>
              <w:pStyle w:val="ConsPlusNormal"/>
              <w:jc w:val="center"/>
              <w:rPr>
                <w:rFonts w:ascii="Arial" w:hAnsi="Arial" w:cs="Arial"/>
              </w:rPr>
            </w:pPr>
            <w:r w:rsidRPr="00E77180">
              <w:rPr>
                <w:rFonts w:ascii="Arial" w:hAnsi="Arial" w:cs="Arial"/>
              </w:rPr>
              <w:t>7687,0</w:t>
            </w:r>
          </w:p>
        </w:tc>
      </w:tr>
      <w:tr w:rsidR="002F1816" w:rsidRPr="00E77180" w:rsidTr="009A0B1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E77180" w:rsidRDefault="002F1816">
            <w:pPr>
              <w:pStyle w:val="ConsPlusNormal"/>
              <w:spacing w:line="276" w:lineRule="auto"/>
              <w:rPr>
                <w:rFonts w:ascii="Arial" w:hAnsi="Arial" w:cs="Arial"/>
                <w:lang w:eastAsia="en-US"/>
              </w:rPr>
            </w:pPr>
            <w:r w:rsidRPr="00E77180">
              <w:rPr>
                <w:rFonts w:ascii="Arial" w:hAnsi="Arial" w:cs="Arial"/>
                <w:lang w:eastAsia="en-US"/>
              </w:rPr>
              <w:t>2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E77180" w:rsidRDefault="002F1816" w:rsidP="00594F34">
            <w:pPr>
              <w:pStyle w:val="ConsPlusNormal"/>
              <w:jc w:val="center"/>
              <w:rPr>
                <w:rFonts w:ascii="Arial" w:hAnsi="Arial" w:cs="Arial"/>
              </w:rPr>
            </w:pPr>
            <w:r w:rsidRPr="00E77180">
              <w:rPr>
                <w:rFonts w:ascii="Arial" w:hAnsi="Arial" w:cs="Arial"/>
              </w:rPr>
              <w:t>7945,0</w:t>
            </w:r>
          </w:p>
        </w:tc>
      </w:tr>
      <w:tr w:rsidR="009A0B19" w:rsidRPr="00E77180" w:rsidTr="009A0B19"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19" w:rsidRPr="00E77180" w:rsidRDefault="00131DCA">
            <w:pPr>
              <w:pStyle w:val="ConsPlusNormal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hyperlink r:id="rId20" w:history="1">
              <w:r w:rsidR="009A0B19" w:rsidRPr="00E77180">
                <w:rPr>
                  <w:rStyle w:val="a3"/>
                  <w:rFonts w:ascii="Arial" w:hAnsi="Arial" w:cs="Arial"/>
                  <w:lang w:eastAsia="en-US"/>
                </w:rPr>
                <w:t>ПКГ</w:t>
              </w:r>
            </w:hyperlink>
            <w:r w:rsidR="009A0B19" w:rsidRPr="00E77180">
              <w:rPr>
                <w:rFonts w:ascii="Arial" w:hAnsi="Arial" w:cs="Arial"/>
                <w:lang w:eastAsia="en-US"/>
              </w:rPr>
              <w:t xml:space="preserve"> "Общеотраслевые профессии рабочих второго уровня"</w:t>
            </w:r>
          </w:p>
        </w:tc>
      </w:tr>
      <w:tr w:rsidR="002F1816" w:rsidRPr="00E77180" w:rsidTr="009A0B1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E77180" w:rsidRDefault="002F1816">
            <w:pPr>
              <w:pStyle w:val="ConsPlusNormal"/>
              <w:spacing w:line="276" w:lineRule="auto"/>
              <w:rPr>
                <w:rFonts w:ascii="Arial" w:hAnsi="Arial" w:cs="Arial"/>
                <w:lang w:eastAsia="en-US"/>
              </w:rPr>
            </w:pPr>
            <w:r w:rsidRPr="00E77180">
              <w:rPr>
                <w:rFonts w:ascii="Arial" w:hAnsi="Arial" w:cs="Arial"/>
                <w:lang w:eastAsia="en-US"/>
              </w:rPr>
              <w:t>1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E77180" w:rsidRDefault="002F1816" w:rsidP="00594F34">
            <w:pPr>
              <w:pStyle w:val="ConsPlusNormal"/>
              <w:jc w:val="center"/>
              <w:rPr>
                <w:rFonts w:ascii="Arial" w:hAnsi="Arial" w:cs="Arial"/>
              </w:rPr>
            </w:pPr>
            <w:r w:rsidRPr="00E77180">
              <w:rPr>
                <w:rFonts w:ascii="Arial" w:hAnsi="Arial" w:cs="Arial"/>
              </w:rPr>
              <w:t>8457,0</w:t>
            </w:r>
          </w:p>
        </w:tc>
      </w:tr>
      <w:tr w:rsidR="002F1816" w:rsidRPr="00E77180" w:rsidTr="009A0B1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E77180" w:rsidRDefault="002F1816">
            <w:pPr>
              <w:pStyle w:val="ConsPlusNormal"/>
              <w:spacing w:line="276" w:lineRule="auto"/>
              <w:rPr>
                <w:rFonts w:ascii="Arial" w:hAnsi="Arial" w:cs="Arial"/>
                <w:lang w:eastAsia="en-US"/>
              </w:rPr>
            </w:pPr>
            <w:r w:rsidRPr="00E77180">
              <w:rPr>
                <w:rFonts w:ascii="Arial" w:hAnsi="Arial" w:cs="Arial"/>
                <w:lang w:eastAsia="en-US"/>
              </w:rPr>
              <w:t>2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E77180" w:rsidRDefault="002F1816" w:rsidP="00594F34">
            <w:pPr>
              <w:pStyle w:val="ConsPlusNormal"/>
              <w:jc w:val="center"/>
              <w:rPr>
                <w:rFonts w:ascii="Arial" w:hAnsi="Arial" w:cs="Arial"/>
              </w:rPr>
            </w:pPr>
            <w:r w:rsidRPr="00E77180">
              <w:rPr>
                <w:rFonts w:ascii="Arial" w:hAnsi="Arial" w:cs="Arial"/>
              </w:rPr>
              <w:t>8713,0</w:t>
            </w:r>
          </w:p>
        </w:tc>
      </w:tr>
      <w:tr w:rsidR="002F1816" w:rsidRPr="00E77180" w:rsidTr="009A0B1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E77180" w:rsidRDefault="002F1816">
            <w:pPr>
              <w:pStyle w:val="ConsPlusNormal"/>
              <w:spacing w:line="276" w:lineRule="auto"/>
              <w:rPr>
                <w:rFonts w:ascii="Arial" w:hAnsi="Arial" w:cs="Arial"/>
                <w:lang w:eastAsia="en-US"/>
              </w:rPr>
            </w:pPr>
            <w:r w:rsidRPr="00E77180">
              <w:rPr>
                <w:rFonts w:ascii="Arial" w:hAnsi="Arial" w:cs="Arial"/>
                <w:lang w:eastAsia="en-US"/>
              </w:rPr>
              <w:t>3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E77180" w:rsidRDefault="002F1816" w:rsidP="00594F34">
            <w:pPr>
              <w:pStyle w:val="ConsPlusNormal"/>
              <w:jc w:val="center"/>
              <w:rPr>
                <w:rFonts w:ascii="Arial" w:hAnsi="Arial" w:cs="Arial"/>
              </w:rPr>
            </w:pPr>
            <w:r w:rsidRPr="00E77180">
              <w:rPr>
                <w:rFonts w:ascii="Arial" w:hAnsi="Arial" w:cs="Arial"/>
              </w:rPr>
              <w:t>9225,0</w:t>
            </w:r>
          </w:p>
        </w:tc>
      </w:tr>
      <w:tr w:rsidR="002F1816" w:rsidRPr="00E77180" w:rsidTr="009A0B1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E77180" w:rsidRDefault="002F1816">
            <w:pPr>
              <w:pStyle w:val="ConsPlusNormal"/>
              <w:spacing w:line="276" w:lineRule="auto"/>
              <w:rPr>
                <w:rFonts w:ascii="Arial" w:hAnsi="Arial" w:cs="Arial"/>
                <w:lang w:eastAsia="en-US"/>
              </w:rPr>
            </w:pPr>
            <w:r w:rsidRPr="00E77180">
              <w:rPr>
                <w:rFonts w:ascii="Arial" w:hAnsi="Arial" w:cs="Arial"/>
                <w:lang w:eastAsia="en-US"/>
              </w:rPr>
              <w:t>4 квалификационный уровень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16" w:rsidRPr="00E77180" w:rsidRDefault="002F1816" w:rsidP="00594F34">
            <w:pPr>
              <w:pStyle w:val="ConsPlusNormal"/>
              <w:jc w:val="center"/>
              <w:rPr>
                <w:rFonts w:ascii="Arial" w:hAnsi="Arial" w:cs="Arial"/>
              </w:rPr>
            </w:pPr>
            <w:r w:rsidRPr="00E77180">
              <w:rPr>
                <w:rFonts w:ascii="Arial" w:hAnsi="Arial" w:cs="Arial"/>
              </w:rPr>
              <w:t>9609,0</w:t>
            </w:r>
          </w:p>
        </w:tc>
      </w:tr>
    </w:tbl>
    <w:p w:rsidR="009A0B19" w:rsidRPr="00E77180" w:rsidRDefault="009A0B19" w:rsidP="009A0B19">
      <w:pPr>
        <w:pStyle w:val="ConsPlusNormal"/>
        <w:rPr>
          <w:rFonts w:ascii="Arial" w:hAnsi="Arial" w:cs="Arial"/>
        </w:rPr>
      </w:pP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4 квалификационный уровень устанавливается рабочим за выполнение важных (особо важных) и ответственных (особо ответственных) работ по решению руководителя учреждения, привлекаемым для выполнения важных (особо важных) и ответственных (особо ответственных) работ.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4. Работникам учреждения устанавливаются следующие повышающие коэффициенты к должностным окладам (окладам):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повышающий коэффициент к должностному окладу (окладу) за выслугу лет;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персональный повышающий коэффициент к должностному окладу (окладу).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Размер выплат по повышающим коэффициентам к должностному окладу (окладу) определяется путем умножения размера должностного оклада (оклада) на повышающие коэффициенты.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Применение повышающих коэффициентов к должностному окладу (окладу) не образует новый оклад и не учитывается при начислении стимулирующих и компенсационных выплат, устанавливаемых в процентном отношении к должностному окладу (окладу).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 xml:space="preserve">Повышающие коэффициенты к должностным окладам (окладам) устанавливаются на определенный период времени в течение соответствующего календарного года. Размеры и иные условия применения повышающих коэффициентов к должностным окладам (окладам) приведены в </w:t>
      </w:r>
      <w:hyperlink r:id="rId21" w:anchor="Par176" w:tooltip="5. Повышающий коэффициент к должностному окладу (окладу) за выслугу лет устанавливается работникам в зависимости от стажа работы:" w:history="1">
        <w:r w:rsidRPr="00E77180">
          <w:rPr>
            <w:rStyle w:val="a3"/>
            <w:rFonts w:ascii="Arial" w:hAnsi="Arial" w:cs="Arial"/>
          </w:rPr>
          <w:t>пунктах 5</w:t>
        </w:r>
      </w:hyperlink>
      <w:r w:rsidRPr="00E77180">
        <w:rPr>
          <w:rFonts w:ascii="Arial" w:hAnsi="Arial" w:cs="Arial"/>
        </w:rPr>
        <w:t xml:space="preserve"> - </w:t>
      </w:r>
      <w:hyperlink r:id="rId22" w:anchor="Par189" w:tooltip="7. С учетом условий труда работникам устанавливаются выплаты компенсационного характера, предусмотренные разделом 4 настоящего Положения." w:history="1">
        <w:r w:rsidRPr="00E77180">
          <w:rPr>
            <w:rStyle w:val="a3"/>
            <w:rFonts w:ascii="Arial" w:hAnsi="Arial" w:cs="Arial"/>
          </w:rPr>
          <w:t>7</w:t>
        </w:r>
      </w:hyperlink>
      <w:r w:rsidRPr="00E77180">
        <w:rPr>
          <w:rFonts w:ascii="Arial" w:hAnsi="Arial" w:cs="Arial"/>
        </w:rPr>
        <w:t xml:space="preserve"> настоящего раздела Положения.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bookmarkStart w:id="2" w:name="Par176"/>
      <w:bookmarkEnd w:id="2"/>
      <w:r w:rsidRPr="00E77180">
        <w:rPr>
          <w:rFonts w:ascii="Arial" w:hAnsi="Arial" w:cs="Arial"/>
        </w:rPr>
        <w:t>5. Повышающий коэффициент к должностному окладу (окладу) за выслугу лет устанавливается работникам в зависимости от стажа работы: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при выслуге лет от 1 года до 3 лет включительно - 0,1;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при выслуге лет свыше 3 лет до 5 лет включительно - 0,2;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при выслуге лет свыше 5 лет до 10 лет включительно - 0,3;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при выслуге лет свыше 10 лет - 0,4.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 xml:space="preserve">Исчисление стажа работы, дающего право на получение повышающего коэффициента к должностному окладу (окладу) за выслугу лет, осуществляется в соответствии с </w:t>
      </w:r>
      <w:hyperlink r:id="rId23" w:anchor="Par318" w:tooltip="ПОЛОЖЕНИЕ" w:history="1">
        <w:r w:rsidRPr="00E77180">
          <w:rPr>
            <w:rStyle w:val="a3"/>
            <w:rFonts w:ascii="Arial" w:hAnsi="Arial" w:cs="Arial"/>
          </w:rPr>
          <w:t>приложением</w:t>
        </w:r>
      </w:hyperlink>
      <w:r w:rsidRPr="00E77180">
        <w:rPr>
          <w:rFonts w:ascii="Arial" w:hAnsi="Arial" w:cs="Arial"/>
        </w:rPr>
        <w:t xml:space="preserve"> к настоящему Положению.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 xml:space="preserve">6. Персональный повышающий коэффициент к должностному окладу (окладу) устанавливается работнику до </w:t>
      </w:r>
      <w:r w:rsidR="00634F79" w:rsidRPr="00E77180">
        <w:rPr>
          <w:rFonts w:ascii="Arial" w:hAnsi="Arial" w:cs="Arial"/>
        </w:rPr>
        <w:t>3,0</w:t>
      </w:r>
      <w:r w:rsidRPr="00E77180">
        <w:rPr>
          <w:rFonts w:ascii="Arial" w:hAnsi="Arial" w:cs="Arial"/>
        </w:rPr>
        <w:t xml:space="preserve"> с учетом уровня его профессиональной подготовки, сложности работы, важности выполняемой работы, степени самостоятельности и ответственности при выполнении поставленных задач.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Основания и условия установления персонального повышающего коэффициента к должностному окладу (окладу) определяются на основе Положения об оплате труда работников, утвержденного локальным актом учреждения, принятым по согласованию с Управлением, с учетом мнения представительного органа работников.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Решение об установлении работникам персонального повышающего коэффициента к должностному окладу (окладу) и его размерах принимается руководителем учреждения персонально в отношении конкретного работника.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Установление персонального повышающего коэффициента не носит обязательного характера.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bookmarkStart w:id="3" w:name="Par189"/>
      <w:bookmarkEnd w:id="3"/>
      <w:r w:rsidRPr="00E77180">
        <w:rPr>
          <w:rFonts w:ascii="Arial" w:hAnsi="Arial" w:cs="Arial"/>
        </w:rPr>
        <w:t xml:space="preserve">7. С учетом условий труда работникам устанавливаются выплаты компенсационного характера, предусмотренные </w:t>
      </w:r>
      <w:hyperlink r:id="rId24" w:anchor="Par210" w:tooltip="4. Размеры и условия осуществления выплат" w:history="1">
        <w:r w:rsidRPr="00E77180">
          <w:rPr>
            <w:rStyle w:val="a3"/>
            <w:rFonts w:ascii="Arial" w:hAnsi="Arial" w:cs="Arial"/>
          </w:rPr>
          <w:t>разделом 4</w:t>
        </w:r>
      </w:hyperlink>
      <w:r w:rsidRPr="00E77180">
        <w:rPr>
          <w:rFonts w:ascii="Arial" w:hAnsi="Arial" w:cs="Arial"/>
        </w:rPr>
        <w:t xml:space="preserve"> настоящего Положения.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 xml:space="preserve">8. С учетом условий труда работникам устанавливаются выплаты стимулирующего характера, предусмотренные </w:t>
      </w:r>
      <w:hyperlink r:id="rId25" w:anchor="Par230" w:tooltip="5. Размеры и условия осуществления выплат" w:history="1">
        <w:r w:rsidRPr="00E77180">
          <w:rPr>
            <w:rStyle w:val="a3"/>
            <w:rFonts w:ascii="Arial" w:hAnsi="Arial" w:cs="Arial"/>
          </w:rPr>
          <w:t>разделом 5</w:t>
        </w:r>
      </w:hyperlink>
      <w:r w:rsidRPr="00E77180">
        <w:rPr>
          <w:rFonts w:ascii="Arial" w:hAnsi="Arial" w:cs="Arial"/>
        </w:rPr>
        <w:t xml:space="preserve"> настоящего Положения.</w:t>
      </w:r>
    </w:p>
    <w:p w:rsidR="009A0B19" w:rsidRPr="00E77180" w:rsidRDefault="009A0B19" w:rsidP="009A0B19">
      <w:pPr>
        <w:pStyle w:val="ConsPlusNormal"/>
        <w:rPr>
          <w:rFonts w:ascii="Arial" w:hAnsi="Arial" w:cs="Arial"/>
        </w:rPr>
      </w:pPr>
    </w:p>
    <w:p w:rsidR="009A0B19" w:rsidRPr="00E77180" w:rsidRDefault="009A0B19" w:rsidP="009A0B19">
      <w:pPr>
        <w:pStyle w:val="ConsPlusTitle"/>
        <w:jc w:val="center"/>
        <w:outlineLvl w:val="1"/>
      </w:pPr>
      <w:r w:rsidRPr="00E77180">
        <w:t>3. Порядок и условия оплаты труда руководителя</w:t>
      </w:r>
    </w:p>
    <w:p w:rsidR="009A0B19" w:rsidRPr="00E77180" w:rsidRDefault="009A0B19" w:rsidP="009A0B19">
      <w:pPr>
        <w:pStyle w:val="ConsPlusTitle"/>
        <w:jc w:val="center"/>
      </w:pPr>
      <w:r w:rsidRPr="00E77180">
        <w:t>муниципального  учреждения, его заместителей</w:t>
      </w:r>
    </w:p>
    <w:p w:rsidR="009A0B19" w:rsidRPr="00E77180" w:rsidRDefault="009A0B19" w:rsidP="009A0B19">
      <w:pPr>
        <w:pStyle w:val="ConsPlusTitle"/>
        <w:jc w:val="center"/>
      </w:pPr>
      <w:r w:rsidRPr="00E77180">
        <w:t>и главного бухгалтера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9. Заработная плата руководителя учреждения, его заместителей, главного бухгалтера состоит из должностного оклада (оклада) и выплат компенсационного и стимулирующего характера.</w:t>
      </w:r>
    </w:p>
    <w:p w:rsidR="009A0B19" w:rsidRPr="00E77180" w:rsidRDefault="009A0B19" w:rsidP="00006E17">
      <w:pPr>
        <w:pStyle w:val="ConsPlusNormal"/>
        <w:ind w:firstLine="539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10. Должностной оклад руководителя учреждения устанавливается в кратном отношении к средней заработной плате работников, которые относятся к основному персоналу возглавляемого им учреждения, и составляет до пяти размеров указанной заработной платы.</w:t>
      </w:r>
    </w:p>
    <w:p w:rsidR="00006E17" w:rsidRPr="00E77180" w:rsidRDefault="009A0B19" w:rsidP="00006E17">
      <w:pPr>
        <w:pStyle w:val="ConsPlusNormal"/>
        <w:ind w:firstLine="539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 xml:space="preserve">11. К основному персоналу относятся: </w:t>
      </w:r>
      <w:r w:rsidR="00006E17" w:rsidRPr="00E77180">
        <w:rPr>
          <w:rFonts w:ascii="Arial" w:hAnsi="Arial" w:cs="Arial"/>
        </w:rPr>
        <w:t>спортсмен, спортсмен-ведущий, спортсмен-инструктор, инструктор по адаптивной физической культуре, инструктор по спорту, инструктор-методист по адаптивной физической культуре, инструктор-методист физкультурно-спортивных организаций, медицинская сестра по массажу спортивной сборной команды, тренер, старший тренер, тренер-преподаватель по адаптивной физической культуре, старший тренер-преподаватель по адаптивной физической культуре, инструктор-методист по адаптивной физической культуре, инструктор-методист физкультурно-спортивных организаций, тренер-преподаватель по адаптивной физической культуре, специалист спортивной сборной команды, тренер спортивной сборной команды, инструктор по физической культуре, инструктор-методист, педагог дополнительного образования, педагог-организатор, социальный педагог, тренер-преподаватель, мастер производственного обучения, методист, педагог-психолог, старший инструктор-методист, старший педагог дополнительного образования, старший тренер-преподаватель, преподаватель, старший методист.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12. Размер кратности для установления должностного оклада руководителя учреждения определяется Управлением.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bookmarkStart w:id="4" w:name="Par201"/>
      <w:bookmarkEnd w:id="4"/>
      <w:r w:rsidRPr="00E77180">
        <w:rPr>
          <w:rFonts w:ascii="Arial" w:hAnsi="Arial" w:cs="Arial"/>
        </w:rPr>
        <w:t>13. Предельный уровень соотношения среднемесячной заработной платы руководителя учреждения, его заместителей, главного бухгалтера и среднемесячной заработной платы работников не может превышать восьмикратного размера.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14. Размеры должностных окладов заместителей руководителя учреждения, главного бухгалтера устанавливаются на 20 - 30 процентов ниже должностного оклада руководителя учреждения.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 xml:space="preserve">15. С учетом условий труда руководителю учреждения, его заместителям, главному бухгалтеру устанавливаются выплаты компенсационного характера в соответствии с </w:t>
      </w:r>
      <w:hyperlink r:id="rId26" w:anchor="Par210" w:tooltip="4. Размеры и условия осуществления выплат" w:history="1">
        <w:r w:rsidRPr="00E77180">
          <w:rPr>
            <w:rStyle w:val="a3"/>
            <w:rFonts w:ascii="Arial" w:hAnsi="Arial" w:cs="Arial"/>
          </w:rPr>
          <w:t>разделом 4</w:t>
        </w:r>
      </w:hyperlink>
      <w:r w:rsidRPr="00E77180">
        <w:rPr>
          <w:rFonts w:ascii="Arial" w:hAnsi="Arial" w:cs="Arial"/>
        </w:rPr>
        <w:t xml:space="preserve"> настоящего Положения.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16. Размер компенсационных выплат руководителю учреждения, имеющему право на получение соответствующих видов выплат, устанавливается Управлением и включается в трудовой договор.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17. С учетом достигнутых результатов деятельности учреждения в соответствии с критериями оценки и целевыми показателями эффективности работы учреждения производится премирование руководителя учреждения.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18. Размеры премирования руководителя учреждения, порядок и критерии его выплаты утверждаются правовым актом администрации муниципального образования</w:t>
      </w:r>
      <w:r w:rsidR="00006E17" w:rsidRPr="00E77180">
        <w:rPr>
          <w:rFonts w:ascii="Arial" w:hAnsi="Arial" w:cs="Arial"/>
        </w:rPr>
        <w:t xml:space="preserve"> Ефремовский муниципальный округ Тульской области</w:t>
      </w:r>
      <w:r w:rsidRPr="00E77180">
        <w:rPr>
          <w:rFonts w:ascii="Arial" w:hAnsi="Arial" w:cs="Arial"/>
        </w:rPr>
        <w:t>, осуществляющей функции и полномочия учредителя.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 xml:space="preserve">19. Заместителям руководителя, главному бухгалтеру учреждения устанавливаются выплаты стимулирующего характера, предусмотренные </w:t>
      </w:r>
      <w:hyperlink r:id="rId27" w:anchor="Par230" w:tooltip="5. Размеры и условия осуществления выплат" w:history="1">
        <w:r w:rsidRPr="00E77180">
          <w:rPr>
            <w:rStyle w:val="a3"/>
            <w:rFonts w:ascii="Arial" w:hAnsi="Arial" w:cs="Arial"/>
          </w:rPr>
          <w:t>разделом 5</w:t>
        </w:r>
      </w:hyperlink>
      <w:r w:rsidRPr="00E77180">
        <w:rPr>
          <w:rFonts w:ascii="Arial" w:hAnsi="Arial" w:cs="Arial"/>
        </w:rPr>
        <w:t xml:space="preserve"> настоящего Положения.</w:t>
      </w:r>
    </w:p>
    <w:p w:rsidR="009A0B19" w:rsidRPr="00E77180" w:rsidRDefault="009A0B19" w:rsidP="009A0B19">
      <w:pPr>
        <w:pStyle w:val="ConsPlusNormal"/>
        <w:rPr>
          <w:rFonts w:ascii="Arial" w:hAnsi="Arial" w:cs="Arial"/>
        </w:rPr>
      </w:pPr>
    </w:p>
    <w:p w:rsidR="009A0B19" w:rsidRPr="00E77180" w:rsidRDefault="009A0B19" w:rsidP="009A0B19">
      <w:pPr>
        <w:pStyle w:val="ConsPlusTitle"/>
        <w:jc w:val="center"/>
        <w:outlineLvl w:val="1"/>
      </w:pPr>
      <w:bookmarkStart w:id="5" w:name="Par210"/>
      <w:bookmarkEnd w:id="5"/>
      <w:r w:rsidRPr="00E77180">
        <w:t>4. Размеры и условия осуществления выплат</w:t>
      </w:r>
    </w:p>
    <w:p w:rsidR="009A0B19" w:rsidRPr="00E77180" w:rsidRDefault="009A0B19" w:rsidP="009A0B19">
      <w:pPr>
        <w:pStyle w:val="ConsPlusTitle"/>
        <w:jc w:val="center"/>
      </w:pPr>
      <w:r w:rsidRPr="00E77180">
        <w:t>компенсационного характера</w:t>
      </w:r>
    </w:p>
    <w:p w:rsidR="009A0B19" w:rsidRPr="00E77180" w:rsidRDefault="009A0B19" w:rsidP="009A0B19">
      <w:pPr>
        <w:pStyle w:val="ConsPlusNormal"/>
        <w:rPr>
          <w:rFonts w:ascii="Arial" w:hAnsi="Arial" w:cs="Arial"/>
        </w:rPr>
      </w:pPr>
    </w:p>
    <w:p w:rsidR="009A0B19" w:rsidRPr="00E77180" w:rsidRDefault="009A0B19" w:rsidP="009A0B19">
      <w:pPr>
        <w:pStyle w:val="ConsPlusNormal"/>
        <w:ind w:firstLine="539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 xml:space="preserve">20. В соответствии с </w:t>
      </w:r>
      <w:hyperlink r:id="rId28" w:history="1">
        <w:r w:rsidRPr="00E77180">
          <w:rPr>
            <w:rStyle w:val="a3"/>
            <w:rFonts w:ascii="Arial" w:hAnsi="Arial" w:cs="Arial"/>
          </w:rPr>
          <w:t>Перечнем</w:t>
        </w:r>
      </w:hyperlink>
      <w:r w:rsidRPr="00E77180">
        <w:rPr>
          <w:rFonts w:ascii="Arial" w:hAnsi="Arial" w:cs="Arial"/>
        </w:rPr>
        <w:t xml:space="preserve"> видов выплат компенсационного характера устанавливаются следующие выплаты компенсационного характера:</w:t>
      </w:r>
    </w:p>
    <w:p w:rsidR="009A0B19" w:rsidRPr="00E77180" w:rsidRDefault="009A0B19" w:rsidP="009A0B19">
      <w:pPr>
        <w:pStyle w:val="ConsPlusNormal"/>
        <w:ind w:firstLine="539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выплаты работникам, занятым на работах с вредными и (или) опасными условиями труда;</w:t>
      </w:r>
    </w:p>
    <w:p w:rsidR="009A0B19" w:rsidRPr="00E77180" w:rsidRDefault="009A0B19" w:rsidP="009A0B19">
      <w:pPr>
        <w:pStyle w:val="ConsPlusNormal"/>
        <w:ind w:firstLine="539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выплаты за работу в условиях, отклоняющихся от нормальных (при совмещении профессий (должностей), сверхурочной работе, работе в ночное время, за работу в выходные и нерабочие праздничные дни и др.);</w:t>
      </w:r>
    </w:p>
    <w:p w:rsidR="009A0B19" w:rsidRPr="00E77180" w:rsidRDefault="009A0B19" w:rsidP="009A0B19">
      <w:pPr>
        <w:pStyle w:val="ConsPlusNormal"/>
        <w:ind w:firstLine="539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надбавка за работу со сведениями, составляющими государственную тайну, их засекречиванием и рассекречиванием, а также за работу с шифрами.</w:t>
      </w:r>
    </w:p>
    <w:p w:rsidR="009A0B19" w:rsidRPr="00E77180" w:rsidRDefault="009A0B19" w:rsidP="009A0B19">
      <w:pPr>
        <w:pStyle w:val="ConsPlusNormal"/>
        <w:ind w:firstLine="539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Компенсационные выплаты производятся работникам на основании приказа руководителя учреждения.</w:t>
      </w:r>
    </w:p>
    <w:p w:rsidR="009A0B19" w:rsidRPr="00E77180" w:rsidRDefault="009A0B19" w:rsidP="009A0B19">
      <w:pPr>
        <w:pStyle w:val="ConsPlusNormal"/>
        <w:ind w:firstLine="539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В приказах указываются наименование каждой выплаты, ее размер, а при необходимости и период, на который она устанавливается.</w:t>
      </w:r>
    </w:p>
    <w:p w:rsidR="009A0B19" w:rsidRPr="00E77180" w:rsidRDefault="009A0B19" w:rsidP="009A0B19">
      <w:pPr>
        <w:pStyle w:val="ConsPlusNormal"/>
        <w:ind w:firstLine="539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 xml:space="preserve">21. Минимальный размер выплат работникам, занятым на работах с вредными и (или) опасными условиями труда, устанавливается в соответствии со </w:t>
      </w:r>
      <w:hyperlink r:id="rId29" w:history="1">
        <w:r w:rsidRPr="00E77180">
          <w:rPr>
            <w:rStyle w:val="a3"/>
            <w:rFonts w:ascii="Arial" w:hAnsi="Arial" w:cs="Arial"/>
          </w:rPr>
          <w:t>статьей 147</w:t>
        </w:r>
      </w:hyperlink>
      <w:r w:rsidRPr="00E77180">
        <w:rPr>
          <w:rFonts w:ascii="Arial" w:hAnsi="Arial" w:cs="Arial"/>
        </w:rPr>
        <w:t xml:space="preserve"> Трудового кодекса Российской Федерации и составляет четыре процента должностного оклада (оклада), установленного для различных видов работ с нормальными условиями труда.</w:t>
      </w:r>
    </w:p>
    <w:p w:rsidR="009A0B19" w:rsidRPr="00E77180" w:rsidRDefault="009A0B19" w:rsidP="009A0B19">
      <w:pPr>
        <w:pStyle w:val="ConsPlusNormal"/>
        <w:ind w:firstLine="539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22. Конкретный размер выплат определяется локальным актом учреждения, принятым по согласованию с учредителем, с учетом мнения представительного органа работников, по результатам проведения специальной оценки условий труда.</w:t>
      </w:r>
    </w:p>
    <w:p w:rsidR="009A0B19" w:rsidRPr="00E77180" w:rsidRDefault="009A0B19" w:rsidP="009A0B19">
      <w:pPr>
        <w:pStyle w:val="ConsPlusNormal"/>
        <w:ind w:firstLine="539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Если по результатам специальной оценки условий труда рабочее место признается безопасным, то выплаты не устанавливаются.</w:t>
      </w:r>
    </w:p>
    <w:p w:rsidR="009A0B19" w:rsidRPr="00E77180" w:rsidRDefault="009A0B19" w:rsidP="009A0B19">
      <w:pPr>
        <w:pStyle w:val="ConsPlusNormal"/>
        <w:ind w:firstLine="539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23. При совмещении должностей (профессий) и (или) при исполнении обязанностей временно отсутствующего работника без освобождения от работы, определенной трудовым договором, работникам учреждения устанавливается доплата.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9A0B19" w:rsidRPr="00E77180" w:rsidRDefault="009A0B19" w:rsidP="009A0B19">
      <w:pPr>
        <w:pStyle w:val="ConsPlusNormal"/>
        <w:ind w:firstLine="539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 xml:space="preserve">24. Оплата сверхурочной работы осуществляется в соответствии со </w:t>
      </w:r>
      <w:hyperlink r:id="rId30" w:history="1">
        <w:r w:rsidRPr="00E77180">
          <w:rPr>
            <w:rStyle w:val="a3"/>
            <w:rFonts w:ascii="Arial" w:hAnsi="Arial" w:cs="Arial"/>
          </w:rPr>
          <w:t>статьей 152</w:t>
        </w:r>
      </w:hyperlink>
      <w:r w:rsidRPr="00E77180">
        <w:rPr>
          <w:rFonts w:ascii="Arial" w:hAnsi="Arial" w:cs="Arial"/>
        </w:rPr>
        <w:t xml:space="preserve"> Трудового кодекса Российской Федерации и составляет за первые два часа работы не менее полуторного размера, за последующие часы - не менее двойного размера.</w:t>
      </w:r>
    </w:p>
    <w:p w:rsidR="009A0B19" w:rsidRPr="00E77180" w:rsidRDefault="009A0B19" w:rsidP="009A0B19">
      <w:pPr>
        <w:pStyle w:val="ConsPlusNormal"/>
        <w:ind w:firstLine="539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25. Доплата за работу в ночное время производится работникам учреждения за каждый час работы в ночное время (с 22 часов до 6 часов) в размере 35 процентов должностного оклада (оклада), рассчитанного за час работы.</w:t>
      </w:r>
    </w:p>
    <w:p w:rsidR="009A0B19" w:rsidRPr="00E77180" w:rsidRDefault="009A0B19" w:rsidP="009A0B19">
      <w:pPr>
        <w:pStyle w:val="ConsPlusNormal"/>
        <w:ind w:firstLine="539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Расчет должностного оклада (оклада) за час работы определяется путем деления должностного оклада (оклада) работника на среднемесячное количество рабочих часов по графику 40-часовой рабочей недели в текущем году.</w:t>
      </w:r>
    </w:p>
    <w:p w:rsidR="009A0B19" w:rsidRPr="00E77180" w:rsidRDefault="009A0B19" w:rsidP="009A0B19">
      <w:pPr>
        <w:pStyle w:val="ConsPlusNormal"/>
        <w:ind w:firstLine="539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 xml:space="preserve">26. Оплата за работу в выходные и нерабочие праздничные дни производится работникам, привлекавшимся к работе в выходные и нерабочие праздничные дни, в соответствии со </w:t>
      </w:r>
      <w:hyperlink r:id="rId31" w:history="1">
        <w:r w:rsidRPr="00E77180">
          <w:rPr>
            <w:rStyle w:val="a3"/>
            <w:rFonts w:ascii="Arial" w:hAnsi="Arial" w:cs="Arial"/>
          </w:rPr>
          <w:t>статьей 153</w:t>
        </w:r>
      </w:hyperlink>
      <w:r w:rsidRPr="00E77180">
        <w:rPr>
          <w:rFonts w:ascii="Arial" w:hAnsi="Arial" w:cs="Arial"/>
        </w:rPr>
        <w:t xml:space="preserve"> Трудового кодекса Российской Федерации.</w:t>
      </w:r>
    </w:p>
    <w:p w:rsidR="009A0B19" w:rsidRPr="00E77180" w:rsidRDefault="009A0B19" w:rsidP="009A0B19">
      <w:pPr>
        <w:pStyle w:val="ConsPlusNormal"/>
        <w:ind w:firstLine="539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27. Процентная надбавка за работу со сведениями, составляющими государственную тайну, их засекречиванием и рассекречиванием, а также за работу с шифрами устанавливается в размере и порядке, определенным законодательством Российской Федерации.</w:t>
      </w:r>
    </w:p>
    <w:p w:rsidR="009A0B19" w:rsidRPr="00E77180" w:rsidRDefault="009A0B19" w:rsidP="009A0B19">
      <w:pPr>
        <w:pStyle w:val="ConsPlusNormal"/>
        <w:rPr>
          <w:rFonts w:ascii="Arial" w:hAnsi="Arial" w:cs="Arial"/>
        </w:rPr>
      </w:pPr>
    </w:p>
    <w:p w:rsidR="009A0B19" w:rsidRPr="00E77180" w:rsidRDefault="009A0B19" w:rsidP="009A0B19">
      <w:pPr>
        <w:pStyle w:val="ConsPlusTitle"/>
        <w:jc w:val="center"/>
        <w:outlineLvl w:val="1"/>
      </w:pPr>
      <w:bookmarkStart w:id="6" w:name="Par230"/>
      <w:bookmarkEnd w:id="6"/>
      <w:r w:rsidRPr="00E77180">
        <w:t>5. Размеры и условия осуществления выплат</w:t>
      </w:r>
    </w:p>
    <w:p w:rsidR="009A0B19" w:rsidRPr="00E77180" w:rsidRDefault="009A0B19" w:rsidP="009A0B19">
      <w:pPr>
        <w:pStyle w:val="ConsPlusTitle"/>
        <w:jc w:val="center"/>
      </w:pPr>
      <w:r w:rsidRPr="00E77180">
        <w:t>стимулирующего характера</w:t>
      </w:r>
    </w:p>
    <w:p w:rsidR="009A0B19" w:rsidRPr="00E77180" w:rsidRDefault="009A0B19" w:rsidP="009A0B19">
      <w:pPr>
        <w:pStyle w:val="ConsPlusNormal"/>
        <w:rPr>
          <w:rFonts w:ascii="Arial" w:hAnsi="Arial" w:cs="Arial"/>
        </w:rPr>
      </w:pP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 xml:space="preserve">28. В целях поощрения работников за выполненную работу в соответствии с </w:t>
      </w:r>
      <w:hyperlink r:id="rId32" w:history="1">
        <w:r w:rsidRPr="00E77180">
          <w:rPr>
            <w:rStyle w:val="a3"/>
            <w:rFonts w:ascii="Arial" w:hAnsi="Arial" w:cs="Arial"/>
          </w:rPr>
          <w:t>Перечнем</w:t>
        </w:r>
      </w:hyperlink>
      <w:r w:rsidRPr="00E77180">
        <w:rPr>
          <w:rFonts w:ascii="Arial" w:hAnsi="Arial" w:cs="Arial"/>
        </w:rPr>
        <w:t xml:space="preserve"> видов выплат стимулирующего характера в учреждениях устанавливаются следующие стимулирующие выплаты: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выплаты за интенсивность, напряженность и высокие результаты работы;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выплаты за высокое качество выполняемых работ;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премиальные выплаты по итогам работы.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29. Выплаты стимулирующего характера устанавливаются к должностным окладам (окладам) работников без учета других повышений и должны быть конкретизированы в трудовых договорах ("эффективных контрактах"). Выплаты осуществляются в пределах средств, предусмотренных на оплату труда работников учреждения.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30. Выплаты за интенсивность, напряженность и высокие результаты работы устанавливаются работникам на определенный срок.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При назначении следует учитывать: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интенсивность и напряженность работы (количество проведенных занятий, тренингов, мероприятий, семинаров, конференций, разработку авторских программ и проектов, подготовку коллективов - победителей конкурсов, смотров, соревнований и др.), участие в выполнении важных работ;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инициативу, творчество и применение в работе современных форм и методов организации труда;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участие в подготовке и проведении мероприятий, связанных с уставной деятельностью учреждения;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обеспечение безаварийной, безотказной и бесперебойной работы всех служб учреждения;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организацию и проведение мероприятий, направленных на повышение авторитета и имиджа учреждения;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непосредственное участие в реализации национальных проектов, федеральных и региональных целевых программ.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31. Выплаты за высокое качество выполняемых работ устанавливаются работникам в целях усиления материальной заинтересованности и повышения качества выполняемых задач, возложенных на учреждение, на определенный срок при: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своевременном и добросовестном исполнении своих обязанностей;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повышении уровня ответственности за порученный участок работы;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соблюдении регламентов, стандартов, технологий, требований к процедурам при выполнении работ, оказании услуг;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соблюдении установленных сроков выполнения работ, оказания услуг;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качественной подготовке и проведении мероприятий, связанных с уставной деятельностью учреждения.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32. Премиальные выплаты по итогам работы выплачиваются по результатам оценки эффективности деятельности учреждения за установленный период в пределах имеющихся средств.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При осуществлении выплат следует учитывать: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успешное и добросовестное исполнение работником своих должностных обязанностей в соответствующем периоде (отсутствие замечаний со стороны руководителей);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достижение и превышение плановых и нормативных показателей работы;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своевременность и полноту подготовки отчетности.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Конкретный размер выплат определяется на основе Положения о премиальных выплатах, утвержденного локальным актом учреждения, принятым по согласованию с Управлением, с учетом мнения представительного органа работников.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Премиальные выплаты по итогам работы не имеют обязательного характера.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33. Выплаты стимулирующего характера осуществляются в следующем порядке: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заместителям руководителя, главному бухгалтеру, главным специалистам и иным работникам, подчиненным руководителю непосредственно, - руководителем учреждения с учетом показателей эффективности работы;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руководителям структурных подразделений учреждения, главным специалистам и иным работникам, подчиненным заместителям руководителей, - по представлению заместителей руководителя учреждения;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остальным работникам, занятым в структурных подразделениях учреждения, - на основании представления руководителя соответствующих структурных подразделений учреждения.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34. Выплаты осуществляются с учетом показателей эффективности и не имеют обязательного характера.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35. При ухудшении показателей выплаты отменяются полностью или снижается их размер.</w:t>
      </w:r>
    </w:p>
    <w:p w:rsidR="009A0B19" w:rsidRPr="00E77180" w:rsidRDefault="009A0B19" w:rsidP="009A0B19">
      <w:pPr>
        <w:pStyle w:val="ConsPlusNormal"/>
        <w:rPr>
          <w:rFonts w:ascii="Arial" w:hAnsi="Arial" w:cs="Arial"/>
        </w:rPr>
      </w:pPr>
    </w:p>
    <w:p w:rsidR="009A0B19" w:rsidRPr="00E77180" w:rsidRDefault="009A0B19" w:rsidP="009A0B19">
      <w:pPr>
        <w:pStyle w:val="ConsPlusTitle"/>
        <w:jc w:val="center"/>
        <w:outlineLvl w:val="1"/>
      </w:pPr>
      <w:r w:rsidRPr="00E77180">
        <w:t>6. Другие вопросы оплаты труда</w:t>
      </w:r>
    </w:p>
    <w:p w:rsidR="009A0B19" w:rsidRPr="00E77180" w:rsidRDefault="009A0B19" w:rsidP="009A0B19">
      <w:pPr>
        <w:pStyle w:val="ConsPlusNormal"/>
        <w:rPr>
          <w:rFonts w:ascii="Arial" w:hAnsi="Arial" w:cs="Arial"/>
        </w:rPr>
      </w:pPr>
    </w:p>
    <w:p w:rsidR="009A0B19" w:rsidRPr="00E77180" w:rsidRDefault="009A0B19" w:rsidP="009A0B19">
      <w:pPr>
        <w:pStyle w:val="ConsPlusNormal"/>
        <w:ind w:firstLine="539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36. Работникам учреждений при направлении или привлечении их для работы в оздоровительных и профильных лагерях всех видов в период, не совпадающий с их очередным отпуском, сохраняется заработная плата.</w:t>
      </w:r>
    </w:p>
    <w:p w:rsidR="009A0B19" w:rsidRPr="00E77180" w:rsidRDefault="009A0B19" w:rsidP="009A0B19">
      <w:pPr>
        <w:pStyle w:val="ConsPlusNormal"/>
        <w:ind w:firstLine="539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37. Работникам учреждений, направленным в областной профильный лагерь, находящийся за пределами постоянного проживания, в период, не совпадающий с их отпуском, выплачивается заработная плата по основному месту работы.</w:t>
      </w:r>
    </w:p>
    <w:p w:rsidR="009A0B19" w:rsidRPr="00E77180" w:rsidRDefault="009A0B19" w:rsidP="009A0B19">
      <w:pPr>
        <w:pStyle w:val="ConsPlusNormal"/>
        <w:ind w:firstLine="539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38. Для работников, выезжающих по собственной инициативе в летний период для указанной работы, данный порядок не применяется.</w:t>
      </w:r>
    </w:p>
    <w:p w:rsidR="009A0B19" w:rsidRPr="00E77180" w:rsidRDefault="009A0B19" w:rsidP="009A0B19">
      <w:pPr>
        <w:pStyle w:val="ConsPlusNormal"/>
        <w:ind w:firstLine="539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39. Руководитель, заместители руководителя, главный бухгалтер и работники учреждения имеют право на единовременную выплату при предоставлении ежегодного оплачиваемого отпуска. Единовременная выплата производится: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работникам учреждения (за исключением педагогических работников), заместителям руководителя, главному бухгалтеру в размере одного должностного оклада (оклада);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 xml:space="preserve">педагогическим работникам в соответствии с </w:t>
      </w:r>
      <w:hyperlink r:id="rId33" w:history="1">
        <w:r w:rsidRPr="00E77180">
          <w:rPr>
            <w:rStyle w:val="a3"/>
            <w:rFonts w:ascii="Arial" w:hAnsi="Arial" w:cs="Arial"/>
          </w:rPr>
          <w:t>Постановлением</w:t>
        </w:r>
      </w:hyperlink>
      <w:r w:rsidRPr="00E77180">
        <w:rPr>
          <w:rFonts w:ascii="Arial" w:hAnsi="Arial" w:cs="Arial"/>
        </w:rPr>
        <w:t xml:space="preserve"> правительства Тульской области от 03.03.2016 N84 "Об утверждении размера, порядка и условий осуществления единовременной выплаты при предоставлении ежегодного оплачиваемого отпуска";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руководителю учреждения в соответствии с Положением об условиях и порядке осуществления единовременной выплаты при предоставлении ежегодного оплачиваемого отпуска руководителю муниципального учреждения, утвержденным локальным актом учредителя.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40. Работникам физической культуры и спорта устанавливается доплата за квалификационную категорию с целью стимулирования работников к качественному результату труда путем повышения профессиональной квалификации и компетентности в следующих размерах к должностному окладу (окладу):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при наличии высшей квалификационной категории - 0,15;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при наличии первой квалификационной категории - 0,12;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при наличии второй квалификационной категории - 0,10.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Доплата за квалификационную категорию устанавливается по решению аттестационной комиссии учреждения.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41. Работникам по адаптивной физической культуре и спорту устанавливается доплата в размере до 20 процентов должностного оклада (оклада). Конкретный размер выплаты определяется на основе Положения об оплате труда, утвержденного локальным актом учреждения, согласованным с Управлением, с учетом мнения представительного органа работников.</w:t>
      </w:r>
    </w:p>
    <w:p w:rsidR="009A0B19" w:rsidRPr="00E77180" w:rsidRDefault="009A0B19" w:rsidP="009A0B19">
      <w:pPr>
        <w:pStyle w:val="ConsPlusNormal"/>
        <w:ind w:firstLine="540"/>
        <w:jc w:val="both"/>
        <w:rPr>
          <w:rFonts w:ascii="Arial" w:hAnsi="Arial" w:cs="Arial"/>
        </w:rPr>
      </w:pPr>
      <w:bookmarkStart w:id="7" w:name="Par286"/>
      <w:bookmarkEnd w:id="7"/>
      <w:r w:rsidRPr="00E77180">
        <w:rPr>
          <w:rFonts w:ascii="Arial" w:hAnsi="Arial" w:cs="Arial"/>
        </w:rPr>
        <w:t>42. Тренерам, осуществляющим спортивную подготовку, устанавливается ставка заработной платы за норму часов непосредственно тренерской работы 24 часа в неделю.</w:t>
      </w:r>
    </w:p>
    <w:p w:rsidR="009A0B19" w:rsidRPr="00E77180" w:rsidRDefault="009A0B19" w:rsidP="002D1DAD">
      <w:pPr>
        <w:pStyle w:val="ConsPlusNormal"/>
        <w:ind w:firstLine="709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43. Тренерам, осуществляющим спортивную подготовку, в соответствии с требованиями к результатам реализации программ спортивной подготовки на каждом из этапов спортивной подготовки, определенными в федеральных стандартах спортивной подготовки по видам спорта, устанавливается доплата в размере до 5 процентов к должностному окладу (окладу).</w:t>
      </w:r>
    </w:p>
    <w:p w:rsidR="002D1DAD" w:rsidRPr="00E77180" w:rsidRDefault="009A0B19" w:rsidP="002D1DAD">
      <w:pPr>
        <w:pStyle w:val="ConsPlusNormal"/>
        <w:ind w:firstLine="709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 xml:space="preserve">44. </w:t>
      </w:r>
      <w:r w:rsidR="002D1DAD" w:rsidRPr="00E77180">
        <w:rPr>
          <w:rFonts w:ascii="Arial" w:hAnsi="Arial" w:cs="Arial"/>
        </w:rPr>
        <w:t>Тренерам, тренерам-преподавателям, осуществляющим спортивную подготовку, в соответствии с требованиями к результатам реализации программ спортивной подготовки на каждом из этапов спортивной подготовки, определенными в федеральных стандартах спортивной подготовки по видам спорта, устанавливается доплата в размере до 5 процентов к должностному окладу (окладу).</w:t>
      </w:r>
    </w:p>
    <w:p w:rsidR="009A0B19" w:rsidRPr="00E77180" w:rsidRDefault="009A0B19" w:rsidP="005805A3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45. Тренерам и иным специалистам по результатам прохождения независимой оценки квалификации и получения соответствующего свидетельства устанавливается доплата в размере до 5 процентов к должностному окладу (окладу).</w:t>
      </w:r>
    </w:p>
    <w:p w:rsidR="009A0B19" w:rsidRPr="00E77180" w:rsidRDefault="009A0B19" w:rsidP="005805A3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46. Спортсменам за наличие спортивных званий и разрядов устанавливается доплата в размере до 10 процентов к должностному окладу (окладу).</w:t>
      </w:r>
    </w:p>
    <w:p w:rsidR="002D1DAD" w:rsidRPr="00E77180" w:rsidRDefault="009A0B19" w:rsidP="005805A3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 xml:space="preserve">47. </w:t>
      </w:r>
      <w:r w:rsidR="002D1DAD" w:rsidRPr="00E77180">
        <w:rPr>
          <w:rFonts w:ascii="Arial" w:hAnsi="Arial" w:cs="Arial"/>
        </w:rPr>
        <w:t xml:space="preserve"> Тренерам, тренерам-преподавателям, осуществляющим спортивную подготовку на начальном и тренировочном этапах, при первичном трудоустройстве по профильной специальности в организации (учреждения), осуществляющие спортивную подготовку, в течение первых 4 лет устанавливается доплата в размере до 50 процентов к должностному окладу (окладу).</w:t>
      </w:r>
    </w:p>
    <w:p w:rsidR="002D1DAD" w:rsidRPr="00E77180" w:rsidRDefault="009A0B19" w:rsidP="005805A3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 xml:space="preserve">48. </w:t>
      </w:r>
      <w:r w:rsidR="002D1DAD" w:rsidRPr="00E77180">
        <w:rPr>
          <w:rFonts w:ascii="Arial" w:hAnsi="Arial" w:cs="Arial"/>
        </w:rPr>
        <w:t>Тренерам, тренерам-преподавателям, осуществляющим наставничество над тренерами, при первичном трудоустройстве по профильной специальности в организации, осуществляющие спортивную подготовку, устанавливается доплата в размере до 5 процентов к должностному окладу (окладу).</w:t>
      </w:r>
    </w:p>
    <w:p w:rsidR="009A0B19" w:rsidRPr="00E77180" w:rsidRDefault="009A0B19" w:rsidP="005805A3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49. Работникам муниципальных учреждений физической культуры и спорта, реализующим экспериментальные и инновационные проекты в сфере физической культуры и спорта, устанавливается доплата в размере до 5 процентов к должностному окладу (окладу).</w:t>
      </w:r>
    </w:p>
    <w:p w:rsidR="009A0B19" w:rsidRPr="00E77180" w:rsidRDefault="009A0B19" w:rsidP="005805A3">
      <w:pPr>
        <w:pStyle w:val="ConsPlusNormal"/>
        <w:ind w:firstLine="540"/>
        <w:jc w:val="both"/>
        <w:rPr>
          <w:rFonts w:ascii="Arial" w:hAnsi="Arial" w:cs="Arial"/>
        </w:rPr>
      </w:pPr>
      <w:bookmarkStart w:id="8" w:name="Par304"/>
      <w:bookmarkEnd w:id="8"/>
      <w:r w:rsidRPr="00E77180">
        <w:rPr>
          <w:rFonts w:ascii="Arial" w:hAnsi="Arial" w:cs="Arial"/>
        </w:rPr>
        <w:t>50. Тренерам,</w:t>
      </w:r>
      <w:r w:rsidR="002D1DAD" w:rsidRPr="00E77180">
        <w:rPr>
          <w:rFonts w:ascii="Arial" w:hAnsi="Arial" w:cs="Arial"/>
        </w:rPr>
        <w:t xml:space="preserve"> тренерам-преподавателям,</w:t>
      </w:r>
      <w:r w:rsidRPr="00E77180">
        <w:rPr>
          <w:rFonts w:ascii="Arial" w:hAnsi="Arial" w:cs="Arial"/>
        </w:rPr>
        <w:t xml:space="preserve"> ранее участвовавшим в подготовке спортсмена, устанавливается доплата в размере до 3 процентов к должностному окладу (окладу).</w:t>
      </w:r>
    </w:p>
    <w:p w:rsidR="002D1DAD" w:rsidRPr="00E77180" w:rsidRDefault="002D1DAD" w:rsidP="005805A3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51. Тренерам этапа начальной подготовки (НП) и тренировочного этапа (ТЭ) устанавливается доплата за сохранность контингента, сохранение здоровья лиц, проходящих спортивную подготовку, в размере до 5 процентов к должностному окладу (окладу).</w:t>
      </w:r>
    </w:p>
    <w:p w:rsidR="002D1DAD" w:rsidRPr="00E77180" w:rsidRDefault="002D1DAD" w:rsidP="005805A3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52. Тренеру при трудоустройстве в физкультурно-спортивную организацию, где он проходил спортивную подготовку в качестве спортсмена на этапах спортивной подготовки, устанавливается доплата в размере до 3 процентов к должностному окладу (окладу).</w:t>
      </w:r>
    </w:p>
    <w:p w:rsidR="002D1DAD" w:rsidRPr="00E77180" w:rsidRDefault="002D1DAD" w:rsidP="005805A3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53.Тренерам и иным специалистам учреждений физической культуры и спорта, участвующим в реализации Всероссийского физкультурно-спортивного комплекса "Готов к труду и обороне" (ГТО) в рабочее время и освобожденным от основной работы на период проведения ГТО, устанавливается доплата в размере до 3 процентов к должностному окладу (окладу).</w:t>
      </w:r>
    </w:p>
    <w:p w:rsidR="002D1DAD" w:rsidRPr="00E77180" w:rsidRDefault="002D1DAD" w:rsidP="005805A3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54. Тренерам и иным специалистам, ранее участвующим не менее 2 лет в подготовке спортсмена, достигшего высоких результатов в официальных спортивных соревнованиях не ниже уровня спортивной сборной команды Тульской области, устанавливается доплата в размере до 3 процентов к должностному окладу (окладу) в течение не менее 4 лет с момента достижения спортсменом результатов, а также дополнительное поощрение, в том числе за счет грантовых программ, реализуемых федеральными органами исполнительной власти и органами исполнительной власти Тульской области при достижении спортсменом результата на Олимпийских, Паралимпийских, Сурдлимпийских играх.</w:t>
      </w:r>
    </w:p>
    <w:p w:rsidR="009A0B19" w:rsidRPr="00E77180" w:rsidRDefault="005805A3" w:rsidP="005805A3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55.</w:t>
      </w:r>
      <w:r w:rsidR="002D1DAD" w:rsidRPr="00E77180">
        <w:rPr>
          <w:rFonts w:ascii="Arial" w:hAnsi="Arial" w:cs="Arial"/>
        </w:rPr>
        <w:t xml:space="preserve"> </w:t>
      </w:r>
      <w:r w:rsidR="009A0B19" w:rsidRPr="00E77180">
        <w:rPr>
          <w:rFonts w:ascii="Arial" w:hAnsi="Arial" w:cs="Arial"/>
        </w:rPr>
        <w:t xml:space="preserve"> Конкретный размер выплат, указанных в </w:t>
      </w:r>
      <w:hyperlink r:id="rId34" w:anchor="Par286" w:tooltip="42. Тренерам, осуществляющим спортивную подготовку, устанавливается ставка заработной платы за норму часов непосредственно тренерской работы 24 часа в неделю." w:history="1">
        <w:r w:rsidR="009A0B19" w:rsidRPr="00E77180">
          <w:rPr>
            <w:rStyle w:val="a3"/>
            <w:rFonts w:ascii="Arial" w:hAnsi="Arial" w:cs="Arial"/>
            <w:color w:val="auto"/>
            <w:u w:val="none"/>
          </w:rPr>
          <w:t>пунктах 41</w:t>
        </w:r>
      </w:hyperlink>
      <w:r w:rsidR="009A0B19" w:rsidRPr="00E77180">
        <w:rPr>
          <w:rFonts w:ascii="Arial" w:hAnsi="Arial" w:cs="Arial"/>
        </w:rPr>
        <w:t xml:space="preserve"> </w:t>
      </w:r>
      <w:r w:rsidR="002D1DAD" w:rsidRPr="00E77180">
        <w:rPr>
          <w:rFonts w:ascii="Arial" w:hAnsi="Arial" w:cs="Arial"/>
        </w:rPr>
        <w:t>–</w:t>
      </w:r>
      <w:r w:rsidR="009A0B19" w:rsidRPr="00E77180">
        <w:rPr>
          <w:rFonts w:ascii="Arial" w:hAnsi="Arial" w:cs="Arial"/>
        </w:rPr>
        <w:t xml:space="preserve"> 5</w:t>
      </w:r>
      <w:r w:rsidR="002D1DAD" w:rsidRPr="00E77180">
        <w:rPr>
          <w:rFonts w:ascii="Arial" w:hAnsi="Arial" w:cs="Arial"/>
        </w:rPr>
        <w:t xml:space="preserve">4 </w:t>
      </w:r>
      <w:r w:rsidR="009A0B19" w:rsidRPr="00E77180">
        <w:rPr>
          <w:rFonts w:ascii="Arial" w:hAnsi="Arial" w:cs="Arial"/>
        </w:rPr>
        <w:t xml:space="preserve"> настоящего Положения, определяется руководителем учреждения на основе Положения, утвержденного локальным актом учреждения, принятым по согласованию с Управлением, с учетом мнения представительного органа работников.</w:t>
      </w:r>
    </w:p>
    <w:p w:rsidR="009A0B19" w:rsidRPr="00E77180" w:rsidRDefault="009A0B19" w:rsidP="005805A3">
      <w:pPr>
        <w:pStyle w:val="ConsPlusNormal"/>
        <w:rPr>
          <w:rFonts w:ascii="Arial" w:hAnsi="Arial" w:cs="Arial"/>
        </w:rPr>
      </w:pPr>
    </w:p>
    <w:p w:rsidR="009A0B19" w:rsidRPr="00E77180" w:rsidRDefault="009A0B19" w:rsidP="005805A3">
      <w:pPr>
        <w:pStyle w:val="ConsPlusNormal"/>
        <w:rPr>
          <w:rFonts w:ascii="Arial" w:hAnsi="Arial" w:cs="Arial"/>
        </w:rPr>
      </w:pPr>
    </w:p>
    <w:p w:rsidR="009A0B19" w:rsidRPr="00E77180" w:rsidRDefault="009A0B19" w:rsidP="005805A3">
      <w:pPr>
        <w:pStyle w:val="ConsPlusNormal"/>
        <w:rPr>
          <w:rFonts w:ascii="Arial" w:hAnsi="Arial" w:cs="Arial"/>
        </w:rPr>
      </w:pPr>
    </w:p>
    <w:p w:rsidR="009A0B19" w:rsidRPr="00E77180" w:rsidRDefault="009A0B19" w:rsidP="005805A3">
      <w:pPr>
        <w:pStyle w:val="ConsPlusNormal"/>
        <w:rPr>
          <w:rFonts w:ascii="Arial" w:hAnsi="Arial" w:cs="Arial"/>
        </w:rPr>
      </w:pPr>
    </w:p>
    <w:p w:rsidR="009A0B19" w:rsidRPr="00E77180" w:rsidRDefault="009A0B19" w:rsidP="005805A3">
      <w:pPr>
        <w:pStyle w:val="ConsPlusNormal"/>
        <w:jc w:val="right"/>
        <w:outlineLvl w:val="1"/>
        <w:rPr>
          <w:rFonts w:ascii="Arial" w:hAnsi="Arial" w:cs="Arial"/>
        </w:rPr>
      </w:pPr>
    </w:p>
    <w:p w:rsidR="009A0B19" w:rsidRPr="00E77180" w:rsidRDefault="009A0B19" w:rsidP="005805A3">
      <w:pPr>
        <w:pStyle w:val="ConsPlusNormal"/>
        <w:jc w:val="right"/>
        <w:outlineLvl w:val="1"/>
        <w:rPr>
          <w:rFonts w:ascii="Arial" w:hAnsi="Arial" w:cs="Arial"/>
        </w:rPr>
      </w:pPr>
    </w:p>
    <w:p w:rsidR="009A0B19" w:rsidRPr="00E77180" w:rsidRDefault="009A0B19" w:rsidP="005805A3">
      <w:pPr>
        <w:pStyle w:val="ConsPlusNormal"/>
        <w:jc w:val="right"/>
        <w:outlineLvl w:val="1"/>
        <w:rPr>
          <w:rFonts w:ascii="Arial" w:hAnsi="Arial" w:cs="Arial"/>
        </w:rPr>
      </w:pPr>
    </w:p>
    <w:p w:rsidR="009A0B19" w:rsidRPr="00E77180" w:rsidRDefault="009A0B19" w:rsidP="005805A3">
      <w:pPr>
        <w:pStyle w:val="ConsPlusNormal"/>
        <w:jc w:val="right"/>
        <w:outlineLvl w:val="1"/>
        <w:rPr>
          <w:rFonts w:ascii="Arial" w:hAnsi="Arial" w:cs="Arial"/>
        </w:rPr>
      </w:pPr>
    </w:p>
    <w:p w:rsidR="009A0B19" w:rsidRPr="00E77180" w:rsidRDefault="009A0B19" w:rsidP="005805A3">
      <w:pPr>
        <w:pStyle w:val="ConsPlusNormal"/>
        <w:jc w:val="right"/>
        <w:outlineLvl w:val="1"/>
        <w:rPr>
          <w:rFonts w:ascii="Arial" w:hAnsi="Arial" w:cs="Arial"/>
        </w:rPr>
      </w:pPr>
    </w:p>
    <w:p w:rsidR="009A0B19" w:rsidRPr="00E77180" w:rsidRDefault="009A0B19" w:rsidP="005805A3">
      <w:pPr>
        <w:pStyle w:val="ConsPlusNormal"/>
        <w:jc w:val="right"/>
        <w:outlineLvl w:val="1"/>
        <w:rPr>
          <w:rFonts w:ascii="Arial" w:hAnsi="Arial" w:cs="Arial"/>
        </w:rPr>
      </w:pPr>
    </w:p>
    <w:p w:rsidR="009A0B19" w:rsidRPr="00E77180" w:rsidRDefault="009A0B19" w:rsidP="005805A3">
      <w:pPr>
        <w:pStyle w:val="ConsPlusNormal"/>
        <w:jc w:val="right"/>
        <w:outlineLvl w:val="1"/>
        <w:rPr>
          <w:rFonts w:ascii="Arial" w:hAnsi="Arial" w:cs="Arial"/>
        </w:rPr>
      </w:pPr>
    </w:p>
    <w:p w:rsidR="009A0B19" w:rsidRPr="00E77180" w:rsidRDefault="009A0B19" w:rsidP="005805A3">
      <w:pPr>
        <w:pStyle w:val="ConsPlusNormal"/>
        <w:jc w:val="right"/>
        <w:outlineLvl w:val="1"/>
        <w:rPr>
          <w:rFonts w:ascii="Arial" w:hAnsi="Arial" w:cs="Arial"/>
        </w:rPr>
      </w:pPr>
    </w:p>
    <w:p w:rsidR="009A0B19" w:rsidRPr="00E77180" w:rsidRDefault="009A0B19" w:rsidP="005805A3">
      <w:pPr>
        <w:pStyle w:val="ConsPlusNormal"/>
        <w:jc w:val="right"/>
        <w:outlineLvl w:val="1"/>
        <w:rPr>
          <w:rFonts w:ascii="Arial" w:hAnsi="Arial" w:cs="Arial"/>
        </w:rPr>
      </w:pPr>
    </w:p>
    <w:p w:rsidR="009A0B19" w:rsidRPr="00E77180" w:rsidRDefault="009A0B19" w:rsidP="005805A3">
      <w:pPr>
        <w:pStyle w:val="ConsPlusNormal"/>
        <w:jc w:val="right"/>
        <w:outlineLvl w:val="1"/>
        <w:rPr>
          <w:rFonts w:ascii="Arial" w:hAnsi="Arial" w:cs="Arial"/>
        </w:rPr>
      </w:pPr>
    </w:p>
    <w:p w:rsidR="009A0B19" w:rsidRPr="00E77180" w:rsidRDefault="009A0B19" w:rsidP="009A0B19">
      <w:pPr>
        <w:pStyle w:val="ConsPlusNormal"/>
        <w:jc w:val="right"/>
        <w:outlineLvl w:val="1"/>
        <w:rPr>
          <w:rFonts w:ascii="Arial" w:hAnsi="Arial" w:cs="Arial"/>
        </w:rPr>
      </w:pPr>
      <w:r w:rsidRPr="00E77180">
        <w:rPr>
          <w:rFonts w:ascii="Arial" w:hAnsi="Arial" w:cs="Arial"/>
        </w:rPr>
        <w:t>Приложение</w:t>
      </w:r>
    </w:p>
    <w:p w:rsidR="009A0B19" w:rsidRPr="00E77180" w:rsidRDefault="009A0B19" w:rsidP="009A0B19">
      <w:pPr>
        <w:pStyle w:val="ConsPlusNormal"/>
        <w:jc w:val="right"/>
        <w:rPr>
          <w:rFonts w:ascii="Arial" w:hAnsi="Arial" w:cs="Arial"/>
        </w:rPr>
      </w:pPr>
      <w:r w:rsidRPr="00E77180">
        <w:rPr>
          <w:rFonts w:ascii="Arial" w:hAnsi="Arial" w:cs="Arial"/>
        </w:rPr>
        <w:t>к Положению об оплате труда работников</w:t>
      </w:r>
    </w:p>
    <w:p w:rsidR="005805A3" w:rsidRPr="00E77180" w:rsidRDefault="009A0B19" w:rsidP="009A0B19">
      <w:pPr>
        <w:pStyle w:val="ConsPlusNormal"/>
        <w:jc w:val="right"/>
        <w:rPr>
          <w:rFonts w:ascii="Arial" w:hAnsi="Arial" w:cs="Arial"/>
        </w:rPr>
      </w:pPr>
      <w:r w:rsidRPr="00E77180">
        <w:rPr>
          <w:rFonts w:ascii="Arial" w:hAnsi="Arial" w:cs="Arial"/>
        </w:rPr>
        <w:t>муниципальных  учреждений</w:t>
      </w:r>
    </w:p>
    <w:p w:rsidR="009A0B19" w:rsidRPr="00E77180" w:rsidRDefault="009A0B19" w:rsidP="009A0B19">
      <w:pPr>
        <w:pStyle w:val="ConsPlusNormal"/>
        <w:jc w:val="right"/>
        <w:rPr>
          <w:rFonts w:ascii="Arial" w:hAnsi="Arial" w:cs="Arial"/>
        </w:rPr>
      </w:pPr>
      <w:r w:rsidRPr="00E77180">
        <w:rPr>
          <w:rFonts w:ascii="Arial" w:hAnsi="Arial" w:cs="Arial"/>
        </w:rPr>
        <w:t xml:space="preserve"> физической культуры</w:t>
      </w:r>
    </w:p>
    <w:p w:rsidR="009A0B19" w:rsidRPr="00E77180" w:rsidRDefault="009A0B19" w:rsidP="009A0B19">
      <w:pPr>
        <w:pStyle w:val="ConsPlusNormal"/>
        <w:jc w:val="right"/>
        <w:rPr>
          <w:rFonts w:ascii="Arial" w:hAnsi="Arial" w:cs="Arial"/>
        </w:rPr>
      </w:pPr>
      <w:r w:rsidRPr="00E77180">
        <w:rPr>
          <w:rFonts w:ascii="Arial" w:hAnsi="Arial" w:cs="Arial"/>
        </w:rPr>
        <w:t xml:space="preserve">и спорта муниципального </w:t>
      </w:r>
    </w:p>
    <w:p w:rsidR="002D1DAD" w:rsidRPr="00E77180" w:rsidRDefault="009A0B19" w:rsidP="002D1DAD">
      <w:pPr>
        <w:pStyle w:val="ConsPlusNormal"/>
        <w:jc w:val="right"/>
        <w:rPr>
          <w:rFonts w:ascii="Arial" w:hAnsi="Arial" w:cs="Arial"/>
        </w:rPr>
      </w:pPr>
      <w:r w:rsidRPr="00E77180">
        <w:rPr>
          <w:rFonts w:ascii="Arial" w:hAnsi="Arial" w:cs="Arial"/>
        </w:rPr>
        <w:t>образования</w:t>
      </w:r>
      <w:r w:rsidR="002D1DAD" w:rsidRPr="00E77180">
        <w:rPr>
          <w:rFonts w:ascii="Arial" w:hAnsi="Arial" w:cs="Arial"/>
        </w:rPr>
        <w:t xml:space="preserve"> Ефремовский</w:t>
      </w:r>
    </w:p>
    <w:p w:rsidR="002D1DAD" w:rsidRPr="00E77180" w:rsidRDefault="002D1DAD" w:rsidP="002D1DAD">
      <w:pPr>
        <w:pStyle w:val="ConsPlusNormal"/>
        <w:jc w:val="right"/>
        <w:rPr>
          <w:rFonts w:ascii="Arial" w:hAnsi="Arial" w:cs="Arial"/>
        </w:rPr>
      </w:pPr>
      <w:r w:rsidRPr="00E77180">
        <w:rPr>
          <w:rFonts w:ascii="Arial" w:hAnsi="Arial" w:cs="Arial"/>
        </w:rPr>
        <w:t xml:space="preserve"> муниципальный округ</w:t>
      </w:r>
    </w:p>
    <w:p w:rsidR="009A0B19" w:rsidRPr="00E77180" w:rsidRDefault="002D1DAD" w:rsidP="002D1DAD">
      <w:pPr>
        <w:pStyle w:val="ConsPlusNormal"/>
        <w:jc w:val="right"/>
        <w:rPr>
          <w:rFonts w:ascii="Arial" w:hAnsi="Arial" w:cs="Arial"/>
        </w:rPr>
      </w:pPr>
      <w:r w:rsidRPr="00E77180">
        <w:rPr>
          <w:rFonts w:ascii="Arial" w:hAnsi="Arial" w:cs="Arial"/>
        </w:rPr>
        <w:t xml:space="preserve"> Тульской области</w:t>
      </w:r>
    </w:p>
    <w:p w:rsidR="009A0B19" w:rsidRPr="00E77180" w:rsidRDefault="009A0B19" w:rsidP="009A0B19">
      <w:pPr>
        <w:pStyle w:val="ConsPlusTitle"/>
        <w:jc w:val="center"/>
      </w:pPr>
      <w:bookmarkStart w:id="9" w:name="Par318"/>
      <w:bookmarkEnd w:id="9"/>
    </w:p>
    <w:p w:rsidR="009A0B19" w:rsidRPr="00E77180" w:rsidRDefault="009A0B19" w:rsidP="009A0B19">
      <w:pPr>
        <w:pStyle w:val="ConsPlusTitle"/>
        <w:jc w:val="center"/>
      </w:pPr>
    </w:p>
    <w:p w:rsidR="009A0B19" w:rsidRPr="00E77180" w:rsidRDefault="009A0B19" w:rsidP="009A0B19">
      <w:pPr>
        <w:pStyle w:val="ConsPlusTitle"/>
        <w:jc w:val="center"/>
      </w:pPr>
      <w:r w:rsidRPr="00E77180">
        <w:t>ПОЛОЖЕНИЕ</w:t>
      </w:r>
    </w:p>
    <w:p w:rsidR="009A0B19" w:rsidRPr="00E77180" w:rsidRDefault="009A0B19" w:rsidP="009A0B19">
      <w:pPr>
        <w:pStyle w:val="ConsPlusTitle"/>
        <w:jc w:val="center"/>
      </w:pPr>
      <w:r w:rsidRPr="00E77180">
        <w:t>об исчислении стажа работы для установления повышающего</w:t>
      </w:r>
    </w:p>
    <w:p w:rsidR="009A0B19" w:rsidRPr="00E77180" w:rsidRDefault="009A0B19" w:rsidP="009A0B19">
      <w:pPr>
        <w:pStyle w:val="ConsPlusTitle"/>
        <w:jc w:val="center"/>
      </w:pPr>
      <w:r w:rsidRPr="00E77180">
        <w:t>коэффициента к должностному окладу (окладу) за выслугу лет</w:t>
      </w:r>
    </w:p>
    <w:p w:rsidR="009A0B19" w:rsidRPr="00E77180" w:rsidRDefault="009A0B19" w:rsidP="009A0B19">
      <w:pPr>
        <w:pStyle w:val="ConsPlusNormal"/>
        <w:rPr>
          <w:rFonts w:ascii="Arial" w:hAnsi="Arial" w:cs="Arial"/>
        </w:rPr>
      </w:pPr>
    </w:p>
    <w:p w:rsidR="009A0B19" w:rsidRPr="00E77180" w:rsidRDefault="009A0B19" w:rsidP="005805A3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1. В стаж работы, дающий право на установление повышающего коэффициента к должностному окладу (окладу) за выслугу лет (далее - стаж работы), включаются:</w:t>
      </w:r>
    </w:p>
    <w:p w:rsidR="009A0B19" w:rsidRPr="00E77180" w:rsidRDefault="009A0B19" w:rsidP="005805A3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а) время работы в учреждении и прочих организациях по занимаемой профессии или специальности;</w:t>
      </w:r>
    </w:p>
    <w:p w:rsidR="009A0B19" w:rsidRPr="00E77180" w:rsidRDefault="009A0B19" w:rsidP="005805A3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б) время работы в органах исполнительной власти на должностях, связанных с направлением деятельности учреждения;</w:t>
      </w:r>
    </w:p>
    <w:p w:rsidR="009A0B19" w:rsidRPr="00E77180" w:rsidRDefault="009A0B19" w:rsidP="005805A3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 xml:space="preserve">в) время службы в Вооруженных Силах согласно Федеральному </w:t>
      </w:r>
      <w:hyperlink r:id="rId35" w:history="1">
        <w:r w:rsidRPr="00E77180">
          <w:rPr>
            <w:rStyle w:val="a3"/>
            <w:rFonts w:ascii="Arial" w:hAnsi="Arial" w:cs="Arial"/>
          </w:rPr>
          <w:t>закону</w:t>
        </w:r>
      </w:hyperlink>
      <w:r w:rsidRPr="00E77180">
        <w:rPr>
          <w:rFonts w:ascii="Arial" w:hAnsi="Arial" w:cs="Arial"/>
        </w:rPr>
        <w:t xml:space="preserve"> от 27 мая 1998 года N 76-ФЗ "О статусе военнослужащих";</w:t>
      </w:r>
    </w:p>
    <w:p w:rsidR="002D1DAD" w:rsidRPr="00E77180" w:rsidRDefault="002D1DAD" w:rsidP="005805A3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 xml:space="preserve">г) период приостановления действия трудового договора на время прохождения работником военной службы по мобилизации или заключения им контракта в соответствии с </w:t>
      </w:r>
      <w:hyperlink r:id="rId36" w:tooltip="Федеральный закон от 28.03.1998 N 53-ФЗ (ред. от 02.10.2024) &quot;О воинской обязанности и военной службе&quot;{КонсультантПлюс}" w:history="1">
        <w:r w:rsidRPr="00E77180">
          <w:rPr>
            <w:rFonts w:ascii="Arial" w:hAnsi="Arial" w:cs="Arial"/>
            <w:color w:val="0000FF"/>
          </w:rPr>
          <w:t>пунктом 7 статьи 38</w:t>
        </w:r>
      </w:hyperlink>
      <w:r w:rsidRPr="00E77180">
        <w:rPr>
          <w:rFonts w:ascii="Arial" w:hAnsi="Arial" w:cs="Arial"/>
        </w:rPr>
        <w:t xml:space="preserve"> Федерального закона от 28 марта 1998 года N 53-ФЗ "О воинской обязанности и военной службе" либо контракта о добровольном содействии в выполнении задач, возложенных на Вооруженные Силы Российской Федерации;</w:t>
      </w:r>
    </w:p>
    <w:p w:rsidR="009A0B19" w:rsidRPr="00E77180" w:rsidRDefault="005805A3" w:rsidP="005805A3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д</w:t>
      </w:r>
      <w:r w:rsidR="009A0B19" w:rsidRPr="00E77180">
        <w:rPr>
          <w:rFonts w:ascii="Arial" w:hAnsi="Arial" w:cs="Arial"/>
        </w:rPr>
        <w:t>) иные периоды работы, опыт и знания по которым необходимы для выполнения обязанностей, предусмотренных должностной инструкцией.</w:t>
      </w:r>
    </w:p>
    <w:p w:rsidR="009A0B19" w:rsidRPr="00E77180" w:rsidRDefault="009A0B19" w:rsidP="005805A3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Периоды работы, учитываемые при исчислении стажа, суммируются и засчитываются в стаж в календарном исчислении (год, месяц, день).</w:t>
      </w:r>
    </w:p>
    <w:p w:rsidR="005805A3" w:rsidRPr="00E77180" w:rsidRDefault="009A0B19" w:rsidP="005805A3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 xml:space="preserve">2. </w:t>
      </w:r>
      <w:r w:rsidR="005805A3" w:rsidRPr="00E77180">
        <w:rPr>
          <w:rFonts w:ascii="Arial" w:hAnsi="Arial" w:cs="Arial"/>
        </w:rPr>
        <w:t>Документами, подтверждающими стаж работы, являются трудовая книжка или сведения о трудовой деятельности, оформленные в установленном законодательством Российской Федерации порядке, военный билет, справка военного комиссариата и иные документы соответствующих государственных органов, архивных учреждений, установленные законодательством Российской Федерации.</w:t>
      </w:r>
    </w:p>
    <w:p w:rsidR="009A0B19" w:rsidRPr="00E77180" w:rsidRDefault="009A0B19" w:rsidP="005805A3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Документы представляются лицом, стаж которого устанавливается.</w:t>
      </w:r>
    </w:p>
    <w:p w:rsidR="009A0B19" w:rsidRPr="00E77180" w:rsidRDefault="009A0B19" w:rsidP="005805A3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3. Включение в стаж работы иных периодов работы производится на основании решения комиссии и утверждается приказом руководителя учреждения.</w:t>
      </w:r>
    </w:p>
    <w:p w:rsidR="009A0B19" w:rsidRPr="00E77180" w:rsidRDefault="009A0B19" w:rsidP="005805A3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Иные периоды работы ограничиваются 5 годами, опыт и знания по которым необходимы для выполнения обязанностей, предусмотренных должностной инструкцией.</w:t>
      </w:r>
    </w:p>
    <w:p w:rsidR="009A0B19" w:rsidRPr="00E77180" w:rsidRDefault="009A0B19" w:rsidP="005805A3">
      <w:pPr>
        <w:pStyle w:val="ConsPlusNormal"/>
        <w:ind w:firstLine="540"/>
        <w:jc w:val="both"/>
        <w:rPr>
          <w:rFonts w:ascii="Arial" w:hAnsi="Arial" w:cs="Arial"/>
        </w:rPr>
      </w:pPr>
      <w:bookmarkStart w:id="10" w:name="Par332"/>
      <w:bookmarkEnd w:id="10"/>
      <w:r w:rsidRPr="00E77180">
        <w:rPr>
          <w:rFonts w:ascii="Arial" w:hAnsi="Arial" w:cs="Arial"/>
        </w:rPr>
        <w:t>4. Для решения вопроса о включении работнику в стаж работы иных периодов работы представляются следующие документы:</w:t>
      </w:r>
    </w:p>
    <w:p w:rsidR="009A0B19" w:rsidRPr="00E77180" w:rsidRDefault="009A0B19" w:rsidP="005805A3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а) заявление работника с просьбой о зачете в стаж работы соответствующего иного периода работы, опыт и знания по которому необходимы для выполнения должностных обязанностей по замещаемой должности (профессии).</w:t>
      </w:r>
    </w:p>
    <w:p w:rsidR="009A0B19" w:rsidRPr="00E77180" w:rsidRDefault="009A0B19" w:rsidP="005805A3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Заявление от вновь поступившего работника о включении иных периодов работы принимается к рассмотрению только по окончании срока испытания, установленного при приеме на работу;</w:t>
      </w:r>
    </w:p>
    <w:p w:rsidR="009A0B19" w:rsidRPr="00E77180" w:rsidRDefault="009A0B19" w:rsidP="005805A3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б) копия должностной инструкции по занимаемой должности (профессии);</w:t>
      </w:r>
    </w:p>
    <w:p w:rsidR="005805A3" w:rsidRPr="00E77180" w:rsidRDefault="009A0B19" w:rsidP="005805A3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 xml:space="preserve">в) </w:t>
      </w:r>
      <w:r w:rsidR="005805A3" w:rsidRPr="00E77180">
        <w:rPr>
          <w:rFonts w:ascii="Arial" w:hAnsi="Arial" w:cs="Arial"/>
        </w:rPr>
        <w:t>копия трудовой книжки или сведения о трудовой деятельности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подписью;</w:t>
      </w:r>
    </w:p>
    <w:p w:rsidR="009A0B19" w:rsidRPr="00E77180" w:rsidRDefault="009A0B19" w:rsidP="005805A3">
      <w:pPr>
        <w:pStyle w:val="ConsPlusNormal"/>
        <w:ind w:firstLine="540"/>
        <w:jc w:val="both"/>
        <w:rPr>
          <w:rFonts w:ascii="Arial" w:hAnsi="Arial" w:cs="Arial"/>
        </w:rPr>
      </w:pPr>
    </w:p>
    <w:p w:rsidR="009A0B19" w:rsidRPr="00E77180" w:rsidRDefault="009A0B19" w:rsidP="005805A3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г) копия документа об образовании;</w:t>
      </w:r>
    </w:p>
    <w:p w:rsidR="009A0B19" w:rsidRPr="00E77180" w:rsidRDefault="009A0B19" w:rsidP="005805A3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д) прочие документы, подтверждающие стаж работы (при отсутствии вышеперечисленных документов).</w:t>
      </w:r>
    </w:p>
    <w:p w:rsidR="009A0B19" w:rsidRPr="00E77180" w:rsidRDefault="009A0B19" w:rsidP="005805A3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5. Состав комиссии и порядок ее работы утверждается приказом руководителя учреждения.</w:t>
      </w:r>
    </w:p>
    <w:p w:rsidR="009A0B19" w:rsidRPr="00E77180" w:rsidRDefault="009A0B19" w:rsidP="005805A3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 xml:space="preserve">6. Комиссия в течение 10 календарных дней рассматривает документы, указанные в </w:t>
      </w:r>
      <w:hyperlink r:id="rId37" w:anchor="Par332" w:tooltip="4. Для решения вопроса о включении работнику в стаж работы иных периодов работы представляются следующие документы:" w:history="1">
        <w:r w:rsidRPr="00E77180">
          <w:rPr>
            <w:rStyle w:val="a3"/>
            <w:rFonts w:ascii="Arial" w:hAnsi="Arial" w:cs="Arial"/>
          </w:rPr>
          <w:t>пункте 4</w:t>
        </w:r>
      </w:hyperlink>
      <w:r w:rsidRPr="00E77180">
        <w:rPr>
          <w:rFonts w:ascii="Arial" w:hAnsi="Arial" w:cs="Arial"/>
        </w:rPr>
        <w:t xml:space="preserve"> настоящего Положения, готовит по ним решения, оформляет эти решения протоколом и передает их ответственному лицу за кадровую работу для подготовки проекта приказа руководителя учреждения.</w:t>
      </w:r>
    </w:p>
    <w:p w:rsidR="009A0B19" w:rsidRPr="00E77180" w:rsidRDefault="009A0B19" w:rsidP="005805A3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7. О результатах рассмотрения заявителю сообщается в течение 5 календарных дней со дня вынесения решения комиссии.</w:t>
      </w:r>
    </w:p>
    <w:p w:rsidR="009A0B19" w:rsidRPr="00E77180" w:rsidRDefault="009A0B19" w:rsidP="005805A3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8. Установление, назначение и выплата повышающего коэффициента к должностному окладу (окладу) за выслугу лет:</w:t>
      </w:r>
    </w:p>
    <w:p w:rsidR="009A0B19" w:rsidRPr="00E77180" w:rsidRDefault="009A0B19" w:rsidP="005805A3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а) повышающий коэффициент к должностному окладу (окладу) за выслугу лет выплачивается ежемесячно с момента возникновения права на назначение или изменение размера этого коэффициента.</w:t>
      </w:r>
    </w:p>
    <w:p w:rsidR="009A0B19" w:rsidRPr="00E77180" w:rsidRDefault="009A0B19" w:rsidP="005805A3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В том случае если у работника право на назначение или изменение размера повышающего коэффициента к должностному окладу (окладу) за выслугу лет наступило в период, когда за работником сохраняется средний заработок, ему устанавливается повышающий коэффициент к должностному окладу (окладу) за выслугу лет с момента наступления этого права и производится соответствующий перерасчет среднего заработка;</w:t>
      </w:r>
    </w:p>
    <w:p w:rsidR="009A0B19" w:rsidRPr="00E77180" w:rsidRDefault="009A0B19" w:rsidP="005805A3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б) назначение повышающего коэффициента к должностному окладу (окладу) за выслугу лет производится на основании приказа руководителя учреждения;</w:t>
      </w:r>
    </w:p>
    <w:p w:rsidR="009A0B19" w:rsidRPr="00E77180" w:rsidRDefault="009A0B19" w:rsidP="005805A3">
      <w:pPr>
        <w:pStyle w:val="ConsPlusNormal"/>
        <w:ind w:firstLine="540"/>
        <w:jc w:val="both"/>
        <w:rPr>
          <w:rFonts w:ascii="Arial" w:hAnsi="Arial" w:cs="Arial"/>
        </w:rPr>
      </w:pPr>
      <w:r w:rsidRPr="00E77180">
        <w:rPr>
          <w:rFonts w:ascii="Arial" w:hAnsi="Arial" w:cs="Arial"/>
        </w:rPr>
        <w:t>в) повышающий коэффициент к должностному окладу (окладу) за выслугу лет учитывается во всех случаях исчисления среднего заработка.</w:t>
      </w:r>
    </w:p>
    <w:p w:rsidR="009A0B19" w:rsidRPr="00E77180" w:rsidRDefault="009A0B19" w:rsidP="005805A3">
      <w:pPr>
        <w:pStyle w:val="ConsPlusNormal"/>
        <w:rPr>
          <w:rFonts w:ascii="Arial" w:hAnsi="Arial" w:cs="Arial"/>
        </w:rPr>
      </w:pPr>
    </w:p>
    <w:p w:rsidR="009A0B19" w:rsidRPr="00E77180" w:rsidRDefault="009A0B19" w:rsidP="005805A3">
      <w:pPr>
        <w:pStyle w:val="ConsPlusNormal"/>
        <w:rPr>
          <w:rFonts w:ascii="Arial" w:hAnsi="Arial" w:cs="Arial"/>
        </w:rPr>
      </w:pPr>
    </w:p>
    <w:p w:rsidR="009B4B86" w:rsidRPr="00E77180" w:rsidRDefault="009B4B86" w:rsidP="005805A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B4B86" w:rsidRPr="00E77180" w:rsidSect="00A40C2C"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A6C" w:rsidRDefault="00E14A6C" w:rsidP="00A40C2C">
      <w:pPr>
        <w:spacing w:after="0" w:line="240" w:lineRule="auto"/>
      </w:pPr>
      <w:r>
        <w:separator/>
      </w:r>
    </w:p>
  </w:endnote>
  <w:endnote w:type="continuationSeparator" w:id="0">
    <w:p w:rsidR="00E14A6C" w:rsidRDefault="00E14A6C" w:rsidP="00A40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A6C" w:rsidRDefault="00E14A6C" w:rsidP="00A40C2C">
      <w:pPr>
        <w:spacing w:after="0" w:line="240" w:lineRule="auto"/>
      </w:pPr>
      <w:r>
        <w:separator/>
      </w:r>
    </w:p>
  </w:footnote>
  <w:footnote w:type="continuationSeparator" w:id="0">
    <w:p w:rsidR="00E14A6C" w:rsidRDefault="00E14A6C" w:rsidP="00A40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435A2"/>
    <w:multiLevelType w:val="hybridMultilevel"/>
    <w:tmpl w:val="B7E68C1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45437F"/>
    <w:multiLevelType w:val="hybridMultilevel"/>
    <w:tmpl w:val="7EFABF88"/>
    <w:lvl w:ilvl="0" w:tplc="4AF03CEC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19"/>
    <w:rsid w:val="00006E17"/>
    <w:rsid w:val="000B6845"/>
    <w:rsid w:val="00131DCA"/>
    <w:rsid w:val="00133628"/>
    <w:rsid w:val="00143019"/>
    <w:rsid w:val="002D1DAD"/>
    <w:rsid w:val="002F1816"/>
    <w:rsid w:val="002F27BE"/>
    <w:rsid w:val="00443EBC"/>
    <w:rsid w:val="004518FC"/>
    <w:rsid w:val="00570306"/>
    <w:rsid w:val="0057251D"/>
    <w:rsid w:val="005805A3"/>
    <w:rsid w:val="00634F79"/>
    <w:rsid w:val="008F5C0A"/>
    <w:rsid w:val="009A0B19"/>
    <w:rsid w:val="009B4B86"/>
    <w:rsid w:val="00A40B9E"/>
    <w:rsid w:val="00A40C2C"/>
    <w:rsid w:val="00AD2C30"/>
    <w:rsid w:val="00BC54F5"/>
    <w:rsid w:val="00BD64AB"/>
    <w:rsid w:val="00CB22D3"/>
    <w:rsid w:val="00D732DC"/>
    <w:rsid w:val="00E14A6C"/>
    <w:rsid w:val="00E77180"/>
    <w:rsid w:val="00F441F9"/>
    <w:rsid w:val="00F9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D328B"/>
  <w15:docId w15:val="{D82EBC42-8371-456D-9D20-D8A5AB78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B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A0B19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A0B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9A0B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9A0B1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9A0B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9A0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A0B19"/>
    <w:pPr>
      <w:ind w:left="720"/>
      <w:contextualSpacing/>
    </w:pPr>
  </w:style>
  <w:style w:type="paragraph" w:customStyle="1" w:styleId="ConsPlusNormal">
    <w:name w:val="ConsPlusNormal"/>
    <w:rsid w:val="009A0B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A0B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40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0C2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40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40C2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67&amp;n=57695&amp;date=03.12.2019&amp;dst=100039&amp;fld=134" TargetMode="External"/><Relationship Id="rId13" Type="http://schemas.openxmlformats.org/officeDocument/2006/relationships/hyperlink" Target="https://login.consultant.ru/link/?req=doc&amp;base=RZR&amp;n=84164&amp;date=03.12.2019&amp;dst=100009&amp;fld=134" TargetMode="External"/><Relationship Id="rId18" Type="http://schemas.openxmlformats.org/officeDocument/2006/relationships/hyperlink" Target="https://login.consultant.ru/link/?req=doc&amp;base=RZR&amp;n=79570&amp;date=03.12.2019&amp;dst=100009&amp;fld=134" TargetMode="External"/><Relationship Id="rId26" Type="http://schemas.openxmlformats.org/officeDocument/2006/relationships/hyperlink" Target="file:///C:\Users\&#1041;&#1091;&#1088;&#1072;&#1074;&#1086;&#1074;&#1072;\Downloads\&#1055;&#1086;&#1089;&#1090;&#1072;&#1085;&#1086;&#1074;&#1083;&#1077;&#1085;&#1080;&#1077;%20&#1087;&#1088;&#1072;&#1074;&#1080;&#1090;&#1077;&#1083;&#1100;&#1089;&#1090;&#1074;&#1072;%20&#1058;&#1091;&#1083;&#1100;&#1089;&#1082;&#1086;&#1081;%20&#1086;&#1073;&#1083;&#1072;&#1089;&#1090;&#1080;%20&#1086;&#1090;%2017.01.2017%20N.rtf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file:///C:\Users\&#1041;&#1091;&#1088;&#1072;&#1074;&#1086;&#1074;&#1072;\Downloads\&#1055;&#1086;&#1089;&#1090;&#1072;&#1085;&#1086;&#1074;&#1083;&#1077;&#1085;&#1080;&#1077;%20&#1087;&#1088;&#1072;&#1074;&#1080;&#1090;&#1077;&#1083;&#1100;&#1089;&#1090;&#1074;&#1072;%20&#1058;&#1091;&#1083;&#1100;&#1089;&#1082;&#1086;&#1081;%20&#1086;&#1073;&#1083;&#1072;&#1089;&#1090;&#1080;%20&#1086;&#1090;%2017.01.2017%20N.rtf" TargetMode="External"/><Relationship Id="rId34" Type="http://schemas.openxmlformats.org/officeDocument/2006/relationships/hyperlink" Target="file:///C:\Users\&#1041;&#1091;&#1088;&#1072;&#1074;&#1086;&#1074;&#1072;\Downloads\&#1055;&#1086;&#1089;&#1090;&#1072;&#1085;&#1086;&#1074;&#1083;&#1077;&#1085;&#1080;&#1077;%20&#1087;&#1088;&#1072;&#1074;&#1080;&#1090;&#1077;&#1083;&#1100;&#1089;&#1090;&#1074;&#1072;%20&#1058;&#1091;&#1083;&#1100;&#1089;&#1082;&#1086;&#1081;%20&#1086;&#1073;&#1083;&#1072;&#1089;&#1090;&#1080;%20&#1086;&#1090;%2017.01.2017%20N.rtf" TargetMode="External"/><Relationship Id="rId7" Type="http://schemas.openxmlformats.org/officeDocument/2006/relationships/hyperlink" Target="https://login.consultant.ru/link/?req=doc&amp;base=RLAW067&amp;n=57695&amp;date=03.12.2019&amp;dst=100033&amp;fld=134" TargetMode="External"/><Relationship Id="rId12" Type="http://schemas.openxmlformats.org/officeDocument/2006/relationships/hyperlink" Target="https://login.consultant.ru/link/?req=doc&amp;base=RZR&amp;n=127516&amp;date=03.12.2019&amp;dst=100020&amp;fld=134" TargetMode="External"/><Relationship Id="rId17" Type="http://schemas.openxmlformats.org/officeDocument/2006/relationships/hyperlink" Target="https://login.consultant.ru/link/?req=doc&amp;base=RZR&amp;n=84164&amp;date=03.12.2019&amp;dst=100028&amp;fld=134" TargetMode="External"/><Relationship Id="rId25" Type="http://schemas.openxmlformats.org/officeDocument/2006/relationships/hyperlink" Target="file:///C:\Users\&#1041;&#1091;&#1088;&#1072;&#1074;&#1086;&#1074;&#1072;\Downloads\&#1055;&#1086;&#1089;&#1090;&#1072;&#1085;&#1086;&#1074;&#1083;&#1077;&#1085;&#1080;&#1077;%20&#1087;&#1088;&#1072;&#1074;&#1080;&#1090;&#1077;&#1083;&#1100;&#1089;&#1090;&#1074;&#1072;%20&#1058;&#1091;&#1083;&#1100;&#1089;&#1082;&#1086;&#1081;%20&#1086;&#1073;&#1083;&#1072;&#1089;&#1090;&#1080;%20&#1086;&#1090;%2017.01.2017%20N.rtf" TargetMode="External"/><Relationship Id="rId33" Type="http://schemas.openxmlformats.org/officeDocument/2006/relationships/hyperlink" Target="https://login.consultant.ru/link/?req=doc&amp;base=RLAW067&amp;n=91409&amp;date=03.12.2019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R&amp;n=84164&amp;date=03.12.2019&amp;dst=100021&amp;fld=134" TargetMode="External"/><Relationship Id="rId20" Type="http://schemas.openxmlformats.org/officeDocument/2006/relationships/hyperlink" Target="https://login.consultant.ru/link/?req=doc&amp;base=RZR&amp;n=79570&amp;date=03.12.2019&amp;dst=100014&amp;fld=134" TargetMode="External"/><Relationship Id="rId29" Type="http://schemas.openxmlformats.org/officeDocument/2006/relationships/hyperlink" Target="https://login.consultant.ru/link/?req=doc&amp;base=RZR&amp;n=337451&amp;date=03.12.2019&amp;dst=102527&amp;fld=13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R&amp;n=127516&amp;date=03.12.2019&amp;dst=100015&amp;fld=134" TargetMode="External"/><Relationship Id="rId24" Type="http://schemas.openxmlformats.org/officeDocument/2006/relationships/hyperlink" Target="file:///C:\Users\&#1041;&#1091;&#1088;&#1072;&#1074;&#1086;&#1074;&#1072;\Downloads\&#1055;&#1086;&#1089;&#1090;&#1072;&#1085;&#1086;&#1074;&#1083;&#1077;&#1085;&#1080;&#1077;%20&#1087;&#1088;&#1072;&#1074;&#1080;&#1090;&#1077;&#1083;&#1100;&#1089;&#1090;&#1074;&#1072;%20&#1058;&#1091;&#1083;&#1100;&#1089;&#1082;&#1086;&#1081;%20&#1086;&#1073;&#1083;&#1072;&#1089;&#1090;&#1080;%20&#1086;&#1090;%2017.01.2017%20N.rtf" TargetMode="External"/><Relationship Id="rId32" Type="http://schemas.openxmlformats.org/officeDocument/2006/relationships/hyperlink" Target="https://login.consultant.ru/link/?req=doc&amp;base=RLAW067&amp;n=57695&amp;date=03.12.2019&amp;dst=100039&amp;fld=134" TargetMode="External"/><Relationship Id="rId37" Type="http://schemas.openxmlformats.org/officeDocument/2006/relationships/hyperlink" Target="file:///C:\Users\&#1041;&#1091;&#1088;&#1072;&#1074;&#1086;&#1074;&#1072;\Downloads\&#1055;&#1086;&#1089;&#1090;&#1072;&#1085;&#1086;&#1074;&#1083;&#1077;&#1085;&#1080;&#1077;%20&#1087;&#1088;&#1072;&#1074;&#1080;&#1090;&#1077;&#1083;&#1100;&#1089;&#1090;&#1074;&#1072;%20&#1058;&#1091;&#1083;&#1100;&#1089;&#1082;&#1086;&#1081;%20&#1086;&#1073;&#1083;&#1072;&#1089;&#1090;&#1080;%20&#1086;&#1090;%2017.01.2017%20N.rt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R&amp;n=84164&amp;date=03.12.2019&amp;dst=100014&amp;fld=134" TargetMode="External"/><Relationship Id="rId23" Type="http://schemas.openxmlformats.org/officeDocument/2006/relationships/hyperlink" Target="file:///C:\Users\&#1041;&#1091;&#1088;&#1072;&#1074;&#1086;&#1074;&#1072;\Downloads\&#1055;&#1086;&#1089;&#1090;&#1072;&#1085;&#1086;&#1074;&#1083;&#1077;&#1085;&#1080;&#1077;%20&#1087;&#1088;&#1072;&#1074;&#1080;&#1090;&#1077;&#1083;&#1100;&#1089;&#1090;&#1074;&#1072;%20&#1058;&#1091;&#1083;&#1100;&#1089;&#1082;&#1086;&#1081;%20&#1086;&#1073;&#1083;&#1072;&#1089;&#1090;&#1080;%20&#1086;&#1090;%2017.01.2017%20N.rtf" TargetMode="External"/><Relationship Id="rId28" Type="http://schemas.openxmlformats.org/officeDocument/2006/relationships/hyperlink" Target="https://login.consultant.ru/link/?req=doc&amp;base=RLAW067&amp;n=57695&amp;date=03.12.2019&amp;dst=100033&amp;fld=134" TargetMode="External"/><Relationship Id="rId36" Type="http://schemas.openxmlformats.org/officeDocument/2006/relationships/hyperlink" Target="https://login.consultant.ru/link/?req=doc&amp;base=LAW&amp;n=487135&amp;date=11.11.2024&amp;dst=101049&amp;field=134" TargetMode="External"/><Relationship Id="rId10" Type="http://schemas.openxmlformats.org/officeDocument/2006/relationships/hyperlink" Target="https://login.consultant.ru/link/?req=doc&amp;base=RZR&amp;n=127516&amp;date=03.12.2019&amp;dst=100011&amp;fld=134" TargetMode="External"/><Relationship Id="rId19" Type="http://schemas.openxmlformats.org/officeDocument/2006/relationships/hyperlink" Target="https://login.consultant.ru/link/?req=doc&amp;base=RZR&amp;n=79570&amp;date=03.12.2019&amp;dst=100010&amp;fld=134" TargetMode="External"/><Relationship Id="rId31" Type="http://schemas.openxmlformats.org/officeDocument/2006/relationships/hyperlink" Target="https://login.consultant.ru/link/?req=doc&amp;base=RZR&amp;n=337451&amp;date=03.12.2019&amp;dst=715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127516&amp;date=03.12.2019&amp;dst=100010&amp;fld=134" TargetMode="External"/><Relationship Id="rId14" Type="http://schemas.openxmlformats.org/officeDocument/2006/relationships/hyperlink" Target="https://login.consultant.ru/link/?req=doc&amp;base=RZR&amp;n=84164&amp;date=03.12.2019&amp;dst=100010&amp;fld=134" TargetMode="External"/><Relationship Id="rId22" Type="http://schemas.openxmlformats.org/officeDocument/2006/relationships/hyperlink" Target="file:///C:\Users\&#1041;&#1091;&#1088;&#1072;&#1074;&#1086;&#1074;&#1072;\Downloads\&#1055;&#1086;&#1089;&#1090;&#1072;&#1085;&#1086;&#1074;&#1083;&#1077;&#1085;&#1080;&#1077;%20&#1087;&#1088;&#1072;&#1074;&#1080;&#1090;&#1077;&#1083;&#1100;&#1089;&#1090;&#1074;&#1072;%20&#1058;&#1091;&#1083;&#1100;&#1089;&#1082;&#1086;&#1081;%20&#1086;&#1073;&#1083;&#1072;&#1089;&#1090;&#1080;%20&#1086;&#1090;%2017.01.2017%20N.rtf" TargetMode="External"/><Relationship Id="rId27" Type="http://schemas.openxmlformats.org/officeDocument/2006/relationships/hyperlink" Target="file:///C:\Users\&#1041;&#1091;&#1088;&#1072;&#1074;&#1086;&#1074;&#1072;\Downloads\&#1055;&#1086;&#1089;&#1090;&#1072;&#1085;&#1086;&#1074;&#1083;&#1077;&#1085;&#1080;&#1077;%20&#1087;&#1088;&#1072;&#1074;&#1080;&#1090;&#1077;&#1083;&#1100;&#1089;&#1090;&#1074;&#1072;%20&#1058;&#1091;&#1083;&#1100;&#1089;&#1082;&#1086;&#1081;%20&#1086;&#1073;&#1083;&#1072;&#1089;&#1090;&#1080;%20&#1086;&#1090;%2017.01.2017%20N.rtf" TargetMode="External"/><Relationship Id="rId30" Type="http://schemas.openxmlformats.org/officeDocument/2006/relationships/hyperlink" Target="https://login.consultant.ru/link/?req=doc&amp;base=RZR&amp;n=337451&amp;date=03.12.2019&amp;dst=712&amp;fld=134" TargetMode="External"/><Relationship Id="rId35" Type="http://schemas.openxmlformats.org/officeDocument/2006/relationships/hyperlink" Target="https://login.consultant.ru/link/?req=doc&amp;base=RZR&amp;n=335678&amp;date=03.12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5535</Words>
  <Characters>31550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Буравова</dc:creator>
  <cp:keywords/>
  <dc:description/>
  <cp:lastModifiedBy>Архипова</cp:lastModifiedBy>
  <cp:revision>2</cp:revision>
  <cp:lastPrinted>2024-12-13T09:45:00Z</cp:lastPrinted>
  <dcterms:created xsi:type="dcterms:W3CDTF">2024-12-16T13:18:00Z</dcterms:created>
  <dcterms:modified xsi:type="dcterms:W3CDTF">2024-12-16T13:18:00Z</dcterms:modified>
</cp:coreProperties>
</file>