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C3764" w14:textId="2F818F79" w:rsidR="00863D6C" w:rsidRDefault="00C41971" w:rsidP="00C4197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15C1AE75" w14:textId="33DB0FB2" w:rsidR="00C41971" w:rsidRDefault="00C41971" w:rsidP="00C4197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348C92EE" w14:textId="28578C7B" w:rsidR="00C41971" w:rsidRDefault="00C41971" w:rsidP="00C4197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79C098BB" w14:textId="5CF39E1A" w:rsidR="00C41971" w:rsidRDefault="00C41971" w:rsidP="00C4197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5AF50D88" w14:textId="0614F479" w:rsidR="00C41971" w:rsidRDefault="00C41971" w:rsidP="00C4197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6CF3862B" w14:textId="260C8C57" w:rsidR="00C41971" w:rsidRDefault="00C41971" w:rsidP="00C4197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5599AAAF" w14:textId="0335D08C" w:rsidR="00C41971" w:rsidRDefault="00C41971" w:rsidP="00C4197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428E3D96" w14:textId="397F401B" w:rsidR="00C41971" w:rsidRPr="00C41971" w:rsidRDefault="00C41971" w:rsidP="00C4197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24.02.2026 № 244</w:t>
      </w:r>
    </w:p>
    <w:p w14:paraId="65C67CCB" w14:textId="77777777" w:rsidR="00863D6C" w:rsidRPr="00C41971" w:rsidRDefault="00863D6C" w:rsidP="00DF6A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5EB1A9" w14:textId="77777777" w:rsidR="00C55ACD" w:rsidRPr="00AF73CC" w:rsidRDefault="00C55ACD" w:rsidP="00DF6A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77E666" w14:textId="77777777" w:rsidR="00DF6AD3" w:rsidRPr="00AF73CC" w:rsidRDefault="00DF6AD3" w:rsidP="00DF6AD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CED65D" w14:textId="77777777" w:rsidR="00DF6AD3" w:rsidRPr="00AF73CC" w:rsidRDefault="00DF6AD3" w:rsidP="00DF6AD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025248" w14:textId="56DA78E7" w:rsidR="00DF6AD3" w:rsidRPr="00AF73CC" w:rsidRDefault="00AF73CC" w:rsidP="00DF6AD3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F73CC">
        <w:rPr>
          <w:rFonts w:ascii="Arial" w:hAnsi="Arial" w:cs="Arial"/>
          <w:b/>
          <w:bCs/>
          <w:sz w:val="32"/>
          <w:szCs w:val="32"/>
        </w:rPr>
        <w:t xml:space="preserve">О СОЗДАНИИ РАБОЧЕЙ ГРУППЫ МЕЖВЕДОМСТВЕННОЙ КОМИССИИ ТУЛЬСКОЙ ОБЛАСТИ ПО ПРОТИВОДЕЙСТВИЮ НЕЛЕГАЛЬНОЙ ЗАНЯТОСТИ, РАБОЧЕЙ ГРУППЫ МЕЖВЕДОМСТВЕННОЙ КОМИССИИ ТУЛЬСКОЙ ОБЛАСТИ ПО ПРОТИВОДЕЙСТВИЮ ФОРМИРОВАНИЮ ПРОСРОЧЕННОЙ ЗАДОЛЖЕННОСТИ ПО ЗАРАБОТНОЙ ПЛАТЕ </w:t>
      </w:r>
    </w:p>
    <w:p w14:paraId="2E1B32E1" w14:textId="77777777" w:rsidR="00DF6AD3" w:rsidRPr="00AF73CC" w:rsidRDefault="00DF6AD3" w:rsidP="00DF6A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7BA759" w14:textId="77777777" w:rsidR="00DF6AD3" w:rsidRPr="00AF73CC" w:rsidRDefault="00DF6AD3" w:rsidP="00DF6AD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BDE837" w14:textId="63270A94" w:rsidR="004411D5" w:rsidRPr="00AF73CC" w:rsidRDefault="00DF6AD3" w:rsidP="004411D5">
      <w:pPr>
        <w:ind w:firstLine="68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</w:t>
      </w:r>
      <w:r w:rsidR="004411D5" w:rsidRPr="00AF73CC">
        <w:rPr>
          <w:rFonts w:ascii="Arial" w:hAnsi="Arial" w:cs="Arial"/>
          <w:sz w:val="24"/>
          <w:szCs w:val="24"/>
        </w:rPr>
        <w:t>В целях повышения эффективности взаимодействия органов исполнительной власти Тульской области, органов местного самоуправления, государственных внебюджетных фондов, работодателей и их объединений по вопросам противодействия нелегальной занятости, погашения задолженности по заработной плате, повышения ответственности хозяйствующих субъектов, находящихся на территории муниципального образования Ефремовский муниципальный округ Тульской области, в соответствии с постановлением Правительства Тульской области от 16 января 2026 г. № 5 «О внесении изменений в постановление Правительства Тульской области от 02.08.2024 № 396»,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14:paraId="2111E1E6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       1. Создать рабочую группу межведомственной комиссии Тульской области по противодействию нелегальной занятости и утвердить ее состав по должностям (Приложение №1).</w:t>
      </w:r>
    </w:p>
    <w:p w14:paraId="4613EB54" w14:textId="19C110A0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       2. Создать рабочую группу межведомственной комиссии Тульской области по противодействию формированию просроченной задолженности по заработной плате и утвердить ее состав</w:t>
      </w:r>
      <w:r w:rsidR="00342B26" w:rsidRPr="00AF73CC">
        <w:rPr>
          <w:rFonts w:ascii="Arial" w:hAnsi="Arial" w:cs="Arial"/>
          <w:sz w:val="24"/>
          <w:szCs w:val="24"/>
        </w:rPr>
        <w:t xml:space="preserve"> </w:t>
      </w:r>
      <w:r w:rsidRPr="00AF73CC">
        <w:rPr>
          <w:rFonts w:ascii="Arial" w:hAnsi="Arial" w:cs="Arial"/>
          <w:sz w:val="24"/>
          <w:szCs w:val="24"/>
        </w:rPr>
        <w:t>(Приложение №2)</w:t>
      </w:r>
      <w:r w:rsidR="00342B26" w:rsidRPr="00AF73CC">
        <w:rPr>
          <w:rFonts w:ascii="Arial" w:hAnsi="Arial" w:cs="Arial"/>
          <w:sz w:val="24"/>
          <w:szCs w:val="24"/>
        </w:rPr>
        <w:t>.</w:t>
      </w:r>
    </w:p>
    <w:p w14:paraId="0537C6E4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        3. Утвердить Положение о порядке создания и деятельности рабочей группы межведомственной комиссии Тульской области по противодействию нелегальной занятости (Приложение № 3).</w:t>
      </w:r>
    </w:p>
    <w:p w14:paraId="47D5D658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       4. Утвердить Положение о порядке создания и деятельности рабочей группы межведомственной комиссии Тульской области по противодействию формированию просроченной задолженности по заработной плате (Приложение № 4).</w:t>
      </w:r>
    </w:p>
    <w:p w14:paraId="718CCCAD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lastRenderedPageBreak/>
        <w:t xml:space="preserve">         5. Признать утратившим силу:</w:t>
      </w:r>
    </w:p>
    <w:p w14:paraId="4194F977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     - постановление №306 от 12.02.2025 года «О создании рабочей группы межведомственной комиссии по противодействию нелегальной занятости, погашению задолженности по выплате заработной платы и контролю за поступлением в бюджет Тульской области налоговых платежей»;</w:t>
      </w:r>
    </w:p>
    <w:p w14:paraId="0B33245F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      6. 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AF73CC">
        <w:rPr>
          <w:rFonts w:ascii="Arial" w:hAnsi="Arial" w:cs="Arial"/>
          <w:sz w:val="24"/>
          <w:szCs w:val="24"/>
        </w:rPr>
        <w:t>Неликаева</w:t>
      </w:r>
      <w:proofErr w:type="spellEnd"/>
      <w:r w:rsidRPr="00AF73CC">
        <w:rPr>
          <w:rFonts w:ascii="Arial" w:hAnsi="Arial" w:cs="Arial"/>
          <w:sz w:val="24"/>
          <w:szCs w:val="24"/>
        </w:rPr>
        <w:t xml:space="preserve"> М.Г.) 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440717B2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     7. Постановление вступает в силу со дня его официального обнародования и распространяется на правоотношения с 01.01.2026 года.</w:t>
      </w:r>
      <w:r w:rsidRPr="00AF73CC">
        <w:rPr>
          <w:rFonts w:ascii="Arial" w:hAnsi="Arial" w:cs="Arial"/>
          <w:b/>
          <w:bCs/>
          <w:sz w:val="24"/>
          <w:szCs w:val="24"/>
        </w:rPr>
        <w:t xml:space="preserve">       </w:t>
      </w:r>
    </w:p>
    <w:p w14:paraId="5F24D091" w14:textId="77777777" w:rsidR="00DF6AD3" w:rsidRPr="00AF73CC" w:rsidRDefault="00DF6AD3" w:rsidP="00DF6AD3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26240C4" w14:textId="77777777" w:rsidR="00DF6AD3" w:rsidRPr="00AF73CC" w:rsidRDefault="00DF6AD3" w:rsidP="00DF6AD3">
      <w:pPr>
        <w:rPr>
          <w:rFonts w:ascii="Arial" w:hAnsi="Arial" w:cs="Arial"/>
          <w:sz w:val="24"/>
          <w:szCs w:val="24"/>
        </w:rPr>
      </w:pPr>
    </w:p>
    <w:p w14:paraId="2E5B5CDF" w14:textId="77777777" w:rsidR="00DF6AD3" w:rsidRPr="00AF73CC" w:rsidRDefault="00DF6AD3" w:rsidP="00AF73C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       Глава администрации  </w:t>
      </w:r>
    </w:p>
    <w:p w14:paraId="02069D4C" w14:textId="77777777" w:rsidR="00DF6AD3" w:rsidRPr="00AF73CC" w:rsidRDefault="00DF6AD3" w:rsidP="00AF73C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  муниципального образования</w:t>
      </w:r>
    </w:p>
    <w:p w14:paraId="52CD2E9F" w14:textId="77777777" w:rsidR="00DF6AD3" w:rsidRPr="00AF73CC" w:rsidRDefault="00DF6AD3" w:rsidP="00AF73C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Ефремовский муниципальный округ</w:t>
      </w:r>
    </w:p>
    <w:p w14:paraId="7D4A8334" w14:textId="77777777" w:rsidR="00AF73CC" w:rsidRDefault="00DF6AD3" w:rsidP="00AF73C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           Тульской области</w:t>
      </w:r>
    </w:p>
    <w:p w14:paraId="24826494" w14:textId="0ECA2DC4" w:rsidR="00DF6AD3" w:rsidRPr="00AF73CC" w:rsidRDefault="00DF6AD3" w:rsidP="00AF73C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С.Н. Давыдова                          </w:t>
      </w:r>
    </w:p>
    <w:p w14:paraId="395951F1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A94BAA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C88CAE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C9B378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F6EEA4" w14:textId="77777777" w:rsidR="00DF6AD3" w:rsidRPr="00AF73CC" w:rsidRDefault="00DF6AD3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C93B7C" w14:textId="31FBDEB6" w:rsidR="007143FA" w:rsidRPr="00AF73CC" w:rsidRDefault="007143FA" w:rsidP="00DF6A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E3BBD7" w14:textId="4F3AF741" w:rsidR="000301E3" w:rsidRPr="00AF73CC" w:rsidRDefault="000301E3" w:rsidP="000301E3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Приложение № </w:t>
      </w:r>
      <w:r w:rsidR="0034635A" w:rsidRPr="00AF73CC">
        <w:rPr>
          <w:rFonts w:ascii="Arial" w:hAnsi="Arial" w:cs="Arial"/>
          <w:bCs/>
          <w:sz w:val="24"/>
          <w:szCs w:val="24"/>
        </w:rPr>
        <w:t>1</w:t>
      </w:r>
    </w:p>
    <w:p w14:paraId="49AA103B" w14:textId="77777777" w:rsidR="000301E3" w:rsidRPr="00AF73CC" w:rsidRDefault="000301E3" w:rsidP="000301E3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14:paraId="1C3D7B35" w14:textId="77777777" w:rsidR="000301E3" w:rsidRPr="00AF73CC" w:rsidRDefault="000301E3" w:rsidP="000301E3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 муниципального образования </w:t>
      </w:r>
    </w:p>
    <w:p w14:paraId="7DAC5693" w14:textId="77777777" w:rsidR="000301E3" w:rsidRPr="00AF73CC" w:rsidRDefault="000301E3" w:rsidP="000301E3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 Ефремовский муниципальный округ </w:t>
      </w:r>
    </w:p>
    <w:p w14:paraId="578239B1" w14:textId="77777777" w:rsidR="000301E3" w:rsidRPr="00AF73CC" w:rsidRDefault="000301E3" w:rsidP="000301E3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Тульской области</w:t>
      </w:r>
    </w:p>
    <w:p w14:paraId="39EC118B" w14:textId="27BC359B" w:rsidR="000301E3" w:rsidRPr="00AF73CC" w:rsidRDefault="000301E3" w:rsidP="000301E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от</w:t>
      </w:r>
      <w:r w:rsidR="00C41971">
        <w:rPr>
          <w:rFonts w:ascii="Arial" w:hAnsi="Arial" w:cs="Arial"/>
          <w:bCs/>
          <w:sz w:val="24"/>
          <w:szCs w:val="24"/>
        </w:rPr>
        <w:t xml:space="preserve"> 24.02.2026 </w:t>
      </w:r>
      <w:r w:rsidRPr="00AF73CC">
        <w:rPr>
          <w:rFonts w:ascii="Arial" w:hAnsi="Arial" w:cs="Arial"/>
          <w:bCs/>
          <w:sz w:val="24"/>
          <w:szCs w:val="24"/>
        </w:rPr>
        <w:t>№</w:t>
      </w:r>
      <w:r w:rsidR="00C41971">
        <w:rPr>
          <w:rFonts w:ascii="Arial" w:hAnsi="Arial" w:cs="Arial"/>
          <w:bCs/>
          <w:sz w:val="24"/>
          <w:szCs w:val="24"/>
        </w:rPr>
        <w:t xml:space="preserve"> 244</w:t>
      </w:r>
    </w:p>
    <w:p w14:paraId="3069DDF5" w14:textId="228500CB" w:rsidR="000301E3" w:rsidRPr="00C41971" w:rsidRDefault="00C41971" w:rsidP="000301E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41971">
        <w:rPr>
          <w:rFonts w:ascii="Arial" w:hAnsi="Arial" w:cs="Arial"/>
          <w:b/>
          <w:bCs/>
          <w:sz w:val="32"/>
          <w:szCs w:val="32"/>
        </w:rPr>
        <w:t>СОСТАВ</w:t>
      </w:r>
    </w:p>
    <w:p w14:paraId="6874DF63" w14:textId="364BAD11" w:rsidR="000301E3" w:rsidRDefault="00C41971" w:rsidP="000301E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41971">
        <w:rPr>
          <w:rFonts w:ascii="Arial" w:hAnsi="Arial" w:cs="Arial"/>
          <w:b/>
          <w:bCs/>
          <w:sz w:val="32"/>
          <w:szCs w:val="32"/>
        </w:rPr>
        <w:t>РАБОЧЕЙ ГРУППЫ МЕЖВЕДОМСТВЕННОЙ КОМИССИИ ПО ПРОТИВОДЕЙСТВИЮ НЕЛЕГАЛЬНОЙ ЗАНЯТОСТИ</w:t>
      </w:r>
    </w:p>
    <w:p w14:paraId="103B3115" w14:textId="77777777" w:rsidR="00C41971" w:rsidRPr="00C41971" w:rsidRDefault="00C41971" w:rsidP="000301E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6AABB92" w14:textId="4A177B92" w:rsidR="000301E3" w:rsidRPr="00AF73CC" w:rsidRDefault="000301E3" w:rsidP="000301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Заместитель главы администрации             председатель рабочей группы</w:t>
      </w:r>
    </w:p>
    <w:p w14:paraId="3EEAAB61" w14:textId="77777777" w:rsidR="000301E3" w:rsidRPr="00AF73CC" w:rsidRDefault="000301E3" w:rsidP="000301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по экономике администрации                      </w:t>
      </w:r>
    </w:p>
    <w:p w14:paraId="4BBD6BD3" w14:textId="77777777" w:rsidR="000301E3" w:rsidRPr="00AF73CC" w:rsidRDefault="000301E3" w:rsidP="000301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муниципального образования</w:t>
      </w:r>
    </w:p>
    <w:p w14:paraId="3CDE5159" w14:textId="77777777" w:rsidR="000301E3" w:rsidRPr="00AF73CC" w:rsidRDefault="000301E3" w:rsidP="000301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Ефремовский муниципальный округ</w:t>
      </w:r>
    </w:p>
    <w:p w14:paraId="37E3990D" w14:textId="77777777" w:rsidR="000301E3" w:rsidRPr="00AF73CC" w:rsidRDefault="000301E3" w:rsidP="000301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Тульской области</w:t>
      </w:r>
    </w:p>
    <w:p w14:paraId="317359C5" w14:textId="77777777" w:rsidR="000301E3" w:rsidRPr="00AF73CC" w:rsidRDefault="000301E3" w:rsidP="000301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47B06F" w14:textId="31314457" w:rsidR="000301E3" w:rsidRPr="00AF73CC" w:rsidRDefault="000301E3" w:rsidP="000301E3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Председатель комитета по экономике           заместитель председателя </w:t>
      </w:r>
    </w:p>
    <w:p w14:paraId="2648724F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развитию малого и среднего бизнеса                рабочей группы</w:t>
      </w:r>
    </w:p>
    <w:p w14:paraId="44560E53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lastRenderedPageBreak/>
        <w:t xml:space="preserve">администрации муниципального </w:t>
      </w:r>
    </w:p>
    <w:p w14:paraId="347066E3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образования Ефремовский </w:t>
      </w:r>
    </w:p>
    <w:p w14:paraId="5727D90C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муниципальный округ </w:t>
      </w:r>
    </w:p>
    <w:p w14:paraId="2EBE7F3F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Тульской области</w:t>
      </w:r>
    </w:p>
    <w:p w14:paraId="5D245E37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73F4503" w14:textId="66E5C00E" w:rsidR="000301E3" w:rsidRPr="00AF73CC" w:rsidRDefault="000301E3" w:rsidP="000301E3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Старший инспектор комитета по                    секретарь рабочей группы                       </w:t>
      </w:r>
    </w:p>
    <w:p w14:paraId="3147668C" w14:textId="77777777" w:rsidR="000301E3" w:rsidRPr="00AF73CC" w:rsidRDefault="000301E3" w:rsidP="000301E3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экономике, развитию малого </w:t>
      </w:r>
    </w:p>
    <w:p w14:paraId="1B35D643" w14:textId="77777777" w:rsidR="000301E3" w:rsidRPr="00AF73CC" w:rsidRDefault="000301E3" w:rsidP="000301E3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и среднего бизнеса администрации</w:t>
      </w:r>
    </w:p>
    <w:p w14:paraId="7B69942A" w14:textId="77777777" w:rsidR="000301E3" w:rsidRPr="00AF73CC" w:rsidRDefault="000301E3" w:rsidP="000301E3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1C660892" w14:textId="77777777" w:rsidR="000301E3" w:rsidRPr="00AF73CC" w:rsidRDefault="000301E3" w:rsidP="000301E3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Ефремовский муниципальный округ</w:t>
      </w:r>
    </w:p>
    <w:p w14:paraId="11637F84" w14:textId="77777777" w:rsidR="000301E3" w:rsidRPr="00AF73CC" w:rsidRDefault="000301E3" w:rsidP="000301E3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Тульской области.</w:t>
      </w:r>
    </w:p>
    <w:p w14:paraId="311FA074" w14:textId="77777777" w:rsidR="000301E3" w:rsidRPr="00AF73CC" w:rsidRDefault="000301E3" w:rsidP="000301E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F73CC">
        <w:rPr>
          <w:rFonts w:ascii="Arial" w:hAnsi="Arial" w:cs="Arial"/>
          <w:b/>
          <w:bCs/>
          <w:sz w:val="24"/>
          <w:szCs w:val="24"/>
        </w:rPr>
        <w:t>Члены рабочей группы</w:t>
      </w:r>
    </w:p>
    <w:p w14:paraId="255B5025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Начальник финансового управления администрации муниципального образования Ефремовский муниципальный округ Тульской области;</w:t>
      </w:r>
    </w:p>
    <w:p w14:paraId="3B1E524A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Консультант комитета по жизнеобеспечению администрации муниципального образования Ефремовский муниципальный округ Тульской области;</w:t>
      </w:r>
    </w:p>
    <w:p w14:paraId="1547B93A" w14:textId="77777777" w:rsidR="000301E3" w:rsidRPr="00AF73CC" w:rsidRDefault="000301E3" w:rsidP="00030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Главный специалист комитета имущественных и земельных отношений администрации муниципального образования Ефремовский муниципальный округ Тульской области;</w:t>
      </w:r>
    </w:p>
    <w:p w14:paraId="7B999F76" w14:textId="167ED8BB" w:rsidR="000301E3" w:rsidRPr="00AF73CC" w:rsidRDefault="000301E3" w:rsidP="000301E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 Эксперт 1 категории комитета по экономике, развитию малого и среднего бизнеса администрации муниципального образования Ефремовский муниципальный округ Тульской области.</w:t>
      </w:r>
    </w:p>
    <w:p w14:paraId="1B4D3DA0" w14:textId="4CE9FD61" w:rsidR="00AC49DF" w:rsidRPr="00AF73CC" w:rsidRDefault="00AC49DF" w:rsidP="00AC49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F73CC">
        <w:rPr>
          <w:rFonts w:ascii="Arial" w:eastAsia="Times New Roman" w:hAnsi="Arial" w:cs="Arial"/>
          <w:sz w:val="24"/>
          <w:szCs w:val="24"/>
          <w:lang w:eastAsia="ru-RU"/>
        </w:rPr>
        <w:t xml:space="preserve">- Начальник отдела по правовому обеспечению деятельности администрации муниципального образования Ефремовский муниципальный округ Тульской области.                                                                        </w:t>
      </w:r>
    </w:p>
    <w:p w14:paraId="4F877750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- Начальник отдела социальной защиты населения по </w:t>
      </w:r>
      <w:proofErr w:type="spellStart"/>
      <w:r w:rsidRPr="00AF73CC">
        <w:rPr>
          <w:rFonts w:ascii="Arial" w:hAnsi="Arial" w:cs="Arial"/>
          <w:sz w:val="24"/>
          <w:szCs w:val="24"/>
        </w:rPr>
        <w:t>Ефремовскому</w:t>
      </w:r>
      <w:proofErr w:type="spellEnd"/>
      <w:r w:rsidRPr="00AF73CC">
        <w:rPr>
          <w:rFonts w:ascii="Arial" w:hAnsi="Arial" w:cs="Arial"/>
          <w:sz w:val="24"/>
          <w:szCs w:val="24"/>
        </w:rPr>
        <w:t xml:space="preserve"> району филиал ГУ ТО «Управления социальной защиты населения Тульской области (по согласованию);</w:t>
      </w:r>
    </w:p>
    <w:p w14:paraId="1AF9253C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- Начальник ЦЗН </w:t>
      </w:r>
      <w:proofErr w:type="spellStart"/>
      <w:r w:rsidRPr="00AF73CC">
        <w:rPr>
          <w:rFonts w:ascii="Arial" w:hAnsi="Arial" w:cs="Arial"/>
          <w:sz w:val="24"/>
          <w:szCs w:val="24"/>
        </w:rPr>
        <w:t>Ефремовского</w:t>
      </w:r>
      <w:proofErr w:type="spellEnd"/>
      <w:r w:rsidRPr="00AF73CC">
        <w:rPr>
          <w:rFonts w:ascii="Arial" w:hAnsi="Arial" w:cs="Arial"/>
          <w:sz w:val="24"/>
          <w:szCs w:val="24"/>
        </w:rPr>
        <w:t xml:space="preserve"> района государственного учреждения Тульской области «Центр занятости населения Тульской области (по согласованию);</w:t>
      </w:r>
    </w:p>
    <w:p w14:paraId="66EADE09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Заместитель начальника отдела камерального контроля налога на доходы физических лиц и страховых взносов № 2 УФНС России по Тульской области (по согласованию);</w:t>
      </w:r>
    </w:p>
    <w:p w14:paraId="6258EA7D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Исполнительный директор территориального объединения работодателей «Ефремовский районный союз промышленников и предпринимателей (по согласованию);</w:t>
      </w:r>
    </w:p>
    <w:p w14:paraId="082899BA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Председатель Координационного Совета Организаций профсоюза муниципального округа Ефремовский муниципальный округ Тульской области (по согласованию)</w:t>
      </w:r>
    </w:p>
    <w:p w14:paraId="189E1FA8" w14:textId="77777777" w:rsidR="000301E3" w:rsidRPr="00AF73CC" w:rsidRDefault="000301E3" w:rsidP="00030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Главный специалист-эксперт отдела персонифицированного учета и администрирования страховых взносов отделения СФР (по согласованию).</w:t>
      </w:r>
    </w:p>
    <w:p w14:paraId="05313485" w14:textId="77777777" w:rsidR="000301E3" w:rsidRPr="00AF73CC" w:rsidRDefault="000301E3" w:rsidP="000301E3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" w:name="_Hlk220924174"/>
    </w:p>
    <w:bookmarkEnd w:id="1"/>
    <w:p w14:paraId="4BB8868B" w14:textId="77777777" w:rsidR="000301E3" w:rsidRPr="00AF73CC" w:rsidRDefault="000301E3" w:rsidP="000301E3">
      <w:pPr>
        <w:tabs>
          <w:tab w:val="left" w:pos="2100"/>
        </w:tabs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ab/>
        <w:t>__________________________________</w:t>
      </w:r>
    </w:p>
    <w:p w14:paraId="010E4D21" w14:textId="77777777" w:rsidR="000301E3" w:rsidRPr="00AF73CC" w:rsidRDefault="000301E3" w:rsidP="000301E3">
      <w:pPr>
        <w:spacing w:after="0"/>
        <w:rPr>
          <w:rFonts w:ascii="Arial" w:hAnsi="Arial" w:cs="Arial"/>
          <w:sz w:val="24"/>
          <w:szCs w:val="24"/>
        </w:rPr>
      </w:pPr>
    </w:p>
    <w:p w14:paraId="6FB3FC52" w14:textId="20B7E52E" w:rsidR="000301E3" w:rsidRPr="00AF73CC" w:rsidRDefault="000301E3">
      <w:pPr>
        <w:rPr>
          <w:rFonts w:ascii="Arial" w:hAnsi="Arial" w:cs="Arial"/>
          <w:sz w:val="24"/>
          <w:szCs w:val="24"/>
        </w:rPr>
      </w:pPr>
    </w:p>
    <w:p w14:paraId="49DFE103" w14:textId="2CC81EFC" w:rsidR="003971DB" w:rsidRPr="00AF73CC" w:rsidRDefault="003971DB">
      <w:pPr>
        <w:rPr>
          <w:rFonts w:ascii="Arial" w:hAnsi="Arial" w:cs="Arial"/>
          <w:sz w:val="24"/>
          <w:szCs w:val="24"/>
        </w:rPr>
      </w:pPr>
    </w:p>
    <w:p w14:paraId="14597CCC" w14:textId="48154A04" w:rsidR="003971DB" w:rsidRPr="00AF73CC" w:rsidRDefault="003971DB">
      <w:pPr>
        <w:rPr>
          <w:rFonts w:ascii="Arial" w:hAnsi="Arial" w:cs="Arial"/>
          <w:sz w:val="24"/>
          <w:szCs w:val="24"/>
        </w:rPr>
      </w:pPr>
    </w:p>
    <w:p w14:paraId="73C56639" w14:textId="76EF92B0" w:rsidR="003971DB" w:rsidRPr="00AF73CC" w:rsidRDefault="003971DB">
      <w:pPr>
        <w:rPr>
          <w:rFonts w:ascii="Arial" w:hAnsi="Arial" w:cs="Arial"/>
          <w:sz w:val="24"/>
          <w:szCs w:val="24"/>
        </w:rPr>
      </w:pPr>
    </w:p>
    <w:p w14:paraId="110F5729" w14:textId="6DC7968D" w:rsidR="0034635A" w:rsidRPr="00AF73CC" w:rsidRDefault="0034635A" w:rsidP="0034635A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Приложение № 2 </w:t>
      </w:r>
    </w:p>
    <w:p w14:paraId="148F6A3B" w14:textId="77777777" w:rsidR="0034635A" w:rsidRPr="00AF73CC" w:rsidRDefault="0034635A" w:rsidP="0034635A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14:paraId="5CEB24F6" w14:textId="77777777" w:rsidR="0034635A" w:rsidRPr="00AF73CC" w:rsidRDefault="0034635A" w:rsidP="0034635A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 муниципального образования </w:t>
      </w:r>
    </w:p>
    <w:p w14:paraId="43F5CECE" w14:textId="77777777" w:rsidR="0034635A" w:rsidRPr="00AF73CC" w:rsidRDefault="0034635A" w:rsidP="0034635A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 Ефремовский муниципальный округ </w:t>
      </w:r>
    </w:p>
    <w:p w14:paraId="480B7BB8" w14:textId="77777777" w:rsidR="0034635A" w:rsidRPr="00AF73CC" w:rsidRDefault="0034635A" w:rsidP="0034635A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Тульской области</w:t>
      </w:r>
    </w:p>
    <w:p w14:paraId="7B96153C" w14:textId="11F90538" w:rsidR="0034635A" w:rsidRPr="00AF73CC" w:rsidRDefault="00C41971" w:rsidP="0034635A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от 24.02.2026 </w:t>
      </w:r>
      <w:r w:rsidR="0034635A" w:rsidRPr="00AF73CC">
        <w:rPr>
          <w:rFonts w:ascii="Arial" w:hAnsi="Arial" w:cs="Arial"/>
          <w:bCs/>
          <w:sz w:val="24"/>
          <w:szCs w:val="24"/>
        </w:rPr>
        <w:t>№</w:t>
      </w:r>
      <w:r>
        <w:rPr>
          <w:rFonts w:ascii="Arial" w:hAnsi="Arial" w:cs="Arial"/>
          <w:bCs/>
          <w:sz w:val="24"/>
          <w:szCs w:val="24"/>
        </w:rPr>
        <w:t xml:space="preserve"> 244</w:t>
      </w:r>
    </w:p>
    <w:p w14:paraId="47B9A55E" w14:textId="7A8354D5" w:rsidR="0034635A" w:rsidRPr="00C41971" w:rsidRDefault="00C41971" w:rsidP="0034635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41971">
        <w:rPr>
          <w:rFonts w:ascii="Arial" w:hAnsi="Arial" w:cs="Arial"/>
          <w:b/>
          <w:bCs/>
          <w:sz w:val="32"/>
          <w:szCs w:val="32"/>
        </w:rPr>
        <w:t>СОСТАВ</w:t>
      </w:r>
    </w:p>
    <w:p w14:paraId="3809E9AE" w14:textId="7D9868A0" w:rsidR="0034635A" w:rsidRPr="00C41971" w:rsidRDefault="00C41971" w:rsidP="0034635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41971">
        <w:rPr>
          <w:rFonts w:ascii="Arial" w:hAnsi="Arial" w:cs="Arial"/>
          <w:b/>
          <w:bCs/>
          <w:sz w:val="32"/>
          <w:szCs w:val="32"/>
        </w:rPr>
        <w:t>РАБОЧЕЙ ГРУППЫ МЕЖВЕДОМСТВЕННОЙ КОМИССИИ ПО ПРОТИВОДЕЙСТВИЮ ФОРМИРОВАНИЮ ПРОСРОЧЕННОЙ ЗАДОЛЖЕННОСТИ ПО ЗАРАБОТНОЙ ПЛАТЕ</w:t>
      </w:r>
    </w:p>
    <w:p w14:paraId="6F568C94" w14:textId="77777777" w:rsidR="0034635A" w:rsidRPr="00AF73CC" w:rsidRDefault="0034635A" w:rsidP="003463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5BF7D5" w14:textId="77777777" w:rsidR="0034635A" w:rsidRPr="00AF73CC" w:rsidRDefault="0034635A" w:rsidP="003463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Заместитель главы администрации                  председатель рабочей группы</w:t>
      </w:r>
    </w:p>
    <w:p w14:paraId="713FA022" w14:textId="77777777" w:rsidR="0034635A" w:rsidRPr="00AF73CC" w:rsidRDefault="0034635A" w:rsidP="003463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по экономике администрации                      </w:t>
      </w:r>
    </w:p>
    <w:p w14:paraId="30EF3EED" w14:textId="77777777" w:rsidR="0034635A" w:rsidRPr="00AF73CC" w:rsidRDefault="0034635A" w:rsidP="003463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муниципального образования</w:t>
      </w:r>
    </w:p>
    <w:p w14:paraId="654DC643" w14:textId="77777777" w:rsidR="0034635A" w:rsidRPr="00AF73CC" w:rsidRDefault="0034635A" w:rsidP="003463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Ефремовский муниципальный округ</w:t>
      </w:r>
    </w:p>
    <w:p w14:paraId="73BBF312" w14:textId="77777777" w:rsidR="0034635A" w:rsidRPr="00AF73CC" w:rsidRDefault="0034635A" w:rsidP="003463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Тульской области</w:t>
      </w:r>
    </w:p>
    <w:p w14:paraId="0C68E79D" w14:textId="77777777" w:rsidR="0034635A" w:rsidRPr="00AF73CC" w:rsidRDefault="0034635A" w:rsidP="0034635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8A1F12" w14:textId="781382BE" w:rsidR="0034635A" w:rsidRPr="00AF73CC" w:rsidRDefault="0034635A" w:rsidP="0034635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Председатель комитета по </w:t>
      </w:r>
      <w:proofErr w:type="gramStart"/>
      <w:r w:rsidRPr="00AF73CC">
        <w:rPr>
          <w:rFonts w:ascii="Arial" w:hAnsi="Arial" w:cs="Arial"/>
          <w:bCs/>
          <w:sz w:val="24"/>
          <w:szCs w:val="24"/>
        </w:rPr>
        <w:t xml:space="preserve">экономике,   </w:t>
      </w:r>
      <w:proofErr w:type="gramEnd"/>
      <w:r w:rsidRPr="00AF73CC">
        <w:rPr>
          <w:rFonts w:ascii="Arial" w:hAnsi="Arial" w:cs="Arial"/>
          <w:bCs/>
          <w:sz w:val="24"/>
          <w:szCs w:val="24"/>
        </w:rPr>
        <w:t xml:space="preserve">       заместитель председателя </w:t>
      </w:r>
    </w:p>
    <w:p w14:paraId="60D6AF62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развитию малого и среднего бизнеса               рабочей группы</w:t>
      </w:r>
    </w:p>
    <w:p w14:paraId="27132522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администрации муниципального </w:t>
      </w:r>
    </w:p>
    <w:p w14:paraId="24845DB9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образования Ефремовский </w:t>
      </w:r>
    </w:p>
    <w:p w14:paraId="050C49EB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муниципальный округ </w:t>
      </w:r>
    </w:p>
    <w:p w14:paraId="437C6954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Тульской области</w:t>
      </w:r>
    </w:p>
    <w:p w14:paraId="16E194C2" w14:textId="77777777" w:rsidR="0034635A" w:rsidRPr="00AF73CC" w:rsidRDefault="0034635A" w:rsidP="0034635A">
      <w:pPr>
        <w:rPr>
          <w:rFonts w:ascii="Arial" w:hAnsi="Arial" w:cs="Arial"/>
          <w:b/>
          <w:bCs/>
          <w:sz w:val="24"/>
          <w:szCs w:val="24"/>
        </w:rPr>
      </w:pPr>
    </w:p>
    <w:p w14:paraId="671496C3" w14:textId="77777777" w:rsidR="0034635A" w:rsidRPr="00AF73CC" w:rsidRDefault="0034635A" w:rsidP="0034635A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Старший инспектор комитета по                     секретарь рабочей группы                       </w:t>
      </w:r>
    </w:p>
    <w:p w14:paraId="1BE8B133" w14:textId="77777777" w:rsidR="0034635A" w:rsidRPr="00AF73CC" w:rsidRDefault="0034635A" w:rsidP="0034635A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экономике, развитию малого </w:t>
      </w:r>
    </w:p>
    <w:p w14:paraId="48E2BCC1" w14:textId="77777777" w:rsidR="0034635A" w:rsidRPr="00AF73CC" w:rsidRDefault="0034635A" w:rsidP="0034635A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и среднего бизнеса администрации</w:t>
      </w:r>
    </w:p>
    <w:p w14:paraId="3D70200A" w14:textId="77777777" w:rsidR="0034635A" w:rsidRPr="00AF73CC" w:rsidRDefault="0034635A" w:rsidP="0034635A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1189F701" w14:textId="77777777" w:rsidR="0034635A" w:rsidRPr="00AF73CC" w:rsidRDefault="0034635A" w:rsidP="0034635A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Ефремовский муниципальный округ</w:t>
      </w:r>
    </w:p>
    <w:p w14:paraId="74D58CE5" w14:textId="77777777" w:rsidR="0034635A" w:rsidRPr="00AF73CC" w:rsidRDefault="0034635A" w:rsidP="0034635A">
      <w:pPr>
        <w:spacing w:after="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Тульской области</w:t>
      </w:r>
    </w:p>
    <w:p w14:paraId="3F8B1B7C" w14:textId="77777777" w:rsidR="0034635A" w:rsidRPr="00AF73CC" w:rsidRDefault="0034635A" w:rsidP="0034635A">
      <w:pPr>
        <w:rPr>
          <w:rFonts w:ascii="Arial" w:hAnsi="Arial" w:cs="Arial"/>
          <w:b/>
          <w:bCs/>
          <w:sz w:val="24"/>
          <w:szCs w:val="24"/>
        </w:rPr>
      </w:pPr>
    </w:p>
    <w:p w14:paraId="56AA4C45" w14:textId="77777777" w:rsidR="0034635A" w:rsidRPr="00AF73CC" w:rsidRDefault="0034635A" w:rsidP="0034635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F73CC">
        <w:rPr>
          <w:rFonts w:ascii="Arial" w:hAnsi="Arial" w:cs="Arial"/>
          <w:b/>
          <w:bCs/>
          <w:sz w:val="24"/>
          <w:szCs w:val="24"/>
        </w:rPr>
        <w:t>Члены рабочей группы</w:t>
      </w:r>
    </w:p>
    <w:p w14:paraId="5E3CE64E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Начальник финансового управления администрации муниципального образования Ефремовский муниципальный округ Тульской области;</w:t>
      </w:r>
    </w:p>
    <w:p w14:paraId="615C261C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- Консультант комитета по жизнеобеспечению администрации муниципального образования Ефремовский муниципальный округ Тульской </w:t>
      </w:r>
    </w:p>
    <w:p w14:paraId="272EEFF7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области;</w:t>
      </w:r>
    </w:p>
    <w:p w14:paraId="4EB8B0DE" w14:textId="77777777" w:rsidR="0034635A" w:rsidRPr="00AF73CC" w:rsidRDefault="0034635A" w:rsidP="00346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Главный специалист комитета имущественных и земельных отношений администрации муниципального образования Ефремовский муниципальный округ Тульской области;</w:t>
      </w:r>
    </w:p>
    <w:p w14:paraId="1E662232" w14:textId="77777777" w:rsidR="0034635A" w:rsidRPr="00AF73CC" w:rsidRDefault="0034635A" w:rsidP="00346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lastRenderedPageBreak/>
        <w:t>- Эксперт 1 категории комитета по экономике, развитию малого и среднего бизнеса администрации муниципального образования Ефремовский муниципальный округ Тульской области;</w:t>
      </w:r>
    </w:p>
    <w:p w14:paraId="4F3AA112" w14:textId="77777777" w:rsidR="0034635A" w:rsidRPr="00AF73CC" w:rsidRDefault="0034635A" w:rsidP="00346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F73CC">
        <w:rPr>
          <w:rFonts w:ascii="Arial" w:eastAsia="Times New Roman" w:hAnsi="Arial" w:cs="Arial"/>
          <w:sz w:val="24"/>
          <w:szCs w:val="24"/>
          <w:lang w:eastAsia="ru-RU"/>
        </w:rPr>
        <w:t xml:space="preserve">- Начальник отдела по правовому обеспечению деятельности администрации муниципального образования Ефремовский муниципальный округ Тульской области.                                                                        </w:t>
      </w:r>
    </w:p>
    <w:p w14:paraId="1741FF44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- Начальник отдела социальной защиты населения по </w:t>
      </w:r>
      <w:proofErr w:type="spellStart"/>
      <w:r w:rsidRPr="00AF73CC">
        <w:rPr>
          <w:rFonts w:ascii="Arial" w:hAnsi="Arial" w:cs="Arial"/>
          <w:sz w:val="24"/>
          <w:szCs w:val="24"/>
        </w:rPr>
        <w:t>Ефремовскому</w:t>
      </w:r>
      <w:proofErr w:type="spellEnd"/>
      <w:r w:rsidRPr="00AF73CC">
        <w:rPr>
          <w:rFonts w:ascii="Arial" w:hAnsi="Arial" w:cs="Arial"/>
          <w:sz w:val="24"/>
          <w:szCs w:val="24"/>
        </w:rPr>
        <w:t xml:space="preserve"> району филиал ГУ ТО «Управления социальной защиты населения Тульской области (по согласованию);</w:t>
      </w:r>
    </w:p>
    <w:p w14:paraId="59EA915E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- Начальник ЦЗН </w:t>
      </w:r>
      <w:proofErr w:type="spellStart"/>
      <w:r w:rsidRPr="00AF73CC">
        <w:rPr>
          <w:rFonts w:ascii="Arial" w:hAnsi="Arial" w:cs="Arial"/>
          <w:sz w:val="24"/>
          <w:szCs w:val="24"/>
        </w:rPr>
        <w:t>Ефремовского</w:t>
      </w:r>
      <w:proofErr w:type="spellEnd"/>
      <w:r w:rsidRPr="00AF73CC">
        <w:rPr>
          <w:rFonts w:ascii="Arial" w:hAnsi="Arial" w:cs="Arial"/>
          <w:sz w:val="24"/>
          <w:szCs w:val="24"/>
        </w:rPr>
        <w:t xml:space="preserve"> района государственного учреждения Тульской области «Центр занятости населения Тульской области (по согласованию);</w:t>
      </w:r>
    </w:p>
    <w:p w14:paraId="16D7AFCC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Заместитель начальника отдела процессного взыскания задолженности УФНС России по Тульской области (по согласованию);</w:t>
      </w:r>
    </w:p>
    <w:p w14:paraId="6B7FE71E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старший государственный налоговый инспектор отдела обеспечения процедур банкротства УФНС России по Тульской области (по согласованию);</w:t>
      </w:r>
    </w:p>
    <w:p w14:paraId="24D26B14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Исполнительный директор территориального объединения работодателей «Ефремовский районный союз промышленников и предпринимателей (по согласованию);</w:t>
      </w:r>
    </w:p>
    <w:p w14:paraId="37629770" w14:textId="1258AE9E" w:rsidR="0034635A" w:rsidRPr="00AF73CC" w:rsidRDefault="0034635A" w:rsidP="003463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Председатель Координационного Совета Организаций профсоюза муниципального округа Ефремовский муниципальный округ Тульской области (по согласованию)</w:t>
      </w:r>
      <w:r w:rsidR="00BF7DB0" w:rsidRPr="00AF73CC">
        <w:rPr>
          <w:rFonts w:ascii="Arial" w:hAnsi="Arial" w:cs="Arial"/>
          <w:sz w:val="24"/>
          <w:szCs w:val="24"/>
        </w:rPr>
        <w:t>;</w:t>
      </w:r>
    </w:p>
    <w:p w14:paraId="5C586DDD" w14:textId="77777777" w:rsidR="0034635A" w:rsidRPr="00AF73CC" w:rsidRDefault="0034635A" w:rsidP="003463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- Главный специалист-эксперт отдела персонифицированного учета и администрирования страховых взносов отделения СФР (по согласованию).</w:t>
      </w:r>
    </w:p>
    <w:p w14:paraId="477BB0BE" w14:textId="77777777" w:rsidR="0034635A" w:rsidRPr="00AF73CC" w:rsidRDefault="0034635A" w:rsidP="0034635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3853B8" w14:textId="77777777" w:rsidR="0034635A" w:rsidRPr="00AF73CC" w:rsidRDefault="0034635A" w:rsidP="0034635A">
      <w:pPr>
        <w:tabs>
          <w:tab w:val="left" w:pos="2100"/>
        </w:tabs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ab/>
        <w:t>__________________________________</w:t>
      </w:r>
    </w:p>
    <w:p w14:paraId="7976D48A" w14:textId="1CE77E89" w:rsidR="003971DB" w:rsidRPr="00AF73CC" w:rsidRDefault="003971DB">
      <w:pPr>
        <w:rPr>
          <w:rFonts w:ascii="Arial" w:hAnsi="Arial" w:cs="Arial"/>
          <w:sz w:val="24"/>
          <w:szCs w:val="24"/>
        </w:rPr>
      </w:pPr>
    </w:p>
    <w:p w14:paraId="77EE030A" w14:textId="00F79C75" w:rsidR="0034635A" w:rsidRPr="00AF73CC" w:rsidRDefault="0034635A">
      <w:pPr>
        <w:rPr>
          <w:rFonts w:ascii="Arial" w:hAnsi="Arial" w:cs="Arial"/>
          <w:sz w:val="24"/>
          <w:szCs w:val="24"/>
        </w:rPr>
      </w:pPr>
    </w:p>
    <w:p w14:paraId="36C9E7D8" w14:textId="6420E638" w:rsidR="003971DB" w:rsidRPr="00AF73CC" w:rsidRDefault="003971DB">
      <w:pPr>
        <w:rPr>
          <w:rFonts w:ascii="Arial" w:hAnsi="Arial" w:cs="Arial"/>
          <w:sz w:val="24"/>
          <w:szCs w:val="24"/>
        </w:rPr>
      </w:pPr>
    </w:p>
    <w:p w14:paraId="5D2CDA91" w14:textId="1CC9DFEB" w:rsidR="00536B70" w:rsidRPr="00AF73CC" w:rsidRDefault="00536B70">
      <w:pPr>
        <w:rPr>
          <w:rFonts w:ascii="Arial" w:hAnsi="Arial" w:cs="Arial"/>
          <w:sz w:val="24"/>
          <w:szCs w:val="24"/>
        </w:rPr>
      </w:pPr>
    </w:p>
    <w:p w14:paraId="079FFBCA" w14:textId="77777777" w:rsidR="00536B70" w:rsidRPr="00AF73CC" w:rsidRDefault="00536B70">
      <w:pPr>
        <w:rPr>
          <w:rFonts w:ascii="Arial" w:hAnsi="Arial" w:cs="Arial"/>
          <w:sz w:val="24"/>
          <w:szCs w:val="24"/>
        </w:rPr>
      </w:pPr>
    </w:p>
    <w:p w14:paraId="17480E86" w14:textId="77777777" w:rsidR="003971DB" w:rsidRPr="00AF73CC" w:rsidRDefault="003971DB" w:rsidP="003971DB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bookmarkStart w:id="2" w:name="bookmark12"/>
      <w:r w:rsidRPr="00AF73CC">
        <w:rPr>
          <w:rFonts w:ascii="Arial" w:hAnsi="Arial" w:cs="Arial"/>
          <w:bCs/>
          <w:sz w:val="24"/>
          <w:szCs w:val="24"/>
        </w:rPr>
        <w:t xml:space="preserve">Приложение №3 </w:t>
      </w:r>
    </w:p>
    <w:p w14:paraId="4261E606" w14:textId="77777777" w:rsidR="003971DB" w:rsidRPr="00AF73CC" w:rsidRDefault="003971DB" w:rsidP="003971DB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14:paraId="40C248A0" w14:textId="77777777" w:rsidR="003971DB" w:rsidRPr="00AF73CC" w:rsidRDefault="003971DB" w:rsidP="003971DB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 муниципального образования </w:t>
      </w:r>
    </w:p>
    <w:p w14:paraId="7868F0CC" w14:textId="77777777" w:rsidR="003971DB" w:rsidRPr="00AF73CC" w:rsidRDefault="003971DB" w:rsidP="003971DB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 Ефремовский муниципальный округ </w:t>
      </w:r>
    </w:p>
    <w:p w14:paraId="6CEAB7AB" w14:textId="77777777" w:rsidR="003971DB" w:rsidRPr="00AF73CC" w:rsidRDefault="003971DB" w:rsidP="003971DB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Тульской области</w:t>
      </w:r>
    </w:p>
    <w:p w14:paraId="03951B2D" w14:textId="73542750" w:rsidR="003971DB" w:rsidRPr="00AF73CC" w:rsidRDefault="003971DB" w:rsidP="003971DB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от</w:t>
      </w:r>
      <w:r w:rsidR="00C41971">
        <w:rPr>
          <w:rFonts w:ascii="Arial" w:hAnsi="Arial" w:cs="Arial"/>
          <w:bCs/>
          <w:sz w:val="24"/>
          <w:szCs w:val="24"/>
        </w:rPr>
        <w:t xml:space="preserve"> 24.02.2026 </w:t>
      </w:r>
      <w:r w:rsidRPr="00AF73CC">
        <w:rPr>
          <w:rFonts w:ascii="Arial" w:hAnsi="Arial" w:cs="Arial"/>
          <w:bCs/>
          <w:sz w:val="24"/>
          <w:szCs w:val="24"/>
        </w:rPr>
        <w:t>№</w:t>
      </w:r>
      <w:r w:rsidR="00C41971">
        <w:rPr>
          <w:rFonts w:ascii="Arial" w:hAnsi="Arial" w:cs="Arial"/>
          <w:bCs/>
          <w:sz w:val="24"/>
          <w:szCs w:val="24"/>
        </w:rPr>
        <w:t xml:space="preserve"> 244</w:t>
      </w:r>
    </w:p>
    <w:p w14:paraId="0A405129" w14:textId="77777777" w:rsidR="003971DB" w:rsidRPr="00AF73CC" w:rsidRDefault="003971DB" w:rsidP="003971DB">
      <w:pPr>
        <w:pStyle w:val="22"/>
        <w:keepNext/>
        <w:keepLines/>
        <w:shd w:val="clear" w:color="auto" w:fill="auto"/>
        <w:spacing w:before="0"/>
        <w:jc w:val="left"/>
        <w:rPr>
          <w:rFonts w:ascii="Arial" w:hAnsi="Arial" w:cs="Arial"/>
          <w:sz w:val="24"/>
          <w:szCs w:val="24"/>
        </w:rPr>
      </w:pPr>
    </w:p>
    <w:p w14:paraId="60765421" w14:textId="77777777" w:rsidR="003971DB" w:rsidRPr="00AF73CC" w:rsidRDefault="003971DB" w:rsidP="003971DB">
      <w:pPr>
        <w:pStyle w:val="22"/>
        <w:keepNext/>
        <w:keepLines/>
        <w:shd w:val="clear" w:color="auto" w:fill="auto"/>
        <w:spacing w:before="0"/>
        <w:rPr>
          <w:rFonts w:ascii="Arial" w:hAnsi="Arial" w:cs="Arial"/>
          <w:sz w:val="24"/>
          <w:szCs w:val="24"/>
        </w:rPr>
      </w:pPr>
    </w:p>
    <w:p w14:paraId="368665B5" w14:textId="77777777" w:rsidR="003971DB" w:rsidRPr="00AF73CC" w:rsidRDefault="003971DB" w:rsidP="003971DB">
      <w:pPr>
        <w:pStyle w:val="22"/>
        <w:keepNext/>
        <w:keepLines/>
        <w:shd w:val="clear" w:color="auto" w:fill="auto"/>
        <w:spacing w:before="0"/>
        <w:rPr>
          <w:rFonts w:ascii="Arial" w:hAnsi="Arial" w:cs="Arial"/>
          <w:sz w:val="24"/>
          <w:szCs w:val="24"/>
        </w:rPr>
      </w:pPr>
    </w:p>
    <w:p w14:paraId="5CF8A3EC" w14:textId="5C060910" w:rsidR="003971DB" w:rsidRPr="00C41971" w:rsidRDefault="00C41971" w:rsidP="003971DB">
      <w:pPr>
        <w:pStyle w:val="22"/>
        <w:keepNext/>
        <w:keepLines/>
        <w:shd w:val="clear" w:color="auto" w:fill="auto"/>
        <w:spacing w:before="0"/>
        <w:rPr>
          <w:rFonts w:ascii="Arial" w:hAnsi="Arial" w:cs="Arial"/>
          <w:sz w:val="32"/>
          <w:szCs w:val="32"/>
        </w:rPr>
      </w:pPr>
      <w:r w:rsidRPr="00C41971">
        <w:rPr>
          <w:rFonts w:ascii="Arial" w:hAnsi="Arial" w:cs="Arial"/>
          <w:sz w:val="32"/>
          <w:szCs w:val="32"/>
        </w:rPr>
        <w:t>ПОЛОЖЕНИЕ</w:t>
      </w:r>
      <w:bookmarkEnd w:id="2"/>
    </w:p>
    <w:p w14:paraId="49B58666" w14:textId="154C6551" w:rsidR="003971DB" w:rsidRPr="00C41971" w:rsidRDefault="00C41971" w:rsidP="003971DB">
      <w:pPr>
        <w:pStyle w:val="40"/>
        <w:shd w:val="clear" w:color="auto" w:fill="auto"/>
        <w:spacing w:after="0" w:line="322" w:lineRule="exact"/>
        <w:jc w:val="center"/>
        <w:rPr>
          <w:rFonts w:ascii="Arial" w:hAnsi="Arial" w:cs="Arial"/>
          <w:sz w:val="32"/>
          <w:szCs w:val="32"/>
        </w:rPr>
      </w:pPr>
      <w:r w:rsidRPr="00C41971">
        <w:rPr>
          <w:rFonts w:ascii="Arial" w:hAnsi="Arial" w:cs="Arial"/>
          <w:sz w:val="32"/>
          <w:szCs w:val="32"/>
        </w:rPr>
        <w:t>О ПОРЯДКЕ СОЗДАНИЯ И ДЕЯТЕЛЬНОСТИ РАБОЧЕЙ ГРУППЫ</w:t>
      </w:r>
      <w:r w:rsidRPr="00C41971">
        <w:rPr>
          <w:rFonts w:ascii="Arial" w:hAnsi="Arial" w:cs="Arial"/>
          <w:sz w:val="32"/>
          <w:szCs w:val="32"/>
        </w:rPr>
        <w:br/>
        <w:t>МЕЖВЕДОМСТВЕННОЙ КОМИССИИ ПО ПРОТИВОДЕЙСТВИЮ</w:t>
      </w:r>
    </w:p>
    <w:p w14:paraId="53F1E5F3" w14:textId="1D51BCEC" w:rsidR="003971DB" w:rsidRPr="00C41971" w:rsidRDefault="00C41971" w:rsidP="003971DB">
      <w:pPr>
        <w:pStyle w:val="22"/>
        <w:keepNext/>
        <w:keepLines/>
        <w:shd w:val="clear" w:color="auto" w:fill="auto"/>
        <w:spacing w:before="0" w:after="289"/>
        <w:rPr>
          <w:rFonts w:ascii="Arial" w:hAnsi="Arial" w:cs="Arial"/>
          <w:sz w:val="32"/>
          <w:szCs w:val="32"/>
        </w:rPr>
      </w:pPr>
      <w:bookmarkStart w:id="3" w:name="bookmark13"/>
      <w:r w:rsidRPr="00C41971">
        <w:rPr>
          <w:rFonts w:ascii="Arial" w:hAnsi="Arial" w:cs="Arial"/>
          <w:sz w:val="32"/>
          <w:szCs w:val="32"/>
        </w:rPr>
        <w:lastRenderedPageBreak/>
        <w:t>НЕЛЕГАЛЬНОЙ ЗАНЯТОСТИ</w:t>
      </w:r>
      <w:bookmarkEnd w:id="3"/>
    </w:p>
    <w:p w14:paraId="020F6E87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0" w:line="336" w:lineRule="exact"/>
        <w:ind w:firstLine="74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Настоящее Положение определяет порядок создания и деятельности рабочей группы межведомственной комиссии по противодействию нелегальной занятости (далее - рабочая группа, Комиссия).</w:t>
      </w:r>
    </w:p>
    <w:p w14:paraId="250FDCF4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336" w:lineRule="exact"/>
        <w:ind w:firstLine="74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Рабочая группа является постоянно действующим коллегиальным органом, являющимся неотъемлемой частью Комиссии, созданным на территории муниципального образования Ефремовский муниципальный округ Тульской области (далее - муниципальное образование) в целях обеспечения работы Комиссии и осуществляющим свою деятельность во взаимодействии с территориальными органами федеральных органов исполнительной власти, исполнительными органами Тульской области, государственными внебюджетными фондами, профессиональными союзами, их объединениями и работодателями, их объединениями, иными заинтересованными органами и организациями по вопросам противодействия нелегальной занятости.</w:t>
      </w:r>
    </w:p>
    <w:p w14:paraId="6C9C410D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before="0" w:after="0" w:line="336" w:lineRule="exact"/>
        <w:ind w:firstLine="74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Рабочая группа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Тульской области, указами и распоряжениями Губернатора Тульской области, постановлениями и распоряжениями Правительства Тульской области, Положением о межведомственной комиссии Тульской области по противодействию нелегальной занятости, а также настоящим Положением.</w:t>
      </w:r>
    </w:p>
    <w:p w14:paraId="41787A59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before="0" w:after="0" w:line="336" w:lineRule="exact"/>
        <w:ind w:firstLine="74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Основными задачами рабочей группы являются:</w:t>
      </w:r>
    </w:p>
    <w:p w14:paraId="45FA6E17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4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мониторинг и анализ результатов работы рабочей группы на территории муниципального образования;</w:t>
      </w:r>
    </w:p>
    <w:p w14:paraId="335E4651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4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мониторинг результатов работы по противодействию нелегальной занятости на территории муниципального образования;</w:t>
      </w:r>
    </w:p>
    <w:p w14:paraId="42BC62B9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4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выявление на территории муниципального образования работодателей с признаками нелегальной занятости;</w:t>
      </w:r>
    </w:p>
    <w:p w14:paraId="5024301E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анализ и систематизация информации о выявленных фактах нелегальной занятости на территории муниципального образования.</w:t>
      </w:r>
    </w:p>
    <w:p w14:paraId="1756D1BB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В целях реализации возложенных задач рабочая группа имеет право:</w:t>
      </w:r>
    </w:p>
    <w:p w14:paraId="78B8BCCF" w14:textId="77777777" w:rsidR="003971DB" w:rsidRPr="00AF73CC" w:rsidRDefault="003971DB" w:rsidP="003971DB">
      <w:pPr>
        <w:pStyle w:val="20"/>
        <w:numPr>
          <w:ilvl w:val="0"/>
          <w:numId w:val="2"/>
        </w:numPr>
        <w:shd w:val="clear" w:color="auto" w:fill="auto"/>
        <w:tabs>
          <w:tab w:val="left" w:pos="1248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приглашать на заседания рабочей группы и заслушивать должностных лиц и специалистов (экспертов) органов и организаций, не входящих в состав рабочей группы, представителей сотрудников органов прокуратуры, органов внутренних дел, налоговой службы и иных заинтересованных органов;</w:t>
      </w:r>
    </w:p>
    <w:p w14:paraId="62305525" w14:textId="77777777" w:rsidR="003971DB" w:rsidRPr="00AF73CC" w:rsidRDefault="003971DB" w:rsidP="003971DB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запрашивать в установленном порядке необходимые материалы и информацию от органов местного самоуправления в Тульской области, территориальных органов федеральных органов исполнительной власти, государственных внебюджетных фондов, хозяйствующих субъектов и иных лиц, необходимые для выполнения задач рабочей группы;</w:t>
      </w:r>
    </w:p>
    <w:p w14:paraId="733F67B2" w14:textId="77777777" w:rsidR="003971DB" w:rsidRPr="00AF73CC" w:rsidRDefault="003971DB" w:rsidP="003971DB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информировать граждан в средствах массовой информации о негативных </w:t>
      </w:r>
      <w:r w:rsidRPr="00AF73CC">
        <w:rPr>
          <w:rFonts w:ascii="Arial" w:hAnsi="Arial" w:cs="Arial"/>
          <w:sz w:val="24"/>
          <w:szCs w:val="24"/>
        </w:rPr>
        <w:lastRenderedPageBreak/>
        <w:t>последствиях нелегальной занятости;</w:t>
      </w:r>
    </w:p>
    <w:p w14:paraId="627A1026" w14:textId="77777777" w:rsidR="003971DB" w:rsidRPr="00AF73CC" w:rsidRDefault="003971DB" w:rsidP="003971DB">
      <w:pPr>
        <w:pStyle w:val="20"/>
        <w:numPr>
          <w:ilvl w:val="0"/>
          <w:numId w:val="2"/>
        </w:numPr>
        <w:shd w:val="clear" w:color="auto" w:fill="auto"/>
        <w:tabs>
          <w:tab w:val="left" w:pos="1096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создавать на территории муниципального образования «горячую линию», размещать в зданиях администраций муниципальных образований «почты доверия» по приему сообщений граждан о фактах нарушения оформления трудовых отношений в хозяйствующих субъектах, а также «телефона доверия» для работодателей, сообщающих о фактах недобросовестной конкуренции в отрасли, допускаемой хозяйствующими субъектами с использованием механизмов нелегальной занятости.</w:t>
      </w:r>
    </w:p>
    <w:p w14:paraId="7FCA5EA3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Рабочая группа </w:t>
      </w:r>
      <w:proofErr w:type="gramStart"/>
      <w:r w:rsidRPr="00AF73CC">
        <w:rPr>
          <w:rFonts w:ascii="Arial" w:hAnsi="Arial" w:cs="Arial"/>
          <w:sz w:val="24"/>
          <w:szCs w:val="24"/>
        </w:rPr>
        <w:t>в рамках</w:t>
      </w:r>
      <w:proofErr w:type="gramEnd"/>
      <w:r w:rsidRPr="00AF73CC">
        <w:rPr>
          <w:rFonts w:ascii="Arial" w:hAnsi="Arial" w:cs="Arial"/>
          <w:sz w:val="24"/>
          <w:szCs w:val="24"/>
        </w:rPr>
        <w:t xml:space="preserve"> возложенных на нее задач:</w:t>
      </w:r>
    </w:p>
    <w:p w14:paraId="119D9572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реализует на территории муниципального образования комплекс системных мероприятий по противодействию нелегальной занятости в Тульской области, утвержденных Комиссией;</w:t>
      </w:r>
    </w:p>
    <w:p w14:paraId="657ADE33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проводит анализ и сопоставляет имеющуюся информацию о возможных факторах риска наличия нелегальной занятости, с учетом информации, полученной от Комиссии;</w:t>
      </w:r>
    </w:p>
    <w:p w14:paraId="35AB35AD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приглашает на заседания рабочей группы и заслушивает руководителей хозяйствующих субъектов, в отношении которых имеются признаки нелегальной занятости;</w:t>
      </w:r>
    </w:p>
    <w:p w14:paraId="0436FDF3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предлагает руководителю хозяйствующего субъекта самостоятельно (добровольно) в определенный срок оформить трудовые отношения с работниками;</w:t>
      </w:r>
    </w:p>
    <w:p w14:paraId="4CB90D6C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осуществляет контроль за исполнением руководителем хозяйствующего субъекта протокольных решений рабочей группы до устранения нарушений;</w:t>
      </w:r>
    </w:p>
    <w:p w14:paraId="7244C046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проводит информационные выезды, включающие </w:t>
      </w:r>
      <w:proofErr w:type="spellStart"/>
      <w:r w:rsidRPr="00AF73CC">
        <w:rPr>
          <w:rFonts w:ascii="Arial" w:hAnsi="Arial" w:cs="Arial"/>
          <w:sz w:val="24"/>
          <w:szCs w:val="24"/>
        </w:rPr>
        <w:t>информационно</w:t>
      </w:r>
      <w:r w:rsidRPr="00AF73CC">
        <w:rPr>
          <w:rFonts w:ascii="Arial" w:hAnsi="Arial" w:cs="Arial"/>
          <w:sz w:val="24"/>
          <w:szCs w:val="24"/>
        </w:rPr>
        <w:softHyphen/>
        <w:t>разъяснительную</w:t>
      </w:r>
      <w:proofErr w:type="spellEnd"/>
      <w:r w:rsidRPr="00AF73CC">
        <w:rPr>
          <w:rFonts w:ascii="Arial" w:hAnsi="Arial" w:cs="Arial"/>
          <w:sz w:val="24"/>
          <w:szCs w:val="24"/>
        </w:rPr>
        <w:t xml:space="preserve"> деятельность, фиксацию хозяйствующих субъектов, у которых усматриваются признаки нелегальной занятости;</w:t>
      </w:r>
    </w:p>
    <w:p w14:paraId="529127AD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формирует перечень работодателей, у которых усматриваются признаки нелегальной занятости, для приглашения на заседание рабочей группы;</w:t>
      </w:r>
    </w:p>
    <w:p w14:paraId="25AC0791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ведет индивидуальный учет </w:t>
      </w:r>
      <w:proofErr w:type="spellStart"/>
      <w:r w:rsidRPr="00AF73CC">
        <w:rPr>
          <w:rFonts w:ascii="Arial" w:hAnsi="Arial" w:cs="Arial"/>
          <w:sz w:val="24"/>
          <w:szCs w:val="24"/>
        </w:rPr>
        <w:t>закрепляемости</w:t>
      </w:r>
      <w:proofErr w:type="spellEnd"/>
      <w:r w:rsidRPr="00AF73CC">
        <w:rPr>
          <w:rFonts w:ascii="Arial" w:hAnsi="Arial" w:cs="Arial"/>
          <w:sz w:val="24"/>
          <w:szCs w:val="24"/>
        </w:rPr>
        <w:t xml:space="preserve"> на рабочих местах работников, с которыми, в ходе реализации мер по снижению нелегальной занятости, оформлены трудовые отношения;</w:t>
      </w:r>
    </w:p>
    <w:p w14:paraId="53AB18D8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 проводит сверку данных, по результату ведения индивидуального учета </w:t>
      </w:r>
      <w:proofErr w:type="spellStart"/>
      <w:r w:rsidRPr="00AF73CC">
        <w:rPr>
          <w:rFonts w:ascii="Arial" w:hAnsi="Arial" w:cs="Arial"/>
          <w:sz w:val="24"/>
          <w:szCs w:val="24"/>
        </w:rPr>
        <w:t>закрепляемости</w:t>
      </w:r>
      <w:proofErr w:type="spellEnd"/>
      <w:r w:rsidRPr="00AF73CC">
        <w:rPr>
          <w:rFonts w:ascii="Arial" w:hAnsi="Arial" w:cs="Arial"/>
          <w:sz w:val="24"/>
          <w:szCs w:val="24"/>
        </w:rPr>
        <w:t xml:space="preserve"> на рабочих местах работников, с которыми, в ходе реализации мер по снижению нелегальной занятости, оформлены трудовые отношения, полученных от Фонда пенсионного и социального страхования Российской Федерации (далее - сверка);</w:t>
      </w:r>
    </w:p>
    <w:p w14:paraId="65E50822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передает в Комиссию информацию об отсутствии в ходе сверки подтверждения Фондом пенсионного и социального страхования Российской Федерации фактов оформления трудовых отношений с работниками;</w:t>
      </w:r>
    </w:p>
    <w:p w14:paraId="1E75EF3F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направляет в органы государственного контроля (надзора), муниципального контроля информацию для принятия мер реагирования в порядке, установленном законодательством Российской Федерации и Тульской области, в рамках компетенции рабочей группы;</w:t>
      </w:r>
    </w:p>
    <w:p w14:paraId="2D681722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lastRenderedPageBreak/>
        <w:t xml:space="preserve">           принимает решения по вопросам, относящимся к компетенции рабочей группы.</w:t>
      </w:r>
    </w:p>
    <w:p w14:paraId="0D4C45A0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089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Состав рабочих групп утверждается муниципальным правовым актом муниципального образования.</w:t>
      </w:r>
    </w:p>
    <w:p w14:paraId="4217CF89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089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Рабочая группа формируется в составе председателя рабочей группы, заместителя председателя рабочей группы, членов рабочей группы и секретаря рабочей группы.</w:t>
      </w:r>
    </w:p>
    <w:p w14:paraId="26818E64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089"/>
        </w:tabs>
        <w:spacing w:before="0" w:after="0" w:line="379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Председатель рабочей группы, заместитель председателя рабочей группы и секретарь рабочей группы назначаются из числа представителей администрации муниципального образования.</w:t>
      </w:r>
    </w:p>
    <w:p w14:paraId="53406114" w14:textId="77777777" w:rsidR="003971DB" w:rsidRPr="00AF73CC" w:rsidRDefault="003971DB" w:rsidP="003971DB">
      <w:pPr>
        <w:pStyle w:val="20"/>
        <w:shd w:val="clear" w:color="auto" w:fill="auto"/>
        <w:spacing w:before="0" w:after="0" w:line="379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Рабочую группу возглавляет должностное лицо не ниже заместителя главы муниципального образования.</w:t>
      </w:r>
    </w:p>
    <w:p w14:paraId="67D9126E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200"/>
        </w:tabs>
        <w:spacing w:before="0" w:after="0" w:line="379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Председатель рабочей группы руководит деятельностью рабочей группы и несет ответственность за выполнение возложенных на рабочую группу задач.</w:t>
      </w:r>
    </w:p>
    <w:p w14:paraId="0DA501D2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200"/>
        </w:tabs>
        <w:spacing w:before="0" w:after="0" w:line="379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В случае отсутствия председателя рабочей группы его полномочия осуществляет заместитель председателя рабочей группы.</w:t>
      </w:r>
    </w:p>
    <w:p w14:paraId="0E43926F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179"/>
        </w:tabs>
        <w:spacing w:before="0" w:after="0" w:line="379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Секретарь рабочей группы осуществляет подготовку и организацию проведения заседаний рабочей группы.</w:t>
      </w:r>
    </w:p>
    <w:p w14:paraId="51556831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0" w:line="379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Члены рабочей группы вправе:</w:t>
      </w:r>
    </w:p>
    <w:p w14:paraId="548AFEA9" w14:textId="77777777" w:rsidR="003971DB" w:rsidRPr="00AF73CC" w:rsidRDefault="003971DB" w:rsidP="003971DB">
      <w:pPr>
        <w:pStyle w:val="20"/>
        <w:numPr>
          <w:ilvl w:val="0"/>
          <w:numId w:val="3"/>
        </w:numPr>
        <w:shd w:val="clear" w:color="auto" w:fill="auto"/>
        <w:tabs>
          <w:tab w:val="left" w:pos="1089"/>
        </w:tabs>
        <w:spacing w:before="0" w:after="0" w:line="379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знакомиться со всеми представленными на рассмотрение рабочей группы документами и сведениями;</w:t>
      </w:r>
    </w:p>
    <w:p w14:paraId="73587195" w14:textId="77777777" w:rsidR="003971DB" w:rsidRPr="00AF73CC" w:rsidRDefault="003971DB" w:rsidP="003971DB">
      <w:pPr>
        <w:pStyle w:val="20"/>
        <w:numPr>
          <w:ilvl w:val="0"/>
          <w:numId w:val="3"/>
        </w:numPr>
        <w:shd w:val="clear" w:color="auto" w:fill="auto"/>
        <w:tabs>
          <w:tab w:val="left" w:pos="1108"/>
        </w:tabs>
        <w:spacing w:before="0" w:after="0" w:line="379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выступать по вопросу повестки дня на заседаниях рабочей группы.</w:t>
      </w:r>
    </w:p>
    <w:p w14:paraId="230A5951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200"/>
        </w:tabs>
        <w:spacing w:before="0" w:after="0" w:line="379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Члены рабочей группы не вправе разглашать сведения, ставшие им известными в ходе деятельности рабочей группы.</w:t>
      </w:r>
    </w:p>
    <w:p w14:paraId="5F113963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186"/>
        </w:tabs>
        <w:spacing w:before="0" w:after="0" w:line="360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Работа рабочей группы осуществляется в форме заседаний, которые могут быть проведены в очном формате или в формате видео-конференц</w:t>
      </w:r>
      <w:r w:rsidRPr="00AF73CC">
        <w:rPr>
          <w:rFonts w:ascii="Arial" w:hAnsi="Arial" w:cs="Arial"/>
          <w:sz w:val="24"/>
          <w:szCs w:val="24"/>
        </w:rPr>
        <w:softHyphen/>
        <w:t>связи.</w:t>
      </w:r>
    </w:p>
    <w:p w14:paraId="32D37750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186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Заседания рабочей группы проводятся не реже одного раза в месяц (за 2 недели до заседаний Комиссии), а при необходимости безотлагательного рассмотрения вопросов, входящих в ее компетенцию, - в срок, устанавливаемый председателем рабочей группы.</w:t>
      </w:r>
    </w:p>
    <w:p w14:paraId="75950490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186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Заседание рабочей группы считается правомочным, если на нем присутствует более половины ее членов.</w:t>
      </w:r>
    </w:p>
    <w:p w14:paraId="70DCF39B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186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Решения рабочей группы принимаются открытым голосованием простым большинством голосов присутствующих на заседании членов рабочей группы. В случае равенства голосов решающим является голос председателя рабочей группы или лица, его замещающего.</w:t>
      </w:r>
    </w:p>
    <w:p w14:paraId="677A85B4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В случае несогласия с принятым решением рабочей группы член рабочей группы в течение 1 рабочего дня со дня проведения заседания рабочей группы вправе изложить свое особое мнение в письменном виде, которое подлежит </w:t>
      </w:r>
      <w:r w:rsidRPr="00AF73CC">
        <w:rPr>
          <w:rFonts w:ascii="Arial" w:hAnsi="Arial" w:cs="Arial"/>
          <w:sz w:val="24"/>
          <w:szCs w:val="24"/>
        </w:rPr>
        <w:lastRenderedPageBreak/>
        <w:t>обязательному приобщению к протоколу заседания рабочей группы.</w:t>
      </w:r>
    </w:p>
    <w:p w14:paraId="62684918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186"/>
        </w:tabs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Решения рабочей группы оформляются протоколом, который в течение 3 рабочих дней со дня заседания подписывает председатель рабочей группы, а в его отсутствие - заместитель председателя рабочей группы.</w:t>
      </w:r>
    </w:p>
    <w:p w14:paraId="55C8FD7A" w14:textId="77777777" w:rsidR="003971DB" w:rsidRPr="00AF73CC" w:rsidRDefault="003971DB" w:rsidP="003971DB">
      <w:pPr>
        <w:pStyle w:val="20"/>
        <w:shd w:val="clear" w:color="auto" w:fill="auto"/>
        <w:spacing w:before="0" w:after="0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>Решения рабочей группы в течение 5 рабочих дней со дня проведения заседания рабочей группы направляются членам рабочей группы, а также приглашенным и (или) заслушанным на заседаниях рабочей группы руководителям хозяйствующих субъектов в части, их касающейся.</w:t>
      </w:r>
    </w:p>
    <w:p w14:paraId="1AB11068" w14:textId="77777777" w:rsidR="003971DB" w:rsidRPr="00AF73CC" w:rsidRDefault="003971DB" w:rsidP="003971DB">
      <w:pPr>
        <w:pStyle w:val="20"/>
        <w:numPr>
          <w:ilvl w:val="0"/>
          <w:numId w:val="1"/>
        </w:numPr>
        <w:shd w:val="clear" w:color="auto" w:fill="auto"/>
        <w:tabs>
          <w:tab w:val="left" w:pos="1474"/>
        </w:tabs>
        <w:spacing w:before="0" w:after="912" w:line="336" w:lineRule="exact"/>
        <w:ind w:firstLine="760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sz w:val="24"/>
          <w:szCs w:val="24"/>
        </w:rPr>
        <w:t xml:space="preserve">Информация о работе рабочей группы размещается на официальном сайте муниципального образования в </w:t>
      </w:r>
      <w:proofErr w:type="spellStart"/>
      <w:r w:rsidRPr="00AF73CC">
        <w:rPr>
          <w:rFonts w:ascii="Arial" w:hAnsi="Arial" w:cs="Arial"/>
          <w:sz w:val="24"/>
          <w:szCs w:val="24"/>
        </w:rPr>
        <w:t>информационно</w:t>
      </w:r>
      <w:r w:rsidRPr="00AF73CC">
        <w:rPr>
          <w:rFonts w:ascii="Arial" w:hAnsi="Arial" w:cs="Arial"/>
          <w:sz w:val="24"/>
          <w:szCs w:val="24"/>
        </w:rPr>
        <w:softHyphen/>
        <w:t>телекоммуникационной</w:t>
      </w:r>
      <w:proofErr w:type="spellEnd"/>
      <w:r w:rsidRPr="00AF73CC">
        <w:rPr>
          <w:rFonts w:ascii="Arial" w:hAnsi="Arial" w:cs="Arial"/>
          <w:sz w:val="24"/>
          <w:szCs w:val="24"/>
        </w:rPr>
        <w:t xml:space="preserve"> сети «Интернет».</w:t>
      </w:r>
    </w:p>
    <w:p w14:paraId="15CF2C84" w14:textId="77777777" w:rsidR="003971DB" w:rsidRPr="00AF73CC" w:rsidRDefault="003971DB" w:rsidP="003971DB">
      <w:pPr>
        <w:rPr>
          <w:rFonts w:ascii="Arial" w:hAnsi="Arial" w:cs="Arial"/>
          <w:sz w:val="24"/>
          <w:szCs w:val="24"/>
        </w:rPr>
      </w:pPr>
    </w:p>
    <w:p w14:paraId="1D21084C" w14:textId="6B8171E8" w:rsidR="003971DB" w:rsidRPr="00AF73CC" w:rsidRDefault="003971DB">
      <w:pPr>
        <w:rPr>
          <w:rFonts w:ascii="Arial" w:hAnsi="Arial" w:cs="Arial"/>
          <w:sz w:val="24"/>
          <w:szCs w:val="24"/>
        </w:rPr>
      </w:pPr>
    </w:p>
    <w:p w14:paraId="5FFBCEA2" w14:textId="5A3318B5" w:rsidR="00273952" w:rsidRPr="00AF73CC" w:rsidRDefault="00273952">
      <w:pPr>
        <w:rPr>
          <w:rFonts w:ascii="Arial" w:hAnsi="Arial" w:cs="Arial"/>
          <w:sz w:val="24"/>
          <w:szCs w:val="24"/>
        </w:rPr>
      </w:pPr>
    </w:p>
    <w:p w14:paraId="766046F9" w14:textId="77777777" w:rsidR="00273952" w:rsidRPr="00AF73CC" w:rsidRDefault="00273952" w:rsidP="00273952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bookmarkStart w:id="4" w:name="bookmark14"/>
      <w:r w:rsidRPr="00AF73CC">
        <w:rPr>
          <w:rFonts w:ascii="Arial" w:hAnsi="Arial" w:cs="Arial"/>
          <w:bCs/>
          <w:sz w:val="24"/>
          <w:szCs w:val="24"/>
        </w:rPr>
        <w:t>Приложение № 4</w:t>
      </w:r>
    </w:p>
    <w:p w14:paraId="668FC39A" w14:textId="77777777" w:rsidR="00273952" w:rsidRPr="00AF73CC" w:rsidRDefault="00273952" w:rsidP="00273952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14:paraId="344FE29B" w14:textId="77777777" w:rsidR="00273952" w:rsidRPr="00AF73CC" w:rsidRDefault="00273952" w:rsidP="00273952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 муниципального образования </w:t>
      </w:r>
    </w:p>
    <w:p w14:paraId="77B53137" w14:textId="77777777" w:rsidR="00273952" w:rsidRPr="00AF73CC" w:rsidRDefault="00273952" w:rsidP="00273952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 xml:space="preserve"> Ефремовский муниципальный округ </w:t>
      </w:r>
    </w:p>
    <w:p w14:paraId="7D2E142C" w14:textId="77777777" w:rsidR="00273952" w:rsidRPr="00AF73CC" w:rsidRDefault="00273952" w:rsidP="00273952">
      <w:pPr>
        <w:spacing w:after="0" w:line="276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Тульской области</w:t>
      </w:r>
    </w:p>
    <w:p w14:paraId="6BC8CC4D" w14:textId="79BCAA22" w:rsidR="00273952" w:rsidRPr="00AF73CC" w:rsidRDefault="00273952" w:rsidP="00273952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AF73CC">
        <w:rPr>
          <w:rFonts w:ascii="Arial" w:hAnsi="Arial" w:cs="Arial"/>
          <w:bCs/>
          <w:sz w:val="24"/>
          <w:szCs w:val="24"/>
        </w:rPr>
        <w:t>от</w:t>
      </w:r>
      <w:r w:rsidR="00C41971">
        <w:rPr>
          <w:rFonts w:ascii="Arial" w:hAnsi="Arial" w:cs="Arial"/>
          <w:bCs/>
          <w:sz w:val="24"/>
          <w:szCs w:val="24"/>
        </w:rPr>
        <w:t xml:space="preserve"> 24.02.2026 </w:t>
      </w:r>
      <w:r w:rsidRPr="00AF73CC">
        <w:rPr>
          <w:rFonts w:ascii="Arial" w:hAnsi="Arial" w:cs="Arial"/>
          <w:bCs/>
          <w:sz w:val="24"/>
          <w:szCs w:val="24"/>
        </w:rPr>
        <w:t>№</w:t>
      </w:r>
      <w:r w:rsidR="00C41971">
        <w:rPr>
          <w:rFonts w:ascii="Arial" w:hAnsi="Arial" w:cs="Arial"/>
          <w:bCs/>
          <w:sz w:val="24"/>
          <w:szCs w:val="24"/>
        </w:rPr>
        <w:t xml:space="preserve"> 244</w:t>
      </w:r>
    </w:p>
    <w:p w14:paraId="11528A9B" w14:textId="77777777" w:rsidR="00273952" w:rsidRPr="00AF73CC" w:rsidRDefault="00273952" w:rsidP="00273952">
      <w:pPr>
        <w:keepNext/>
        <w:keepLines/>
        <w:widowControl w:val="0"/>
        <w:spacing w:after="0" w:line="322" w:lineRule="exact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14:paraId="269C0DB0" w14:textId="77777777" w:rsidR="00273952" w:rsidRPr="00AF73CC" w:rsidRDefault="00273952" w:rsidP="00273952">
      <w:pPr>
        <w:keepNext/>
        <w:keepLines/>
        <w:widowControl w:val="0"/>
        <w:spacing w:after="0" w:line="322" w:lineRule="exact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14:paraId="4BC5E750" w14:textId="77777777" w:rsidR="00273952" w:rsidRPr="00AF73CC" w:rsidRDefault="00273952" w:rsidP="00273952">
      <w:pPr>
        <w:keepNext/>
        <w:keepLines/>
        <w:widowControl w:val="0"/>
        <w:spacing w:after="0" w:line="322" w:lineRule="exact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</w:p>
    <w:p w14:paraId="0247C1C1" w14:textId="00D26DCE" w:rsidR="00273952" w:rsidRPr="00C41971" w:rsidRDefault="00C41971" w:rsidP="00273952">
      <w:pPr>
        <w:keepNext/>
        <w:keepLines/>
        <w:widowControl w:val="0"/>
        <w:spacing w:after="0" w:line="322" w:lineRule="exact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r w:rsidRPr="00C41971">
        <w:rPr>
          <w:rFonts w:ascii="Arial" w:eastAsia="Times New Roman" w:hAnsi="Arial" w:cs="Arial"/>
          <w:b/>
          <w:bCs/>
          <w:sz w:val="32"/>
          <w:szCs w:val="32"/>
        </w:rPr>
        <w:t>ПОЛОЖЕНИЕ</w:t>
      </w:r>
      <w:bookmarkEnd w:id="4"/>
    </w:p>
    <w:p w14:paraId="15E0CCDA" w14:textId="2219204D" w:rsidR="00273952" w:rsidRPr="00C41971" w:rsidRDefault="00C41971" w:rsidP="00273952">
      <w:pPr>
        <w:widowControl w:val="0"/>
        <w:spacing w:after="0" w:line="322" w:lineRule="exact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C41971">
        <w:rPr>
          <w:rFonts w:ascii="Arial" w:eastAsia="Times New Roman" w:hAnsi="Arial" w:cs="Arial"/>
          <w:b/>
          <w:bCs/>
          <w:sz w:val="32"/>
          <w:szCs w:val="32"/>
        </w:rPr>
        <w:t>О ПОРЯДКЕ СОЗДАНИЯ И ДЕЯТЕЛЬНОСТИ РАБОЧЕЙ ГРУППЫ</w:t>
      </w:r>
      <w:r w:rsidRPr="00C41971">
        <w:rPr>
          <w:rFonts w:ascii="Arial" w:eastAsia="Times New Roman" w:hAnsi="Arial" w:cs="Arial"/>
          <w:b/>
          <w:bCs/>
          <w:sz w:val="32"/>
          <w:szCs w:val="32"/>
        </w:rPr>
        <w:br/>
        <w:t>МЕЖВЕДОМСТВЕННОЙ КОМИССИИ ПО ПРОТИВОДЕЙСТВИЮ</w:t>
      </w:r>
      <w:r w:rsidRPr="00C41971">
        <w:rPr>
          <w:rFonts w:ascii="Arial" w:eastAsia="Times New Roman" w:hAnsi="Arial" w:cs="Arial"/>
          <w:b/>
          <w:bCs/>
          <w:sz w:val="32"/>
          <w:szCs w:val="32"/>
        </w:rPr>
        <w:br/>
        <w:t>ФОРМИРОВАНИЮ ПРОСРОЧЕННОЙ ЗАДОЛЖЕННОСТИ ПО ЗАРАБОТНОЙ ПЛАТЕ</w:t>
      </w:r>
    </w:p>
    <w:p w14:paraId="6C1F8277" w14:textId="77777777" w:rsidR="00273952" w:rsidRPr="00AF73CC" w:rsidRDefault="00273952" w:rsidP="00273952">
      <w:pPr>
        <w:widowControl w:val="0"/>
        <w:spacing w:after="0" w:line="322" w:lineRule="exact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FDCF3B6" w14:textId="1654EF6F" w:rsidR="00273952" w:rsidRPr="00AF73CC" w:rsidRDefault="00E04681" w:rsidP="00E04681">
      <w:pPr>
        <w:widowControl w:val="0"/>
        <w:tabs>
          <w:tab w:val="left" w:pos="1033"/>
        </w:tabs>
        <w:spacing w:after="0" w:line="360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AF73CC">
        <w:rPr>
          <w:rFonts w:ascii="Arial" w:eastAsia="Times New Roman" w:hAnsi="Arial" w:cs="Arial"/>
          <w:sz w:val="24"/>
          <w:szCs w:val="24"/>
        </w:rPr>
        <w:t xml:space="preserve">           1. </w:t>
      </w:r>
      <w:r w:rsidR="00273952" w:rsidRPr="00AF73CC">
        <w:rPr>
          <w:rFonts w:ascii="Arial" w:eastAsia="Times New Roman" w:hAnsi="Arial" w:cs="Arial"/>
          <w:sz w:val="24"/>
          <w:szCs w:val="24"/>
        </w:rPr>
        <w:t>Настоящее Положение определяет порядок создания и деятельности рабочей группы межведомственной комиссии по противодействию формированию просроченной задолженности по заработной плате (далее - рабочая группа, Комиссия).</w:t>
      </w:r>
    </w:p>
    <w:p w14:paraId="2A7E56EC" w14:textId="5CB6BC1A" w:rsidR="00273952" w:rsidRPr="00AF73CC" w:rsidRDefault="00E04681" w:rsidP="00E04681">
      <w:pPr>
        <w:widowControl w:val="0"/>
        <w:tabs>
          <w:tab w:val="left" w:pos="1038"/>
        </w:tabs>
        <w:spacing w:after="0" w:line="360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AF73CC">
        <w:rPr>
          <w:rFonts w:ascii="Arial" w:eastAsia="Times New Roman" w:hAnsi="Arial" w:cs="Arial"/>
          <w:sz w:val="24"/>
          <w:szCs w:val="24"/>
        </w:rPr>
        <w:t xml:space="preserve">            2. </w:t>
      </w:r>
      <w:r w:rsidR="00273952" w:rsidRPr="00AF73CC">
        <w:rPr>
          <w:rFonts w:ascii="Arial" w:eastAsia="Times New Roman" w:hAnsi="Arial" w:cs="Arial"/>
          <w:sz w:val="24"/>
          <w:szCs w:val="24"/>
        </w:rPr>
        <w:t xml:space="preserve">Рабочая группа является постоянно действующим коллегиальным органом, являющимся неотъемлемой частью Комиссии, созданным на территории муниципального образования Ефремовский муниципальный округ Тульской области (далее - муниципальное образование) в целях обеспечения работы </w:t>
      </w:r>
      <w:r w:rsidR="00273952" w:rsidRPr="00AF73CC">
        <w:rPr>
          <w:rFonts w:ascii="Arial" w:eastAsia="Times New Roman" w:hAnsi="Arial" w:cs="Arial"/>
          <w:sz w:val="24"/>
          <w:szCs w:val="24"/>
        </w:rPr>
        <w:lastRenderedPageBreak/>
        <w:t>Комиссии и осуществляющим свою деятельность во взаимодействии с территориальными органами федеральных органов исполнительной власти, исполнительными органами Тульской области, государственными внебюджетными фондами, профессиональными союзами, их объединениями и работодателями, их объединениями, иными заинтересованными органами и организациями по противодействию формированию просроченной задолженности по заработной плате.</w:t>
      </w:r>
    </w:p>
    <w:p w14:paraId="4BD9725A" w14:textId="664B0FFD" w:rsidR="00273952" w:rsidRPr="00AF73CC" w:rsidRDefault="00273952" w:rsidP="00273952">
      <w:pPr>
        <w:widowControl w:val="0"/>
        <w:tabs>
          <w:tab w:val="left" w:pos="1038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</w:t>
      </w:r>
      <w:r w:rsidR="00E04681"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</w:t>
      </w: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3. Рабочая группа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Тульской области, указами и распоряжениями Губернатора Тульской области, постановлениями и распоряжениями Правительства Тульской области, Положением о межведомственной комиссии Тульской области по противодействию формированию просроченной задолженности по заработной плате, а также настоящим Положением.</w:t>
      </w:r>
    </w:p>
    <w:p w14:paraId="7004BFA2" w14:textId="68B151A5" w:rsidR="00273952" w:rsidRPr="00AF73CC" w:rsidRDefault="00273952" w:rsidP="00273952">
      <w:pPr>
        <w:widowControl w:val="0"/>
        <w:tabs>
          <w:tab w:val="left" w:pos="1072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</w:t>
      </w:r>
      <w:r w:rsidR="00E04681"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4. Основными задачами рабочей группы являются:</w:t>
      </w:r>
    </w:p>
    <w:p w14:paraId="01389AFF" w14:textId="77777777" w:rsidR="00273952" w:rsidRPr="00AF73CC" w:rsidRDefault="00273952" w:rsidP="00273952">
      <w:pPr>
        <w:widowControl w:val="0"/>
        <w:spacing w:after="0" w:line="336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мониторинг и анализ результатов работы рабочей группы на территории муниципального образования;</w:t>
      </w:r>
    </w:p>
    <w:p w14:paraId="739EE6E6" w14:textId="77777777" w:rsidR="00273952" w:rsidRPr="00AF73CC" w:rsidRDefault="00273952" w:rsidP="00273952">
      <w:pPr>
        <w:widowControl w:val="0"/>
        <w:spacing w:after="0" w:line="336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информационное взаимодействие с органами государственной власти, государственными внебюджетными фондами, организациями и гражданами в целях выявления фактов формирования просроченной задолженности по заработной плате на территории муниципального образования, а также предупреждения и обеспечения погашения просроченной задолженности по заработной плате;</w:t>
      </w:r>
    </w:p>
    <w:p w14:paraId="320D0396" w14:textId="77777777" w:rsidR="00273952" w:rsidRPr="00AF73CC" w:rsidRDefault="00273952" w:rsidP="00273952">
      <w:pPr>
        <w:widowControl w:val="0"/>
        <w:spacing w:after="0" w:line="336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анализ рисков формирования просроченной задолженности по заработной плате на территории муниципального образования;</w:t>
      </w:r>
    </w:p>
    <w:p w14:paraId="384F6470" w14:textId="77777777" w:rsidR="00273952" w:rsidRPr="00AF73CC" w:rsidRDefault="00273952" w:rsidP="00273952">
      <w:pPr>
        <w:widowControl w:val="0"/>
        <w:spacing w:after="0" w:line="336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выявление на территории муниципального образования работодателей с признаками формирования просроченной задолженности по заработной плате;</w:t>
      </w:r>
    </w:p>
    <w:p w14:paraId="58CCF973" w14:textId="77777777" w:rsidR="00273952" w:rsidRPr="00AF73CC" w:rsidRDefault="00273952" w:rsidP="00273952">
      <w:pPr>
        <w:widowControl w:val="0"/>
        <w:spacing w:after="0" w:line="341" w:lineRule="exact"/>
        <w:ind w:firstLine="76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анализ и систематизация информации о выявленных фактах формирования просроченной задолженности по заработной плате на территории муниципального образования.</w:t>
      </w:r>
    </w:p>
    <w:p w14:paraId="4A8A85AC" w14:textId="77777777" w:rsidR="00273952" w:rsidRPr="00AF73CC" w:rsidRDefault="00273952" w:rsidP="00273952">
      <w:pPr>
        <w:widowControl w:val="0"/>
        <w:tabs>
          <w:tab w:val="left" w:pos="1078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5. В целях реализации возложенных задач рабочая группа имеет право:</w:t>
      </w:r>
    </w:p>
    <w:p w14:paraId="3F36E99B" w14:textId="77777777" w:rsidR="00273952" w:rsidRPr="00AF73CC" w:rsidRDefault="00273952" w:rsidP="00273952">
      <w:pPr>
        <w:widowControl w:val="0"/>
        <w:tabs>
          <w:tab w:val="left" w:pos="1248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1) </w:t>
      </w:r>
      <w:r w:rsidRPr="00AF73C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 </w:t>
      </w: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приглашать на заседания рабочей группы и заслушивать должностных лиц и специалистов (экспертов) органов и организаций, не входящих в состав рабочей группы, представителей сотрудников органов прокуратуры, органов внутренних дел, налоговой службы и иных заинтересованных органов;</w:t>
      </w:r>
    </w:p>
    <w:p w14:paraId="38ACBC25" w14:textId="77777777" w:rsidR="00273952" w:rsidRPr="00AF73CC" w:rsidRDefault="00273952" w:rsidP="00273952">
      <w:pPr>
        <w:widowControl w:val="0"/>
        <w:tabs>
          <w:tab w:val="left" w:pos="1076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2) запрашивать в установленном порядке необходимые материалы и информацию от органов местного самоуправления в Тульской области, территориальных органов федеральных органов исполнительной власти, государственных внебюджетных фондов, хозяйствующих субъектов и иных лиц, </w:t>
      </w: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>необходимые для выполнения задач рабочей группы;</w:t>
      </w:r>
    </w:p>
    <w:p w14:paraId="55BAB34D" w14:textId="77777777" w:rsidR="00273952" w:rsidRPr="00AF73CC" w:rsidRDefault="00273952" w:rsidP="00273952">
      <w:pPr>
        <w:widowControl w:val="0"/>
        <w:tabs>
          <w:tab w:val="left" w:pos="1076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3) информировать граждан в средствах массовой информации о правах и гарантиях работников на выплату заработной платы в полном объеме и в срок, установленный законодательством Российской Федерации и локальными актами организации, в муниципальном образовании;</w:t>
      </w:r>
    </w:p>
    <w:p w14:paraId="767D8555" w14:textId="1C62C860" w:rsidR="00273952" w:rsidRPr="00AF73CC" w:rsidRDefault="00273952" w:rsidP="00273952">
      <w:pPr>
        <w:widowControl w:val="0"/>
        <w:tabs>
          <w:tab w:val="left" w:pos="1076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4) оказывать содействие организациям по взысканию дебиторской задолженности, по финансовому оздоровлению, сохранению действующих производств, поиску потенциальных инвесторов, оптимизации затрат, снижению издержек и предупреждению несостоятельности (банкротства), в разработке дорожных карт погашения просроченной задолженности по заработной плате конкретных организаций, в том числе для организаций, находящихся в конкурсном производстве;</w:t>
      </w:r>
    </w:p>
    <w:p w14:paraId="48711174" w14:textId="77777777" w:rsidR="00273952" w:rsidRPr="00AF73CC" w:rsidRDefault="00273952" w:rsidP="00273952">
      <w:pPr>
        <w:widowControl w:val="0"/>
        <w:tabs>
          <w:tab w:val="left" w:pos="1076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5) проводить разъяснительную работу с участием сторон социального партнерства по обеспечению трудовых прав работников;</w:t>
      </w:r>
    </w:p>
    <w:p w14:paraId="34B7677B" w14:textId="77777777" w:rsidR="00273952" w:rsidRPr="00AF73CC" w:rsidRDefault="00273952" w:rsidP="00273952">
      <w:pPr>
        <w:widowControl w:val="0"/>
        <w:tabs>
          <w:tab w:val="left" w:pos="1076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6) создавать на территории муниципального образования «горячую линию», размещать в зданиях администраций муниципальных образований «почты доверия» по приему сообщений граждан о фактах формирования просроченной задолженности по заработной плате.</w:t>
      </w:r>
    </w:p>
    <w:p w14:paraId="7B09B970" w14:textId="77777777" w:rsidR="00273952" w:rsidRPr="00AF73CC" w:rsidRDefault="00273952" w:rsidP="00273952">
      <w:pPr>
        <w:widowControl w:val="0"/>
        <w:tabs>
          <w:tab w:val="left" w:pos="1082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6. Рабочая группа </w:t>
      </w:r>
      <w:proofErr w:type="gramStart"/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в рамках</w:t>
      </w:r>
      <w:proofErr w:type="gramEnd"/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возложенных на нее задач:</w:t>
      </w:r>
    </w:p>
    <w:p w14:paraId="3F1C0323" w14:textId="77777777" w:rsidR="00273952" w:rsidRPr="00AF73CC" w:rsidRDefault="00273952" w:rsidP="00273952">
      <w:pPr>
        <w:widowControl w:val="0"/>
        <w:spacing w:after="0" w:line="360" w:lineRule="exact"/>
        <w:ind w:firstLine="76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реализует на территории муниципального образования комплекс системных мероприятий по противодействию формированию задолженности по заработной плате, утвержденных Комиссией;</w:t>
      </w:r>
    </w:p>
    <w:p w14:paraId="30B11C86" w14:textId="77777777" w:rsidR="00273952" w:rsidRPr="00AF73CC" w:rsidRDefault="00273952" w:rsidP="00273952">
      <w:pPr>
        <w:widowControl w:val="0"/>
        <w:spacing w:after="0" w:line="360" w:lineRule="exact"/>
        <w:ind w:firstLine="76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приглашает на заседания рабочей группы и заслушивает руководителей хозяйствующих субъектов, в отношении которых имеются сведения о возможной просроченной задолженности по заработной плате;</w:t>
      </w:r>
    </w:p>
    <w:p w14:paraId="15A00D1C" w14:textId="77777777" w:rsidR="00273952" w:rsidRPr="00AF73CC" w:rsidRDefault="00273952" w:rsidP="00273952">
      <w:pPr>
        <w:widowControl w:val="0"/>
        <w:spacing w:after="0" w:line="360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предлагает руководителю хозяйствующего субъекта самостоятельно (добровольно) в определенный срок погасить задолженность по заработной плате;</w:t>
      </w:r>
    </w:p>
    <w:p w14:paraId="3823A923" w14:textId="77777777" w:rsidR="00273952" w:rsidRPr="00AF73CC" w:rsidRDefault="00273952" w:rsidP="00273952">
      <w:pPr>
        <w:widowControl w:val="0"/>
        <w:spacing w:after="0" w:line="360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осуществляет контроль за исполнением руководителем хозяйствующего субъекта протокольных решений рабочей группы до устранения нарушений;</w:t>
      </w:r>
    </w:p>
    <w:p w14:paraId="4B1C85DF" w14:textId="77777777" w:rsidR="00273952" w:rsidRPr="00AF73CC" w:rsidRDefault="00273952" w:rsidP="00273952">
      <w:pPr>
        <w:widowControl w:val="0"/>
        <w:spacing w:after="0" w:line="360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осуществляет информационное взаимодействие с органами государственной власти, органами местного самоуправления, государственными внебюджетными фондами, организациями и гражданами в целях выявления фактов формирования просроченной задолженности по заработной плате, а также предупреждения и обеспечения погашения просроченной задолженности по заработной плате на территории муниципального образования;</w:t>
      </w:r>
    </w:p>
    <w:p w14:paraId="204893E8" w14:textId="77777777" w:rsidR="00273952" w:rsidRPr="00AF73CC" w:rsidRDefault="00273952" w:rsidP="00273952">
      <w:pPr>
        <w:widowControl w:val="0"/>
        <w:spacing w:after="0" w:line="360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проводит мониторинг задолженности по заработной плате на территории муниципального образования;</w:t>
      </w:r>
    </w:p>
    <w:p w14:paraId="1B5EE13B" w14:textId="77777777" w:rsidR="00273952" w:rsidRPr="00AF73CC" w:rsidRDefault="00273952" w:rsidP="00273952">
      <w:pPr>
        <w:widowControl w:val="0"/>
        <w:spacing w:after="0" w:line="360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формирует перечень хозяйствующих субъектов, имеющих задолженность по заработной плате и расположенных на территории муниципального образования;</w:t>
      </w:r>
    </w:p>
    <w:p w14:paraId="21F365E2" w14:textId="77777777" w:rsidR="00273952" w:rsidRPr="00AF73CC" w:rsidRDefault="00273952" w:rsidP="00273952">
      <w:pPr>
        <w:widowControl w:val="0"/>
        <w:spacing w:after="0" w:line="360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выявляет причины образования просроченной задолженности по заработной </w:t>
      </w: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>плате;</w:t>
      </w:r>
    </w:p>
    <w:p w14:paraId="11985397" w14:textId="77777777" w:rsidR="00273952" w:rsidRPr="00AF73CC" w:rsidRDefault="00273952" w:rsidP="00273952">
      <w:pPr>
        <w:widowControl w:val="0"/>
        <w:spacing w:after="0" w:line="360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проводит анализ реализации мер, направленных на противодействие формированию просроченной задолженности по заработной плате и на погашение просроченной задолженности по заработной плате перед работниками организаций, находящихся на территории муниципального образования, а также результатов работы рабочей группы;</w:t>
      </w:r>
    </w:p>
    <w:p w14:paraId="1BCB7C15" w14:textId="77777777" w:rsidR="00273952" w:rsidRPr="00AF73CC" w:rsidRDefault="00273952" w:rsidP="00273952">
      <w:pPr>
        <w:widowControl w:val="0"/>
        <w:spacing w:after="0" w:line="360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направляет в органы государственного контроля (надзора), муниципального контроля информацию для принятия мер реагирования в порядке, установленном законодательством Российской Федерации и Тульской области, в рамках компетенции рабочей группы;</w:t>
      </w:r>
    </w:p>
    <w:p w14:paraId="6863FC41" w14:textId="77777777" w:rsidR="00273952" w:rsidRPr="00AF73CC" w:rsidRDefault="00273952" w:rsidP="00273952">
      <w:pPr>
        <w:widowControl w:val="0"/>
        <w:spacing w:after="0" w:line="360" w:lineRule="exact"/>
        <w:ind w:firstLine="74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принимает решения по вопросам, относящимся к компетенции рабочей группы.</w:t>
      </w:r>
    </w:p>
    <w:p w14:paraId="5ED14684" w14:textId="77777777" w:rsidR="00273952" w:rsidRPr="00AF73CC" w:rsidRDefault="00273952" w:rsidP="00273952">
      <w:pPr>
        <w:widowControl w:val="0"/>
        <w:tabs>
          <w:tab w:val="left" w:pos="1038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     7. Состав рабочих групп утверждается муниципальным правовым актом муниципального образования.</w:t>
      </w:r>
    </w:p>
    <w:p w14:paraId="1D8B2E4A" w14:textId="77777777" w:rsidR="00273952" w:rsidRPr="00AF73CC" w:rsidRDefault="00273952" w:rsidP="00273952">
      <w:pPr>
        <w:widowControl w:val="0"/>
        <w:tabs>
          <w:tab w:val="left" w:pos="1033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     8. Рабочая группа формируется в составе председателя рабочей группы, заместителя председателя рабочей группы, членов рабочей группы и секретаря рабочей группы.</w:t>
      </w:r>
    </w:p>
    <w:p w14:paraId="7F7B9BC7" w14:textId="77777777" w:rsidR="00273952" w:rsidRPr="00AF73CC" w:rsidRDefault="00273952" w:rsidP="00273952">
      <w:pPr>
        <w:widowControl w:val="0"/>
        <w:tabs>
          <w:tab w:val="left" w:pos="1033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     9. Председатель рабочей группы, заместитель председателя рабочей группы и секретарь рабочей группы назначаются из числа представителей администрации муниципального образования. Рабочую группу возглавляет должностное лицо не ниже заместителя главы муниципального образования.</w:t>
      </w:r>
    </w:p>
    <w:p w14:paraId="44142BC3" w14:textId="77777777" w:rsidR="00273952" w:rsidRPr="00AF73CC" w:rsidRDefault="00273952" w:rsidP="00273952">
      <w:pPr>
        <w:widowControl w:val="0"/>
        <w:tabs>
          <w:tab w:val="left" w:pos="1174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10.</w:t>
      </w:r>
      <w:r w:rsidRPr="00AF73C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 </w:t>
      </w: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Председатель рабочей группы руководит деятельностью рабочей группы и несет ответственность за выполнение возложенных на рабочую группу задач.</w:t>
      </w:r>
    </w:p>
    <w:p w14:paraId="54DFA517" w14:textId="77777777" w:rsidR="00273952" w:rsidRPr="00AF73CC" w:rsidRDefault="00273952" w:rsidP="00273952">
      <w:pPr>
        <w:widowControl w:val="0"/>
        <w:tabs>
          <w:tab w:val="left" w:pos="1174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11. В случае отсутствия председателя рабочей группы его полномочия осуществляет заместитель председателя рабочей группы.</w:t>
      </w:r>
    </w:p>
    <w:p w14:paraId="22CD479D" w14:textId="77777777" w:rsidR="00273952" w:rsidRPr="00AF73CC" w:rsidRDefault="00273952" w:rsidP="00273952">
      <w:pPr>
        <w:widowControl w:val="0"/>
        <w:tabs>
          <w:tab w:val="left" w:pos="1174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12. Секретарь рабочей группы осуществляет подготовку и организацию проведения заседаний рабочей группы.</w:t>
      </w:r>
    </w:p>
    <w:p w14:paraId="384106DC" w14:textId="77777777" w:rsidR="00273952" w:rsidRPr="00AF73CC" w:rsidRDefault="00273952" w:rsidP="00273952">
      <w:pPr>
        <w:widowControl w:val="0"/>
        <w:tabs>
          <w:tab w:val="left" w:pos="1210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13. Члены рабочей группы вправе:</w:t>
      </w:r>
    </w:p>
    <w:p w14:paraId="31B101EF" w14:textId="77777777" w:rsidR="00273952" w:rsidRPr="00AF73CC" w:rsidRDefault="00273952" w:rsidP="00273952">
      <w:pPr>
        <w:widowControl w:val="0"/>
        <w:tabs>
          <w:tab w:val="left" w:pos="1156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1) знакомиться со всеми представленными на рассмотрение рабочей группы документами и сведениями;</w:t>
      </w:r>
    </w:p>
    <w:p w14:paraId="6EA409C2" w14:textId="77777777" w:rsidR="00273952" w:rsidRPr="00AF73CC" w:rsidRDefault="00273952" w:rsidP="00273952">
      <w:pPr>
        <w:widowControl w:val="0"/>
        <w:tabs>
          <w:tab w:val="left" w:pos="1156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2) выступать по вопросу повестки дня на заседаниях рабочей группы.</w:t>
      </w:r>
    </w:p>
    <w:p w14:paraId="261752CF" w14:textId="77777777" w:rsidR="00273952" w:rsidRPr="00AF73CC" w:rsidRDefault="00273952" w:rsidP="00273952">
      <w:pPr>
        <w:widowControl w:val="0"/>
        <w:tabs>
          <w:tab w:val="left" w:pos="1174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14. Члены рабочей группы не вправе разглашать сведения, ставшие им известными в ходе деятельности рабочей группы.</w:t>
      </w:r>
    </w:p>
    <w:p w14:paraId="67D0A870" w14:textId="77777777" w:rsidR="00273952" w:rsidRPr="00AF73CC" w:rsidRDefault="00273952" w:rsidP="00273952">
      <w:pPr>
        <w:widowControl w:val="0"/>
        <w:tabs>
          <w:tab w:val="left" w:pos="1179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15. Работа рабочей группы осуществляется в форме заседаний, которые могут быть проведены в очном формате или в формате видео-конференц</w:t>
      </w: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softHyphen/>
        <w:t>связи.</w:t>
      </w:r>
    </w:p>
    <w:p w14:paraId="4ADAB757" w14:textId="77777777" w:rsidR="00273952" w:rsidRPr="00AF73CC" w:rsidRDefault="00273952" w:rsidP="00273952">
      <w:pPr>
        <w:widowControl w:val="0"/>
        <w:tabs>
          <w:tab w:val="left" w:pos="1184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16. Заседания рабочей группы проводятся не реже одного раза в месяц (за 2 недели до заседаний Комиссии), а при необходимости безотлагательного рассмотрения вопросов, входящих в ее компетенцию, - в срок, устанавливаемый председателем рабочей группы.</w:t>
      </w:r>
    </w:p>
    <w:p w14:paraId="43B8589A" w14:textId="77777777" w:rsidR="00273952" w:rsidRPr="00AF73CC" w:rsidRDefault="00273952" w:rsidP="00273952">
      <w:pPr>
        <w:widowControl w:val="0"/>
        <w:tabs>
          <w:tab w:val="left" w:pos="1174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17. Заседание рабочей группы считается правомочным, если на нем </w:t>
      </w: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>присутствует более половины ее членов.</w:t>
      </w:r>
    </w:p>
    <w:p w14:paraId="122BD72D" w14:textId="77777777" w:rsidR="00273952" w:rsidRPr="00AF73CC" w:rsidRDefault="00273952" w:rsidP="00273952">
      <w:pPr>
        <w:widowControl w:val="0"/>
        <w:tabs>
          <w:tab w:val="left" w:pos="1174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18. Решения рабочей группы принимаются открытым голосованием простым большинством голосов присутствующих на заседании членов рабочей группы. В случае равенства голосов решающим является голос председателя рабочей группы или лица, его замещающего.</w:t>
      </w:r>
    </w:p>
    <w:p w14:paraId="36EA9AE9" w14:textId="77777777" w:rsidR="00273952" w:rsidRPr="00AF73CC" w:rsidRDefault="00273952" w:rsidP="00273952">
      <w:pPr>
        <w:widowControl w:val="0"/>
        <w:spacing w:after="0" w:line="360" w:lineRule="exact"/>
        <w:ind w:firstLine="76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В случае несогласия с принятым решением рабочей группы член рабочей группы в течение 1 рабочего дня со дня проведения заседания рабочей группы вправе изложить свое особое мнение в письменном виде, которое подлежит обязательному приобщению к протоколу заседания рабочей группы.</w:t>
      </w:r>
    </w:p>
    <w:p w14:paraId="6145B402" w14:textId="77777777" w:rsidR="00273952" w:rsidRPr="00AF73CC" w:rsidRDefault="00273952" w:rsidP="00273952">
      <w:pPr>
        <w:widowControl w:val="0"/>
        <w:tabs>
          <w:tab w:val="left" w:pos="1179"/>
        </w:tabs>
        <w:spacing w:after="0" w:line="3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19. Решения рабочей группы оформляются протоколом, который в течение 3 рабочих дней со дня заседания подписывает председатель рабочей группы, а в его отсутствие - заместитель председателя рабочей группы.</w:t>
      </w:r>
    </w:p>
    <w:p w14:paraId="4A17A8FC" w14:textId="77777777" w:rsidR="00273952" w:rsidRPr="00AF73CC" w:rsidRDefault="00273952" w:rsidP="00273952">
      <w:pPr>
        <w:widowControl w:val="0"/>
        <w:spacing w:after="0" w:line="360" w:lineRule="exact"/>
        <w:ind w:firstLine="76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AF73CC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Решения рабочей группы в течение 5 рабочих дней со дня проведения заседания рабочей группы направляются членам рабочей группы, а также приглашенным и (или) заслушанным на заседаниях рабочей группы руководителям хозяйствующих субъектов в части, их касающейся.</w:t>
      </w:r>
    </w:p>
    <w:p w14:paraId="08BAB9D8" w14:textId="77777777" w:rsidR="00273952" w:rsidRPr="00AF73CC" w:rsidRDefault="00273952" w:rsidP="00273952">
      <w:pPr>
        <w:widowControl w:val="0"/>
        <w:tabs>
          <w:tab w:val="left" w:pos="1474"/>
        </w:tabs>
        <w:spacing w:after="912" w:line="336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AF73CC">
        <w:rPr>
          <w:rFonts w:ascii="Arial" w:eastAsia="Times New Roman" w:hAnsi="Arial" w:cs="Arial"/>
          <w:sz w:val="24"/>
          <w:szCs w:val="24"/>
        </w:rPr>
        <w:t xml:space="preserve">            20.  Информация о работе рабочей группы размещается на официальном сайте муниципального образования в </w:t>
      </w:r>
      <w:proofErr w:type="spellStart"/>
      <w:r w:rsidRPr="00AF73CC">
        <w:rPr>
          <w:rFonts w:ascii="Arial" w:eastAsia="Times New Roman" w:hAnsi="Arial" w:cs="Arial"/>
          <w:sz w:val="24"/>
          <w:szCs w:val="24"/>
        </w:rPr>
        <w:t>информационно</w:t>
      </w:r>
      <w:r w:rsidRPr="00AF73CC">
        <w:rPr>
          <w:rFonts w:ascii="Arial" w:eastAsia="Times New Roman" w:hAnsi="Arial" w:cs="Arial"/>
          <w:sz w:val="24"/>
          <w:szCs w:val="24"/>
        </w:rPr>
        <w:softHyphen/>
        <w:t>телекоммуникационной</w:t>
      </w:r>
      <w:proofErr w:type="spellEnd"/>
      <w:r w:rsidRPr="00AF73CC">
        <w:rPr>
          <w:rFonts w:ascii="Arial" w:eastAsia="Times New Roman" w:hAnsi="Arial" w:cs="Arial"/>
          <w:sz w:val="24"/>
          <w:szCs w:val="24"/>
        </w:rPr>
        <w:t xml:space="preserve"> сети «Интернет».</w:t>
      </w:r>
    </w:p>
    <w:p w14:paraId="7E785554" w14:textId="77777777" w:rsidR="00273952" w:rsidRPr="00AF73CC" w:rsidRDefault="00273952" w:rsidP="00273952">
      <w:pPr>
        <w:widowControl w:val="0"/>
        <w:spacing w:after="0" w:line="360" w:lineRule="exac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696E6AC1" w14:textId="77777777" w:rsidR="00273952" w:rsidRPr="00AF73CC" w:rsidRDefault="00273952" w:rsidP="00273952">
      <w:pPr>
        <w:widowControl w:val="0"/>
        <w:spacing w:after="0" w:line="240" w:lineRule="auto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14:paraId="3A7D5CDC" w14:textId="77777777" w:rsidR="00273952" w:rsidRPr="00AF73CC" w:rsidRDefault="00273952">
      <w:pPr>
        <w:rPr>
          <w:rFonts w:ascii="Arial" w:hAnsi="Arial" w:cs="Arial"/>
          <w:sz w:val="24"/>
          <w:szCs w:val="24"/>
        </w:rPr>
      </w:pPr>
    </w:p>
    <w:sectPr w:rsidR="00273952" w:rsidRPr="00AF7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A4F81"/>
    <w:multiLevelType w:val="multilevel"/>
    <w:tmpl w:val="BF607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530AAF"/>
    <w:multiLevelType w:val="multilevel"/>
    <w:tmpl w:val="FACC0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9748C5"/>
    <w:multiLevelType w:val="multilevel"/>
    <w:tmpl w:val="F056C2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464EDF"/>
    <w:multiLevelType w:val="multilevel"/>
    <w:tmpl w:val="F44A7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569"/>
    <w:rsid w:val="000144F7"/>
    <w:rsid w:val="00016192"/>
    <w:rsid w:val="000301E3"/>
    <w:rsid w:val="000671BE"/>
    <w:rsid w:val="000C3618"/>
    <w:rsid w:val="000E004A"/>
    <w:rsid w:val="001236B9"/>
    <w:rsid w:val="001440B1"/>
    <w:rsid w:val="00263939"/>
    <w:rsid w:val="00273952"/>
    <w:rsid w:val="002D4404"/>
    <w:rsid w:val="00342B26"/>
    <w:rsid w:val="0034635A"/>
    <w:rsid w:val="003971DB"/>
    <w:rsid w:val="004411D5"/>
    <w:rsid w:val="0045500D"/>
    <w:rsid w:val="004D0569"/>
    <w:rsid w:val="00536B70"/>
    <w:rsid w:val="006B060D"/>
    <w:rsid w:val="007143FA"/>
    <w:rsid w:val="00863D6C"/>
    <w:rsid w:val="00873C27"/>
    <w:rsid w:val="00945D61"/>
    <w:rsid w:val="009E60A5"/>
    <w:rsid w:val="00A21BFD"/>
    <w:rsid w:val="00A96705"/>
    <w:rsid w:val="00AC49DF"/>
    <w:rsid w:val="00AF73CC"/>
    <w:rsid w:val="00B9565F"/>
    <w:rsid w:val="00BB3121"/>
    <w:rsid w:val="00BF7DB0"/>
    <w:rsid w:val="00C12374"/>
    <w:rsid w:val="00C21741"/>
    <w:rsid w:val="00C41971"/>
    <w:rsid w:val="00C55ACD"/>
    <w:rsid w:val="00C74FC5"/>
    <w:rsid w:val="00D20A2A"/>
    <w:rsid w:val="00DF6AD3"/>
    <w:rsid w:val="00E04681"/>
    <w:rsid w:val="00E7540D"/>
    <w:rsid w:val="00E80AB5"/>
    <w:rsid w:val="00F7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829F4"/>
  <w15:chartTrackingRefBased/>
  <w15:docId w15:val="{3D34D718-874D-439C-AB6D-7389ED5D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971D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971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3971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971DB"/>
    <w:pPr>
      <w:widowControl w:val="0"/>
      <w:shd w:val="clear" w:color="auto" w:fill="FFFFFF"/>
      <w:spacing w:after="72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971DB"/>
    <w:pPr>
      <w:widowControl w:val="0"/>
      <w:shd w:val="clear" w:color="auto" w:fill="FFFFFF"/>
      <w:spacing w:before="840" w:after="13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rsid w:val="003971DB"/>
    <w:pPr>
      <w:widowControl w:val="0"/>
      <w:shd w:val="clear" w:color="auto" w:fill="FFFFFF"/>
      <w:spacing w:before="168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046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0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060D"/>
    <w:rPr>
      <w:rFonts w:ascii="Segoe UI" w:hAnsi="Segoe UI" w:cs="Segoe UI"/>
      <w:sz w:val="18"/>
      <w:szCs w:val="18"/>
    </w:rPr>
  </w:style>
  <w:style w:type="paragraph" w:customStyle="1" w:styleId="23">
    <w:name w:val="Обычный2"/>
    <w:uiPriority w:val="99"/>
    <w:qFormat/>
    <w:rsid w:val="00E7540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2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3957</Words>
  <Characters>22557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</dc:creator>
  <cp:keywords/>
  <dc:description/>
  <cp:lastModifiedBy>Архипова</cp:lastModifiedBy>
  <cp:revision>2</cp:revision>
  <cp:lastPrinted>2026-02-16T09:55:00Z</cp:lastPrinted>
  <dcterms:created xsi:type="dcterms:W3CDTF">2026-02-24T08:56:00Z</dcterms:created>
  <dcterms:modified xsi:type="dcterms:W3CDTF">2026-02-24T08:56:00Z</dcterms:modified>
</cp:coreProperties>
</file>