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DB" w:rsidRPr="00981FDB" w:rsidRDefault="00981FDB" w:rsidP="00981FDB">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981FDB">
        <w:rPr>
          <w:rFonts w:ascii="Verdana" w:eastAsia="Times New Roman" w:hAnsi="Verdana" w:cs="Times New Roman"/>
          <w:b/>
          <w:bCs/>
          <w:color w:val="052635"/>
          <w:sz w:val="30"/>
          <w:szCs w:val="30"/>
          <w:lang w:eastAsia="ru-RU"/>
        </w:rPr>
        <w:t>Постановление администрации № 2034 от 27.11.2015 "Об оценке регулирующего воздействия проектов муниципальных нормативных правовых актов администрации муниципального образования город Ефремов, экспертизе муниципальных нормативных правовых актов..."</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Тульская область</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Муниципальное образование город Ефремов</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Администрация</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Постановление</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от 27.11.2015 г.                                                                                                                   № 2034</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b/>
          <w:bCs/>
          <w:color w:val="052635"/>
          <w:sz w:val="17"/>
          <w:szCs w:val="17"/>
          <w:lang w:eastAsia="ru-RU"/>
        </w:rPr>
        <w:t>Об оценке регулирующего воздействия проектов муниципальных нормативных правовых актов администрации муниципального образования город Ефремов, экспертизе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 целях обеспечения благоприятного климата для ведения предпринимательской и инвестиционной деятельности в муниципальном образовании город Ефремов, во исполнение </w:t>
      </w:r>
      <w:hyperlink r:id="rId4" w:history="1">
        <w:r w:rsidRPr="00981FDB">
          <w:rPr>
            <w:rFonts w:ascii="Verdana" w:eastAsia="Times New Roman" w:hAnsi="Verdana" w:cs="Times New Roman"/>
            <w:color w:val="1759B4"/>
            <w:sz w:val="17"/>
            <w:szCs w:val="17"/>
            <w:u w:val="single"/>
            <w:lang w:eastAsia="ru-RU"/>
          </w:rPr>
          <w:t>Указа</w:t>
        </w:r>
      </w:hyperlink>
      <w:r w:rsidRPr="00981FDB">
        <w:rPr>
          <w:rFonts w:ascii="Verdana" w:eastAsia="Times New Roman" w:hAnsi="Verdana" w:cs="Times New Roman"/>
          <w:color w:val="052635"/>
          <w:sz w:val="17"/>
          <w:szCs w:val="17"/>
          <w:lang w:eastAsia="ru-RU"/>
        </w:rPr>
        <w:t> Президента Российской Федерации от 07.05.2012 № 601 «Об основных направлениях совершенствования системы государственного управления», в соответствии с требованиями </w:t>
      </w:r>
      <w:hyperlink r:id="rId5" w:history="1">
        <w:r w:rsidRPr="00981FDB">
          <w:rPr>
            <w:rFonts w:ascii="Verdana" w:eastAsia="Times New Roman" w:hAnsi="Verdana" w:cs="Times New Roman"/>
            <w:color w:val="1759B4"/>
            <w:sz w:val="17"/>
            <w:szCs w:val="17"/>
            <w:u w:val="single"/>
            <w:lang w:eastAsia="ru-RU"/>
          </w:rPr>
          <w:t>части 3 статьи 46</w:t>
        </w:r>
      </w:hyperlink>
      <w:r w:rsidRPr="00981FDB">
        <w:rPr>
          <w:rFonts w:ascii="Verdana" w:eastAsia="Times New Roman" w:hAnsi="Verdana" w:cs="Times New Roman"/>
          <w:color w:val="052635"/>
          <w:sz w:val="17"/>
          <w:szCs w:val="17"/>
          <w:lang w:eastAsia="ru-RU"/>
        </w:rPr>
        <w:t> Федерального закона от 06.10.2003 № 131-ФЗ «Об общих принципах организации местного самоуправления в Российской Федерации» и </w:t>
      </w:r>
      <w:hyperlink r:id="rId6" w:history="1">
        <w:r w:rsidRPr="00981FDB">
          <w:rPr>
            <w:rFonts w:ascii="Verdana" w:eastAsia="Times New Roman" w:hAnsi="Verdana" w:cs="Times New Roman"/>
            <w:color w:val="1759B4"/>
            <w:sz w:val="17"/>
            <w:szCs w:val="17"/>
            <w:u w:val="single"/>
            <w:lang w:eastAsia="ru-RU"/>
          </w:rPr>
          <w:t>Закона</w:t>
        </w:r>
      </w:hyperlink>
      <w:r w:rsidRPr="00981FDB">
        <w:rPr>
          <w:rFonts w:ascii="Verdana" w:eastAsia="Times New Roman" w:hAnsi="Verdana" w:cs="Times New Roman"/>
          <w:color w:val="052635"/>
          <w:sz w:val="17"/>
          <w:szCs w:val="17"/>
          <w:lang w:eastAsia="ru-RU"/>
        </w:rPr>
        <w:t> Тульской области от 02.12.2014 № 2245-ЗТО «О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 на основании </w:t>
      </w:r>
      <w:hyperlink r:id="rId7" w:history="1">
        <w:r w:rsidRPr="00981FDB">
          <w:rPr>
            <w:rFonts w:ascii="Verdana" w:eastAsia="Times New Roman" w:hAnsi="Verdana" w:cs="Times New Roman"/>
            <w:color w:val="1759B4"/>
            <w:sz w:val="17"/>
            <w:szCs w:val="17"/>
            <w:u w:val="single"/>
            <w:lang w:eastAsia="ru-RU"/>
          </w:rPr>
          <w:t>Устава</w:t>
        </w:r>
      </w:hyperlink>
      <w:r w:rsidRPr="00981FDB">
        <w:rPr>
          <w:rFonts w:ascii="Verdana" w:eastAsia="Times New Roman" w:hAnsi="Verdana" w:cs="Times New Roman"/>
          <w:color w:val="052635"/>
          <w:sz w:val="17"/>
          <w:szCs w:val="17"/>
          <w:lang w:eastAsia="ru-RU"/>
        </w:rPr>
        <w:t>муниципального образования город Ефремов, администрация муниципального образования город Ефремов ПОСТАНОВЛЯЕТ: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1.Утвердить </w:t>
      </w:r>
      <w:hyperlink r:id="rId8" w:anchor="Par35" w:history="1">
        <w:r w:rsidRPr="00981FDB">
          <w:rPr>
            <w:rFonts w:ascii="Verdana" w:eastAsia="Times New Roman" w:hAnsi="Verdana" w:cs="Times New Roman"/>
            <w:color w:val="1759B4"/>
            <w:sz w:val="17"/>
            <w:szCs w:val="17"/>
            <w:u w:val="single"/>
            <w:lang w:eastAsia="ru-RU"/>
          </w:rPr>
          <w:t>Порядок</w:t>
        </w:r>
      </w:hyperlink>
      <w:r w:rsidRPr="00981FDB">
        <w:rPr>
          <w:rFonts w:ascii="Verdana" w:eastAsia="Times New Roman" w:hAnsi="Verdana" w:cs="Times New Roman"/>
          <w:color w:val="052635"/>
          <w:sz w:val="17"/>
          <w:szCs w:val="17"/>
          <w:lang w:eastAsia="ru-RU"/>
        </w:rPr>
        <w:t> проведения оценки регулирующего воздействия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(приложение 1).</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2.Утвердить </w:t>
      </w:r>
      <w:hyperlink r:id="rId9" w:anchor="Par290" w:history="1">
        <w:r w:rsidRPr="00981FDB">
          <w:rPr>
            <w:rFonts w:ascii="Verdana" w:eastAsia="Times New Roman" w:hAnsi="Verdana" w:cs="Times New Roman"/>
            <w:color w:val="1759B4"/>
            <w:sz w:val="17"/>
            <w:szCs w:val="17"/>
            <w:u w:val="single"/>
            <w:lang w:eastAsia="ru-RU"/>
          </w:rPr>
          <w:t>Порядок</w:t>
        </w:r>
      </w:hyperlink>
      <w:r w:rsidRPr="00981FDB">
        <w:rPr>
          <w:rFonts w:ascii="Verdana" w:eastAsia="Times New Roman" w:hAnsi="Verdana" w:cs="Times New Roman"/>
          <w:color w:val="052635"/>
          <w:sz w:val="17"/>
          <w:szCs w:val="17"/>
          <w:lang w:eastAsia="ru-RU"/>
        </w:rPr>
        <w:t> проведения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(приложение 2).</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xml:space="preserve">       3.Назначить Координационный совет по развитию малого и среднего предпринимательства при  администрации муниципального образования город Ефремов уполномоченным органом, осуществляющим оценку качества проведения оценки регулирующего воздействия разработчиками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выполняющим функции нормативно-правового, информационного и методического обеспечения оценки регулирующего воздействия, а также осуществляющим координацию и проведение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w:t>
      </w:r>
      <w:r w:rsidRPr="00981FDB">
        <w:rPr>
          <w:rFonts w:ascii="Verdana" w:eastAsia="Times New Roman" w:hAnsi="Verdana" w:cs="Times New Roman"/>
          <w:color w:val="052635"/>
          <w:sz w:val="17"/>
          <w:szCs w:val="17"/>
          <w:lang w:eastAsia="ru-RU"/>
        </w:rPr>
        <w:lastRenderedPageBreak/>
        <w:t>инвестиционной деятельности, выполняющим функции нормативного, правового, информационного и методического обеспечения проведения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Структурным подразделениям администрации муниципального образования город Ефремов обеспечить проведение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и проведение оценки регулирующего воздействия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4.Определить  раздел «Нормотворческая деятельность администрации» официального сайта муниципального образования город Ефремов в информационно-телекоммуникационной сети «Интернет» в качестве специализированного информационного ресурса в информационно-телекоммуникационной сети «Интернет» для размещения сведений о проведении процедуры оценки регулирующего воздействия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и проведении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в том числе в целях организации публичных консультаций и информирования об их результатах.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актов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 Постановление вступает в силу со дня его обнародования.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r w:rsidRPr="00981FDB">
        <w:rPr>
          <w:rFonts w:ascii="Verdana" w:eastAsia="Times New Roman" w:hAnsi="Verdana" w:cs="Times New Roman"/>
          <w:b/>
          <w:bCs/>
          <w:color w:val="052635"/>
          <w:sz w:val="17"/>
          <w:szCs w:val="17"/>
          <w:lang w:eastAsia="ru-RU"/>
        </w:rPr>
        <w:t>Первый заместитель</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b/>
          <w:bCs/>
          <w:color w:val="052635"/>
          <w:sz w:val="17"/>
          <w:szCs w:val="17"/>
          <w:lang w:eastAsia="ru-RU"/>
        </w:rPr>
        <w:t>               главы  администрации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b/>
          <w:bCs/>
          <w:color w:val="052635"/>
          <w:sz w:val="17"/>
          <w:szCs w:val="17"/>
          <w:lang w:eastAsia="ru-RU"/>
        </w:rPr>
        <w:t>        муниципального образования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b/>
          <w:bCs/>
          <w:color w:val="052635"/>
          <w:sz w:val="17"/>
          <w:szCs w:val="17"/>
          <w:lang w:eastAsia="ru-RU"/>
        </w:rPr>
        <w:t>                    город Ефремов                                                                            С.П.Горбивский</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1</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постановлению администрации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от 27.11.2015 № 2034</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hyperlink r:id="rId10" w:anchor="Par35" w:history="1">
        <w:r w:rsidRPr="00981FDB">
          <w:rPr>
            <w:rFonts w:ascii="Verdana" w:eastAsia="Times New Roman" w:hAnsi="Verdana" w:cs="Times New Roman"/>
            <w:color w:val="1759B4"/>
            <w:sz w:val="17"/>
            <w:szCs w:val="17"/>
            <w:u w:val="single"/>
            <w:lang w:eastAsia="ru-RU"/>
          </w:rPr>
          <w:t>Порядок</w:t>
        </w:r>
      </w:hyperlink>
      <w:r w:rsidRPr="00981FDB">
        <w:rPr>
          <w:rFonts w:ascii="Verdana" w:eastAsia="Times New Roman" w:hAnsi="Verdana" w:cs="Times New Roman"/>
          <w:color w:val="052635"/>
          <w:sz w:val="17"/>
          <w:szCs w:val="17"/>
          <w:lang w:eastAsia="ru-RU"/>
        </w:rPr>
        <w:t> проведения оценки регулирующего воздействия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 Общие положения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1.1. Настоящий Порядок проведения оценки регулирующего воздействия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(далее - Порядок и оценка регулирующего воздействия соответственно), разработан в соответствии с требованиями </w:t>
      </w:r>
      <w:hyperlink r:id="rId11" w:history="1">
        <w:r w:rsidRPr="00981FDB">
          <w:rPr>
            <w:rFonts w:ascii="Verdana" w:eastAsia="Times New Roman" w:hAnsi="Verdana" w:cs="Times New Roman"/>
            <w:color w:val="1759B4"/>
            <w:sz w:val="17"/>
            <w:szCs w:val="17"/>
            <w:u w:val="single"/>
            <w:lang w:eastAsia="ru-RU"/>
          </w:rPr>
          <w:t>части 3 статьи 46</w:t>
        </w:r>
      </w:hyperlink>
      <w:r w:rsidRPr="00981FDB">
        <w:rPr>
          <w:rFonts w:ascii="Verdana" w:eastAsia="Times New Roman" w:hAnsi="Verdana" w:cs="Times New Roman"/>
          <w:color w:val="052635"/>
          <w:sz w:val="17"/>
          <w:szCs w:val="17"/>
          <w:lang w:eastAsia="ru-RU"/>
        </w:rPr>
        <w:t> Федерального закона от 06.10.2003 № 131-ФЗ «Об общих принципах организации местного самоуправления в Российской Федерации» (далее - Федеральный </w:t>
      </w:r>
      <w:hyperlink r:id="rId12" w:history="1">
        <w:r w:rsidRPr="00981FDB">
          <w:rPr>
            <w:rFonts w:ascii="Verdana" w:eastAsia="Times New Roman" w:hAnsi="Verdana" w:cs="Times New Roman"/>
            <w:color w:val="1759B4"/>
            <w:sz w:val="17"/>
            <w:szCs w:val="17"/>
            <w:u w:val="single"/>
            <w:lang w:eastAsia="ru-RU"/>
          </w:rPr>
          <w:t>закон</w:t>
        </w:r>
      </w:hyperlink>
      <w:r w:rsidRPr="00981FDB">
        <w:rPr>
          <w:rFonts w:ascii="Verdana" w:eastAsia="Times New Roman" w:hAnsi="Verdana" w:cs="Times New Roman"/>
          <w:color w:val="052635"/>
          <w:sz w:val="17"/>
          <w:szCs w:val="17"/>
          <w:lang w:eastAsia="ru-RU"/>
        </w:rPr>
        <w:t>) и </w:t>
      </w:r>
      <w:hyperlink r:id="rId13" w:history="1">
        <w:r w:rsidRPr="00981FDB">
          <w:rPr>
            <w:rFonts w:ascii="Verdana" w:eastAsia="Times New Roman" w:hAnsi="Verdana" w:cs="Times New Roman"/>
            <w:color w:val="1759B4"/>
            <w:sz w:val="17"/>
            <w:szCs w:val="17"/>
            <w:u w:val="single"/>
            <w:lang w:eastAsia="ru-RU"/>
          </w:rPr>
          <w:t>Закона</w:t>
        </w:r>
      </w:hyperlink>
      <w:r w:rsidRPr="00981FDB">
        <w:rPr>
          <w:rFonts w:ascii="Verdana" w:eastAsia="Times New Roman" w:hAnsi="Verdana" w:cs="Times New Roman"/>
          <w:color w:val="052635"/>
          <w:sz w:val="17"/>
          <w:szCs w:val="17"/>
          <w:lang w:eastAsia="ru-RU"/>
        </w:rPr>
        <w:t> Тульской области от 02.12.2014 № 2245-ЗТО «О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1.2. Оценка регулирующего воздействия проводится в отношении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(далее - проекты муниципальных нормативных правовых актов администрации муниципального образования город Ефремов),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1.3. Комитет по экономике, развитию малого,  среднего бизнеса и организационной работы администрации муниципального образования город Ефремов является уполномоченным органом, осуществляющим оценку качества проведения оценки регулирующего воздействия разработчиками проекта, а также выполняющим функции нормативно-правового, информационного и методического обеспечения оценки регулирующего воздействия (далее - уполномоченный орган).</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1.4. Проведение оценки регулирующего воздействия осуществляется путем проведения публичных консультаций, получения экспертных оценок.</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Под публичными консультациями в настоящем Порядке понимается открытое обсуждение с заинтересованными лицами проекта муниципального нормативного правового акта администрации муниципального образования город Ефремов, организуемое разработчиком такого проекта в ходе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1.5. Выбор наилучшего варианта правового регулирования основывается на оценке и сопоставлении качественных и количественных параметров положительных и отрицательных последствий введения каждого из возможных вариантов правового регулирования в сравнении с существующим к моменту проведения оценки регулирующего воздействия правовым регулированием.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1.6. В ходе проведения оценки регулирующего воздействия, а также представления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(далее - проблема) и возможных способах ее решения, в том числе путем введения нового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Процедура оценки регулирующего воздействия может не проводиться, если возникла срочная необходимость в подготовке и принятии муниципального нормативного правового акта администрации муниципального образования город Ефремов. В этом случае в течение одного года со дня вступления такого муниципального нормативного правового акта администрации муниципального образования город Ефремов в силу в отношении данного муниципального нормативного правового акта администрации муниципального образования город Ефремов в обязательном порядке проводится экспертиза данного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 Участники процедур оценки регулирующего воздействия, функции участников процедур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2.1. Участниками процедур оценки регулирующего воздействия являются: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органы-разработчики - структурные подразделения администрации муниципального образования город Ефремов, осуществляющие в пределах своих полномочий подготовку проектов муниципальных нормативных правовых актов администрации муниципального образования город Ефремов в соответствующих сферах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уполномоченный орган;</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участники процедур публичных консультаций - органы, организации, уведомляемые органом-разработчиком о проведении процедуры оценки регулирующего воздействия, в том числе: органы и организации, действующие на территории муниципального образования город Ефремов, целью деятельности которых является защита и представление интересов субъектов предпринимательской деятельности, субъекты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2.2. В рамках процедур оценки регулирующего воздействия органы-разработчики осуществляют следующие полномочия: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организуют проведение оценки регулирующего воздействия проектов муниципальных нормативных правовых 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организуют проведение публичных консультаций в соответствии с настоящим Порядком;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осуществляют составление справки о поступивших предложениях по форме согласно </w:t>
      </w:r>
      <w:hyperlink r:id="rId14" w:anchor="Par156" w:history="1">
        <w:r w:rsidRPr="00981FDB">
          <w:rPr>
            <w:rFonts w:ascii="Verdana" w:eastAsia="Times New Roman" w:hAnsi="Verdana" w:cs="Times New Roman"/>
            <w:color w:val="1759B4"/>
            <w:sz w:val="17"/>
            <w:szCs w:val="17"/>
            <w:u w:val="single"/>
            <w:lang w:eastAsia="ru-RU"/>
          </w:rPr>
          <w:t>приложению 1</w:t>
        </w:r>
      </w:hyperlink>
      <w:r w:rsidRPr="00981FDB">
        <w:rPr>
          <w:rFonts w:ascii="Verdana" w:eastAsia="Times New Roman" w:hAnsi="Verdana" w:cs="Times New Roman"/>
          <w:color w:val="052635"/>
          <w:sz w:val="17"/>
          <w:szCs w:val="17"/>
          <w:lang w:eastAsia="ru-RU"/>
        </w:rPr>
        <w:t> к Порядку и ее размещение на официальном сайте муниципального образования город Ефремов в информационно-коммуникационной сети «Интернет»  (далее - Сайт).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2.3. В ходе проведения оценки регулирующего воздействия орган-разработчик определяет: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проблему, на решение которой направлено предлагаемое регулирование;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цель (цели)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возможные способы достижения поставленной цели с указанием конкретных инструментов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основные группы субъектов предпринимательской, инвестиционной и иной деятельности, иных заинтересованных лиц, интересы которых затрагиваются устанавливаемым правовым регулированием, оценку количества таких субъектов;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ожидаемые издержки и выгоды участников общественных отношений, интересы которых затрагиваются устанавливаемым правовым регулированием, от использования предлагаемых инструментов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ожидаемые положительные и отрицательные последствия использования различных инструментов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обоснование способа правового регулирования, применяемого для регулирования соответствующих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конкретные измеримые результаты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методы контроля эффективности достижения цели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2.4. Уполномоченный орган осуществляет следующие полномочия: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правовое и информационно-методическое обеспечение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координирует взаимодействие участников процедур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оценку качества проведения оценки регулирующего воздействия и подготовку заключения об оценке качества проведения оценки регулирующего воздействия, размещение на Сайте заключения об оценке качества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ежегодно готовит и размещает на Сайте информацию о внедрении и результатах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запрашивает необходимую информацию у органов-разработчиков в целях подготовки соответствующего заключения об оценке качества проведения оценки регулирующего воздействия (далее - Заключение);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взаимодействует с уполномоченным региональным органом исполнительной власти по вопросам организации и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вправе готовить и заключать соглашения о взаимодействии при проведении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вправе создавать общественные и экспертные советы по оценке качества проведения оценки регулирующего воздействия, а также экспертные группы для рассмотрения вопросов осуществления правового регулирования в соответствующих сферах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 Проведение в рамках проведения оценки регулирующего воздействия публичных консультаций по проекту, размещение проекта муниципального нормативного правового акта администрации муниципального образования город  Ефремов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 Публичные консультации являются одним из этапов проведения оценки регулирующего воздействия муниципальных нормативных правовых 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3.1.1. Публичные консультации проводятся с соблюдением требований, предусмотренных настоящим Порядком.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3.1.2. Публичные консультации проводятся в целях обсуждения концепции правового регулирования соответствующих общественных отношений проекта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 При проведении публичных консультаций обеспечиваются: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сбор мнений участников процедур публичных консультаций относительно достижимости целей правового регулирования, содержащихся в проекте муниципального нормативного правового акта администрации муниципального образования город Ефремов, обоснованности выбора варианта правового регулирования органом-разработчиком, возможных рисков, связанных с введением предлагаемого варианта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получение информации о возможных выгодах и издержках групп лиц, интересы которых прямо или косвенно затрагиваются устанавливаемым проектом муниципального нормативного правового акта администрации муниципального образования  город Ефремов правовым регулированием.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3.2.1. Информация (уведомление) о проведении публичных консультаций (подготовленная по форме согласно </w:t>
      </w:r>
      <w:hyperlink r:id="rId15" w:anchor="Par195" w:history="1">
        <w:r w:rsidRPr="00981FDB">
          <w:rPr>
            <w:rFonts w:ascii="Verdana" w:eastAsia="Times New Roman" w:hAnsi="Verdana" w:cs="Times New Roman"/>
            <w:color w:val="1759B4"/>
            <w:sz w:val="17"/>
            <w:szCs w:val="17"/>
            <w:u w:val="single"/>
            <w:lang w:eastAsia="ru-RU"/>
          </w:rPr>
          <w:t>приложению 2</w:t>
        </w:r>
      </w:hyperlink>
      <w:r w:rsidRPr="00981FDB">
        <w:rPr>
          <w:rFonts w:ascii="Verdana" w:eastAsia="Times New Roman" w:hAnsi="Verdana" w:cs="Times New Roman"/>
          <w:color w:val="052635"/>
          <w:sz w:val="17"/>
          <w:szCs w:val="17"/>
          <w:lang w:eastAsia="ru-RU"/>
        </w:rPr>
        <w:t> к Порядку) публикуется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3.2.2. Одновременно орган-разработчик, проводящий публичные консультации, вправе направить соответствующую информацию (уведомление) о проведении публичных консультаций участникам процедур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Срок для проведения публичных консультаций составляет не менее 10 (десяти) рабочих дней со дня размещения информации (уведомления) о проведении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3.3. Орган-разработчик, проводящий публичные консультации, вправе отказаться от их проведения, если принято решение о нецелесообразности подготовки соответствующего проекта муниципального нормативного правового акта администрации муниципального образования город Ефремов. Информация, содержащая сведения об отказе от проведения публичных консультаций, нецелесообразности подготовки проекта муниципального нормативного правового акта администрации муниципального образования город Ефремов, подлежит размещению на Сайте в течение 3 (трех) рабочих дней со дня принятия соответствующего решения.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3.4. Публичные консультации могут не проводиться, если ранее проект муниципального нормативного правового акта администрации муниципального образования город Ефремов был рассмотрен и обсужден на «круглых столах», конференциях, деловых встречах, общественных советах и иных аналогичных мероприятиях с участием субъектов предпринимательской, инвестиционной деятельности, интересы которых могут быть затронуты предлагаемым правовым регулированием. При этом все замечания и предложения по проекту муниципального нормативного правового акта администрации муниципального образования город Ефремов, поступившие в ходе проведения указанных мероприятий, должны быть оформлены в письменном виде (в виде протоколов, стенограмм, итоговых резолюций, заключений, рекомендаций и других документов) и подлежат учету в порядке, установленном </w:t>
      </w:r>
      <w:hyperlink r:id="rId16" w:anchor="Par92" w:history="1">
        <w:r w:rsidRPr="00981FDB">
          <w:rPr>
            <w:rFonts w:ascii="Verdana" w:eastAsia="Times New Roman" w:hAnsi="Verdana" w:cs="Times New Roman"/>
            <w:color w:val="1759B4"/>
            <w:sz w:val="17"/>
            <w:szCs w:val="17"/>
            <w:u w:val="single"/>
            <w:lang w:eastAsia="ru-RU"/>
          </w:rPr>
          <w:t>пунктом 3.6</w:t>
        </w:r>
      </w:hyperlink>
      <w:r w:rsidRPr="00981FDB">
        <w:rPr>
          <w:rFonts w:ascii="Verdana" w:eastAsia="Times New Roman" w:hAnsi="Verdana" w:cs="Times New Roman"/>
          <w:color w:val="052635"/>
          <w:sz w:val="17"/>
          <w:szCs w:val="17"/>
          <w:lang w:eastAsia="ru-RU"/>
        </w:rPr>
        <w:t> настоящего Порядка.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3.5. Обработка предложений, поступивших в ходе публичных консультаций, осуществляется органом-разработчиком, который рассматривает все предложения, поступившие в срок, установленный в информации (уведомлении) о проведении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3.6. По результатам рассмотрения предложений, поступивших в ходе публичных консультаций, орган-разработчик составляет справку о поступивших предложениях с указанием сведений об их учете или причинах отклонения, по форме согласно </w:t>
      </w:r>
      <w:hyperlink r:id="rId17" w:anchor="Par156" w:history="1">
        <w:r w:rsidRPr="00981FDB">
          <w:rPr>
            <w:rFonts w:ascii="Verdana" w:eastAsia="Times New Roman" w:hAnsi="Verdana" w:cs="Times New Roman"/>
            <w:color w:val="1759B4"/>
            <w:sz w:val="17"/>
            <w:szCs w:val="17"/>
            <w:u w:val="single"/>
            <w:lang w:eastAsia="ru-RU"/>
          </w:rPr>
          <w:t>приложению 1</w:t>
        </w:r>
      </w:hyperlink>
      <w:r w:rsidRPr="00981FDB">
        <w:rPr>
          <w:rFonts w:ascii="Verdana" w:eastAsia="Times New Roman" w:hAnsi="Verdana" w:cs="Times New Roman"/>
          <w:color w:val="052635"/>
          <w:sz w:val="17"/>
          <w:szCs w:val="17"/>
          <w:lang w:eastAsia="ru-RU"/>
        </w:rPr>
        <w:t> к Порядку.</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3.6.1. В справке о поступивших предложениях указывается автор, содержание предложения, результат его рассмотрения (предполагается ли использовать данное предложение).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Справка о поступивших предложениях подлежит размещению на Сайте в срок, не превышающий 10 (десяти) дней со дня окончания срока приема предложений, установленного в информации (уведомлении) о проведении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 Доработка проекта муниципального нормативного правового акта администрации муниципального образования город Ефремов в случае принятия органом-разработчиком решения об учете поступивших в ходе проведения публичных консультаций предложений, размещение доработанного проекта муниципального нормативного правового акта администрации муниципального образования город Ефремов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4.1. Доработка проекта муниципального нормативного правового акта администрации муниципального образования город Ефремов, в случае принятия органом-разработчиком решения об учете поступивших в ходе проведения публичных консультаций предложений, проводится с соблюдением требований действующего законодательства, а также настоящего Порядка.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4.2. Информация о принятии органом-разработчиком решения о доработке проекта муниципального нормативного правового акта администрации муниципального образования город Ефремов размещается на Сайте в день принятия указанного решения.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Срок доработки проекта муниципального нормативного правового акта администрации муниципального образования город Ефремов не должен превышать 15 (пятнадцати) дней со дня принятия органом-разработчиком решения о доработке проекта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4.3. Доработанный проект муниципального нормативного правового акта администрации муниципального образования город Ефремов подлежит процедуре оценки регулирующего воздействия, проводимой в порядке, определенном </w:t>
      </w:r>
      <w:hyperlink r:id="rId18" w:anchor="Par79" w:history="1">
        <w:r w:rsidRPr="00981FDB">
          <w:rPr>
            <w:rFonts w:ascii="Verdana" w:eastAsia="Times New Roman" w:hAnsi="Verdana" w:cs="Times New Roman"/>
            <w:color w:val="1759B4"/>
            <w:sz w:val="17"/>
            <w:szCs w:val="17"/>
            <w:u w:val="single"/>
            <w:lang w:eastAsia="ru-RU"/>
          </w:rPr>
          <w:t>пунктом 3</w:t>
        </w:r>
      </w:hyperlink>
      <w:r w:rsidRPr="00981FDB">
        <w:rPr>
          <w:rFonts w:ascii="Verdana" w:eastAsia="Times New Roman" w:hAnsi="Verdana" w:cs="Times New Roman"/>
          <w:color w:val="052635"/>
          <w:sz w:val="17"/>
          <w:szCs w:val="17"/>
          <w:lang w:eastAsia="ru-RU"/>
        </w:rPr>
        <w:t> настоящего Порядка.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 Направление органом-разработчиком проекта муниципального нормативного правового акта администрации муниципального образования город Ефремов (доработанного проекта муниципального нормативного правового акта администрации муниципального образования город Ефремов), справки о поступивших предложениях уполномоченному органу.</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5.1.Органом-разработчиком осуществляется направление уполномоченному органу проекта муниципального нормативного правового акта администрации муниципального образования город Ефремов (доработанного проекта муниципального нормативного правового акта администрации муниципального образования город Ефремов), справки о поступивших предложениях уполномоченному органу в день размещения справки о поступивших предложениях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5.2. В обязательном порядке органом-разработчиком осуществляется подготовка сопроводительного письма, адресованного руководителю уполномоченного органа, к которому должны быть приложены: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проект муниципального нормативного правового акта администрации муниципального образования город Ефремов (доработанный проект муниципального нормативного правового акта администрации муниципального образования город Ефремов в случае проведения органом-разработчиком доработки проекта муниципального нормативного правового акта администрации муниципального образования город Ефремов по результатам проведения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справка о поступивших предложениях.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5.3. Сопроводительное письмо подписывается руководителем органа-разработчика и содержит следующую информацию:</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сведения о проблеме, на решение которой направлено предлагаемое проектом муниципального нормативного правового акта администрации муниципального образования город Ефремов правовое регулирование, оценку негативных эффектов, порождаемых ее наличием;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сведения о целях и ожидаемом социально-экономическом эффекте предлагаемого проектом муниципального нормативного правового акта администрации муниципального образования город Ефремов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расчетные данные об изменении размеров доходов и расходов бюджета муниципального образования город Ефремов, а также источниках финансирования расходов по реализации нового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описание основных категорий граждан, а также групп субъектов предпринимательской и иной деятельности, интересы которых будут затронуты предлагаемым проектом муниципального нормативного правового акта администрации муниципального образования город Ефремов правовым регулированием, а также примерная оценка изменений их расходов, связанных с необходимостью соблюдать обязанности, возлагаемые на них или изменяемые предлагаемым правовым регулированием;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выводы органа-разработчика об обоснованности предлагаемого проектом муниципального нормативного правового акта администрации муниципального образования город Ефремов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иная информация, позволяющая оценить вероятность возникновения негативных социально-экономических последствий.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5.4. Направление в уполномоченный орган сопроводительного письма, проекта муниципального нормативного правового акта администрации муниципального образования город Ефремов (доработанного проекта муниципального нормативного правового акта администрации муниципального образования город Ефремов), справки о поступивших предложениях осуществляется на бумажном носителе, а также в электронном виде посредством автоматизированной системы электронного документооборота, используемой 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 Подготовка уполномоченным органом Заключения, содержащего выводы о соблюдении органом-разработчиком установленного порядка проведения оценки регулирующего воздействия, а также об обоснованности полученных органом-разработчиком результатов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6.1. Заключение подготавливается уполномоченным органом и содержит выводы о соблюдении органом-разработчиком установленного порядка проведения процедуры оценки регулирующего воздействия, а также об обоснованности полученных органом-разработчиком результатов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Срок подготовки Заключения уполномоченным органом не может превышать 15 (пятнадцати) рабочих дней со дня получения сопроводительного письма органа-разработчика с приложением проекта муниципального нормативного правового акта администрации муниципального образования город Ефремов, справки о поступивших предложениях.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6.2. В случае выявления несоблюдения требований порядка проведения процедуры оценки регулирующего воздействия в Заключении указывается на необходимость повторного проведения выполненной ненадлежащим образом процедуры оценки регулирующего воздействия с последующей доработкой и повторным направлением в уполномоченный орган справки о поступивших предложениях и проекта муниципального нормативного правового акта администрации муниципального образования город Ефремов для подготовки соответствующего Заключения.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6.3. В случае если проведенная органом-разработчиком процедура оценки регулирующего воздействия соответствует требованиям порядка проведения процедуры оценки регулирующего воздействия, уполномоченный орган осуществляет анализ обоснованности полученных органом-разработчиком результатов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6.3.1. Анализ, проводимый уполномоченным органом, основывается на результатах исследования органом-разработчиком выявленной проблемы, с учетом предложений участников процедур публичных консультаций, отраженных в справке о поступивших предложениях.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6.3.2. В случае отсутствия предложений участников процедур публичных консультаций в справке о поступивших предложениях уполномоченный орган вправе инициировать создание общественных и экспертных советов по оценке качества проведения оценки регулирующего воздействия, а также экспертных групп для рассмотрения вопросов осуществления правового регулирования в соответствующих сферах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6.3.3. Наличие процедуры создания уполномоченным органом общественных и экспертных советов по оценке качества проведения оценки регулирующего воздействия, а также экспертных групп для рассмотрения вопросов осуществления правового регулирования в соответствующих сферах общественных отношений, а также поступившие в ходе проведения заседаний указанных общественных и экспертных советов, экспертных групп предложения отражаются в мотивировочной части Заключения.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6.4. При оценке эффективности предложенных в проекте муниципального нормативного правового акта администрации муниципального образования город Ефремов вариантов правового регулирования уполномоченный орган проводит анализ сведений, содержащихся в сопроводительном письме: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корректность формулировки выявленной проблемы;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адекватность определения целей предлагаемого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практическая реализуемость заявленных целей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-верифицируемость показателей достижения целей правового регулирования проекта муниципального нормативного правового акта администрации муниципального образования город Ефремов и возможность последующего мониторинга их достижения;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обоснованность качественного и количественного определения потенциальных адресатов вводимого проектом муниципального нормативного правового акта администрации муниципального образования город Ефремов правового регулирования и динамики их численности;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корректность оценки органом-разработчиком дополнительных расходов и доходов потенциальных адресатов правового регулирования и бюджета муниципального образования город Ефремов, связанных с введением предлагаемого проектом муниципального нормативного правового акта администрации муниципального образования город Ефремов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степень выявления органом-разработчиком всех возможных рисков введения предлагаемого проектом муниципального нормативного правового акта администрации муниципального образования город Ефремов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6.5. Заключение подписывается руководителем уполномоченного органа, согласовывается с отделом по правовому обеспечению администрации муниципального образования город Ефремов и утверждается первым  заместителем главы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 Заключение структурно включает в себя вводную, описательную, мотивировочную и заключительную (итоговую) части.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6.6.1. Во вводной части Заключения содержатся: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наименование проекта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наименование органа-разработчика;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краткие сведения о проведенных в рамках процедуры оценки регулирующего воздействия мероприятиях и их сроках.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6.6.2. В описательной части Заключения указываются основные положения предлагаемого правового регулирования, содержащиеся в проекте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6.6.3. В мотивировочной части Заключения содержатся: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информация о наличии (отсутствии) предложений, поступивших по результатам размещения органом-разработчиком уведомления и проведения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анализ сведений, представленных органом-разработчиком в сопроводительном письме.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6.6.4. Заключительная (итоговая) часть Заключения содержит: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вывод о соблюдении (несоблюдении или неполном соблюдении) установленного Порядка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вывод о достаточности оснований для принятия решения о введении предлагаемого органом-разработчиком в проекте муниципального нормативного правового акта администрации муниципального образования город Ефремов варианта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предложения уполномоченного органа, направленные на улучшение качества проекта муниципального нормативного правового акта администрации муниципального образования город Ефремов (при наличии таковых);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выявленные в проекте муниципального нормативного правового акта администрации муниципального образования город Ефремов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6.7. При получении Заключения, содержащего сведения о выявлении обстоятельств, препятствующих принятию проекта муниципального нормативного правового акта администрации муниципального образования город Ефремов, органом-разработчиком осуществляется доработка проекта муниципального нормативного правового акта администрации муниципального образования город Ефремов с соблюдением требований настоящего Порядка.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7. Размещение Заключения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7.1. Уполномоченным органом в срок, не превышающий 2 (двух) рабочих дней со дня утверждения Заключения первым заместителем главы администрации муниципального образования город Ефремов осуществляется размещение Заключения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7.2. В день размещения Заключения на Сайте уполномоченным органом осуществляется направление Заключения органу-разработчику.</w:t>
      </w:r>
    </w:p>
    <w:p w:rsidR="00981FDB" w:rsidRPr="00981FDB" w:rsidRDefault="00981FDB" w:rsidP="00981FDB">
      <w:pPr>
        <w:spacing w:after="0" w:line="240" w:lineRule="auto"/>
        <w:rPr>
          <w:rFonts w:ascii="Times New Roman" w:eastAsia="Times New Roman" w:hAnsi="Times New Roman" w:cs="Times New Roman"/>
          <w:sz w:val="24"/>
          <w:szCs w:val="24"/>
          <w:lang w:eastAsia="ru-RU"/>
        </w:rPr>
      </w:pPr>
      <w:r w:rsidRPr="00981FDB">
        <w:rPr>
          <w:rFonts w:ascii="Verdana" w:eastAsia="Times New Roman" w:hAnsi="Verdana" w:cs="Times New Roman"/>
          <w:color w:val="052635"/>
          <w:sz w:val="17"/>
          <w:szCs w:val="17"/>
          <w:lang w:eastAsia="ru-RU"/>
        </w:rPr>
        <w:br/>
      </w:r>
      <w:r w:rsidRPr="00981FDB">
        <w:rPr>
          <w:rFonts w:ascii="Verdana" w:eastAsia="Times New Roman" w:hAnsi="Verdana" w:cs="Times New Roman"/>
          <w:color w:val="052635"/>
          <w:sz w:val="17"/>
          <w:szCs w:val="17"/>
          <w:lang w:eastAsia="ru-RU"/>
        </w:rPr>
        <w:br/>
      </w:r>
      <w:r w:rsidRPr="00981FDB">
        <w:rPr>
          <w:rFonts w:ascii="Verdana" w:eastAsia="Times New Roman" w:hAnsi="Verdana" w:cs="Times New Roman"/>
          <w:color w:val="052635"/>
          <w:sz w:val="17"/>
          <w:szCs w:val="17"/>
          <w:lang w:eastAsia="ru-RU"/>
        </w:rPr>
        <w:br/>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1</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w:t>
      </w:r>
      <w:hyperlink r:id="rId19" w:anchor="Par35" w:history="1">
        <w:r w:rsidRPr="00981FDB">
          <w:rPr>
            <w:rFonts w:ascii="Verdana" w:eastAsia="Times New Roman" w:hAnsi="Verdana" w:cs="Times New Roman"/>
            <w:color w:val="1759B4"/>
            <w:sz w:val="17"/>
            <w:szCs w:val="17"/>
            <w:u w:val="single"/>
            <w:lang w:eastAsia="ru-RU"/>
          </w:rPr>
          <w:t>Порядк</w:t>
        </w:r>
      </w:hyperlink>
      <w:r w:rsidRPr="00981FDB">
        <w:rPr>
          <w:rFonts w:ascii="Verdana" w:eastAsia="Times New Roman" w:hAnsi="Verdana" w:cs="Times New Roman"/>
          <w:color w:val="052635"/>
          <w:sz w:val="17"/>
          <w:szCs w:val="17"/>
          <w:lang w:eastAsia="ru-RU"/>
        </w:rPr>
        <w:t>у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проектов муниципальных нормативных правовых актов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 предпринимательской</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 инвестиционной деятельности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Справка</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 поступивших предложениях</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 итогам рассмотрения проекта нормативного правового акта</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в рамках процедуры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Перечень организаций, которым были направлены извещения (уведомления) о проведении публичных консультаций: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2"/>
        <w:gridCol w:w="1322"/>
        <w:gridCol w:w="1430"/>
        <w:gridCol w:w="6215"/>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Автор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Содержание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Результат рассмотрения предложения (предполагается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bl>
    <w:p w:rsidR="00981FDB" w:rsidRPr="00981FDB" w:rsidRDefault="00981FDB" w:rsidP="00981FDB">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5"/>
        <w:gridCol w:w="3482"/>
        <w:gridCol w:w="4002"/>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(должность лица,     ответственного за             составление)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(подпись лица,                                     ответственного за   составление)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(фамилия, имя, отчество                                                         лица, ответственного за                             составление)</w:t>
            </w:r>
          </w:p>
        </w:tc>
      </w:tr>
    </w:tbl>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____________________                             ____________________                                __________________         </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2</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w:t>
      </w:r>
      <w:hyperlink r:id="rId20" w:anchor="Par35" w:history="1">
        <w:r w:rsidRPr="00981FDB">
          <w:rPr>
            <w:rFonts w:ascii="Verdana" w:eastAsia="Times New Roman" w:hAnsi="Verdana" w:cs="Times New Roman"/>
            <w:color w:val="1759B4"/>
            <w:sz w:val="17"/>
            <w:szCs w:val="17"/>
            <w:u w:val="single"/>
            <w:lang w:eastAsia="ru-RU"/>
          </w:rPr>
          <w:t>Порядк</w:t>
        </w:r>
      </w:hyperlink>
      <w:r w:rsidRPr="00981FDB">
        <w:rPr>
          <w:rFonts w:ascii="Verdana" w:eastAsia="Times New Roman" w:hAnsi="Verdana" w:cs="Times New Roman"/>
          <w:color w:val="052635"/>
          <w:sz w:val="17"/>
          <w:szCs w:val="17"/>
          <w:lang w:eastAsia="ru-RU"/>
        </w:rPr>
        <w:t>у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проектов муниципальных нормативных правовых актов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 предпринимательской</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 инвестиционной деятельности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Уведомление</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 проведении публичных консультаций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 рамках процедуры оценки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Настоящим 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(наименование органа-разработчика)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извещает  о  начале  обсуждения  идеи  (концепции)  предлагаемого правового регулирования и сборе предложений заинтересованных лиц.</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Предложения принимаются по адресу: 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 также по адресу электронной почты: 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Сроки приема предложений: 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размещения   уведомления  о  подготовке   проекта   нормативного правового акта в информационно-телекоммуникационной сети «Интернет» (полный электронный адрес):                   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Все поступившие предложения будут рассмотрены. Сводка предложений будет размещена на сайте 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(адрес официального сайта)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не позднее 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(число, месяц, год).</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 Описание проблемы, на решение которой направлено предлагаемое правовое регулирование: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 Цели предлагаемого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 Планируемый срок вступления в силу предлагаемого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 Сведения о необходимости или отсутствии необходимости установления переходного периода: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 Сравнение возможных вариантов решения проблемы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66"/>
        <w:gridCol w:w="814"/>
        <w:gridCol w:w="814"/>
        <w:gridCol w:w="845"/>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Вариант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Вариант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Вариант №</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6.1. Содержание варианта решения выявленной проблемы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6.4. Оценка расходов (доходов) бюджета субъекта Российской Федерации, связанных с введением предлагаемого правового регулирования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 Оценка рисков неблагоприятных последствий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bl>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6.7. Обоснование выбора предпочтительного варианта предлагаемого  правового регулирования выявленной проблемы: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7. Иная информация по решению органа-разработчика,  относящаяся к сведениям о подготовке идеи (концепции) предлагаемого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уведомлению прилагаются: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
        <w:gridCol w:w="5502"/>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Перечень вопросов для участников публичных консультаций</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Проект муниципального нормативного правового акта</w:t>
            </w:r>
          </w:p>
        </w:tc>
      </w:tr>
    </w:tbl>
    <w:p w:rsidR="00981FDB" w:rsidRPr="00981FDB" w:rsidRDefault="00981FDB" w:rsidP="00981FDB">
      <w:pPr>
        <w:spacing w:after="0" w:line="240" w:lineRule="auto"/>
        <w:rPr>
          <w:rFonts w:ascii="Times New Roman" w:eastAsia="Times New Roman" w:hAnsi="Times New Roman" w:cs="Times New Roman"/>
          <w:sz w:val="24"/>
          <w:szCs w:val="24"/>
          <w:lang w:eastAsia="ru-RU"/>
        </w:rPr>
      </w:pPr>
      <w:r w:rsidRPr="00981FDB">
        <w:rPr>
          <w:rFonts w:ascii="Verdana" w:eastAsia="Times New Roman" w:hAnsi="Verdana" w:cs="Times New Roman"/>
          <w:color w:val="052635"/>
          <w:sz w:val="17"/>
          <w:szCs w:val="17"/>
          <w:lang w:eastAsia="ru-RU"/>
        </w:rPr>
        <w:br/>
      </w:r>
      <w:r w:rsidRPr="00981FDB">
        <w:rPr>
          <w:rFonts w:ascii="Verdana" w:eastAsia="Times New Roman" w:hAnsi="Verdana" w:cs="Times New Roman"/>
          <w:color w:val="052635"/>
          <w:sz w:val="17"/>
          <w:szCs w:val="17"/>
          <w:lang w:eastAsia="ru-RU"/>
        </w:rPr>
        <w:br/>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№2</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постановлению администрации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от 27.11.2015 № 2034</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Порядок</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проведения экспертизы муниципальных нормативных правовых</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 предпринимательской 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 Общие положения.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1.1. Настоящий Порядок проведения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(далее - Порядок), разработан в соответствии с требованиями </w:t>
      </w:r>
      <w:hyperlink r:id="rId21" w:history="1">
        <w:r w:rsidRPr="00981FDB">
          <w:rPr>
            <w:rFonts w:ascii="Verdana" w:eastAsia="Times New Roman" w:hAnsi="Verdana" w:cs="Times New Roman"/>
            <w:color w:val="1759B4"/>
            <w:sz w:val="17"/>
            <w:szCs w:val="17"/>
            <w:u w:val="single"/>
            <w:lang w:eastAsia="ru-RU"/>
          </w:rPr>
          <w:t>части 3 статьи 46</w:t>
        </w:r>
      </w:hyperlink>
      <w:r w:rsidRPr="00981FDB">
        <w:rPr>
          <w:rFonts w:ascii="Verdana" w:eastAsia="Times New Roman" w:hAnsi="Verdana" w:cs="Times New Roman"/>
          <w:color w:val="052635"/>
          <w:sz w:val="17"/>
          <w:szCs w:val="17"/>
          <w:lang w:eastAsia="ru-RU"/>
        </w:rPr>
        <w:t> Федерального закона от 06.10.2003 № 131-ФЗ «Об общих принципах организации местного самоуправления в Российской Федерации» (далее - Федеральный </w:t>
      </w:r>
      <w:hyperlink r:id="rId22" w:history="1">
        <w:r w:rsidRPr="00981FDB">
          <w:rPr>
            <w:rFonts w:ascii="Verdana" w:eastAsia="Times New Roman" w:hAnsi="Verdana" w:cs="Times New Roman"/>
            <w:color w:val="1759B4"/>
            <w:sz w:val="17"/>
            <w:szCs w:val="17"/>
            <w:u w:val="single"/>
            <w:lang w:eastAsia="ru-RU"/>
          </w:rPr>
          <w:t>закон</w:t>
        </w:r>
      </w:hyperlink>
      <w:r w:rsidRPr="00981FDB">
        <w:rPr>
          <w:rFonts w:ascii="Verdana" w:eastAsia="Times New Roman" w:hAnsi="Verdana" w:cs="Times New Roman"/>
          <w:color w:val="052635"/>
          <w:sz w:val="17"/>
          <w:szCs w:val="17"/>
          <w:lang w:eastAsia="ru-RU"/>
        </w:rPr>
        <w:t>) и </w:t>
      </w:r>
      <w:hyperlink r:id="rId23" w:history="1">
        <w:r w:rsidRPr="00981FDB">
          <w:rPr>
            <w:rFonts w:ascii="Verdana" w:eastAsia="Times New Roman" w:hAnsi="Verdana" w:cs="Times New Roman"/>
            <w:color w:val="1759B4"/>
            <w:sz w:val="17"/>
            <w:szCs w:val="17"/>
            <w:u w:val="single"/>
            <w:lang w:eastAsia="ru-RU"/>
          </w:rPr>
          <w:t>Закона</w:t>
        </w:r>
      </w:hyperlink>
      <w:r w:rsidRPr="00981FDB">
        <w:rPr>
          <w:rFonts w:ascii="Verdana" w:eastAsia="Times New Roman" w:hAnsi="Verdana" w:cs="Times New Roman"/>
          <w:color w:val="052635"/>
          <w:sz w:val="17"/>
          <w:szCs w:val="17"/>
          <w:lang w:eastAsia="ru-RU"/>
        </w:rPr>
        <w:t> Тульской области от 02.12.2014 № 2245-ЗТО «О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1.1.1. Проведение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(далее - экспертиза и муниципальные нормативные правовые акты администрации муниципального образования город Ефремов соответственно), осуществляется в отношении соответствующих муниципальных нормативных правовых актов администрации муниципального образования город Ефремов в целях выявления положений, необоснованно затрудняющих осуществление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1.1.2. Экспертиза осуществляется путем проведения публичных консультаций, а также получения экспертных оценок.</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xml:space="preserve">1.1.3. В ходе проведения экспертизы, а также размещения на официальном сайте муниципального образования город Ефремов в информационно-телекоммуникационной сети «Интернет» (далее - Сайт) </w:t>
      </w:r>
      <w:r w:rsidRPr="00981FDB">
        <w:rPr>
          <w:rFonts w:ascii="Verdana" w:eastAsia="Times New Roman" w:hAnsi="Verdana" w:cs="Times New Roman"/>
          <w:color w:val="052635"/>
          <w:sz w:val="17"/>
          <w:szCs w:val="17"/>
          <w:lang w:eastAsia="ru-RU"/>
        </w:rPr>
        <w:lastRenderedPageBreak/>
        <w:t>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(далее - проблема) и возможных способах ее решения, в том числе путем введения нового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1.2. Комитет по экономике, развитию малого,  среднего бизнеса и организационной работы администрации муниципального образования город комитет по экономике, развитию малого,  среднего бизнеса и организационной работы администрации муниципального образования город Ефремов является уполномоченным органом администрации муниципального образования город Ефремов, осуществляющим координацию и проведение экспертизы, а также выполняющим функции нормативно-правового, информационного и методического обеспечения проведения экспертизы (далее - уполномоченный орган).</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1.3. Под публичными консультациями в настоящем Порядке понимается открытое обсуждение муниципального нормативного правового акта администрации муниципального образования город Ефремов, организуемое уполномоченным органом в ходе проведения экспертизы и подготовки заключения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 Участники проведения экспертизы, функции Участников проведения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2.1. Участниками экспертизы являются: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органы-разработчики – структурные подразделения администрации муниципального образования город Ефремов, осуществляющие в пределах своих полномочий подготовку муниципальных нормативных правовых актов администрации муниципального образования город Ефремов в соответствующих сферах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уполномоченный орган;</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участники процедур публичных консультаций - организации, уведомляемые органом-разработчиком либо уполномоченным органом о проведении экспертизы, в том числе: организации, действующие на территории муниципального образования город Ефремов, целью деятельности которых является защита и представление интересов субъектов предпринимательской деятельности, уполномоченный по правам предпринимателей в Тульской области, субъекты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2.2. В рамках проведения экспертизы органы-разработчики осуществляют следующие полномочия: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участвуют в проведении экспертизы муниципальных нормативных правовых 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представляют в уполномоченный орган в срок до 31 декабря года, предшествующего году, на который формируется план проведения экспертиз муниципальных нормативных правовых актов администрации муниципального образования город Ефремов, предложения о включении в указанный план муниципальных нормативных правовых 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рассматривают поступившее заключение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размещают на Сайте уведомление о принятом по итогам рассмотрения заключения об экспертизе решении в отношении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2.3. Уполномоченный орган осуществляет следующие полномочия: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правовое и информационно-методическое обеспечение проведения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формирует план проведения экспертиз муниципальных нормативных правовых актов администрации муниципального образования город Ефремов на календарный год;</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проведение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координирует взаимодействие участников проведения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организует проведение публичных консультаций в соответствии с настоящим Порядком;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составление справки о поступивших предложениях по форме согласно </w:t>
      </w:r>
      <w:hyperlink r:id="rId24" w:anchor="Par389" w:history="1">
        <w:r w:rsidRPr="00981FDB">
          <w:rPr>
            <w:rFonts w:ascii="Verdana" w:eastAsia="Times New Roman" w:hAnsi="Verdana" w:cs="Times New Roman"/>
            <w:color w:val="1759B4"/>
            <w:sz w:val="17"/>
            <w:szCs w:val="17"/>
            <w:u w:val="single"/>
            <w:lang w:eastAsia="ru-RU"/>
          </w:rPr>
          <w:t>приложению 1</w:t>
        </w:r>
      </w:hyperlink>
      <w:r w:rsidRPr="00981FDB">
        <w:rPr>
          <w:rFonts w:ascii="Verdana" w:eastAsia="Times New Roman" w:hAnsi="Verdana" w:cs="Times New Roman"/>
          <w:color w:val="052635"/>
          <w:sz w:val="17"/>
          <w:szCs w:val="17"/>
          <w:lang w:eastAsia="ru-RU"/>
        </w:rPr>
        <w:t> к Порядку, и ее размещение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подготовку заключения об экспертизе, размещение на Сайте заключения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ежегодно готовит и размещает на Сайте информацию о результатах проведенных экспертиз;</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запрашивает необходимую информацию у органов-разработчиков в целях подготовки заключений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взаимодействует с уполномоченным региональным органом исполнительной власти по вопросам организации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вправе готовить и заключать соглашения о взаимодействии при проведении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вправе создавать общественные и экспертные советы по проведению экспертизы, а также экспертные группы для рассмотрения вопросов осуществления правового регулирования в соответствующих сферах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 Проведение экспертизы муниципальных нормативных правовых 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 Формирование плана проведения экспертиз муниципальных нормативных правовых актов администрации муниципального образования город Ефремов на календарный год (далее - План) и его размещение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3.1.1. Проведение экспертиз муниципальных нормативных правовых актов администрации муниципального образования город Ефремов осуществляется в соответствии с утвержденным Планом, формируемым ежегодно уполномоченным органом на основании предложений о проведении экспертизы, поступивших в уполномоченный орган от: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научно-исследовательских, общественных и иных организаций;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субъектов предпринимательской и инвестиционной деятельности, их ассоциаций и союзов;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органов-разработчиков;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участников процедур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3.1.2. До включения муниципальных нормативных правовых актов администрации муниципального образования город Ефремов в План уполномоченный орган вправе запросить мнение о необходимости проведения экспертизы в отношении данных муниципальных нормативных правовых актов администрации муниципального образования город Ефремов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3.1.3. План составляется уполномоченным органом на календарный год по форме согласно </w:t>
      </w:r>
      <w:hyperlink r:id="rId25" w:anchor="Par440" w:history="1">
        <w:r w:rsidRPr="00981FDB">
          <w:rPr>
            <w:rFonts w:ascii="Verdana" w:eastAsia="Times New Roman" w:hAnsi="Verdana" w:cs="Times New Roman"/>
            <w:color w:val="1759B4"/>
            <w:sz w:val="17"/>
            <w:szCs w:val="17"/>
            <w:u w:val="single"/>
            <w:lang w:eastAsia="ru-RU"/>
          </w:rPr>
          <w:t>приложению 2</w:t>
        </w:r>
      </w:hyperlink>
      <w:r w:rsidRPr="00981FDB">
        <w:rPr>
          <w:rFonts w:ascii="Verdana" w:eastAsia="Times New Roman" w:hAnsi="Verdana" w:cs="Times New Roman"/>
          <w:color w:val="052635"/>
          <w:sz w:val="17"/>
          <w:szCs w:val="17"/>
          <w:lang w:eastAsia="ru-RU"/>
        </w:rPr>
        <w:t> к Порядку, подписывается руководителем уполномоченного органа и утверждается заместителем главы администрации муниципального образования город Ефремов, курирующим деятельность уполномоченного органа, а также размещается уполномоченным органом на Сайте в срок не позднее 1 февраля календарного года, на который утверждается План.</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 Проведение публичных консультаций по муниципальным нормативным правовым актам администрации муниципального образования город Ефремов, размещение муниципальных нормативных правовых актов администрации муниципального образования город Ефремов на Сайте для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3.2.1. Публичные консультации проводятся уполномоченным органом с соблюдением положений, предусмотренных настоящим Порядком.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3.2.2. Публичные консультации проводятся в течение 15 рабочих дней с даты начала проведения экспертизы соответствующего муниципального нормативного правового акта администрации муниципального образования город Ефремов, установленной Планом.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3.2.3. Публичные консультации проводятся путем размещения уполномоченным органом на Сайте уведомления о проведении экспертизы с указанием срока начала и окончания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3.2.4. Уведомление о проведении экспертизы должно содержать следующую информацию:</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наименование органа-разработчика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адрес, по которому направляются предложения;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описание проблемы, на решение которой направлены положения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действующие нормативные правовые акты, поручения, другие решения, на основании которых утвержден муниципальный нормативный правовой акт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иная информация, относящаяся к сведениям о муниципальном нормативном правовом акте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3.2.4.1. К уведомлению прилагается текст муниципального нормативного правового акта администрации муниципального образования город Ефремов, подлежащего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3.2.5. В ходе проведения публичных консультаций уполномоченный орган вправе запросить у органа-разработчика муниципального нормативного правового акта администрации муниципального образования город  Ефремов материалы, необходимые для проведения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3.2.6. В ходе проведения публичных консультаций уполномоченный орган вправе инициировать проведение совещаний с участием органа-разработчика муниципального нормативного правового акта администрации муниципального образования город Ефремов и участников процедур публичных консультаций, целью проведения которых является выявление мнения заинтересованных лиц о наличии (отсутствии) фактического воздействия муниципального нормативного правового акта администрации муниципального образования город Ефремов на осуществление предпринимательской и инвестиционной деятельности на территории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3.2.7. Участники публичных консультаций вправе направлять свои предложения и замечания по итогам рассмотрения муниципального нормативного правового акта в срок, установленный в уведомлении о проведении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3.3. Рассмотрение поступивших в ходе проведения публичных консультаций предложений, составление справки о поступивших предложениях и ее размещение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3.3.1. Рассмотрение поступивших в ходе проведения публичных консультаций предложений осуществляется уполномоченным органом.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Срок рассмотрения поступивших в ходе публичных консультаций предложений не может превышать 10 (десяти) рабочих дней со дня окончания проведения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3.3.2. По результатам рассмотрения поступивших в ходе проведения публичных консультаций предложений уполномоченным органом составляется справка о поступивших предложениях (</w:t>
      </w:r>
      <w:hyperlink r:id="rId26" w:anchor="Par389" w:history="1">
        <w:r w:rsidRPr="00981FDB">
          <w:rPr>
            <w:rFonts w:ascii="Verdana" w:eastAsia="Times New Roman" w:hAnsi="Verdana" w:cs="Times New Roman"/>
            <w:color w:val="1759B4"/>
            <w:sz w:val="17"/>
            <w:szCs w:val="17"/>
            <w:u w:val="single"/>
            <w:lang w:eastAsia="ru-RU"/>
          </w:rPr>
          <w:t>приложение 1</w:t>
        </w:r>
      </w:hyperlink>
      <w:r w:rsidRPr="00981FDB">
        <w:rPr>
          <w:rFonts w:ascii="Verdana" w:eastAsia="Times New Roman" w:hAnsi="Verdana" w:cs="Times New Roman"/>
          <w:color w:val="052635"/>
          <w:sz w:val="17"/>
          <w:szCs w:val="17"/>
          <w:lang w:eastAsia="ru-RU"/>
        </w:rPr>
        <w:t> к Порядку).</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Справка о поступивших предложениях размещается на Сайте в срок, не превышающий 2 (двух) дней со дня ее составления.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3.4. Проведение уполномоченным органом экспертизы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3.4.1.Экспертиза муниципального нормативного правового акта администрации муниципального образования город Ефремов проводится уполномоченным органом в срок, не превышающий 15 (пятнадцати) рабочих дней со дня размещения на Сайте справки о поступивших предложениях.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3.4.2. При проведении экспертизы уполномоченным органом: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рассматриваются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анализируются положения муниципального нормативного правового акта администрации муниципального образования город Ефремов во взаимосвязи со сложившейся практикой их применения;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определяется характер и степень воздействия положений муниципального нормативного правового акта администрации муниципального образования город Ефремов на регулируемые им отношения в сфере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устанавливается наличие (отсутствие) затруднений в осуществлении предпринимательской и инвестиционной деятельности, вызванных применением положений муниципального нормативного правового акта администрации муниципального образования город Ефремов, а также их обоснованность и целесообразность для целей муниципального регулирования соответствующих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3.5. Подготовка уполномоченным органом заключения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3.5.1. По результатам проведения экспертизы составляется заключение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3.5.2. В заключении об экспертизе указываются сведения: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 муниципальном нормативном правовом акте администрации муниципального образования город Ефремов, в отношении которого проводится экспертиза (его реквизиты, в том числе вид, дата, номер, наименование, редакция, источник официального опубликования, основания для проведения экспертизы, источник официального опубликования, разработчик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 наличии (отсутствии) проведения процедуры оценки регулирующего воздействия проекта муниципального нормативного правового акта администрации муниципального образования город Ефремов по отношению к рассматриваемому в рамках экспертизы муниципальному нормативному правовому акту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 дате вступления в силу муниципального нормативного правового акта администрации муниципального образования город Ефремов и (или) его отдельных положений;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об основных группах субъектов предпринимательской, инвестиционной и иной деятельности, интересы которых затрагиваются установленным регулированием;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 выявленных положениях муниципального нормативного правового акта администрации муниципального образования город Ефремов,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об обосновании сделанных выводов;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 проведенных публичных консультациях.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3.5.3. Заключение об экспертизе подписывается руководителем уполномоченного органа и утверждается первым заместителем главы администрации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3.6. Направление органу-разработчику муниципального нормативного правового акта администрации муниципального образования город Ефремов заключения об экспертизе. Размещение заключения об экспертизе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3.6.1. В срок, не превышающий 2 дней со дня утверждения заключения об экспертизе первым  заместителем главы администрации города,  заключение об экспертизе подлежит размещению на Сайте, а также направлению с сопроводительным письмом, подписываемым руководителем уполномоченного органа, органу-разработчику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3.7. Размещение разработчиком муниципального нормативного правового акта администрации муниципального образования город Ефремов на Сайте уведомления о принятых мерах по результатам экспертизы муниципального нормативного правового акта администрации муниципального образования город Ефремов, в том числе в случае выявления в муниципальном нормативном правовом акте положений, необоснованно затрудняющих осуществление предпринимательской и инвестиционной деятельности (далее - Уведомление о принятых мерах).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3.7.1. Орган-разработчик муниципального нормативного правового акта администрации муниципального образования город Ефремов рассматривает поступившее к нему заключение об экспертизе и по итогам рассмотрения в 10-дневный срок принимает одно из следующих решений в отношении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необходимость признания муниципального нормативного правового акта администрации муниципального образования город Ефремов утратившим силу;</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необходимость внесения изменений в муниципальный нормативный правовой акт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сохранение муниципального нормативного правового акта администрации муниципального образования город Ефремов в действующей на момент проведения экспертизы муниципального нормативного правового акта администрации муниципального образования город Ефремов редакции.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3.7.2.Принятое решение оформляется органом-разработчиком муниципального нормативного правового акта администрации муниципального образования город Ефремов в виде Уведомления о принятых мерах (по форме согласно </w:t>
      </w:r>
      <w:hyperlink r:id="rId27" w:anchor="Par483" w:history="1">
        <w:r w:rsidRPr="00981FDB">
          <w:rPr>
            <w:rFonts w:ascii="Verdana" w:eastAsia="Times New Roman" w:hAnsi="Verdana" w:cs="Times New Roman"/>
            <w:color w:val="1759B4"/>
            <w:sz w:val="17"/>
            <w:szCs w:val="17"/>
            <w:u w:val="single"/>
            <w:lang w:eastAsia="ru-RU"/>
          </w:rPr>
          <w:t>приложению 3</w:t>
        </w:r>
      </w:hyperlink>
      <w:r w:rsidRPr="00981FDB">
        <w:rPr>
          <w:rFonts w:ascii="Verdana" w:eastAsia="Times New Roman" w:hAnsi="Verdana" w:cs="Times New Roman"/>
          <w:color w:val="052635"/>
          <w:sz w:val="17"/>
          <w:szCs w:val="17"/>
          <w:lang w:eastAsia="ru-RU"/>
        </w:rPr>
        <w:t> к Порядку) и в 3-дневный срок со дня его подписания руководителем органа-разработчика муниципального нормативного правового акта администрации муниципального образования город Ефремов размещается на Сайте.</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w:t>
      </w:r>
    </w:p>
    <w:p w:rsidR="00981FDB" w:rsidRPr="00981FDB" w:rsidRDefault="00981FDB" w:rsidP="00981FDB">
      <w:pPr>
        <w:spacing w:after="0" w:line="240" w:lineRule="auto"/>
        <w:rPr>
          <w:rFonts w:ascii="Times New Roman" w:eastAsia="Times New Roman" w:hAnsi="Times New Roman" w:cs="Times New Roman"/>
          <w:sz w:val="24"/>
          <w:szCs w:val="24"/>
          <w:lang w:eastAsia="ru-RU"/>
        </w:rPr>
      </w:pPr>
      <w:r w:rsidRPr="00981FDB">
        <w:rPr>
          <w:rFonts w:ascii="Verdana" w:eastAsia="Times New Roman" w:hAnsi="Verdana" w:cs="Times New Roman"/>
          <w:color w:val="052635"/>
          <w:sz w:val="17"/>
          <w:szCs w:val="17"/>
          <w:lang w:eastAsia="ru-RU"/>
        </w:rPr>
        <w:br/>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1</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Порядку проведения экспертизы муниципальных</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нормативных правовых актов администрации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Справка</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 поступивших предложениях</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 итогам публичных консультаций в рамках проведения</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экспертизы муниципального нормативного правового акта</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затрагивающего вопросы осуществления предпринимательской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Перечень организаций, которым были направлены уведомления о проведении экспертизы: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9"/>
        <w:gridCol w:w="1322"/>
        <w:gridCol w:w="1431"/>
        <w:gridCol w:w="6227"/>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Автор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Содержание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Результат рассмотрения предложения (предполагается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bl>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 ___________________      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(должность лица,                       (подпись лица,                (фамилия, имя, отчество  ответственного за         ответственного за          лица, ответственного   составление)                                    составление)                           составление)</w:t>
      </w:r>
    </w:p>
    <w:p w:rsidR="00981FDB" w:rsidRPr="00981FDB" w:rsidRDefault="00981FDB" w:rsidP="00981FDB">
      <w:pPr>
        <w:spacing w:after="0" w:line="240" w:lineRule="auto"/>
        <w:rPr>
          <w:rFonts w:ascii="Times New Roman" w:eastAsia="Times New Roman" w:hAnsi="Times New Roman" w:cs="Times New Roman"/>
          <w:sz w:val="24"/>
          <w:szCs w:val="24"/>
          <w:lang w:eastAsia="ru-RU"/>
        </w:rPr>
      </w:pPr>
      <w:r w:rsidRPr="00981FDB">
        <w:rPr>
          <w:rFonts w:ascii="Verdana" w:eastAsia="Times New Roman" w:hAnsi="Verdana" w:cs="Times New Roman"/>
          <w:color w:val="052635"/>
          <w:sz w:val="17"/>
          <w:szCs w:val="17"/>
          <w:lang w:eastAsia="ru-RU"/>
        </w:rPr>
        <w:br/>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2</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Порядку проведения экспертизы муниципальных</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нормативных правовых актов администрации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«УТВЕРЖДАЮ»:</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____________________________________</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____________________________________</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(должность заместителя главы</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администрации, курирующего</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деятельность уполномоченного органа)</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_______________/____________________</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(подпись) (фамилия, имя, отчество)</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«____» __________________ _____ года</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План</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проведения экспертиз муниципальных нормативных правовых</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актов администрации муниципального образования город Ефремов ,</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 предпринимательской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 инвестиционной деятельности, на ________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
        <w:gridCol w:w="1266"/>
        <w:gridCol w:w="2819"/>
        <w:gridCol w:w="2294"/>
        <w:gridCol w:w="2619"/>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Дата начала проведения экспертизы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Реквизиты муниципального нормативного правового акта администрации муниципального образования город Ефремов (дата, номер, наименование, источник официального опубликования)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Разработчик муниципального нормативного правового акта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Орган, организация, предложившая включение муниципального нормативного правового акта администрации муниципального образования город Ефремов в План</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bl>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                  _____________                   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(должность руководителя                   (подпись)                  (фамилия, имя,    уполномоченного органа)                                                                      отчество)       </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3</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Порядку проведения экспертизы муниципальных</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нормативных правовых актов администрации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Уведомление</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 принятых мерах по результатам экспертизы</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нормативного правового акта администрации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 город Ефремов, затрагивающего</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вопросы осуществления предпринимательской и инвестиционной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деятельности, в том числе в случае выявления</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 муниципальном нормативном правовом акте положений,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необоснованно затрудняющих осуществление предпринимательской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 Общие положения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1.1. Орган-разработчик:</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полное наименование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1.2. Вид и наименование муниципального нормативного правового акта: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1.3. Дата вступления в силу муниципального нормативного правового акта: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указывается дата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1.4.  Краткое описание проблемы, на решение которой направлен муниципальный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нормативный правовой акт: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1.5. Срок, в течение которого принимались предложения в связи с проведением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начало: «__» ________ 201_ г.; окончание: «__» _______ 201_ г.</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1.6. Полный электронный адрес размещения заключения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1.7. Контактная информация органа-разработчика: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Ф.И.О. исполнителя муниципального нормативного правового акта: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Должность:___________________________________________________________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Телефон: ________________ Адрес электронной почты: 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   Описание  замечаний  и  предложений,  поступивших  в  ходе  проведения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экспертизы, а также описание результатов их рассмотрения: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3"/>
        <w:gridCol w:w="2535"/>
        <w:gridCol w:w="2871"/>
        <w:gridCol w:w="3500"/>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Автор замечания и (или)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Содержание замечания и (или)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Результат рассмотрения замечания и (или) предложения</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bl>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2.1.  Перечень  участвующих  в  рассмотрении замечаний и (или) предложений, поступивших в ходе проведения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  Описание  принятых  мер  по  результатам  экспертизы муниципального нормативного  правового акта администрации муниципального образования город</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Ефремов,  в  том  числе  направленных  на  устранение  выявленных   положений,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необоснованно     затрудняющих    осуществление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____________________________________________________________________________________________________________________________________</w:t>
      </w:r>
    </w:p>
    <w:p w:rsidR="00247136" w:rsidRDefault="00247136">
      <w:bookmarkStart w:id="0" w:name="_GoBack"/>
      <w:bookmarkEnd w:id="0"/>
    </w:p>
    <w:sectPr w:rsidR="00247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7B"/>
    <w:rsid w:val="00247136"/>
    <w:rsid w:val="00981FDB"/>
    <w:rsid w:val="00F82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EA74F-1DE2-4A74-BE55-6F27ABE5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81F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1F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81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1FDB"/>
  </w:style>
  <w:style w:type="character" w:styleId="a4">
    <w:name w:val="Hyperlink"/>
    <w:basedOn w:val="a0"/>
    <w:uiPriority w:val="99"/>
    <w:semiHidden/>
    <w:unhideWhenUsed/>
    <w:rsid w:val="00981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0%9D%D0%BE%D0%B2%D0%B0%D1%8F%20%D0%BF%D0%B0%D0%BF%D0%BA%D0%B0\%E2%84%962034.docx" TargetMode="External"/><Relationship Id="rId13" Type="http://schemas.openxmlformats.org/officeDocument/2006/relationships/hyperlink" Target="consultantplus://offline/ref=2767C460F0B2686DD9C344888B2932422E8BB4A66E36446B5C63B715CD8E87003C9F280B0085EE816E2FDClBR0Q" TargetMode="External"/><Relationship Id="rId18" Type="http://schemas.openxmlformats.org/officeDocument/2006/relationships/hyperlink" Target="file:///C:\Users\User\Desktop\%D0%9D%D0%BE%D0%B2%D0%B0%D1%8F%20%D0%BF%D0%B0%D0%BF%D0%BA%D0%B0\%E2%84%962034.docx" TargetMode="External"/><Relationship Id="rId26" Type="http://schemas.openxmlformats.org/officeDocument/2006/relationships/hyperlink" Target="file:///C:\Users\User\Desktop\%D0%9D%D0%BE%D0%B2%D0%B0%D1%8F%20%D0%BF%D0%B0%D0%BF%D0%BA%D0%B0\%E2%84%962034.docx" TargetMode="External"/><Relationship Id="rId3" Type="http://schemas.openxmlformats.org/officeDocument/2006/relationships/webSettings" Target="webSettings.xml"/><Relationship Id="rId21" Type="http://schemas.openxmlformats.org/officeDocument/2006/relationships/hyperlink" Target="consultantplus://offline/ref=2767C460F0B2686DD9C35A859D456C492888E8AA6E37493B053CEC489A878D577BD0714B43l8R0Q" TargetMode="External"/><Relationship Id="rId7" Type="http://schemas.openxmlformats.org/officeDocument/2006/relationships/hyperlink" Target="consultantplus://offline/ref=2767C460F0B2686DD9C344888B2932422E8BB4A66E31426C5A63B715CD8E87003C9F280B0085EE816B2DDAlBR5Q" TargetMode="External"/><Relationship Id="rId12" Type="http://schemas.openxmlformats.org/officeDocument/2006/relationships/hyperlink" Target="consultantplus://offline/ref=2767C460F0B2686DD9C35A859D456C492888E8AA6E37493B053CEC489Al8R7Q" TargetMode="External"/><Relationship Id="rId17" Type="http://schemas.openxmlformats.org/officeDocument/2006/relationships/hyperlink" Target="file:///C:\Users\User\Desktop\%D0%9D%D0%BE%D0%B2%D0%B0%D1%8F%20%D0%BF%D0%B0%D0%BF%D0%BA%D0%B0\%E2%84%962034.docx" TargetMode="External"/><Relationship Id="rId25" Type="http://schemas.openxmlformats.org/officeDocument/2006/relationships/hyperlink" Target="file:///C:\Users\User\Desktop\%D0%9D%D0%BE%D0%B2%D0%B0%D1%8F%20%D0%BF%D0%B0%D0%BF%D0%BA%D0%B0\%E2%84%962034.docx" TargetMode="External"/><Relationship Id="rId2" Type="http://schemas.openxmlformats.org/officeDocument/2006/relationships/settings" Target="settings.xml"/><Relationship Id="rId16" Type="http://schemas.openxmlformats.org/officeDocument/2006/relationships/hyperlink" Target="file:///C:\Users\User\Desktop\%D0%9D%D0%BE%D0%B2%D0%B0%D1%8F%20%D0%BF%D0%B0%D0%BF%D0%BA%D0%B0\%E2%84%962034.docx" TargetMode="External"/><Relationship Id="rId20" Type="http://schemas.openxmlformats.org/officeDocument/2006/relationships/hyperlink" Target="file:///C:\Users\User\Desktop\%D0%9D%D0%BE%D0%B2%D0%B0%D1%8F%20%D0%BF%D0%B0%D0%BF%D0%BA%D0%B0\%E2%84%962034.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67C460F0B2686DD9C344888B2932422E8BB4A66E36446B5C63B715CD8E87003C9F280B0085EE816E2FDClBR0Q" TargetMode="External"/><Relationship Id="rId11" Type="http://schemas.openxmlformats.org/officeDocument/2006/relationships/hyperlink" Target="consultantplus://offline/ref=2767C460F0B2686DD9C35A859D456C492888E8AA6E37493B053CEC489A878D577BD0714B43l8R0Q" TargetMode="External"/><Relationship Id="rId24" Type="http://schemas.openxmlformats.org/officeDocument/2006/relationships/hyperlink" Target="file:///C:\Users\User\Desktop\%D0%9D%D0%BE%D0%B2%D0%B0%D1%8F%20%D0%BF%D0%B0%D0%BF%D0%BA%D0%B0\%E2%84%962034.docx" TargetMode="External"/><Relationship Id="rId5" Type="http://schemas.openxmlformats.org/officeDocument/2006/relationships/hyperlink" Target="consultantplus://offline/ref=2767C460F0B2686DD9C35A859D456C492888E8AA6E37493B053CEC489A878D577BD0714B43l8R0Q" TargetMode="External"/><Relationship Id="rId15" Type="http://schemas.openxmlformats.org/officeDocument/2006/relationships/hyperlink" Target="file:///C:\Users\User\Desktop\%D0%9D%D0%BE%D0%B2%D0%B0%D1%8F%20%D0%BF%D0%B0%D0%BF%D0%BA%D0%B0\%E2%84%962034.docx" TargetMode="External"/><Relationship Id="rId23" Type="http://schemas.openxmlformats.org/officeDocument/2006/relationships/hyperlink" Target="consultantplus://offline/ref=2767C460F0B2686DD9C344888B2932422E8BB4A66E36446B5C63B715CD8E87003C9F280B0085EE816E2FDDlBR0Q" TargetMode="External"/><Relationship Id="rId28" Type="http://schemas.openxmlformats.org/officeDocument/2006/relationships/fontTable" Target="fontTable.xml"/><Relationship Id="rId10" Type="http://schemas.openxmlformats.org/officeDocument/2006/relationships/hyperlink" Target="file:///C:\Users\User\Desktop\%D0%9D%D0%BE%D0%B2%D0%B0%D1%8F%20%D0%BF%D0%B0%D0%BF%D0%BA%D0%B0\%E2%84%962034.docx" TargetMode="External"/><Relationship Id="rId19" Type="http://schemas.openxmlformats.org/officeDocument/2006/relationships/hyperlink" Target="file:///C:\Users\User\Desktop\%D0%9D%D0%BE%D0%B2%D0%B0%D1%8F%20%D0%BF%D0%B0%D0%BF%D0%BA%D0%B0\%E2%84%962034.docx" TargetMode="External"/><Relationship Id="rId4" Type="http://schemas.openxmlformats.org/officeDocument/2006/relationships/hyperlink" Target="consultantplus://offline/ref=2767C460F0B2686DD9C35A859D456C492882E3A86B32493B053CEC489A878D577BD071494488EF83l6R6Q" TargetMode="External"/><Relationship Id="rId9" Type="http://schemas.openxmlformats.org/officeDocument/2006/relationships/hyperlink" Target="file:///C:\Users\User\Desktop\%D0%9D%D0%BE%D0%B2%D0%B0%D1%8F%20%D0%BF%D0%B0%D0%BF%D0%BA%D0%B0\%E2%84%962034.docx" TargetMode="External"/><Relationship Id="rId14" Type="http://schemas.openxmlformats.org/officeDocument/2006/relationships/hyperlink" Target="file:///C:\Users\User\Desktop\%D0%9D%D0%BE%D0%B2%D0%B0%D1%8F%20%D0%BF%D0%B0%D0%BF%D0%BA%D0%B0\%E2%84%962034.docx" TargetMode="External"/><Relationship Id="rId22" Type="http://schemas.openxmlformats.org/officeDocument/2006/relationships/hyperlink" Target="consultantplus://offline/ref=2767C460F0B2686DD9C35A859D456C492888E8AA6E37493B053CEC489Al8R7Q" TargetMode="External"/><Relationship Id="rId27" Type="http://schemas.openxmlformats.org/officeDocument/2006/relationships/hyperlink" Target="file:///C:\Users\User\Desktop\%D0%9D%D0%BE%D0%B2%D0%B0%D1%8F%20%D0%BF%D0%B0%D0%BF%D0%BA%D0%B0\%E2%84%96203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9389</Words>
  <Characters>53520</Characters>
  <Application>Microsoft Office Word</Application>
  <DocSecurity>0</DocSecurity>
  <Lines>446</Lines>
  <Paragraphs>125</Paragraphs>
  <ScaleCrop>false</ScaleCrop>
  <Company/>
  <LinksUpToDate>false</LinksUpToDate>
  <CharactersWithSpaces>62784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2016-08-18T12:33:00Z</dcterms:created>
  <dcterms:modified xsi:type="dcterms:W3CDTF">2016-08-18T12:33:00Z</dcterms:modified>
</cp:coreProperties>
</file>