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6B" w:rsidRDefault="00664299" w:rsidP="00801E59">
      <w:pPr>
        <w:spacing w:after="160" w:line="259" w:lineRule="auto"/>
        <w:contextualSpacing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64299" w:rsidRDefault="00664299" w:rsidP="00801E59">
      <w:pPr>
        <w:spacing w:after="160" w:line="259" w:lineRule="auto"/>
        <w:contextualSpacing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664299" w:rsidRDefault="00664299" w:rsidP="00801E59">
      <w:pPr>
        <w:spacing w:after="160" w:line="259" w:lineRule="auto"/>
        <w:contextualSpacing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664299" w:rsidRDefault="00664299" w:rsidP="00801E59">
      <w:pPr>
        <w:spacing w:after="160" w:line="259" w:lineRule="auto"/>
        <w:contextualSpacing w:val="0"/>
        <w:jc w:val="center"/>
        <w:rPr>
          <w:rFonts w:ascii="Arial" w:hAnsi="Arial" w:cs="Arial"/>
          <w:b/>
          <w:sz w:val="32"/>
          <w:szCs w:val="32"/>
        </w:rPr>
      </w:pPr>
    </w:p>
    <w:p w:rsidR="00664299" w:rsidRDefault="00664299" w:rsidP="00801E59">
      <w:pPr>
        <w:spacing w:after="160" w:line="259" w:lineRule="auto"/>
        <w:contextualSpacing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664299" w:rsidRDefault="00664299" w:rsidP="00801E59">
      <w:pPr>
        <w:spacing w:after="160" w:line="259" w:lineRule="auto"/>
        <w:contextualSpacing w:val="0"/>
        <w:jc w:val="center"/>
        <w:rPr>
          <w:rFonts w:ascii="Arial" w:hAnsi="Arial" w:cs="Arial"/>
          <w:b/>
          <w:sz w:val="32"/>
          <w:szCs w:val="32"/>
        </w:rPr>
      </w:pPr>
    </w:p>
    <w:p w:rsidR="00664299" w:rsidRPr="00801E59" w:rsidRDefault="00664299" w:rsidP="00664299">
      <w:pPr>
        <w:spacing w:after="160" w:line="259" w:lineRule="auto"/>
        <w:contextualSpacing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28.12.2024                                                                № 2575</w:t>
      </w:r>
    </w:p>
    <w:p w:rsidR="007659EA" w:rsidRPr="00801E59" w:rsidRDefault="007659EA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32F6B" w:rsidRPr="00801E59" w:rsidRDefault="00801E59" w:rsidP="00A32F6B">
      <w:pPr>
        <w:jc w:val="center"/>
        <w:rPr>
          <w:rFonts w:ascii="Arial" w:hAnsi="Arial" w:cs="Arial"/>
          <w:b/>
          <w:sz w:val="32"/>
          <w:szCs w:val="32"/>
        </w:rPr>
      </w:pPr>
      <w:r w:rsidRPr="00801E59">
        <w:rPr>
          <w:rFonts w:ascii="Arial" w:hAnsi="Arial" w:cs="Arial"/>
          <w:b/>
          <w:sz w:val="32"/>
          <w:szCs w:val="32"/>
        </w:rPr>
        <w:t>«ОБ УТВЕРЖДЕНИИ МУНИЦИПАЛЬНОЙ ПРОГРАММЫ МУНИЦИПАЛЬНОГО ОБРАЗОВАНИЯ ЕФРЕМОВСКИЙ МУНИЦИПАЛЬНЫЙ ОКРУГ ТУЛЬСКОЙ ОБЛАСТИ «РАЗВИТИЕ СИСТЕМЫ ОБРАЗОВАНИЯ МУНИЦИПАЛЬНОГО ОБРАЗОВАНИЯ ЕФРЕМОВСКИЙ МУНИЦИПАЛЬНЫЙ ОКРУГ ТУЛЬСКОЙ ОБЛАСТИ»</w:t>
      </w:r>
    </w:p>
    <w:p w:rsidR="00A32F6B" w:rsidRPr="00801E59" w:rsidRDefault="00A32F6B" w:rsidP="00A32F6B">
      <w:pPr>
        <w:jc w:val="center"/>
        <w:rPr>
          <w:rFonts w:ascii="Arial" w:hAnsi="Arial" w:cs="Arial"/>
          <w:b/>
          <w:sz w:val="24"/>
        </w:rPr>
      </w:pPr>
    </w:p>
    <w:p w:rsidR="00A32F6B" w:rsidRPr="00801E59" w:rsidRDefault="00A32F6B" w:rsidP="00A32F6B">
      <w:pPr>
        <w:pStyle w:val="ConsPlusNormal"/>
        <w:jc w:val="both"/>
        <w:rPr>
          <w:sz w:val="24"/>
          <w:szCs w:val="24"/>
        </w:rPr>
      </w:pPr>
      <w:r w:rsidRPr="00801E59">
        <w:rPr>
          <w:color w:val="000000"/>
          <w:sz w:val="24"/>
          <w:szCs w:val="24"/>
        </w:rPr>
        <w:t xml:space="preserve">        В соответствии с постановлением администрации муниципального образования Ефремовский муниципальный округ Тульской области от 12.12.2024 года № 2351 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Pr="00801E59">
        <w:rPr>
          <w:sz w:val="24"/>
          <w:szCs w:val="24"/>
        </w:rPr>
        <w:t xml:space="preserve">, в целях реализации Федерального закона Российской Федерации от 24.07.2007 N 209-ФЗ "О развитии малого и среднего предпринимательства в Российской Федерации", на основании Устава муниципального образования Ефремовский муниципальный округ Тульской области, администрация муниципального образования Ефремовский муниципальный округ Тульской области  ПОСТАНОВЛЯЕТ:        </w:t>
      </w:r>
    </w:p>
    <w:p w:rsidR="00A32F6B" w:rsidRPr="00801E59" w:rsidRDefault="00A32F6B" w:rsidP="00A32F6B">
      <w:pPr>
        <w:pStyle w:val="ConsPlusNormal"/>
        <w:jc w:val="both"/>
        <w:rPr>
          <w:sz w:val="24"/>
          <w:szCs w:val="24"/>
        </w:rPr>
      </w:pPr>
      <w:r w:rsidRPr="00801E59">
        <w:rPr>
          <w:sz w:val="24"/>
          <w:szCs w:val="24"/>
        </w:rPr>
        <w:t xml:space="preserve">        1.   Утвердить </w:t>
      </w:r>
      <w:r w:rsidRPr="00801E59">
        <w:rPr>
          <w:color w:val="000000"/>
          <w:sz w:val="24"/>
          <w:szCs w:val="24"/>
        </w:rPr>
        <w:t>муниципальную программу муниципального образования Ефремовский муниципальный округ Тульской области «Развитие системы образования муниципального образования Ефремовский муниципальный округ Тульской области»</w:t>
      </w:r>
      <w:r w:rsidRPr="00801E59">
        <w:rPr>
          <w:sz w:val="24"/>
          <w:szCs w:val="24"/>
        </w:rPr>
        <w:t xml:space="preserve"> (Приложение).</w:t>
      </w:r>
    </w:p>
    <w:p w:rsidR="00A258FE" w:rsidRPr="00801E59" w:rsidRDefault="00A32F6B" w:rsidP="00A258FE">
      <w:pPr>
        <w:pStyle w:val="ConsPlusNormal"/>
        <w:jc w:val="both"/>
        <w:rPr>
          <w:sz w:val="24"/>
          <w:szCs w:val="24"/>
        </w:rPr>
      </w:pPr>
      <w:r w:rsidRPr="00801E59">
        <w:rPr>
          <w:sz w:val="24"/>
          <w:szCs w:val="24"/>
        </w:rPr>
        <w:t xml:space="preserve">        2. </w:t>
      </w:r>
      <w:r w:rsidR="00A258FE" w:rsidRPr="00801E59">
        <w:rPr>
          <w:sz w:val="24"/>
          <w:szCs w:val="24"/>
        </w:rPr>
        <w:t>Постановление администрации муниципального образования город Ефремов № 1757 от 09.10.2015 г. «Об утверждении муниципальной программы «развитие системы образования муниципального образования город Ефремов» (с внесенными изменениями), признать утратившим силу</w:t>
      </w:r>
      <w:r w:rsidR="0087560E" w:rsidRPr="00801E59">
        <w:rPr>
          <w:sz w:val="24"/>
          <w:szCs w:val="24"/>
        </w:rPr>
        <w:t xml:space="preserve"> </w:t>
      </w:r>
      <w:r w:rsidR="00A258FE" w:rsidRPr="00801E59">
        <w:rPr>
          <w:sz w:val="24"/>
          <w:szCs w:val="24"/>
        </w:rPr>
        <w:t>за исключением целевых показателей и параметров финансового обеспечения 2024 года (в части приведения в соответствие с показателями сводной бюджетной росписи бюджета муниципального образования город Ефремов за отчетный год. А также в части формирования годового отчета о ходе реализации муниципальной программы за 2024 год).</w:t>
      </w:r>
    </w:p>
    <w:p w:rsidR="00A32F6B" w:rsidRPr="00801E59" w:rsidRDefault="00A32F6B" w:rsidP="00A32F6B">
      <w:pPr>
        <w:pStyle w:val="ConsPlusNormal"/>
        <w:jc w:val="both"/>
        <w:rPr>
          <w:sz w:val="24"/>
          <w:szCs w:val="24"/>
        </w:rPr>
      </w:pPr>
      <w:r w:rsidRPr="00801E59">
        <w:rPr>
          <w:sz w:val="24"/>
          <w:szCs w:val="24"/>
        </w:rPr>
        <w:t xml:space="preserve">        3. Комитету по делопроизводству и контролю администрации муниципального образования Ефремовский муниципальный округ Тульской области (Неликаева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 </w:t>
      </w:r>
    </w:p>
    <w:p w:rsidR="00A32F6B" w:rsidRPr="00801E59" w:rsidRDefault="00A32F6B" w:rsidP="00A32F6B">
      <w:pPr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lastRenderedPageBreak/>
        <w:t xml:space="preserve">        4. </w:t>
      </w:r>
      <w:r w:rsidRPr="00801E59">
        <w:rPr>
          <w:rFonts w:ascii="Arial" w:hAnsi="Arial" w:cs="Arial"/>
          <w:color w:val="000000"/>
          <w:sz w:val="24"/>
        </w:rPr>
        <w:t xml:space="preserve">Постановление вступает в силу с 01 января 2025 года и применяется при формировании бюджета муниципального образования Ефремовский муниципальный округ Тульской области, начиная с бюджета на 2025 год и на плановый период 2026 и 2027 годов.                                 </w:t>
      </w:r>
    </w:p>
    <w:p w:rsidR="00A32F6B" w:rsidRPr="00801E59" w:rsidRDefault="00A32F6B" w:rsidP="00A32F6B">
      <w:pPr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          </w:t>
      </w:r>
    </w:p>
    <w:p w:rsidR="00A32F6B" w:rsidRPr="00801E59" w:rsidRDefault="00A32F6B" w:rsidP="00A32F6B">
      <w:pPr>
        <w:jc w:val="both"/>
        <w:rPr>
          <w:rFonts w:ascii="Arial" w:hAnsi="Arial" w:cs="Arial"/>
          <w:sz w:val="24"/>
        </w:rPr>
      </w:pPr>
    </w:p>
    <w:p w:rsidR="007659EA" w:rsidRPr="00801E59" w:rsidRDefault="007659EA" w:rsidP="007659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color w:val="000000"/>
          <w:sz w:val="24"/>
        </w:rPr>
        <w:t xml:space="preserve"> </w:t>
      </w:r>
    </w:p>
    <w:tbl>
      <w:tblPr>
        <w:tblW w:w="2630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2501"/>
        <w:gridCol w:w="2279"/>
        <w:gridCol w:w="403"/>
      </w:tblGrid>
      <w:tr w:rsidR="00801E59" w:rsidRPr="00801E59" w:rsidTr="00801E59">
        <w:trPr>
          <w:gridAfter w:val="1"/>
          <w:wAfter w:w="403" w:type="dxa"/>
          <w:trHeight w:val="798"/>
        </w:trPr>
        <w:tc>
          <w:tcPr>
            <w:tcW w:w="2502" w:type="dxa"/>
            <w:vAlign w:val="bottom"/>
          </w:tcPr>
          <w:p w:rsidR="00801E59" w:rsidRPr="00801E59" w:rsidRDefault="00801E59" w:rsidP="00801E59">
            <w:pPr>
              <w:spacing w:line="20" w:lineRule="atLeast"/>
              <w:jc w:val="right"/>
              <w:rPr>
                <w:rFonts w:ascii="Arial" w:hAnsi="Arial" w:cs="Arial"/>
                <w:color w:val="FFFFFF"/>
                <w:sz w:val="24"/>
              </w:rPr>
            </w:pPr>
            <w:bookmarkStart w:id="1" w:name="SIGNERSTAMP1"/>
            <w:bookmarkStart w:id="2" w:name="stamp_eds"/>
            <w:bookmarkEnd w:id="1"/>
            <w:bookmarkEnd w:id="2"/>
          </w:p>
        </w:tc>
        <w:tc>
          <w:tcPr>
            <w:tcW w:w="2279" w:type="dxa"/>
            <w:vAlign w:val="bottom"/>
          </w:tcPr>
          <w:p w:rsidR="00801E59" w:rsidRDefault="00801E59" w:rsidP="00801E59">
            <w:pPr>
              <w:spacing w:line="20" w:lineRule="atLeast"/>
              <w:jc w:val="right"/>
              <w:rPr>
                <w:rFonts w:ascii="Arial" w:hAnsi="Arial" w:cs="Arial"/>
                <w:sz w:val="24"/>
              </w:rPr>
            </w:pPr>
          </w:p>
          <w:p w:rsidR="00801E59" w:rsidRDefault="00801E59" w:rsidP="00801E59">
            <w:pPr>
              <w:spacing w:line="20" w:lineRule="atLeast"/>
              <w:jc w:val="right"/>
              <w:rPr>
                <w:rFonts w:ascii="Arial" w:hAnsi="Arial" w:cs="Arial"/>
                <w:sz w:val="24"/>
              </w:rPr>
            </w:pPr>
          </w:p>
          <w:p w:rsidR="00801E59" w:rsidRPr="00801E59" w:rsidRDefault="00801E59" w:rsidP="00801E59">
            <w:pPr>
              <w:spacing w:line="20" w:lineRule="atLeast"/>
              <w:jc w:val="right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С.Н. Давыдова</w:t>
            </w:r>
          </w:p>
        </w:tc>
      </w:tr>
      <w:tr w:rsidR="00801E59" w:rsidRPr="00801E59" w:rsidTr="00801E59">
        <w:trPr>
          <w:trHeight w:val="798"/>
        </w:trPr>
        <w:tc>
          <w:tcPr>
            <w:tcW w:w="5184" w:type="dxa"/>
            <w:gridSpan w:val="3"/>
            <w:vAlign w:val="bottom"/>
          </w:tcPr>
          <w:p w:rsidR="00801E59" w:rsidRPr="00801E59" w:rsidRDefault="00801E59" w:rsidP="00801E59">
            <w:pPr>
              <w:pStyle w:val="1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01E59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801E59" w:rsidRPr="00801E59" w:rsidRDefault="00801E59" w:rsidP="00801E59">
            <w:pPr>
              <w:pStyle w:val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1E59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801E59" w:rsidRPr="00801E59" w:rsidRDefault="00801E59" w:rsidP="00801E59">
            <w:pPr>
              <w:spacing w:line="20" w:lineRule="atLeast"/>
              <w:jc w:val="right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 Ефремовский муниципальный округ Тульской области</w:t>
            </w:r>
          </w:p>
        </w:tc>
      </w:tr>
    </w:tbl>
    <w:p w:rsidR="007659EA" w:rsidRPr="00801E59" w:rsidRDefault="007659EA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7659EA" w:rsidRPr="00801E59" w:rsidRDefault="007659EA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32F6B" w:rsidRPr="00801E59" w:rsidRDefault="00A32F6B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32F6B" w:rsidRPr="00801E59" w:rsidRDefault="00A32F6B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32F6B" w:rsidRPr="00801E59" w:rsidRDefault="00A32F6B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32F6B" w:rsidRPr="00801E59" w:rsidRDefault="00A32F6B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32F6B" w:rsidRPr="00801E59" w:rsidRDefault="00A32F6B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32F6B" w:rsidRPr="00801E59" w:rsidRDefault="00A32F6B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32F6B" w:rsidRPr="00801E59" w:rsidRDefault="00A32F6B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32F6B" w:rsidRPr="00801E59" w:rsidRDefault="00A32F6B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32F6B" w:rsidRPr="00801E59" w:rsidRDefault="00A32F6B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32F6B" w:rsidRPr="00801E59" w:rsidRDefault="00A32F6B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32F6B" w:rsidRPr="00801E59" w:rsidRDefault="00A32F6B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32F6B" w:rsidRPr="00801E59" w:rsidRDefault="00A32F6B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32F6B" w:rsidRPr="00801E59" w:rsidRDefault="00A32F6B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32F6B" w:rsidRPr="00801E59" w:rsidRDefault="00A32F6B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32F6B" w:rsidRPr="00801E59" w:rsidRDefault="00A32F6B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32F6B" w:rsidRPr="00801E59" w:rsidRDefault="00A32F6B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258FE" w:rsidRPr="00801E59" w:rsidRDefault="00A258FE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32F6B" w:rsidRPr="00801E59" w:rsidRDefault="00A32F6B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32F6B" w:rsidRPr="00801E59" w:rsidRDefault="00A32F6B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32F6B" w:rsidRPr="00801E59" w:rsidRDefault="00A32F6B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32F6B" w:rsidRPr="00801E59" w:rsidRDefault="00A32F6B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A32F6B" w:rsidRPr="00801E59" w:rsidRDefault="00A32F6B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</w:p>
    <w:p w:rsidR="00EA1C32" w:rsidRPr="00801E59" w:rsidRDefault="00EA1C32" w:rsidP="00C969D3">
      <w:pPr>
        <w:spacing w:after="160" w:line="259" w:lineRule="auto"/>
        <w:ind w:left="6663"/>
        <w:contextualSpacing w:val="0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lastRenderedPageBreak/>
        <w:t>Приложение</w:t>
      </w:r>
    </w:p>
    <w:p w:rsidR="00EA1C32" w:rsidRPr="00801E59" w:rsidRDefault="00EA1C32" w:rsidP="00C969D3">
      <w:pPr>
        <w:widowControl w:val="0"/>
        <w:autoSpaceDE w:val="0"/>
        <w:autoSpaceDN w:val="0"/>
        <w:adjustRightInd w:val="0"/>
        <w:ind w:left="5245"/>
        <w:jc w:val="center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к постановлению администрации</w:t>
      </w:r>
    </w:p>
    <w:p w:rsidR="00EA1C32" w:rsidRPr="00801E59" w:rsidRDefault="00EA1C32" w:rsidP="00C969D3">
      <w:pPr>
        <w:widowControl w:val="0"/>
        <w:autoSpaceDE w:val="0"/>
        <w:autoSpaceDN w:val="0"/>
        <w:adjustRightInd w:val="0"/>
        <w:ind w:left="5245"/>
        <w:jc w:val="center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муниципального образования</w:t>
      </w:r>
    </w:p>
    <w:p w:rsidR="00EA1C32" w:rsidRPr="00801E59" w:rsidRDefault="00EA1C32" w:rsidP="00C969D3">
      <w:pPr>
        <w:widowControl w:val="0"/>
        <w:autoSpaceDE w:val="0"/>
        <w:autoSpaceDN w:val="0"/>
        <w:adjustRightInd w:val="0"/>
        <w:ind w:left="5245"/>
        <w:jc w:val="center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Ефремов</w:t>
      </w:r>
      <w:r w:rsidR="008D13F9" w:rsidRPr="00801E59">
        <w:rPr>
          <w:rFonts w:ascii="Arial" w:hAnsi="Arial" w:cs="Arial"/>
          <w:sz w:val="24"/>
        </w:rPr>
        <w:t>ский городской округ</w:t>
      </w:r>
    </w:p>
    <w:p w:rsidR="008D13F9" w:rsidRPr="00801E59" w:rsidRDefault="008D13F9" w:rsidP="00C969D3">
      <w:pPr>
        <w:widowControl w:val="0"/>
        <w:autoSpaceDE w:val="0"/>
        <w:autoSpaceDN w:val="0"/>
        <w:adjustRightInd w:val="0"/>
        <w:ind w:left="5245"/>
        <w:jc w:val="center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Тульской области</w:t>
      </w:r>
    </w:p>
    <w:p w:rsidR="00EA1C32" w:rsidRPr="00801E59" w:rsidRDefault="00EA1C32" w:rsidP="00C969D3">
      <w:pPr>
        <w:widowControl w:val="0"/>
        <w:autoSpaceDE w:val="0"/>
        <w:autoSpaceDN w:val="0"/>
        <w:adjustRightInd w:val="0"/>
        <w:ind w:left="5245"/>
        <w:jc w:val="center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от </w:t>
      </w:r>
      <w:r w:rsidR="00801E59">
        <w:rPr>
          <w:rFonts w:ascii="Arial" w:hAnsi="Arial" w:cs="Arial"/>
          <w:sz w:val="24"/>
        </w:rPr>
        <w:t>28.12.2024</w:t>
      </w:r>
      <w:r w:rsidR="00796E04" w:rsidRPr="00801E59">
        <w:rPr>
          <w:rFonts w:ascii="Arial" w:hAnsi="Arial" w:cs="Arial"/>
          <w:sz w:val="24"/>
        </w:rPr>
        <w:t xml:space="preserve"> </w:t>
      </w:r>
      <w:r w:rsidRPr="00801E59">
        <w:rPr>
          <w:rFonts w:ascii="Arial" w:hAnsi="Arial" w:cs="Arial"/>
          <w:sz w:val="24"/>
        </w:rPr>
        <w:t>№</w:t>
      </w:r>
      <w:r w:rsidR="00E76A0A" w:rsidRPr="00801E59">
        <w:rPr>
          <w:rFonts w:ascii="Arial" w:hAnsi="Arial" w:cs="Arial"/>
          <w:sz w:val="24"/>
        </w:rPr>
        <w:t xml:space="preserve"> </w:t>
      </w:r>
      <w:r w:rsidR="00801E59">
        <w:rPr>
          <w:rFonts w:ascii="Arial" w:hAnsi="Arial" w:cs="Arial"/>
          <w:sz w:val="24"/>
        </w:rPr>
        <w:t>2575</w:t>
      </w:r>
    </w:p>
    <w:p w:rsidR="00EA1C32" w:rsidRPr="00801E59" w:rsidRDefault="00EA1C32" w:rsidP="00C969D3">
      <w:pPr>
        <w:jc w:val="center"/>
        <w:outlineLvl w:val="2"/>
        <w:rPr>
          <w:rFonts w:ascii="Arial" w:hAnsi="Arial" w:cs="Arial"/>
          <w:b/>
          <w:bCs/>
          <w:sz w:val="24"/>
        </w:rPr>
      </w:pPr>
    </w:p>
    <w:p w:rsidR="00EA1C32" w:rsidRPr="00801E59" w:rsidRDefault="00EA1C32" w:rsidP="00C969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</w:p>
    <w:p w:rsidR="00EA1C32" w:rsidRPr="00801E59" w:rsidRDefault="00801E59" w:rsidP="00C969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01E59">
        <w:rPr>
          <w:rFonts w:ascii="Arial" w:hAnsi="Arial" w:cs="Arial"/>
          <w:b/>
          <w:bCs/>
          <w:sz w:val="32"/>
          <w:szCs w:val="32"/>
        </w:rPr>
        <w:t xml:space="preserve">МУНИЦИПАЛЬНАЯ </w:t>
      </w:r>
      <w:hyperlink w:anchor="Par33" w:tooltip="Ссылка на текущий документ" w:history="1">
        <w:r w:rsidRPr="00801E59">
          <w:rPr>
            <w:rFonts w:ascii="Arial" w:hAnsi="Arial" w:cs="Arial"/>
            <w:b/>
            <w:bCs/>
            <w:sz w:val="32"/>
            <w:szCs w:val="32"/>
          </w:rPr>
          <w:t>ПРОГРАММ</w:t>
        </w:r>
      </w:hyperlink>
      <w:r w:rsidRPr="00801E59">
        <w:rPr>
          <w:rFonts w:ascii="Arial" w:hAnsi="Arial" w:cs="Arial"/>
          <w:b/>
          <w:bCs/>
          <w:sz w:val="32"/>
          <w:szCs w:val="32"/>
        </w:rPr>
        <w:t xml:space="preserve">А </w:t>
      </w:r>
    </w:p>
    <w:p w:rsidR="00EA1C32" w:rsidRPr="00801E59" w:rsidRDefault="00EA1C32" w:rsidP="00C969D3">
      <w:pPr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</w:p>
    <w:p w:rsidR="00BF59C8" w:rsidRPr="00801E59" w:rsidRDefault="00801E59" w:rsidP="00C969D3">
      <w:pPr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 w:rsidRPr="00801E59">
        <w:rPr>
          <w:rFonts w:ascii="Arial" w:hAnsi="Arial" w:cs="Arial"/>
          <w:b/>
          <w:bCs/>
          <w:sz w:val="32"/>
          <w:szCs w:val="32"/>
        </w:rPr>
        <w:t>«РАЗВИТИЕ СИСТЕМЫ ОБРАЗОВАНИЯ МУНИЦИПАЛЬНОГО ОБРАЗОВАНИЯ ЕФРЕМОВСКИЙ МУНИЦИПАЛЬНЫЙ ОКРУГ ТУЛЬСКОЙ ОБЛАСТИ»</w:t>
      </w:r>
    </w:p>
    <w:p w:rsidR="00EA1C32" w:rsidRPr="00801E59" w:rsidRDefault="00EA1C32" w:rsidP="00C969D3">
      <w:pPr>
        <w:jc w:val="center"/>
        <w:outlineLvl w:val="2"/>
        <w:rPr>
          <w:rFonts w:ascii="Arial" w:hAnsi="Arial" w:cs="Arial"/>
          <w:b/>
          <w:bCs/>
          <w:sz w:val="24"/>
        </w:rPr>
      </w:pPr>
    </w:p>
    <w:p w:rsidR="000616E6" w:rsidRPr="00801E59" w:rsidRDefault="000616E6" w:rsidP="00C969D3">
      <w:pPr>
        <w:ind w:firstLine="709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1. Характеристика текущего состояния,</w:t>
      </w:r>
      <w:r w:rsidR="00473242" w:rsidRPr="00801E59">
        <w:rPr>
          <w:rFonts w:ascii="Arial" w:hAnsi="Arial" w:cs="Arial"/>
          <w:sz w:val="24"/>
        </w:rPr>
        <w:t xml:space="preserve"> основные показатели и основные </w:t>
      </w:r>
      <w:r w:rsidRPr="00801E59">
        <w:rPr>
          <w:rFonts w:ascii="Arial" w:hAnsi="Arial" w:cs="Arial"/>
          <w:sz w:val="24"/>
        </w:rPr>
        <w:t>проблемы муниципальной системы общего образования.</w:t>
      </w:r>
    </w:p>
    <w:p w:rsidR="000616E6" w:rsidRPr="00801E59" w:rsidRDefault="000616E6" w:rsidP="00C969D3">
      <w:pPr>
        <w:tabs>
          <w:tab w:val="left" w:pos="993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Система образования муниципального образования Ефремов</w:t>
      </w:r>
      <w:r w:rsidR="008D13F9" w:rsidRPr="00801E59">
        <w:rPr>
          <w:rFonts w:ascii="Arial" w:hAnsi="Arial" w:cs="Arial"/>
          <w:sz w:val="24"/>
        </w:rPr>
        <w:t>ский городской округ</w:t>
      </w:r>
      <w:r w:rsidRPr="00801E59">
        <w:rPr>
          <w:rFonts w:ascii="Arial" w:hAnsi="Arial" w:cs="Arial"/>
          <w:sz w:val="24"/>
        </w:rPr>
        <w:t xml:space="preserve"> – это развитая сеть учреждений, которые предоставляют широкий спектр образовательных услуг. Деятельность образовательной системы направлена на обеспечение современного качества дошкольного, общего и дополнительного образования, обеспечения государственных гарантий доступности и равных возможностей получения полноценного образования. </w:t>
      </w:r>
    </w:p>
    <w:p w:rsidR="000616E6" w:rsidRPr="00801E59" w:rsidRDefault="000616E6" w:rsidP="00C969D3">
      <w:pPr>
        <w:tabs>
          <w:tab w:val="left" w:pos="993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В муниципальном образовании город Ефремов функционирует 52 учреждения: 32 общеобразовательных учреждения (1 - лицей, 1 - гимназия, 20 – средних общеобразовательных школ, 2 - центра образования, 4 – основных общеобразовательных школ, 4 – начальные общеобразовательные школы), 19 дошкольных образовательных учреждений, 1 учреждение дополнительного образования.</w:t>
      </w:r>
    </w:p>
    <w:p w:rsidR="000616E6" w:rsidRPr="00801E59" w:rsidRDefault="000616E6" w:rsidP="00C969D3">
      <w:pPr>
        <w:tabs>
          <w:tab w:val="left" w:pos="993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Всего учащихся в ОУ – </w:t>
      </w:r>
      <w:r w:rsidR="000A4FD9" w:rsidRPr="00801E59">
        <w:rPr>
          <w:rFonts w:ascii="Arial" w:hAnsi="Arial" w:cs="Arial"/>
          <w:sz w:val="24"/>
        </w:rPr>
        <w:t>5422</w:t>
      </w:r>
      <w:r w:rsidRPr="00801E59">
        <w:rPr>
          <w:rFonts w:ascii="Arial" w:hAnsi="Arial" w:cs="Arial"/>
          <w:sz w:val="24"/>
        </w:rPr>
        <w:t xml:space="preserve"> чел. (по состоянию на 01.09.202</w:t>
      </w:r>
      <w:r w:rsidR="000A4FD9" w:rsidRPr="00801E59">
        <w:rPr>
          <w:rFonts w:ascii="Arial" w:hAnsi="Arial" w:cs="Arial"/>
          <w:sz w:val="24"/>
        </w:rPr>
        <w:t>4</w:t>
      </w:r>
      <w:r w:rsidRPr="00801E59">
        <w:rPr>
          <w:rFonts w:ascii="Arial" w:hAnsi="Arial" w:cs="Arial"/>
          <w:sz w:val="24"/>
        </w:rPr>
        <w:t xml:space="preserve"> г.), воспитанников в МДОУ – </w:t>
      </w:r>
      <w:r w:rsidR="000A4FD9" w:rsidRPr="00801E59">
        <w:rPr>
          <w:rFonts w:ascii="Arial" w:hAnsi="Arial" w:cs="Arial"/>
          <w:sz w:val="24"/>
        </w:rPr>
        <w:t>1760</w:t>
      </w:r>
      <w:r w:rsidRPr="00801E59">
        <w:rPr>
          <w:rFonts w:ascii="Arial" w:hAnsi="Arial" w:cs="Arial"/>
          <w:sz w:val="24"/>
        </w:rPr>
        <w:t xml:space="preserve"> чел., обучающихся в МОУДО – </w:t>
      </w:r>
      <w:r w:rsidR="000A4FD9" w:rsidRPr="00801E59">
        <w:rPr>
          <w:rFonts w:ascii="Arial" w:hAnsi="Arial" w:cs="Arial"/>
          <w:sz w:val="24"/>
        </w:rPr>
        <w:t>1697</w:t>
      </w:r>
      <w:r w:rsidRPr="00801E59">
        <w:rPr>
          <w:rFonts w:ascii="Arial" w:hAnsi="Arial" w:cs="Arial"/>
          <w:sz w:val="24"/>
        </w:rPr>
        <w:t xml:space="preserve"> чел. </w:t>
      </w:r>
    </w:p>
    <w:p w:rsidR="000616E6" w:rsidRPr="00801E59" w:rsidRDefault="000616E6" w:rsidP="00C969D3">
      <w:pPr>
        <w:pStyle w:val="western"/>
        <w:tabs>
          <w:tab w:val="left" w:pos="993"/>
          <w:tab w:val="left" w:pos="1276"/>
        </w:tabs>
        <w:spacing w:before="0" w:beforeAutospacing="0" w:after="0" w:afterAutospacing="0" w:line="20" w:lineRule="atLeast"/>
        <w:ind w:firstLine="709"/>
        <w:contextualSpacing/>
        <w:jc w:val="both"/>
        <w:rPr>
          <w:rFonts w:ascii="Arial" w:hAnsi="Arial" w:cs="Arial"/>
        </w:rPr>
      </w:pPr>
      <w:r w:rsidRPr="00801E59">
        <w:rPr>
          <w:rFonts w:ascii="Arial" w:hAnsi="Arial" w:cs="Arial"/>
        </w:rPr>
        <w:t>Ряд мероприятий по формированию контингента обучающихся дал следующие результаты. Средняя наполняемость классов по округу (без учета СКК) составляет 15 человек (по городу – 23 чел., по селу – 6,5 чел.) Количество учителей – 419 чел., на одного учителя приходится 12 обучающихся (по городу – 17 обучающихся, по селу – 6 обучающихся).</w:t>
      </w:r>
    </w:p>
    <w:p w:rsidR="000616E6" w:rsidRPr="00801E59" w:rsidRDefault="000616E6" w:rsidP="00C969D3">
      <w:pPr>
        <w:pStyle w:val="western"/>
        <w:tabs>
          <w:tab w:val="left" w:pos="993"/>
          <w:tab w:val="left" w:pos="1276"/>
        </w:tabs>
        <w:spacing w:before="0" w:beforeAutospacing="0" w:after="0" w:afterAutospacing="0" w:line="20" w:lineRule="atLeast"/>
        <w:ind w:firstLine="709"/>
        <w:contextualSpacing/>
        <w:jc w:val="both"/>
        <w:rPr>
          <w:rFonts w:ascii="Arial" w:hAnsi="Arial" w:cs="Arial"/>
        </w:rPr>
      </w:pPr>
      <w:r w:rsidRPr="00801E59">
        <w:rPr>
          <w:rFonts w:ascii="Arial" w:hAnsi="Arial" w:cs="Arial"/>
        </w:rPr>
        <w:t xml:space="preserve">Всего в отрасли работает 1225 человека. В настоящее время педагогический корпус </w:t>
      </w:r>
      <w:r w:rsidR="005A33D8" w:rsidRPr="00801E59">
        <w:rPr>
          <w:rFonts w:ascii="Arial" w:hAnsi="Arial" w:cs="Arial"/>
        </w:rPr>
        <w:t xml:space="preserve">муниципального образования Ефремовский муниципальный округ Тульской области </w:t>
      </w:r>
      <w:r w:rsidRPr="00801E59">
        <w:rPr>
          <w:rFonts w:ascii="Arial" w:hAnsi="Arial" w:cs="Arial"/>
        </w:rPr>
        <w:t xml:space="preserve">насчитывает 577 человек. Высшее профессиональное образование имеют 87 % педагогов. Всего имеют квалификационную категорию 79 % педагогов, из </w:t>
      </w:r>
      <w:r w:rsidR="00160905" w:rsidRPr="00801E59">
        <w:rPr>
          <w:rFonts w:ascii="Arial" w:hAnsi="Arial" w:cs="Arial"/>
        </w:rPr>
        <w:t>них высшую -36 %, первую – 43%.</w:t>
      </w:r>
    </w:p>
    <w:p w:rsidR="000616E6" w:rsidRPr="00801E59" w:rsidRDefault="000616E6" w:rsidP="00C969D3">
      <w:pPr>
        <w:tabs>
          <w:tab w:val="left" w:pos="993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Число учителей пенсионного возраста начинает снижаться. Связано это, в первую очередь, с оптимизацией сети образовательных учреждений, прежде всего села, где в основном работали учителя пенсионного возраста, а также и с увольнением учителей-пенсионер</w:t>
      </w:r>
      <w:r w:rsidR="00160905" w:rsidRPr="00801E59">
        <w:rPr>
          <w:rFonts w:ascii="Arial" w:hAnsi="Arial" w:cs="Arial"/>
          <w:sz w:val="24"/>
        </w:rPr>
        <w:t>ов, особенно из городских школ.</w:t>
      </w:r>
    </w:p>
    <w:p w:rsidR="000616E6" w:rsidRPr="00801E59" w:rsidRDefault="000616E6" w:rsidP="00C969D3">
      <w:pPr>
        <w:tabs>
          <w:tab w:val="left" w:pos="993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Число учителей со стажем работы до 5 лет, то есть молодых учителей, практически остается на одном уровне – 12% от общего числа учителей.</w:t>
      </w:r>
    </w:p>
    <w:p w:rsidR="000616E6" w:rsidRPr="00801E59" w:rsidRDefault="000616E6" w:rsidP="00C969D3">
      <w:pPr>
        <w:tabs>
          <w:tab w:val="left" w:pos="993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Ведется работа по информатизации муниципальной системы образования. Все педагогические работники ОУ подготовлены к использованию электронных ресурсов и сегодня владеют информационными технологиями, активно используя их в своей работе. Количество учителей, владеющих информационно-коммуникационными технологиями, составляет 99%.</w:t>
      </w:r>
    </w:p>
    <w:p w:rsidR="000616E6" w:rsidRPr="00801E59" w:rsidRDefault="000616E6" w:rsidP="00C969D3">
      <w:pPr>
        <w:tabs>
          <w:tab w:val="left" w:pos="993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lastRenderedPageBreak/>
        <w:t>В районе создана единая информационная образовательная система ведения электронного документооборота, которая обеспечивает оперативный обмен информацией между комитетом по образованию, министерством образования Тульской области и образовательными учреждениями округа.</w:t>
      </w:r>
      <w:r w:rsidR="00C318AF" w:rsidRPr="00801E59">
        <w:rPr>
          <w:rFonts w:ascii="Arial" w:hAnsi="Arial" w:cs="Arial"/>
          <w:sz w:val="24"/>
        </w:rPr>
        <w:t xml:space="preserve"> </w:t>
      </w:r>
    </w:p>
    <w:p w:rsidR="000616E6" w:rsidRPr="00801E59" w:rsidRDefault="000616E6" w:rsidP="00C969D3">
      <w:pPr>
        <w:tabs>
          <w:tab w:val="left" w:pos="993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В школах города используется система АИС СГО, который позволяет отслеживать успеваемость учащихся.</w:t>
      </w:r>
    </w:p>
    <w:p w:rsidR="000616E6" w:rsidRPr="00801E59" w:rsidRDefault="000616E6" w:rsidP="00C969D3">
      <w:pPr>
        <w:tabs>
          <w:tab w:val="left" w:pos="993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Все общеобразовательные учреждения подключены к единой информационно-коммуникационной сети (ЕИКС).</w:t>
      </w:r>
    </w:p>
    <w:p w:rsidR="000616E6" w:rsidRPr="00801E59" w:rsidRDefault="000616E6" w:rsidP="00C969D3">
      <w:pPr>
        <w:tabs>
          <w:tab w:val="left" w:pos="993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С целью предоставления электронных услуг 100% школ осуществляют информирование родителей (законных представителей) о текущей успеваемости их детей.</w:t>
      </w:r>
    </w:p>
    <w:p w:rsidR="000616E6" w:rsidRPr="00801E59" w:rsidRDefault="000616E6" w:rsidP="00C969D3">
      <w:pPr>
        <w:tabs>
          <w:tab w:val="left" w:pos="993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Внедряются обновленные федеральные государственных образовательные стандарты.</w:t>
      </w:r>
    </w:p>
    <w:p w:rsidR="000616E6" w:rsidRPr="00801E59" w:rsidRDefault="000616E6" w:rsidP="00C969D3">
      <w:pPr>
        <w:tabs>
          <w:tab w:val="left" w:pos="1134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Организация государственной итоговой аттестации в 202</w:t>
      </w:r>
      <w:r w:rsidR="00223E41" w:rsidRPr="00801E59">
        <w:rPr>
          <w:rFonts w:ascii="Arial" w:hAnsi="Arial" w:cs="Arial"/>
          <w:sz w:val="24"/>
        </w:rPr>
        <w:t>4</w:t>
      </w:r>
      <w:r w:rsidRPr="00801E59">
        <w:rPr>
          <w:rFonts w:ascii="Arial" w:hAnsi="Arial" w:cs="Arial"/>
          <w:sz w:val="24"/>
        </w:rPr>
        <w:t xml:space="preserve"> г. прошла на высоком профессиональном уровне. Единый государственный экзамен сдавали </w:t>
      </w:r>
      <w:r w:rsidR="00223E41" w:rsidRPr="00801E59">
        <w:rPr>
          <w:rFonts w:ascii="Arial" w:hAnsi="Arial" w:cs="Arial"/>
          <w:sz w:val="24"/>
        </w:rPr>
        <w:t>218</w:t>
      </w:r>
      <w:r w:rsidRPr="00801E59">
        <w:rPr>
          <w:rFonts w:ascii="Arial" w:hAnsi="Arial" w:cs="Arial"/>
          <w:sz w:val="24"/>
        </w:rPr>
        <w:t xml:space="preserve"> учащихся 11 классов. </w:t>
      </w:r>
    </w:p>
    <w:p w:rsidR="000616E6" w:rsidRPr="00801E59" w:rsidRDefault="000616E6" w:rsidP="00C969D3">
      <w:pPr>
        <w:tabs>
          <w:tab w:val="left" w:pos="1134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По 7 </w:t>
      </w:r>
      <w:r w:rsidR="00BA5D3F" w:rsidRPr="00801E59">
        <w:rPr>
          <w:rFonts w:ascii="Arial" w:hAnsi="Arial" w:cs="Arial"/>
          <w:sz w:val="24"/>
        </w:rPr>
        <w:t>предметам: математике</w:t>
      </w:r>
      <w:r w:rsidRPr="00801E59">
        <w:rPr>
          <w:rFonts w:ascii="Arial" w:hAnsi="Arial" w:cs="Arial"/>
          <w:sz w:val="24"/>
        </w:rPr>
        <w:t xml:space="preserve">, </w:t>
      </w:r>
      <w:r w:rsidR="00BA5D3F" w:rsidRPr="00801E59">
        <w:rPr>
          <w:rFonts w:ascii="Arial" w:hAnsi="Arial" w:cs="Arial"/>
          <w:sz w:val="24"/>
        </w:rPr>
        <w:t>русскому языку, биологии, информатике, обществознанию, химии, иностранному языку</w:t>
      </w:r>
      <w:r w:rsidRPr="00801E59">
        <w:rPr>
          <w:rFonts w:ascii="Arial" w:hAnsi="Arial" w:cs="Arial"/>
          <w:sz w:val="24"/>
        </w:rPr>
        <w:t xml:space="preserve"> - районный показатель среднего балла 202</w:t>
      </w:r>
      <w:r w:rsidR="00BA5D3F" w:rsidRPr="00801E59">
        <w:rPr>
          <w:rFonts w:ascii="Arial" w:hAnsi="Arial" w:cs="Arial"/>
          <w:sz w:val="24"/>
        </w:rPr>
        <w:t>4</w:t>
      </w:r>
      <w:r w:rsidRPr="00801E59">
        <w:rPr>
          <w:rFonts w:ascii="Arial" w:hAnsi="Arial" w:cs="Arial"/>
          <w:sz w:val="24"/>
        </w:rPr>
        <w:t xml:space="preserve"> года превышает средний балл по Тульской области. </w:t>
      </w:r>
    </w:p>
    <w:p w:rsidR="000616E6" w:rsidRPr="00801E59" w:rsidRDefault="000616E6" w:rsidP="00C969D3">
      <w:pPr>
        <w:tabs>
          <w:tab w:val="left" w:pos="1134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На этапе итоговой аттестации выпускников общеобразовательных учреж</w:t>
      </w:r>
      <w:r w:rsidR="00A61DD9" w:rsidRPr="00801E59">
        <w:rPr>
          <w:rFonts w:ascii="Arial" w:hAnsi="Arial" w:cs="Arial"/>
          <w:sz w:val="24"/>
        </w:rPr>
        <w:t>дений Ефремовского района в 2024</w:t>
      </w:r>
      <w:r w:rsidRPr="00801E59">
        <w:rPr>
          <w:rFonts w:ascii="Arial" w:hAnsi="Arial" w:cs="Arial"/>
          <w:sz w:val="24"/>
        </w:rPr>
        <w:t xml:space="preserve"> году основной государственный экзамен сдавали </w:t>
      </w:r>
      <w:r w:rsidR="00AF0671" w:rsidRPr="00801E59">
        <w:rPr>
          <w:rFonts w:ascii="Arial" w:hAnsi="Arial" w:cs="Arial"/>
          <w:sz w:val="24"/>
        </w:rPr>
        <w:t>508</w:t>
      </w:r>
      <w:r w:rsidR="00A61DD9" w:rsidRPr="00801E59">
        <w:rPr>
          <w:rFonts w:ascii="Arial" w:hAnsi="Arial" w:cs="Arial"/>
          <w:sz w:val="24"/>
        </w:rPr>
        <w:t xml:space="preserve"> </w:t>
      </w:r>
      <w:r w:rsidRPr="00801E59">
        <w:rPr>
          <w:rFonts w:ascii="Arial" w:hAnsi="Arial" w:cs="Arial"/>
          <w:sz w:val="24"/>
        </w:rPr>
        <w:t>учащихся. 4</w:t>
      </w:r>
      <w:r w:rsidR="00AF0671" w:rsidRPr="00801E59">
        <w:rPr>
          <w:rFonts w:ascii="Arial" w:hAnsi="Arial" w:cs="Arial"/>
          <w:sz w:val="24"/>
        </w:rPr>
        <w:t>4</w:t>
      </w:r>
      <w:r w:rsidRPr="00801E59">
        <w:rPr>
          <w:rFonts w:ascii="Arial" w:hAnsi="Arial" w:cs="Arial"/>
          <w:sz w:val="24"/>
        </w:rPr>
        <w:t xml:space="preserve"> выпускников с ограниченными возможностями здоровья воспользовались правом сдавать итоговую аттестацию в форме государственного выпускного экзамена, с чем они успешно справились.</w:t>
      </w:r>
    </w:p>
    <w:p w:rsidR="000616E6" w:rsidRPr="00801E59" w:rsidRDefault="000616E6" w:rsidP="00C969D3">
      <w:pPr>
        <w:tabs>
          <w:tab w:val="left" w:pos="1134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По </w:t>
      </w:r>
      <w:r w:rsidR="001D0602" w:rsidRPr="00801E59">
        <w:rPr>
          <w:rFonts w:ascii="Arial" w:hAnsi="Arial" w:cs="Arial"/>
          <w:sz w:val="24"/>
        </w:rPr>
        <w:t>11</w:t>
      </w:r>
      <w:r w:rsidRPr="00801E59">
        <w:rPr>
          <w:rFonts w:ascii="Arial" w:hAnsi="Arial" w:cs="Arial"/>
          <w:sz w:val="24"/>
        </w:rPr>
        <w:t xml:space="preserve"> предметам районный показатель среднего балла 202</w:t>
      </w:r>
      <w:r w:rsidR="001D0602" w:rsidRPr="00801E59">
        <w:rPr>
          <w:rFonts w:ascii="Arial" w:hAnsi="Arial" w:cs="Arial"/>
          <w:sz w:val="24"/>
        </w:rPr>
        <w:t>4</w:t>
      </w:r>
      <w:r w:rsidRPr="00801E59">
        <w:rPr>
          <w:rFonts w:ascii="Arial" w:hAnsi="Arial" w:cs="Arial"/>
          <w:sz w:val="24"/>
        </w:rPr>
        <w:t xml:space="preserve"> года превышает средний балл по Тульской области.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Развивается система поиска и поддержки талантливых и одаренных детей через формирование комплекса интеллектуальных и творческих олимпиад, конкурсов, викторин, в т.ч. через сеть Интернет. Стали традиционными муниципальные конкурсы и предметные олимпиады для учащихся начальных классов.</w:t>
      </w:r>
    </w:p>
    <w:p w:rsidR="000616E6" w:rsidRPr="00801E59" w:rsidRDefault="000616E6" w:rsidP="00C969D3">
      <w:pPr>
        <w:tabs>
          <w:tab w:val="left" w:pos="1134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В целях поддержки одаренной и талантливой молодежи, создания условий для всестороннего и гармоничного развития личности муниципальное казенное учреждение </w:t>
      </w:r>
      <w:r w:rsidR="005A33D8" w:rsidRPr="00801E59">
        <w:rPr>
          <w:rFonts w:ascii="Arial" w:hAnsi="Arial" w:cs="Arial"/>
          <w:sz w:val="24"/>
        </w:rPr>
        <w:t xml:space="preserve">муниципального образования Ефремовский муниципальный округ Тульской области </w:t>
      </w:r>
      <w:r w:rsidRPr="00801E59">
        <w:rPr>
          <w:rFonts w:ascii="Arial" w:hAnsi="Arial" w:cs="Arial"/>
          <w:sz w:val="24"/>
        </w:rPr>
        <w:t xml:space="preserve">«Центр обеспечения образовательной деятельности» ежегодно реализует План массовых мероприятий в рамках муниципальной программы «Развитие системы образования </w:t>
      </w:r>
      <w:r w:rsidR="00CD3976" w:rsidRPr="00801E59">
        <w:rPr>
          <w:rFonts w:ascii="Arial" w:hAnsi="Arial" w:cs="Arial"/>
          <w:sz w:val="24"/>
        </w:rPr>
        <w:t>муниципального образования город Ефремов</w:t>
      </w:r>
      <w:r w:rsidRPr="00801E59">
        <w:rPr>
          <w:rFonts w:ascii="Arial" w:hAnsi="Arial" w:cs="Arial"/>
          <w:sz w:val="24"/>
        </w:rPr>
        <w:t xml:space="preserve">» (комплекс процессных мероприятий» Осуществление мероприятий в области образования»). 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В рамках реализации Указов Президента РФ ведется работа по доведению средней заработной педагогических работников: учителей, педагогических работников дошкольных образовательных учреждений, педработников учреждений дополнительного образования, до индикативных значений по региону.</w:t>
      </w:r>
      <w:r w:rsidRPr="00801E59">
        <w:rPr>
          <w:rFonts w:ascii="Arial" w:hAnsi="Arial" w:cs="Arial"/>
          <w:sz w:val="24"/>
        </w:rPr>
        <w:tab/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Анализ состояния системы образования </w:t>
      </w:r>
      <w:r w:rsidR="005A33D8" w:rsidRPr="00801E59">
        <w:rPr>
          <w:rFonts w:ascii="Arial" w:hAnsi="Arial" w:cs="Arial"/>
          <w:sz w:val="24"/>
        </w:rPr>
        <w:t xml:space="preserve">муниципального образования Ефремовский муниципальный округ Тульской области </w:t>
      </w:r>
      <w:r w:rsidRPr="00801E59">
        <w:rPr>
          <w:rFonts w:ascii="Arial" w:hAnsi="Arial" w:cs="Arial"/>
          <w:sz w:val="24"/>
        </w:rPr>
        <w:t xml:space="preserve">показывает: </w:t>
      </w:r>
    </w:p>
    <w:p w:rsidR="000616E6" w:rsidRPr="00801E59" w:rsidRDefault="000616E6" w:rsidP="00C969D3">
      <w:pPr>
        <w:widowControl w:val="0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suppressAutoHyphens/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стабильный уровень качества общего образования в округе; </w:t>
      </w:r>
    </w:p>
    <w:p w:rsidR="000616E6" w:rsidRPr="00801E59" w:rsidRDefault="000616E6" w:rsidP="00C969D3">
      <w:pPr>
        <w:widowControl w:val="0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suppressAutoHyphens/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практически полную востребованность услуг, предлагаемых дополнительным и дошкольным образованием округа;</w:t>
      </w:r>
    </w:p>
    <w:p w:rsidR="000616E6" w:rsidRPr="00801E59" w:rsidRDefault="000616E6" w:rsidP="00C969D3">
      <w:pPr>
        <w:widowControl w:val="0"/>
        <w:numPr>
          <w:ilvl w:val="0"/>
          <w:numId w:val="18"/>
        </w:numPr>
        <w:tabs>
          <w:tab w:val="left" w:pos="993"/>
          <w:tab w:val="left" w:pos="1134"/>
          <w:tab w:val="left" w:pos="1276"/>
        </w:tabs>
        <w:suppressAutoHyphens/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достаточно высокий уровень удовлетворенности граждан качеством образования. 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Однако в данный период муниципальная система образования оказывается перед лицом ряда следующих факторов:</w:t>
      </w:r>
    </w:p>
    <w:p w:rsidR="000616E6" w:rsidRPr="00801E59" w:rsidRDefault="000616E6" w:rsidP="00C969D3">
      <w:pPr>
        <w:pStyle w:val="a6"/>
        <w:numPr>
          <w:ilvl w:val="0"/>
          <w:numId w:val="19"/>
        </w:numPr>
        <w:tabs>
          <w:tab w:val="left" w:pos="993"/>
          <w:tab w:val="left" w:pos="1134"/>
          <w:tab w:val="left" w:pos="1276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lastRenderedPageBreak/>
        <w:t xml:space="preserve">необходимость дальнейшей модернизации системы образования, способствующей созданию условий для повышения качества общего образования, развитию сети образовательных учреждений, переходу на новые государственные образовательные стандарты и др.; </w:t>
      </w:r>
    </w:p>
    <w:p w:rsidR="000616E6" w:rsidRPr="00801E59" w:rsidRDefault="000616E6" w:rsidP="00C969D3">
      <w:pPr>
        <w:pStyle w:val="a6"/>
        <w:numPr>
          <w:ilvl w:val="0"/>
          <w:numId w:val="19"/>
        </w:numPr>
        <w:tabs>
          <w:tab w:val="left" w:pos="993"/>
          <w:tab w:val="left" w:pos="1134"/>
          <w:tab w:val="left" w:pos="1276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трансформация системы ожиданий со стороны потребителей образовательных услуг: за последние годы выросли потребности граждан в услугах дошкольного образования, адаптированного образования, ряда направленностей дополнительного образования, непрерывном образовании; повышаются требования родителей к качеству общего образования, растет востребованность современных условий организации образовательного процесса, гарантирующих права, сохранение здоровья и безопасности всех участников учебно-воспитательного процесса; 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- недостаточный уровень материально-технического обеспечения учреждений образования, в первую очередь, дошкольного и дополнительного образования, для которых также характерны недостаточная научно-методическая поддержка и низкая обеспеченность информационно-коммуникационными ресурсами; 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- недостаточный уровень доступности услуг для инвалидов как критерия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дополнительным общеобразовательным программам (оборудование территорий, прилегающих к зданиям организаций, и помещений с учетом доступности для инвалидов, обеспечение в организации условий доступности, позволяющих инвалидам получать образовательные услуги наравне с другими); 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масштабные и затрагивающие всю систему образования задачи федерального уровня, среди которых - полный охват детей дошкольным образованием; повышение доли школьников, обучающихся в соответствии с требованиями современных условий обучения, реализация компетентностного подхода в образовательной деятельности и др.;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- старение и дефицит кадровых ресурсов. 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bCs/>
          <w:sz w:val="24"/>
        </w:rPr>
      </w:pP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bCs/>
          <w:sz w:val="24"/>
        </w:rPr>
      </w:pPr>
      <w:r w:rsidRPr="00801E59">
        <w:rPr>
          <w:rFonts w:ascii="Arial" w:hAnsi="Arial" w:cs="Arial"/>
          <w:bCs/>
          <w:sz w:val="24"/>
        </w:rPr>
        <w:t>2. Приоритеты реализуемой в округе политики муниципальной системы общего образования, основные цели и задачи муниципальной программы. Прогноз развития муниципальной системы общего образования.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bCs/>
          <w:kern w:val="20"/>
          <w:sz w:val="24"/>
        </w:rPr>
      </w:pPr>
      <w:r w:rsidRPr="00801E59">
        <w:rPr>
          <w:rFonts w:ascii="Arial" w:hAnsi="Arial" w:cs="Arial"/>
          <w:bCs/>
          <w:kern w:val="20"/>
          <w:sz w:val="24"/>
        </w:rPr>
        <w:t xml:space="preserve">Целью муниципальной программы </w:t>
      </w:r>
      <w:r w:rsidRPr="00801E59">
        <w:rPr>
          <w:rFonts w:ascii="Arial" w:hAnsi="Arial" w:cs="Arial"/>
          <w:kern w:val="20"/>
          <w:sz w:val="24"/>
        </w:rPr>
        <w:t xml:space="preserve">является последовательный перевод муниципальной системы образования на работу в режиме устойчивого развития как необходимого условия повышения конкурентоспособности и качества жизни всех жителей </w:t>
      </w:r>
      <w:r w:rsidR="00C969D3" w:rsidRPr="00801E59">
        <w:rPr>
          <w:rFonts w:ascii="Arial" w:hAnsi="Arial" w:cs="Arial"/>
          <w:kern w:val="20"/>
          <w:sz w:val="24"/>
        </w:rPr>
        <w:t>муниципального образования Ефремовский муниципальный округ Тульской области</w:t>
      </w:r>
      <w:r w:rsidRPr="00801E59">
        <w:rPr>
          <w:rFonts w:ascii="Arial" w:hAnsi="Arial" w:cs="Arial"/>
          <w:kern w:val="20"/>
          <w:sz w:val="24"/>
        </w:rPr>
        <w:t>.</w:t>
      </w:r>
      <w:r w:rsidRPr="00801E59">
        <w:rPr>
          <w:rFonts w:ascii="Arial" w:hAnsi="Arial" w:cs="Arial"/>
          <w:bCs/>
          <w:kern w:val="20"/>
          <w:sz w:val="24"/>
        </w:rPr>
        <w:t xml:space="preserve"> </w:t>
      </w:r>
    </w:p>
    <w:p w:rsidR="000616E6" w:rsidRPr="00801E59" w:rsidRDefault="000616E6" w:rsidP="00C969D3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134"/>
          <w:tab w:val="left" w:pos="1276"/>
          <w:tab w:val="num" w:pos="9858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Оптимизация и обновление структуры сети образовательных учреждений в соответствии с задачами инновационного развития: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реализация Плана действий комитета по образованию по реализации национальной образовательной инициативы «Наша новая школа»;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 - оптимизация сети муниципальных образовательных учреждений;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использование опыта и дальнейшее развитие школ, являющихся ресурсными центрами.</w:t>
      </w:r>
    </w:p>
    <w:p w:rsidR="000616E6" w:rsidRPr="00801E59" w:rsidRDefault="000616E6" w:rsidP="00C969D3">
      <w:pPr>
        <w:numPr>
          <w:ilvl w:val="0"/>
          <w:numId w:val="6"/>
        </w:numPr>
        <w:tabs>
          <w:tab w:val="clear" w:pos="720"/>
          <w:tab w:val="num" w:pos="-142"/>
          <w:tab w:val="left" w:pos="993"/>
          <w:tab w:val="left" w:pos="1134"/>
          <w:tab w:val="left" w:pos="1276"/>
          <w:tab w:val="num" w:pos="9858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Повышение гибкости и многообразия форм предоставления дошкольного образования: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обеспечение поддержки развития вариативных форм дошкольного образования;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деятельность по открытию дополнительных мест в образовательных учреждениях, реализующих образовательные программы дошкольного образования;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- увеличение количества групп кратковременного пребывания детей дошкольного возраста, игровых и консультационных центров, групп подготовки детей </w:t>
      </w:r>
      <w:r w:rsidRPr="00801E59">
        <w:rPr>
          <w:rFonts w:ascii="Arial" w:hAnsi="Arial" w:cs="Arial"/>
          <w:sz w:val="24"/>
        </w:rPr>
        <w:lastRenderedPageBreak/>
        <w:t>5-7 лет к обучению в школе в общеобразовательных учреждениях, широкая пропаганда их работы.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В период действия программы развития образования в МО город Ефремов с 2015 по 2021 гг. все подведомственные комитету по образованию общеобразовательные учреждения перешли на федеральные государственные образовательные стандарты на всех уровнях общего образования.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В 2021-2022 учебном году МКОУ «Гимназия», МКОУ «СШ№8», МКОУ «МКОУ» №9, МКОУ «Лобановская СШ №11» приняли активное участие в проведении Министерством просвещения Российской Федерации апробации примерных рабочих программ, соответствующих обновленным федеральным государственным образовательным стандартам начального общего и основного общего образования. С 2022 – 2023 учебного года началось поэтапное введение обновленных ФГОС НОО и ООО в 29 общеобразовательных учреждениях муниципалитета по следующему графику: </w:t>
      </w:r>
    </w:p>
    <w:p w:rsidR="000616E6" w:rsidRPr="00801E59" w:rsidRDefault="000616E6" w:rsidP="00C969D3">
      <w:pPr>
        <w:pStyle w:val="a6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4,5,6 класс – 2022/2023 учебный год;</w:t>
      </w:r>
    </w:p>
    <w:p w:rsidR="000616E6" w:rsidRPr="00801E59" w:rsidRDefault="000616E6" w:rsidP="00C969D3">
      <w:pPr>
        <w:pStyle w:val="a6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7 класс –2023/2024 учебный год;</w:t>
      </w:r>
    </w:p>
    <w:p w:rsidR="000616E6" w:rsidRPr="00801E59" w:rsidRDefault="000616E6" w:rsidP="00C969D3">
      <w:pPr>
        <w:pStyle w:val="a6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8 класс – 2023/2024 учебный год;</w:t>
      </w:r>
    </w:p>
    <w:p w:rsidR="000616E6" w:rsidRPr="00801E59" w:rsidRDefault="000616E6" w:rsidP="00C969D3">
      <w:pPr>
        <w:pStyle w:val="a6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9 класс – 2024/2025 учебный год.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 Общеобразовательные учреждения МКОУ «СОШ №7» и МКОУ «СШ №10» обновленные ФГОС вводят в 1-8 классах и завершают данный процесс в следующем учебном году. Еще одно учреждение - МКОУ «ЕФМЛ» - начнет обучение по обновленным ФГОС ООО в 7 классе в 2023-2024 учебном году.</w:t>
      </w:r>
    </w:p>
    <w:p w:rsidR="000616E6" w:rsidRPr="00801E59" w:rsidRDefault="000616E6" w:rsidP="00C969D3">
      <w:pPr>
        <w:tabs>
          <w:tab w:val="left" w:pos="0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С целью повышения качества образования в образовательных </w:t>
      </w:r>
    </w:p>
    <w:p w:rsidR="000616E6" w:rsidRPr="00801E59" w:rsidRDefault="000616E6" w:rsidP="00C969D3">
      <w:pPr>
        <w:tabs>
          <w:tab w:val="left" w:pos="0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организациях с низкими образовательными результатами обучающихся</w:t>
      </w:r>
    </w:p>
    <w:p w:rsidR="000616E6" w:rsidRPr="00801E59" w:rsidRDefault="000616E6" w:rsidP="00C969D3">
      <w:pPr>
        <w:tabs>
          <w:tab w:val="left" w:pos="0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путем реализации для каждой такой образовательной организации</w:t>
      </w:r>
    </w:p>
    <w:p w:rsidR="000616E6" w:rsidRPr="00801E59" w:rsidRDefault="000616E6" w:rsidP="00C969D3">
      <w:pPr>
        <w:tabs>
          <w:tab w:val="left" w:pos="0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системы мер поддержки, разработанной с учетом результатов предварительной комплексной диагностики этой образовательной организации разработана </w:t>
      </w:r>
    </w:p>
    <w:p w:rsidR="000616E6" w:rsidRPr="00801E59" w:rsidRDefault="000616E6" w:rsidP="00C969D3">
      <w:pPr>
        <w:tabs>
          <w:tab w:val="left" w:pos="0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В целях повышения качества образования в школах с низкими образовательными результатами обучающихся и школами, функционирующими в неблагоприятных социальных условиях муниципальной программы повышения качества образования в школах с низкими образовательными результатами и функционирующих в неблагоприятных социальных условиях.</w:t>
      </w:r>
    </w:p>
    <w:p w:rsidR="000616E6" w:rsidRPr="00801E59" w:rsidRDefault="000616E6" w:rsidP="00C969D3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134"/>
          <w:tab w:val="left" w:pos="1276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Повышение качества общего образования: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широкое внедрение нового поколения программно-методического обеспечения дошкольного образования;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создание единого образовательного пространства преемственности дошкольного и начального общего образования, единых требований детского сада и школы к уровню функциональной готовности детей к школьному обучению;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- создание условий для функционирования и развития эффективной сети различных форм получения общего образования; 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развитие системы получения информации о качестве общего и дополнительного образования;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расширение использования современных образовательных технологий, обеспечивающих качественное освоение учащимися основных образовательных программ;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дальнейшее пополнение библиотечных фондов школ учебниками и учебными пособиями.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С 2021 года муниципалитет участвует в реализации федерального проекта «500+», направленного на поддержку школ с низкими образовательными результатами, которые работают в сложных социально-экономических условиях. Основной целью проекта является адресная методическая поддержка школ с низкими образовательными результатами, а также учащихся, испытывающих трудности в </w:t>
      </w:r>
      <w:r w:rsidRPr="00801E59">
        <w:rPr>
          <w:rFonts w:ascii="Arial" w:hAnsi="Arial" w:cs="Arial"/>
          <w:sz w:val="24"/>
        </w:rPr>
        <w:lastRenderedPageBreak/>
        <w:t>учении. С целью повышения качества образования в данной категории образовательных организаций разработана и принята Муниципальная программа «Повышение качества образования в школах с низкими образовательными результатами обучающихся и школами, функционирующими в неблагоприятных социальных условиях». Программа рассчитана на 2022-2024 и включает систему мер поддержки, разработанную с учетом результатов предварительной комплексной диагностики этих школ. В 2022 году участниками проекта являются МКОУ «СШ№6» и МКОУ «Пожилинская СШ №13».</w:t>
      </w:r>
    </w:p>
    <w:p w:rsidR="000616E6" w:rsidRPr="00801E59" w:rsidRDefault="000616E6" w:rsidP="00C969D3">
      <w:pPr>
        <w:numPr>
          <w:ilvl w:val="0"/>
          <w:numId w:val="6"/>
        </w:numPr>
        <w:tabs>
          <w:tab w:val="clear" w:pos="720"/>
          <w:tab w:val="num" w:pos="142"/>
          <w:tab w:val="left" w:pos="993"/>
          <w:tab w:val="left" w:pos="1134"/>
          <w:tab w:val="left" w:pos="1276"/>
          <w:tab w:val="num" w:pos="9858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Организация профессиональной переподготовки и повышения квалификации педагогических кадров:</w:t>
      </w:r>
    </w:p>
    <w:p w:rsidR="000616E6" w:rsidRPr="00801E59" w:rsidRDefault="000616E6" w:rsidP="00C969D3">
      <w:pPr>
        <w:pStyle w:val="a6"/>
        <w:tabs>
          <w:tab w:val="num" w:pos="142"/>
          <w:tab w:val="left" w:pos="993"/>
          <w:tab w:val="left" w:pos="1134"/>
          <w:tab w:val="left" w:pos="1276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своевременное заключение договоров об образовании на обучение по дополнительным профессиональным программам повышения квалификации педагогов с ГОУ ДПО ТО «ИПК и ППРО ТО», дополнительных соглашений к ним;</w:t>
      </w:r>
    </w:p>
    <w:p w:rsidR="000616E6" w:rsidRPr="00801E59" w:rsidRDefault="000616E6" w:rsidP="00C969D3">
      <w:pPr>
        <w:pStyle w:val="a6"/>
        <w:tabs>
          <w:tab w:val="num" w:pos="142"/>
          <w:tab w:val="left" w:pos="993"/>
          <w:tab w:val="left" w:pos="1134"/>
          <w:tab w:val="left" w:pos="1276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организация участия учителей в проведении оценки предметных и методических компетенций;</w:t>
      </w:r>
    </w:p>
    <w:p w:rsidR="000616E6" w:rsidRPr="00801E59" w:rsidRDefault="000616E6" w:rsidP="00C969D3">
      <w:pPr>
        <w:tabs>
          <w:tab w:val="num" w:pos="142"/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своевременное заключение договоров на организацию курсовой подготовки педагогов;</w:t>
      </w:r>
    </w:p>
    <w:p w:rsidR="000616E6" w:rsidRPr="00801E59" w:rsidRDefault="000616E6" w:rsidP="00C969D3">
      <w:pPr>
        <w:tabs>
          <w:tab w:val="num" w:pos="142"/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обеспечение функционирования стажерских площадок на базе общеобразовательных учреждений-победителей ПНПО (МКОУ «ЕФМЛ», МКОУ «СШ№3»);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ежегодный анализ профессиональных потребностей различных категорий работников муниципальной системы образования;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обеспечение функционирования межшкольного центра методической и технической поддержки учителей ОУ.</w:t>
      </w:r>
    </w:p>
    <w:p w:rsidR="000616E6" w:rsidRPr="00801E59" w:rsidRDefault="000616E6" w:rsidP="00C969D3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134"/>
          <w:tab w:val="left" w:pos="1276"/>
          <w:tab w:val="num" w:pos="9858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Развитие системы выявления, изучения, обобщения и распространения позитивных образцов и результатов инновационной деятельности руководящих и педагогических работников: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проведение научно-практических конференций, семинаров по различным аспектам образования;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 - участие в конкурсах профессионального мастерства:</w:t>
      </w:r>
    </w:p>
    <w:p w:rsidR="000616E6" w:rsidRPr="00801E59" w:rsidRDefault="000616E6" w:rsidP="00C969D3">
      <w:pPr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suppressAutoHyphens/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«Учитель года»;</w:t>
      </w:r>
    </w:p>
    <w:p w:rsidR="000616E6" w:rsidRPr="00801E59" w:rsidRDefault="000616E6" w:rsidP="00C969D3">
      <w:pPr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suppressAutoHyphens/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«Воспитатель года России»;</w:t>
      </w:r>
    </w:p>
    <w:p w:rsidR="000616E6" w:rsidRPr="00801E59" w:rsidRDefault="000616E6" w:rsidP="00C969D3">
      <w:pPr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suppressAutoHyphens/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«Педагог-психолог России»;</w:t>
      </w:r>
    </w:p>
    <w:p w:rsidR="000616E6" w:rsidRPr="00801E59" w:rsidRDefault="000616E6" w:rsidP="00C969D3">
      <w:pPr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suppressAutoHyphens/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«Логопед-дефектолог России»;</w:t>
      </w:r>
    </w:p>
    <w:p w:rsidR="000616E6" w:rsidRPr="00801E59" w:rsidRDefault="000616E6" w:rsidP="00C969D3">
      <w:pPr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suppressAutoHyphens/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«Призвание учить!»;</w:t>
      </w:r>
    </w:p>
    <w:p w:rsidR="000616E6" w:rsidRPr="00801E59" w:rsidRDefault="000616E6" w:rsidP="00C969D3">
      <w:pPr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suppressAutoHyphens/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 «Самый классный классный»;</w:t>
      </w:r>
    </w:p>
    <w:p w:rsidR="000616E6" w:rsidRPr="00801E59" w:rsidRDefault="000616E6" w:rsidP="00C969D3">
      <w:pPr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suppressAutoHyphens/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«Методическая копилка» и др.;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ежегодное обновление банка передового и инновационного педагогического опыта, обеспечение его доступности путем пополнения районной медиатеки, освещения на сайтах.</w:t>
      </w:r>
    </w:p>
    <w:p w:rsidR="000616E6" w:rsidRPr="00801E59" w:rsidRDefault="000616E6" w:rsidP="00C969D3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134"/>
          <w:tab w:val="left" w:pos="1276"/>
          <w:tab w:val="num" w:pos="9858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Совершенствование социальной защиты педагогических работников, привлечение и закрепление в сфере образования молодых кадров: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проведение стажировок для молодых педагогов на базе ОУ, реализующих инновационные образовательные программы;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выплата единовременного пособия молодым педагогам, окончившим педагогические учебные заведения и пришедшим на работу в образовательные учреждения округа;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- обеспечение действия отраслевого территориального Соглашения между администрацией </w:t>
      </w:r>
      <w:r w:rsidR="00CD3976" w:rsidRPr="00801E59">
        <w:rPr>
          <w:rFonts w:ascii="Arial" w:hAnsi="Arial" w:cs="Arial"/>
          <w:sz w:val="24"/>
        </w:rPr>
        <w:t>муниципального образования город Ефремов</w:t>
      </w:r>
      <w:r w:rsidRPr="00801E59">
        <w:rPr>
          <w:rFonts w:ascii="Arial" w:hAnsi="Arial" w:cs="Arial"/>
          <w:sz w:val="24"/>
        </w:rPr>
        <w:t xml:space="preserve">, комитетом по </w:t>
      </w:r>
      <w:r w:rsidRPr="00801E59">
        <w:rPr>
          <w:rFonts w:ascii="Arial" w:hAnsi="Arial" w:cs="Arial"/>
          <w:sz w:val="24"/>
        </w:rPr>
        <w:lastRenderedPageBreak/>
        <w:t xml:space="preserve">образованию администрации </w:t>
      </w:r>
      <w:r w:rsidR="005A33D8" w:rsidRPr="00801E59">
        <w:rPr>
          <w:rFonts w:ascii="Arial" w:hAnsi="Arial" w:cs="Arial"/>
          <w:sz w:val="24"/>
        </w:rPr>
        <w:t xml:space="preserve">муниципального образования Ефремовский муниципальный округ Тульской области </w:t>
      </w:r>
      <w:r w:rsidRPr="00801E59">
        <w:rPr>
          <w:rFonts w:ascii="Arial" w:hAnsi="Arial" w:cs="Arial"/>
          <w:sz w:val="24"/>
        </w:rPr>
        <w:t>и районной организацией профсоюза работников народного образования и науки РФ по регулированию социально-трудовых и связанных с ними экономических отношений в образовании;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- совершенствование Положения о ежегодной премии главы администрации </w:t>
      </w:r>
      <w:r w:rsidR="005A33D8" w:rsidRPr="00801E59">
        <w:rPr>
          <w:rFonts w:ascii="Arial" w:hAnsi="Arial" w:cs="Arial"/>
          <w:sz w:val="24"/>
        </w:rPr>
        <w:t xml:space="preserve">муниципального образования Ефремовский муниципальный округ Тульской области </w:t>
      </w:r>
      <w:r w:rsidRPr="00801E59">
        <w:rPr>
          <w:rFonts w:ascii="Arial" w:hAnsi="Arial" w:cs="Arial"/>
          <w:sz w:val="24"/>
        </w:rPr>
        <w:t>«За заслуги в области образования»;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обеспечение функционирования Галереи педагогической славы в комитете по образованию;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пополнение фондов Музея истории образования при комитете по образованию;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создание в округе Школы молодого педагога.</w:t>
      </w:r>
    </w:p>
    <w:p w:rsidR="000616E6" w:rsidRPr="00801E59" w:rsidRDefault="000616E6" w:rsidP="00C969D3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134"/>
          <w:tab w:val="left" w:pos="1276"/>
          <w:tab w:val="num" w:pos="9858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Совершенствование научно-методического сопровождения процесса воспитания и учреждений дополнительного образования: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</w:t>
      </w:r>
      <w:r w:rsidRPr="00801E59">
        <w:rPr>
          <w:rFonts w:ascii="Arial" w:hAnsi="Arial" w:cs="Arial"/>
          <w:bCs/>
          <w:sz w:val="24"/>
        </w:rPr>
        <w:t xml:space="preserve"> </w:t>
      </w:r>
      <w:r w:rsidRPr="00801E59">
        <w:rPr>
          <w:rFonts w:ascii="Arial" w:hAnsi="Arial" w:cs="Arial"/>
          <w:sz w:val="24"/>
        </w:rPr>
        <w:t xml:space="preserve">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взаимодействию; 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организация участия в областных семинарах «Развитие творческих способностей детей и молодежи» для педагогических работников, реализующих дополнительные образовательные программы.</w:t>
      </w:r>
    </w:p>
    <w:p w:rsidR="000616E6" w:rsidRPr="00801E59" w:rsidRDefault="000616E6" w:rsidP="00C969D3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134"/>
          <w:tab w:val="left" w:pos="1276"/>
          <w:tab w:val="num" w:pos="9858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Создание образовательной среды, способствующей формированию культуры здоровья и безопасного образа жизни у обучающихся и воспитанников: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участие в реализации региональных мероприятий совершенствования школьного питания;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- реализация мероприятий по совершенствованию организации школьного питания в муниципальных общеобразовательных учреждениях; 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- создание безопасной среды в образовательных учреждениях путем обеспечения требований, регламентирующих необходимые и </w:t>
      </w:r>
      <w:r w:rsidR="00A61DD9" w:rsidRPr="00801E59">
        <w:rPr>
          <w:rFonts w:ascii="Arial" w:hAnsi="Arial" w:cs="Arial"/>
          <w:sz w:val="24"/>
        </w:rPr>
        <w:t>достаточные материально-технические нормы,</w:t>
      </w:r>
      <w:r w:rsidRPr="00801E59">
        <w:rPr>
          <w:rFonts w:ascii="Arial" w:hAnsi="Arial" w:cs="Arial"/>
          <w:sz w:val="24"/>
        </w:rPr>
        <w:t xml:space="preserve"> и правила организации образовательной деятельности;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осуществление мер по оптимизации учебной, физической нагрузки школьников путем введения многообразия форм организации образовательного процесса, создания разнообразной учебной среды, индивидуализации образовательного процесса;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оптимизация деятельности по организации досуга детей во внеурочное и каникулярное время, а также летнего отдыха и занятости детей и подростков;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ранняя диагностика детей с составлением индивидуальной карты развития для последующего непрерывного психолого-медико-педагогического сопровождения;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создание условий для обучения школьников по индивидуальным образовательным программам с учетом особенностей психофизиологического развития детей;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участие в реализации проекта ГТО.</w:t>
      </w:r>
    </w:p>
    <w:p w:rsidR="000616E6" w:rsidRPr="00801E59" w:rsidRDefault="000616E6" w:rsidP="00C969D3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134"/>
          <w:tab w:val="left" w:pos="1276"/>
          <w:tab w:val="num" w:pos="9858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Создание материально-технических условий для развития единой образовательной информационной среды: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модернизация существующих компьютерных классов, приобретение автоматизированных рабочих мест учителя и ученика, создание локальных сетей в ОУ с выходом в Интернет;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информационно-организационная работа по дистанционному обучению детей, в том числе детей-инвалидов, обучающихся на дому;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lastRenderedPageBreak/>
        <w:t>- участие в реализации проекта «Электронный мониторинг образовательных учреждений Тульской области»;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последовательный переход на оказание услуг в электронном виде.</w:t>
      </w:r>
    </w:p>
    <w:p w:rsidR="000616E6" w:rsidRPr="00801E59" w:rsidRDefault="000616E6" w:rsidP="00C969D3">
      <w:pPr>
        <w:numPr>
          <w:ilvl w:val="0"/>
          <w:numId w:val="6"/>
        </w:numPr>
        <w:tabs>
          <w:tab w:val="clear" w:pos="720"/>
          <w:tab w:val="num" w:pos="0"/>
          <w:tab w:val="left" w:pos="993"/>
          <w:tab w:val="left" w:pos="1134"/>
          <w:tab w:val="left" w:pos="1276"/>
          <w:tab w:val="num" w:pos="9858"/>
        </w:tabs>
        <w:spacing w:line="20" w:lineRule="atLeast"/>
        <w:ind w:left="0"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Совершенствование муниципальной системы выявления и развития детской одаренности в образовательном процессе: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организация проведения школьного и муниципального этапов Всероссийской олимпиады школьников, участие команд ефремовских школьников в региональном этапе ВОШ;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организация и проведение для одаренных детей творческих и исследовательских конкурсов по различным направлениям образовательной деятельности;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поощрение учащихся общеобразовательных учреждений - победителей и призеров ВОШ;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- организационная работа по выделению стипендии Главы одаренным детям.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bCs/>
          <w:sz w:val="24"/>
        </w:rPr>
      </w:pP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bCs/>
          <w:sz w:val="24"/>
        </w:rPr>
      </w:pPr>
      <w:r w:rsidRPr="00801E59">
        <w:rPr>
          <w:rFonts w:ascii="Arial" w:hAnsi="Arial" w:cs="Arial"/>
          <w:bCs/>
          <w:sz w:val="24"/>
        </w:rPr>
        <w:t>3. Этапы и (или) сроки</w:t>
      </w:r>
      <w:r w:rsidRPr="00801E59">
        <w:rPr>
          <w:rFonts w:ascii="Arial" w:hAnsi="Arial" w:cs="Arial"/>
          <w:sz w:val="24"/>
        </w:rPr>
        <w:t xml:space="preserve"> </w:t>
      </w:r>
      <w:r w:rsidRPr="00801E59">
        <w:rPr>
          <w:rFonts w:ascii="Arial" w:hAnsi="Arial" w:cs="Arial"/>
          <w:bCs/>
          <w:sz w:val="24"/>
        </w:rPr>
        <w:t>реализации муниципальной программы.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napToGrid w:val="0"/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 xml:space="preserve">Программа реализуется в 1 этап. 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napToGrid w:val="0"/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Срок реализации: 202</w:t>
      </w:r>
      <w:r w:rsidR="000C1A3A" w:rsidRPr="00801E59">
        <w:rPr>
          <w:rFonts w:ascii="Arial" w:hAnsi="Arial" w:cs="Arial"/>
          <w:sz w:val="24"/>
        </w:rPr>
        <w:t>5</w:t>
      </w:r>
      <w:r w:rsidRPr="00801E59">
        <w:rPr>
          <w:rFonts w:ascii="Arial" w:hAnsi="Arial" w:cs="Arial"/>
          <w:sz w:val="24"/>
        </w:rPr>
        <w:t xml:space="preserve"> - 202</w:t>
      </w:r>
      <w:r w:rsidR="00D16750" w:rsidRPr="00801E59">
        <w:rPr>
          <w:rFonts w:ascii="Arial" w:hAnsi="Arial" w:cs="Arial"/>
          <w:sz w:val="24"/>
        </w:rPr>
        <w:t>7</w:t>
      </w:r>
      <w:r w:rsidRPr="00801E59">
        <w:rPr>
          <w:rFonts w:ascii="Arial" w:hAnsi="Arial" w:cs="Arial"/>
          <w:sz w:val="24"/>
        </w:rPr>
        <w:t xml:space="preserve"> гг.</w:t>
      </w:r>
    </w:p>
    <w:p w:rsidR="000616E6" w:rsidRPr="00801E59" w:rsidRDefault="000616E6" w:rsidP="00C969D3">
      <w:pPr>
        <w:tabs>
          <w:tab w:val="left" w:pos="993"/>
          <w:tab w:val="left" w:pos="1134"/>
          <w:tab w:val="left" w:pos="1276"/>
        </w:tabs>
        <w:spacing w:line="20" w:lineRule="atLeast"/>
        <w:ind w:firstLine="709"/>
        <w:jc w:val="both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EA1C32" w:rsidRPr="00801E59" w:rsidRDefault="00EA1C32" w:rsidP="00C969D3">
      <w:p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09"/>
        <w:jc w:val="both"/>
        <w:rPr>
          <w:rFonts w:ascii="Arial" w:hAnsi="Arial" w:cs="Arial"/>
          <w:strike/>
          <w:vanish/>
          <w:sz w:val="24"/>
        </w:rPr>
      </w:pPr>
    </w:p>
    <w:p w:rsidR="00D50225" w:rsidRPr="00801E59" w:rsidRDefault="00D50225" w:rsidP="00C969D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360"/>
        <w:jc w:val="both"/>
        <w:rPr>
          <w:rFonts w:ascii="Arial" w:hAnsi="Arial" w:cs="Arial"/>
          <w:strike/>
          <w:vanish/>
          <w:sz w:val="24"/>
        </w:rPr>
      </w:pPr>
    </w:p>
    <w:p w:rsidR="00102525" w:rsidRPr="00801E59" w:rsidRDefault="00102525" w:rsidP="00C969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4"/>
        </w:rPr>
        <w:sectPr w:rsidR="00102525" w:rsidRPr="00801E59" w:rsidSect="007659EA">
          <w:pgSz w:w="11906" w:h="16838"/>
          <w:pgMar w:top="1134" w:right="567" w:bottom="851" w:left="1701" w:header="709" w:footer="709" w:gutter="0"/>
          <w:cols w:space="708"/>
          <w:docGrid w:linePitch="381"/>
        </w:sectPr>
      </w:pPr>
    </w:p>
    <w:p w:rsidR="00480A92" w:rsidRPr="00801E59" w:rsidRDefault="00480A92" w:rsidP="00C969D3">
      <w:pPr>
        <w:jc w:val="center"/>
        <w:rPr>
          <w:rFonts w:ascii="Arial" w:hAnsi="Arial" w:cs="Arial"/>
          <w:b/>
          <w:sz w:val="24"/>
        </w:rPr>
      </w:pPr>
      <w:r w:rsidRPr="00801E59">
        <w:rPr>
          <w:rFonts w:ascii="Arial" w:hAnsi="Arial" w:cs="Arial"/>
          <w:b/>
          <w:sz w:val="24"/>
        </w:rPr>
        <w:lastRenderedPageBreak/>
        <w:t>Паспорт</w:t>
      </w:r>
    </w:p>
    <w:p w:rsidR="00480A92" w:rsidRPr="00801E59" w:rsidRDefault="00480A92" w:rsidP="00C969D3">
      <w:pPr>
        <w:jc w:val="center"/>
        <w:rPr>
          <w:rFonts w:ascii="Arial" w:hAnsi="Arial" w:cs="Arial"/>
          <w:b/>
          <w:sz w:val="24"/>
        </w:rPr>
      </w:pPr>
      <w:r w:rsidRPr="00801E59">
        <w:rPr>
          <w:rFonts w:ascii="Arial" w:hAnsi="Arial" w:cs="Arial"/>
          <w:b/>
          <w:sz w:val="24"/>
        </w:rPr>
        <w:t>муниципальной программы</w:t>
      </w:r>
    </w:p>
    <w:p w:rsidR="00480A92" w:rsidRPr="00801E59" w:rsidRDefault="00480A92" w:rsidP="00C969D3">
      <w:pPr>
        <w:jc w:val="center"/>
        <w:rPr>
          <w:rFonts w:ascii="Arial" w:hAnsi="Arial" w:cs="Arial"/>
          <w:b/>
          <w:sz w:val="24"/>
        </w:rPr>
      </w:pPr>
      <w:r w:rsidRPr="00801E59">
        <w:rPr>
          <w:rFonts w:ascii="Arial" w:hAnsi="Arial" w:cs="Arial"/>
          <w:b/>
          <w:sz w:val="24"/>
        </w:rPr>
        <w:t>«</w:t>
      </w:r>
      <w:r w:rsidR="005509ED" w:rsidRPr="00801E59">
        <w:rPr>
          <w:rFonts w:ascii="Arial" w:hAnsi="Arial" w:cs="Arial"/>
          <w:b/>
          <w:sz w:val="24"/>
        </w:rPr>
        <w:t xml:space="preserve">Развитие системы образования </w:t>
      </w:r>
      <w:r w:rsidR="005A33D8" w:rsidRPr="00801E59">
        <w:rPr>
          <w:rFonts w:ascii="Arial" w:hAnsi="Arial" w:cs="Arial"/>
          <w:b/>
          <w:sz w:val="24"/>
        </w:rPr>
        <w:t>муниципального образования Ефремовский муниципальный округ Тульской области</w:t>
      </w:r>
      <w:r w:rsidR="005509ED" w:rsidRPr="00801E59">
        <w:rPr>
          <w:rFonts w:ascii="Arial" w:hAnsi="Arial" w:cs="Arial"/>
          <w:b/>
          <w:sz w:val="24"/>
        </w:rPr>
        <w:t>»</w:t>
      </w:r>
    </w:p>
    <w:p w:rsidR="00480A92" w:rsidRPr="00801E59" w:rsidRDefault="00480A92" w:rsidP="00C969D3">
      <w:pPr>
        <w:jc w:val="center"/>
        <w:rPr>
          <w:rFonts w:ascii="Arial" w:hAnsi="Arial" w:cs="Arial"/>
          <w:sz w:val="24"/>
        </w:rPr>
      </w:pPr>
      <w:r w:rsidRPr="00801E59">
        <w:rPr>
          <w:rFonts w:ascii="Arial" w:hAnsi="Arial" w:cs="Arial"/>
          <w:sz w:val="24"/>
        </w:rPr>
        <w:t>(полное наименование муниципальной программы)</w:t>
      </w:r>
    </w:p>
    <w:p w:rsidR="00480A92" w:rsidRPr="00801E59" w:rsidRDefault="00480A92" w:rsidP="00C969D3">
      <w:pPr>
        <w:jc w:val="center"/>
        <w:rPr>
          <w:rFonts w:ascii="Arial" w:hAnsi="Arial" w:cs="Arial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59"/>
        <w:gridCol w:w="12218"/>
      </w:tblGrid>
      <w:tr w:rsidR="005852AB" w:rsidRPr="00801E59" w:rsidTr="005A1E6D">
        <w:trPr>
          <w:trHeight w:val="20"/>
        </w:trPr>
        <w:tc>
          <w:tcPr>
            <w:tcW w:w="721" w:type="pct"/>
            <w:tcMar>
              <w:top w:w="0" w:type="dxa"/>
              <w:bottom w:w="0" w:type="dxa"/>
            </w:tcMar>
          </w:tcPr>
          <w:p w:rsidR="005852AB" w:rsidRPr="00801E59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Сроки реализации муниципальной программы</w:t>
            </w:r>
          </w:p>
        </w:tc>
        <w:tc>
          <w:tcPr>
            <w:tcW w:w="4279" w:type="pct"/>
            <w:tcMar>
              <w:top w:w="0" w:type="dxa"/>
              <w:bottom w:w="0" w:type="dxa"/>
            </w:tcMar>
          </w:tcPr>
          <w:p w:rsidR="005852AB" w:rsidRPr="00801E59" w:rsidRDefault="005852AB" w:rsidP="00C969D3">
            <w:pPr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Программа реализуется в один этап: 202</w:t>
            </w:r>
            <w:r w:rsidR="00706018" w:rsidRPr="00801E59">
              <w:rPr>
                <w:rFonts w:ascii="Arial" w:hAnsi="Arial" w:cs="Arial"/>
                <w:sz w:val="24"/>
              </w:rPr>
              <w:t>5</w:t>
            </w:r>
            <w:r w:rsidRPr="00801E59">
              <w:rPr>
                <w:rFonts w:ascii="Arial" w:hAnsi="Arial" w:cs="Arial"/>
                <w:sz w:val="24"/>
              </w:rPr>
              <w:t>-202</w:t>
            </w:r>
            <w:r w:rsidR="00D16750" w:rsidRPr="00801E59">
              <w:rPr>
                <w:rFonts w:ascii="Arial" w:hAnsi="Arial" w:cs="Arial"/>
                <w:sz w:val="24"/>
              </w:rPr>
              <w:t>7</w:t>
            </w:r>
            <w:r w:rsidRPr="00801E59">
              <w:rPr>
                <w:rFonts w:ascii="Arial" w:hAnsi="Arial" w:cs="Arial"/>
                <w:sz w:val="24"/>
              </w:rPr>
              <w:t xml:space="preserve"> годы</w:t>
            </w:r>
          </w:p>
        </w:tc>
      </w:tr>
      <w:tr w:rsidR="005852AB" w:rsidRPr="00801E59" w:rsidTr="005A1E6D">
        <w:trPr>
          <w:trHeight w:val="20"/>
        </w:trPr>
        <w:tc>
          <w:tcPr>
            <w:tcW w:w="721" w:type="pct"/>
            <w:tcMar>
              <w:top w:w="0" w:type="dxa"/>
              <w:bottom w:w="0" w:type="dxa"/>
            </w:tcMar>
          </w:tcPr>
          <w:p w:rsidR="005852AB" w:rsidRPr="00801E59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79" w:type="pct"/>
            <w:tcMar>
              <w:top w:w="0" w:type="dxa"/>
              <w:bottom w:w="0" w:type="dxa"/>
            </w:tcMar>
          </w:tcPr>
          <w:p w:rsidR="005852AB" w:rsidRPr="00801E59" w:rsidRDefault="005852AB" w:rsidP="00C969D3">
            <w:pPr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Комитет по образованию администрации </w:t>
            </w:r>
            <w:r w:rsidR="005A33D8" w:rsidRPr="00801E59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5852AB" w:rsidRPr="00801E59" w:rsidTr="005A1E6D">
        <w:trPr>
          <w:trHeight w:val="20"/>
        </w:trPr>
        <w:tc>
          <w:tcPr>
            <w:tcW w:w="721" w:type="pct"/>
            <w:tcMar>
              <w:top w:w="0" w:type="dxa"/>
              <w:bottom w:w="0" w:type="dxa"/>
            </w:tcMar>
          </w:tcPr>
          <w:p w:rsidR="005852AB" w:rsidRPr="00801E59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Соисполнители муниципальной программы </w:t>
            </w:r>
          </w:p>
        </w:tc>
        <w:tc>
          <w:tcPr>
            <w:tcW w:w="4279" w:type="pct"/>
            <w:tcMar>
              <w:top w:w="0" w:type="dxa"/>
              <w:bottom w:w="0" w:type="dxa"/>
            </w:tcMar>
          </w:tcPr>
          <w:p w:rsidR="00C969D3" w:rsidRPr="00801E59" w:rsidRDefault="005852AB" w:rsidP="00C969D3">
            <w:pPr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Администрация муниципального </w:t>
            </w:r>
            <w:r w:rsidR="00C969D3" w:rsidRPr="00801E59">
              <w:rPr>
                <w:rFonts w:ascii="Arial" w:hAnsi="Arial" w:cs="Arial"/>
                <w:sz w:val="24"/>
              </w:rPr>
              <w:t>муниципального образования</w:t>
            </w:r>
          </w:p>
          <w:p w:rsidR="005852AB" w:rsidRPr="00801E59" w:rsidRDefault="005A33D8" w:rsidP="00C969D3">
            <w:pPr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5852AB" w:rsidRPr="00801E59" w:rsidTr="005A1E6D">
        <w:trPr>
          <w:trHeight w:val="20"/>
        </w:trPr>
        <w:tc>
          <w:tcPr>
            <w:tcW w:w="721" w:type="pct"/>
            <w:tcMar>
              <w:top w:w="0" w:type="dxa"/>
              <w:bottom w:w="0" w:type="dxa"/>
            </w:tcMar>
          </w:tcPr>
          <w:p w:rsidR="005852AB" w:rsidRPr="00801E59" w:rsidRDefault="0048252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Цель</w:t>
            </w:r>
            <w:r w:rsidR="005852AB" w:rsidRPr="00801E59">
              <w:rPr>
                <w:rFonts w:ascii="Arial" w:hAnsi="Arial" w:cs="Arial"/>
                <w:sz w:val="24"/>
              </w:rPr>
              <w:t xml:space="preserve"> муниципальной программы</w:t>
            </w:r>
          </w:p>
        </w:tc>
        <w:tc>
          <w:tcPr>
            <w:tcW w:w="4279" w:type="pct"/>
            <w:tcMar>
              <w:top w:w="0" w:type="dxa"/>
              <w:bottom w:w="0" w:type="dxa"/>
            </w:tcMar>
          </w:tcPr>
          <w:p w:rsidR="005852AB" w:rsidRPr="00801E59" w:rsidRDefault="005852AB" w:rsidP="00C969D3">
            <w:pPr>
              <w:snapToGrid w:val="0"/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5852AB" w:rsidRPr="00801E59" w:rsidTr="005A1E6D">
        <w:trPr>
          <w:trHeight w:val="20"/>
        </w:trPr>
        <w:tc>
          <w:tcPr>
            <w:tcW w:w="721" w:type="pct"/>
            <w:tcMar>
              <w:top w:w="0" w:type="dxa"/>
              <w:bottom w:w="0" w:type="dxa"/>
            </w:tcMar>
          </w:tcPr>
          <w:p w:rsidR="005852AB" w:rsidRPr="00801E59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Задачи муниципальной программы </w:t>
            </w:r>
          </w:p>
        </w:tc>
        <w:tc>
          <w:tcPr>
            <w:tcW w:w="4279" w:type="pct"/>
            <w:tcMar>
              <w:top w:w="0" w:type="dxa"/>
              <w:bottom w:w="0" w:type="dxa"/>
            </w:tcMar>
          </w:tcPr>
          <w:p w:rsidR="005852AB" w:rsidRPr="00801E59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конституционных прав граждан на получение общего и дополнительного образования;</w:t>
            </w:r>
          </w:p>
          <w:p w:rsidR="005852AB" w:rsidRPr="00801E59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материально-технического состояния муниципальных образовательных учреждений, отвечающего современным требованиям;</w:t>
            </w:r>
          </w:p>
          <w:p w:rsidR="005852AB" w:rsidRPr="00801E59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- обеспечение доступности получения образования в образовательных учреждениях округа; </w:t>
            </w:r>
          </w:p>
          <w:p w:rsidR="005852AB" w:rsidRPr="00801E59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получения качественного образования в образовательных учреждениях округа, в т.ч.</w:t>
            </w:r>
            <w:r w:rsidR="005A1E6D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на основе введения ФГОС нового поколения;</w:t>
            </w:r>
          </w:p>
          <w:p w:rsidR="005852AB" w:rsidRPr="00801E59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сохранение кадрового потенциала учреждений образования и снижение показателя «Средний возраст педагогических работников» городского округа;</w:t>
            </w:r>
          </w:p>
          <w:p w:rsidR="005852AB" w:rsidRPr="00801E59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укрепление механизмов, обеспечивающих устойчивое развитие системы воспитания и дополнительного образования детей городского округа;</w:t>
            </w:r>
          </w:p>
          <w:p w:rsidR="005852AB" w:rsidRPr="00801E59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создание условий для сохранения и укрепления здоровья детей и подростков, развития психолого-медико-педагогической и социальной поддержки их образовательной деятельности;</w:t>
            </w:r>
          </w:p>
          <w:p w:rsidR="005852AB" w:rsidRPr="00801E59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оптимизация деятельности по выявлению и развитию одаренных детей в различных областях творческой и научно-исследовательской деятельности;</w:t>
            </w:r>
          </w:p>
          <w:p w:rsidR="005852AB" w:rsidRPr="00801E59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- совершенствование организации пита</w:t>
            </w:r>
            <w:r w:rsidR="00F85BCA" w:rsidRPr="00801E59">
              <w:rPr>
                <w:rFonts w:ascii="Arial" w:hAnsi="Arial" w:cs="Arial"/>
                <w:sz w:val="24"/>
              </w:rPr>
              <w:t>ния воспитанников и обучающихся;</w:t>
            </w:r>
          </w:p>
          <w:p w:rsidR="005852AB" w:rsidRPr="00801E59" w:rsidRDefault="00F85BCA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- способствовать формированию и распространению позитивного педагогического опыта по </w:t>
            </w:r>
            <w:r w:rsidR="008D27C8" w:rsidRPr="00801E59">
              <w:rPr>
                <w:rFonts w:ascii="Arial" w:hAnsi="Arial" w:cs="Arial"/>
                <w:sz w:val="24"/>
              </w:rPr>
              <w:t>вопросам воспитания обучающихся;</w:t>
            </w:r>
          </w:p>
          <w:p w:rsidR="008D27C8" w:rsidRPr="00801E59" w:rsidRDefault="008D27C8" w:rsidP="00C969D3">
            <w:pPr>
              <w:ind w:left="57" w:right="57"/>
              <w:jc w:val="both"/>
              <w:rPr>
                <w:rFonts w:ascii="Arial" w:hAnsi="Arial" w:cs="Arial"/>
                <w:kern w:val="2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повышения качества и удобства оказания государственных (муниципальных) услуг путем цифровизации процессов формирования и исполнения социальных заказов.</w:t>
            </w:r>
          </w:p>
        </w:tc>
      </w:tr>
      <w:tr w:rsidR="005852AB" w:rsidRPr="00801E59" w:rsidTr="005A1E6D">
        <w:trPr>
          <w:trHeight w:val="20"/>
        </w:trPr>
        <w:tc>
          <w:tcPr>
            <w:tcW w:w="721" w:type="pct"/>
            <w:tcMar>
              <w:top w:w="0" w:type="dxa"/>
              <w:bottom w:w="0" w:type="dxa"/>
            </w:tcMar>
          </w:tcPr>
          <w:p w:rsidR="005852AB" w:rsidRPr="00801E59" w:rsidRDefault="005852AB" w:rsidP="00C969D3">
            <w:pPr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Перечень структурных элементов муниципальной программы</w:t>
            </w:r>
          </w:p>
        </w:tc>
        <w:tc>
          <w:tcPr>
            <w:tcW w:w="4279" w:type="pct"/>
            <w:tcMar>
              <w:top w:w="0" w:type="dxa"/>
              <w:bottom w:w="0" w:type="dxa"/>
            </w:tcMar>
          </w:tcPr>
          <w:p w:rsidR="00E16B98" w:rsidRPr="00801E59" w:rsidRDefault="00E16B98" w:rsidP="00C969D3">
            <w:pPr>
              <w:pStyle w:val="a6"/>
              <w:numPr>
                <w:ilvl w:val="0"/>
                <w:numId w:val="4"/>
              </w:numPr>
              <w:ind w:left="57" w:right="57" w:firstLine="0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Региональные проекты, направленные на достижение национальных проектов:</w:t>
            </w:r>
          </w:p>
          <w:p w:rsidR="005852AB" w:rsidRPr="00801E59" w:rsidRDefault="00E16B98" w:rsidP="00E16B98">
            <w:pPr>
              <w:pStyle w:val="a6"/>
              <w:ind w:left="57" w:right="57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 xml:space="preserve">1.1.     </w:t>
            </w:r>
            <w:r w:rsidR="005852AB" w:rsidRPr="00801E59">
              <w:rPr>
                <w:rFonts w:ascii="Arial" w:hAnsi="Arial" w:cs="Arial"/>
                <w:b/>
                <w:sz w:val="24"/>
              </w:rPr>
              <w:t>Региональный проект «Современная школа»</w:t>
            </w:r>
          </w:p>
          <w:p w:rsidR="00EB443E" w:rsidRPr="00801E59" w:rsidRDefault="00E16B98" w:rsidP="00E16B98">
            <w:pPr>
              <w:pStyle w:val="a6"/>
              <w:ind w:left="57" w:right="57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 xml:space="preserve">1.2.     </w:t>
            </w:r>
            <w:r w:rsidR="005852AB" w:rsidRPr="00801E59">
              <w:rPr>
                <w:rFonts w:ascii="Arial" w:hAnsi="Arial" w:cs="Arial"/>
                <w:b/>
                <w:sz w:val="24"/>
              </w:rPr>
              <w:t>Региональный проект «Цифровая образовательная среда»</w:t>
            </w:r>
          </w:p>
          <w:p w:rsidR="00702C5E" w:rsidRPr="00801E59" w:rsidRDefault="00E16B98" w:rsidP="00E16B98">
            <w:pPr>
              <w:pStyle w:val="a6"/>
              <w:ind w:left="57" w:right="57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 xml:space="preserve">1.3.     </w:t>
            </w:r>
            <w:r w:rsidR="00702C5E" w:rsidRPr="00801E59">
              <w:rPr>
                <w:rFonts w:ascii="Arial" w:hAnsi="Arial" w:cs="Arial"/>
                <w:b/>
                <w:sz w:val="24"/>
              </w:rPr>
              <w:t>Региональный проект «Патриотическое воспитание граждан Российской Федерации"</w:t>
            </w:r>
          </w:p>
          <w:p w:rsidR="00702C5E" w:rsidRPr="00801E59" w:rsidRDefault="00E16B98" w:rsidP="00C53B75">
            <w:pPr>
              <w:ind w:left="57" w:right="57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2.        Региональные проекты:</w:t>
            </w:r>
          </w:p>
          <w:p w:rsidR="005852AB" w:rsidRPr="00801E59" w:rsidRDefault="00E16B98" w:rsidP="00E16B98">
            <w:pPr>
              <w:pStyle w:val="a6"/>
              <w:ind w:left="57" w:right="57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 xml:space="preserve">2.1.     </w:t>
            </w:r>
            <w:r w:rsidR="005852AB" w:rsidRPr="00801E59">
              <w:rPr>
                <w:rFonts w:ascii="Arial" w:hAnsi="Arial" w:cs="Arial"/>
                <w:b/>
                <w:sz w:val="24"/>
              </w:rPr>
              <w:t>Региональный проект «Модернизация школьных систем образова</w:t>
            </w:r>
            <w:r w:rsidR="00EB443E" w:rsidRPr="00801E59">
              <w:rPr>
                <w:rFonts w:ascii="Arial" w:hAnsi="Arial" w:cs="Arial"/>
                <w:b/>
                <w:sz w:val="24"/>
              </w:rPr>
              <w:t>ния»</w:t>
            </w:r>
          </w:p>
          <w:p w:rsidR="002136B3" w:rsidRPr="00801E59" w:rsidRDefault="00E16B98" w:rsidP="00E16B98">
            <w:pPr>
              <w:pStyle w:val="a6"/>
              <w:numPr>
                <w:ilvl w:val="1"/>
                <w:numId w:val="20"/>
              </w:numPr>
              <w:ind w:right="57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 xml:space="preserve">     </w:t>
            </w:r>
            <w:r w:rsidR="002136B3" w:rsidRPr="00801E59">
              <w:rPr>
                <w:rFonts w:ascii="Arial" w:hAnsi="Arial" w:cs="Arial"/>
                <w:b/>
                <w:sz w:val="24"/>
              </w:rPr>
              <w:t>Региональный проек</w:t>
            </w:r>
            <w:r w:rsidR="00EB443E" w:rsidRPr="00801E59">
              <w:rPr>
                <w:rFonts w:ascii="Arial" w:hAnsi="Arial" w:cs="Arial"/>
                <w:b/>
                <w:sz w:val="24"/>
              </w:rPr>
              <w:t>т «Народный бюджет»</w:t>
            </w:r>
          </w:p>
          <w:p w:rsidR="005852AB" w:rsidRPr="00801E59" w:rsidRDefault="005852AB" w:rsidP="00E16B98">
            <w:pPr>
              <w:pStyle w:val="a6"/>
              <w:numPr>
                <w:ilvl w:val="0"/>
                <w:numId w:val="20"/>
              </w:numPr>
              <w:ind w:left="57" w:right="57" w:firstLine="0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Комплексы процессных мероприятий:</w:t>
            </w:r>
          </w:p>
          <w:p w:rsidR="005852AB" w:rsidRPr="00801E59" w:rsidRDefault="00E16B98" w:rsidP="00E16B98">
            <w:pPr>
              <w:pStyle w:val="a6"/>
              <w:numPr>
                <w:ilvl w:val="1"/>
                <w:numId w:val="20"/>
              </w:numPr>
              <w:ind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 xml:space="preserve">     </w:t>
            </w:r>
            <w:r w:rsidR="005852AB" w:rsidRPr="00801E59">
              <w:rPr>
                <w:rFonts w:ascii="Arial" w:hAnsi="Arial" w:cs="Arial"/>
                <w:b/>
                <w:sz w:val="24"/>
              </w:rPr>
              <w:t>Комплекс процессных мероприятий «</w:t>
            </w:r>
            <w:r w:rsidR="005852AB" w:rsidRPr="00801E59">
              <w:rPr>
                <w:rFonts w:ascii="Arial" w:hAnsi="Arial" w:cs="Arial"/>
                <w:sz w:val="24"/>
              </w:rPr>
              <w:t>Развитие системы дошкольного образования»</w:t>
            </w:r>
          </w:p>
          <w:p w:rsidR="005852AB" w:rsidRPr="00801E59" w:rsidRDefault="005852AB" w:rsidP="00E16B98">
            <w:pPr>
              <w:pStyle w:val="a6"/>
              <w:numPr>
                <w:ilvl w:val="1"/>
                <w:numId w:val="20"/>
              </w:numPr>
              <w:ind w:left="57" w:right="57" w:firstLine="0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Комплекс процессных мероприятий «</w:t>
            </w:r>
            <w:r w:rsidRPr="00801E59">
              <w:rPr>
                <w:rFonts w:ascii="Arial" w:hAnsi="Arial" w:cs="Arial"/>
                <w:sz w:val="24"/>
              </w:rPr>
              <w:t>Развитие системы школьного образования»</w:t>
            </w:r>
          </w:p>
          <w:p w:rsidR="005852AB" w:rsidRPr="00801E59" w:rsidRDefault="005852AB" w:rsidP="00E16B98">
            <w:pPr>
              <w:pStyle w:val="a6"/>
              <w:numPr>
                <w:ilvl w:val="1"/>
                <w:numId w:val="20"/>
              </w:numPr>
              <w:ind w:left="57" w:right="57" w:firstLine="0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Комплекс процессных мероприятий «</w:t>
            </w:r>
            <w:r w:rsidRPr="00801E59">
              <w:rPr>
                <w:rFonts w:ascii="Arial" w:hAnsi="Arial" w:cs="Arial"/>
                <w:sz w:val="24"/>
              </w:rPr>
              <w:t>Развитие системы дополнительного образования»</w:t>
            </w:r>
          </w:p>
          <w:p w:rsidR="005852AB" w:rsidRPr="00801E59" w:rsidRDefault="005852AB" w:rsidP="00E16B98">
            <w:pPr>
              <w:pStyle w:val="a6"/>
              <w:numPr>
                <w:ilvl w:val="1"/>
                <w:numId w:val="20"/>
              </w:numPr>
              <w:ind w:left="57" w:right="57" w:firstLine="0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Комплекс процессных мероприятий «</w:t>
            </w:r>
            <w:r w:rsidRPr="00801E59">
              <w:rPr>
                <w:rFonts w:ascii="Arial" w:hAnsi="Arial" w:cs="Arial"/>
                <w:sz w:val="24"/>
              </w:rPr>
              <w:t>Обеспечение реализации и контроля за реализацией муниципальной программы»</w:t>
            </w:r>
          </w:p>
          <w:p w:rsidR="005852AB" w:rsidRPr="00801E59" w:rsidRDefault="005852AB" w:rsidP="00E16B98">
            <w:pPr>
              <w:pStyle w:val="a6"/>
              <w:numPr>
                <w:ilvl w:val="1"/>
                <w:numId w:val="20"/>
              </w:numPr>
              <w:ind w:left="57" w:right="57" w:firstLine="0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 xml:space="preserve">Комплекс процессных мероприятий </w:t>
            </w:r>
            <w:r w:rsidRPr="00801E59">
              <w:rPr>
                <w:rFonts w:ascii="Arial" w:hAnsi="Arial" w:cs="Arial"/>
                <w:sz w:val="24"/>
              </w:rPr>
              <w:t>«Развитие кадрового потенциала системы образования»</w:t>
            </w:r>
          </w:p>
          <w:p w:rsidR="005852AB" w:rsidRPr="00801E59" w:rsidRDefault="005852AB" w:rsidP="00E16B98">
            <w:pPr>
              <w:pStyle w:val="a6"/>
              <w:numPr>
                <w:ilvl w:val="1"/>
                <w:numId w:val="20"/>
              </w:numPr>
              <w:ind w:left="57" w:right="57" w:firstLine="0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 xml:space="preserve">Комплекс процессных мероприятий </w:t>
            </w:r>
            <w:r w:rsidRPr="00801E59">
              <w:rPr>
                <w:rFonts w:ascii="Arial" w:hAnsi="Arial" w:cs="Arial"/>
                <w:sz w:val="24"/>
              </w:rPr>
              <w:t>«Осуществление мероприятий в области образования»</w:t>
            </w:r>
          </w:p>
          <w:p w:rsidR="005852AB" w:rsidRPr="00801E59" w:rsidRDefault="005852AB" w:rsidP="00E16B98">
            <w:pPr>
              <w:pStyle w:val="a6"/>
              <w:numPr>
                <w:ilvl w:val="1"/>
                <w:numId w:val="20"/>
              </w:numPr>
              <w:ind w:left="57" w:right="57" w:firstLine="0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 xml:space="preserve">Комплекс процессных мероприятий </w:t>
            </w:r>
            <w:r w:rsidRPr="00801E59">
              <w:rPr>
                <w:rFonts w:ascii="Arial" w:hAnsi="Arial" w:cs="Arial"/>
                <w:sz w:val="24"/>
              </w:rPr>
              <w:t>«Развитие инфраструктуры образовательных организаций дошкольного, общего и дополнительного образования детей»</w:t>
            </w:r>
          </w:p>
          <w:p w:rsidR="005852AB" w:rsidRPr="00801E59" w:rsidRDefault="005852AB" w:rsidP="00E16B98">
            <w:pPr>
              <w:pStyle w:val="a6"/>
              <w:numPr>
                <w:ilvl w:val="1"/>
                <w:numId w:val="20"/>
              </w:numPr>
              <w:ind w:left="57" w:right="57" w:firstLine="0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 xml:space="preserve">Комплекс процессных мероприятий </w:t>
            </w:r>
            <w:r w:rsidRPr="00801E59">
              <w:rPr>
                <w:rFonts w:ascii="Arial" w:hAnsi="Arial" w:cs="Arial"/>
                <w:sz w:val="24"/>
              </w:rPr>
              <w:t>«Мероприятия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  <w:p w:rsidR="005852AB" w:rsidRPr="00801E59" w:rsidRDefault="005852AB" w:rsidP="00E16B98">
            <w:pPr>
              <w:pStyle w:val="a6"/>
              <w:numPr>
                <w:ilvl w:val="1"/>
                <w:numId w:val="20"/>
              </w:numPr>
              <w:ind w:left="57" w:right="57" w:firstLine="0"/>
              <w:rPr>
                <w:rFonts w:ascii="Arial" w:hAnsi="Arial" w:cs="Arial"/>
                <w:sz w:val="24"/>
                <w:shd w:val="clear" w:color="auto" w:fill="FFFFFF" w:themeFill="background1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 xml:space="preserve">Комплекс процессных мероприятий </w:t>
            </w:r>
            <w:r w:rsidRPr="00801E59">
              <w:rPr>
                <w:rFonts w:ascii="Arial" w:hAnsi="Arial" w:cs="Arial"/>
                <w:sz w:val="24"/>
                <w:shd w:val="clear" w:color="auto" w:fill="FFFFFF" w:themeFill="background1"/>
              </w:rPr>
              <w:t>"Обеспечение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</w:t>
            </w:r>
          </w:p>
          <w:p w:rsidR="005852AB" w:rsidRPr="00801E59" w:rsidRDefault="005852AB" w:rsidP="00E16B98">
            <w:pPr>
              <w:pStyle w:val="a6"/>
              <w:numPr>
                <w:ilvl w:val="1"/>
                <w:numId w:val="20"/>
              </w:numPr>
              <w:ind w:left="57" w:right="57" w:firstLine="0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Комплекс процессных мероприятий</w:t>
            </w:r>
            <w:r w:rsidRPr="00801E59">
              <w:rPr>
                <w:rFonts w:ascii="Arial" w:hAnsi="Arial" w:cs="Arial"/>
                <w:sz w:val="24"/>
              </w:rPr>
              <w:t xml:space="preserve"> "Энергосбережение и повышение энергетической эффективности Тульской области"</w:t>
            </w:r>
          </w:p>
        </w:tc>
      </w:tr>
    </w:tbl>
    <w:p w:rsidR="00F72B62" w:rsidRPr="00801E59" w:rsidRDefault="00F72B62" w:rsidP="00C969D3">
      <w:pPr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35"/>
        <w:gridCol w:w="565"/>
        <w:gridCol w:w="4069"/>
        <w:gridCol w:w="1373"/>
        <w:gridCol w:w="24"/>
        <w:gridCol w:w="23"/>
        <w:gridCol w:w="1303"/>
        <w:gridCol w:w="23"/>
        <w:gridCol w:w="1310"/>
        <w:gridCol w:w="20"/>
        <w:gridCol w:w="43"/>
        <w:gridCol w:w="3489"/>
      </w:tblGrid>
      <w:tr w:rsidR="009A1BF7" w:rsidRPr="00801E59" w:rsidTr="00F72B62">
        <w:trPr>
          <w:trHeight w:val="276"/>
        </w:trPr>
        <w:tc>
          <w:tcPr>
            <w:tcW w:w="721" w:type="pct"/>
            <w:vMerge w:val="restar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Целевые показатели муниципальной программы </w:t>
            </w:r>
          </w:p>
        </w:tc>
        <w:tc>
          <w:tcPr>
            <w:tcW w:w="196" w:type="pct"/>
            <w:vMerge w:val="restar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№ </w:t>
            </w: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п/п</w:t>
            </w:r>
          </w:p>
        </w:tc>
        <w:tc>
          <w:tcPr>
            <w:tcW w:w="1433" w:type="pct"/>
            <w:vMerge w:val="restar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Наименование</w:t>
            </w:r>
          </w:p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целевого показателя, единица измерения</w:t>
            </w:r>
          </w:p>
        </w:tc>
        <w:tc>
          <w:tcPr>
            <w:tcW w:w="2650" w:type="pct"/>
            <w:gridSpan w:val="9"/>
            <w:shd w:val="clear" w:color="auto" w:fill="auto"/>
          </w:tcPr>
          <w:p w:rsidR="009A1BF7" w:rsidRPr="00801E59" w:rsidRDefault="008D1D90" w:rsidP="00C969D3">
            <w:pPr>
              <w:spacing w:after="160" w:line="259" w:lineRule="auto"/>
              <w:contextualSpacing w:val="0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Значение показателя по годам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</w:t>
            </w: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</w:t>
            </w: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</w:t>
            </w: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на момент </w:t>
            </w: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окончания реализации муниципальной программы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kern w:val="24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 xml:space="preserve">Доля школьников, обучающихся в одну смену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(Тыс.чел.)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1,2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1,2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1,2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1,2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(Ед.)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(Ед.)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Доля образовательных организаций, обеспеченных Интернет-соединением со </w:t>
            </w:r>
            <w:r w:rsidRPr="00801E59">
              <w:rPr>
                <w:rFonts w:ascii="Arial" w:hAnsi="Arial" w:cs="Arial"/>
                <w:sz w:val="24"/>
              </w:rPr>
              <w:lastRenderedPageBreak/>
              <w:t>скоростью соединения не менее 100 Мб/с – для образовательных организаций, расположенных в городах, 50 Мб/с – для образовательных организаций, расположенных в сельской местности, а также гарантированным Интернет-трафиком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80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80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80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kern w:val="24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 xml:space="preserve">Доля обучающихся по программам общего образования и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kern w:val="24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 xml:space="preserve">Доля образовательных организаций, реализующих программы общего образования и дополнительного образования для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 (Тыс.чел.)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1,4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1,4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1,4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1,4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23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(Ед.)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27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8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Выполнены мероприятия по капитальному ремонту общеобразовательных организаций и их оснащению </w:t>
            </w:r>
            <w:r w:rsidRPr="00801E59">
              <w:rPr>
                <w:rFonts w:ascii="Arial" w:hAnsi="Arial" w:cs="Arial"/>
                <w:sz w:val="24"/>
              </w:rPr>
              <w:lastRenderedPageBreak/>
              <w:t>средствами обучения и воспитания в полном объеме (объект)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3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4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Охват детей в возрасте 1-6 лет дошкольным образованием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ФГОС дошкольного образования, в общей численности воспитанников дошкольных образовательных организаций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Удельный вес численности педагогических работников дошкольных образовательных учреждений, имеющих профильное педагогическое образование, в общей численности педагогических работников дошкольных образовательных учреждений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89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89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89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89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Удельный вес численности педагогических работников дошкольных образовательных учреждений, прошедших повышение квалификации и (или) профессиональную переподготовку, в общей </w:t>
            </w:r>
            <w:r w:rsidRPr="00801E59">
              <w:rPr>
                <w:rFonts w:ascii="Arial" w:hAnsi="Arial" w:cs="Arial"/>
                <w:sz w:val="24"/>
              </w:rPr>
              <w:lastRenderedPageBreak/>
              <w:t>численности педагогических работников дошкольных образовательных учреждений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95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Удельный вес дошкольных образовательных учреждений (ДОУ) округа среди ДОУ, в которых оценка деятельности дошкольных образовательных учреждений, их руководителей и основных категорий работников осуществляется на основании показателей эффективности деятельности ДОУ(%)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A1BF7" w:rsidRPr="00801E59" w:rsidRDefault="009A1BF7" w:rsidP="00C969D3">
            <w:pPr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>Количество дополнительных мест, открытых в дошкольных образовательных учреждениях (Ед)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родителей (законных представителей), воспользовавшихся правом на получение части родительской платы, от общей численности родителей (законных представителей), имеющих указанное право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98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98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98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98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Охват детей в возрасте от 0 до 3 лет дошкольным образованием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32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Охват детей в возрасте от 3 до 7 лет дошкольным образованием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94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Доступность дошкольного образования для детей в возрасте от 0 до 3 лет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99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Доступность дошкольного образования для детей в возрасте от 3 до 7 лет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обеспеченных педагогическими кадрами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руководящих работников, прошедших повышение квалификации в соответствии с ФГОС ДО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98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укомплектованных педагогами коррекционного обучения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педагогических работников, имеющих квалификацию для проведения коррекционной работы с детьми с OB3 и (или) инвалидами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23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педагогических работников, владеющих компьютерными технологиями, включая использование и создание собственных электронных образовательных ресурсов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педагогических работников, прошедших повышение квалификации/переподготовку в соответствии с ФГОС ДО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педагогических работников, имеющих высшее педагогическое образование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51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педагогических работников, имеющих среднее педагогическое образование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43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педагогических работников, имеющих</w:t>
            </w:r>
          </w:p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высшую квалификационную категорию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23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педагогических работников, имеющих первую квалификационную категорию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обеспечивается деление на функциональные зоны при организации пространства в группе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имеющих в наличии оборудованное помещение для проведения физкультурных занятий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66</w:t>
            </w:r>
          </w:p>
        </w:tc>
      </w:tr>
      <w:tr w:rsidR="005A1E6D" w:rsidRPr="00801E59" w:rsidTr="00F72B62">
        <w:trPr>
          <w:trHeight w:val="90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имеющих в наличии оборудованное помещение для проведения музыкальных занятий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имеющих в наличии дополнительные специально оборудованные помещения для отдельных видов деятельности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44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имеющих в наличии кабинеты для индивидуальных занятий со специалистами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44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пространство детского сада и группы, его оснащение позволяет организовать различные формы активности детей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внешняя территория ДОО, позволяет организовать деятельность по выбору детей, в том числе детей с OB3, во всех образовательных областях в различных формах образовательной деятельности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обеспеченных учебно-методическими и игровыми материалами (полностью/частично)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предусмотрено и обогащение и постоянное совершенствование образовательной среды для разностороннего развития с учетом потребностей, ожиданий, интересов и инициативы семей воспитанников и сотрудников ДОО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осуществляется системное разностороннее развитие способностей воспитанников, производится фиксирование результатов развития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предусмотрена системная поддержка инициативы детей пря реализации различных форм деятельности во всех образовательных областях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92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93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предусмотрена поддержка инициативы детей через создание условий для свободного выбора детьми деятельности, материалов; принятия детьми решений, выражения своих чувств и мыслей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предусмотрена адаптация педагогической работы по программе с учетом инициативы воспитанников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94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94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94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предусмотрена амплификация и постоянное совершенствование образовательной среды, обеспечивающей поддержку инициативы детей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предусмотрена воспитательная работа по формированию базовых ценностей, правил и норм во всех формах образовательной деятельности во всех образовательных областях ФГОС ДО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предусмотрен кодекс профессиональной этики и поведения педагогов ДОО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Доля ДОО, в которых проводятся мероприятия по сохранению и </w:t>
            </w:r>
            <w:r w:rsidRPr="00801E59">
              <w:rPr>
                <w:rFonts w:ascii="Arial" w:hAnsi="Arial" w:cs="Arial"/>
                <w:sz w:val="24"/>
              </w:rPr>
              <w:lastRenderedPageBreak/>
              <w:t>укреплению здоровья воспитанников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созданы санитарно-гигиенические условия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97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имеющих в наличии заключения Роспотребнадзора, подтверждающее его полное соответствие требованиям СанПиНа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которые организован процесс питания в соответствии с установленными требованиями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организовано медицинское обслуживание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84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84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84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84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обеспечена безопасность внутреннего помещения ДОО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обеспечена безопасность территории ДОО для прогулок на свежем воздухе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проводится контроль за чрезвычайными ситуациями и несчастными случаями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Доля ДОО, в которых предусмотрено систематическое наблюдение (мониторинг) за состоянием здоровья воспитанников, с учетом </w:t>
            </w:r>
            <w:r w:rsidRPr="00801E59">
              <w:rPr>
                <w:rFonts w:ascii="Arial" w:hAnsi="Arial" w:cs="Arial"/>
                <w:sz w:val="24"/>
              </w:rPr>
              <w:lastRenderedPageBreak/>
              <w:t>потребностей, возможностей и состояния здоровья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проводится разностороннее изучение состояния здоровья детей с участием родителей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91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91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91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91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предусмотрена систематическая деятельность в сфере гигиены и формирования культурно-гигиенических навыков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имеющих в наличии группы компенсирующей направленности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16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16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16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16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имеющих в наличии группы комбинированной направленности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9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9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9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9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укомплектованных педагогами коррекционного обучения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67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67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67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67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предусмотрена системная коррекционно-развивающая работа с детьми с ОВЗ/детьми-инвалидами в различных формах образовательной деятельности в рамках всех образовательных областей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53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53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53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53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предусмотрено привлечение специалистов соответствующего профиля для реализации образовательных задач с детьми с ОВЗ/детьми-инвалидами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28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</w:t>
            </w:r>
            <w:r w:rsidRPr="00801E59">
              <w:rPr>
                <w:rFonts w:ascii="Arial" w:hAnsi="Arial" w:cs="Arial"/>
                <w:spacing w:val="22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ДОО,</w:t>
            </w:r>
            <w:r w:rsidRPr="00801E59">
              <w:rPr>
                <w:rFonts w:ascii="Arial" w:hAnsi="Arial" w:cs="Arial"/>
                <w:spacing w:val="78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в</w:t>
            </w:r>
            <w:r w:rsidRPr="00801E59">
              <w:rPr>
                <w:rFonts w:ascii="Arial" w:hAnsi="Arial" w:cs="Arial"/>
                <w:spacing w:val="78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которых</w:t>
            </w:r>
            <w:r w:rsidRPr="00801E59">
              <w:rPr>
                <w:rFonts w:ascii="Arial" w:hAnsi="Arial" w:cs="Arial"/>
                <w:spacing w:val="92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выстроен</w:t>
            </w:r>
            <w:r w:rsidRPr="00801E59">
              <w:rPr>
                <w:rFonts w:ascii="Arial" w:hAnsi="Arial" w:cs="Arial"/>
                <w:spacing w:val="80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 xml:space="preserve">индивидуальный </w:t>
            </w:r>
            <w:r w:rsidRPr="00801E59">
              <w:rPr>
                <w:rFonts w:ascii="Arial" w:hAnsi="Arial" w:cs="Arial"/>
                <w:spacing w:val="-1"/>
                <w:sz w:val="24"/>
              </w:rPr>
              <w:t>коррекционно - образовательный</w:t>
            </w:r>
            <w:r w:rsidRPr="00801E59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pacing w:val="-1"/>
                <w:sz w:val="24"/>
              </w:rPr>
              <w:t>маршрут</w:t>
            </w:r>
            <w:r w:rsidRPr="00801E59">
              <w:rPr>
                <w:rFonts w:ascii="Arial" w:hAnsi="Arial" w:cs="Arial"/>
                <w:sz w:val="24"/>
              </w:rPr>
              <w:t xml:space="preserve">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43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45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45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45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</w:t>
            </w:r>
            <w:r w:rsidRPr="00801E59">
              <w:rPr>
                <w:rFonts w:ascii="Arial" w:hAnsi="Arial" w:cs="Arial"/>
                <w:spacing w:val="98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ДОО,</w:t>
            </w:r>
            <w:r w:rsidRPr="00801E59">
              <w:rPr>
                <w:rFonts w:ascii="Arial" w:hAnsi="Arial" w:cs="Arial"/>
                <w:spacing w:val="99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в</w:t>
            </w:r>
            <w:r w:rsidRPr="00801E59">
              <w:rPr>
                <w:rFonts w:ascii="Arial" w:hAnsi="Arial" w:cs="Arial"/>
                <w:spacing w:val="95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которых</w:t>
            </w:r>
            <w:r w:rsidRPr="00801E59">
              <w:rPr>
                <w:rFonts w:ascii="Arial" w:hAnsi="Arial" w:cs="Arial"/>
                <w:spacing w:val="110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ведется</w:t>
            </w:r>
            <w:r w:rsidRPr="00801E59">
              <w:rPr>
                <w:rFonts w:ascii="Arial" w:hAnsi="Arial" w:cs="Arial"/>
                <w:spacing w:val="103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систематический контроль эффективности образовательной деятельности со</w:t>
            </w:r>
            <w:r w:rsidRPr="00801E59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сто</w:t>
            </w:r>
            <w:r w:rsidRPr="00801E59">
              <w:rPr>
                <w:rFonts w:ascii="Arial" w:hAnsi="Arial" w:cs="Arial"/>
                <w:sz w:val="24"/>
                <w:u w:val="single" w:color="0C0C0C"/>
              </w:rPr>
              <w:t>роны</w:t>
            </w:r>
            <w:r w:rsidRPr="00801E59">
              <w:rPr>
                <w:rFonts w:ascii="Arial" w:hAnsi="Arial" w:cs="Arial"/>
                <w:spacing w:val="-14"/>
                <w:sz w:val="24"/>
                <w:u w:val="single" w:color="0C0C0C"/>
              </w:rPr>
              <w:t xml:space="preserve"> </w:t>
            </w:r>
            <w:r w:rsidRPr="00801E59">
              <w:rPr>
                <w:rFonts w:ascii="Arial" w:hAnsi="Arial" w:cs="Arial"/>
                <w:sz w:val="24"/>
                <w:u w:val="single" w:color="0C0C0C"/>
              </w:rPr>
              <w:t>ПMПK</w:t>
            </w:r>
            <w:r w:rsidRPr="00801E59">
              <w:rPr>
                <w:rFonts w:ascii="Arial" w:hAnsi="Arial" w:cs="Arial"/>
                <w:spacing w:val="-10"/>
                <w:sz w:val="24"/>
                <w:u w:val="single" w:color="0C0C0C"/>
              </w:rPr>
              <w:t xml:space="preserve"> </w:t>
            </w:r>
            <w:r w:rsidRPr="00801E59">
              <w:rPr>
                <w:rFonts w:ascii="Arial" w:hAnsi="Arial" w:cs="Arial"/>
                <w:sz w:val="24"/>
                <w:u w:val="single" w:color="0C0C0C"/>
              </w:rPr>
              <w:t>ДОО (</w:t>
            </w:r>
            <w:r w:rsidRPr="00801E59">
              <w:rPr>
                <w:rFonts w:ascii="Arial" w:hAnsi="Arial" w:cs="Arial"/>
                <w:sz w:val="24"/>
              </w:rPr>
              <w:t>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</w:t>
            </w:r>
            <w:r w:rsidRPr="00801E59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ДОО,</w:t>
            </w:r>
            <w:r w:rsidRPr="00801E59">
              <w:rPr>
                <w:rFonts w:ascii="Arial" w:hAnsi="Arial" w:cs="Arial"/>
                <w:spacing w:val="65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в</w:t>
            </w:r>
            <w:r w:rsidRPr="00801E59">
              <w:rPr>
                <w:rFonts w:ascii="Arial" w:hAnsi="Arial" w:cs="Arial"/>
                <w:spacing w:val="54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которых</w:t>
            </w:r>
            <w:r w:rsidRPr="00801E59">
              <w:rPr>
                <w:rFonts w:ascii="Arial" w:hAnsi="Arial" w:cs="Arial"/>
                <w:spacing w:val="77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осуществляется</w:t>
            </w:r>
            <w:r w:rsidRPr="00801E59">
              <w:rPr>
                <w:rFonts w:ascii="Arial" w:hAnsi="Arial" w:cs="Arial"/>
                <w:spacing w:val="54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постоянное сотрудничество</w:t>
            </w:r>
            <w:r w:rsidRPr="00801E59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с</w:t>
            </w:r>
            <w:r w:rsidRPr="00801E59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семьей</w:t>
            </w:r>
            <w:r w:rsidRPr="00801E59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ребенка</w:t>
            </w:r>
            <w:r w:rsidRPr="00801E59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с</w:t>
            </w:r>
            <w:r w:rsidRPr="00801E59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OB3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осуществляется систематическая специальная помощь для реализации особых</w:t>
            </w:r>
            <w:r w:rsidRPr="00801E59">
              <w:rPr>
                <w:rFonts w:ascii="Arial" w:hAnsi="Arial" w:cs="Arial"/>
                <w:spacing w:val="70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образовательных</w:t>
            </w:r>
            <w:r w:rsidRPr="00801E59">
              <w:rPr>
                <w:rFonts w:ascii="Arial" w:hAnsi="Arial" w:cs="Arial"/>
                <w:spacing w:val="55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потребностей ребенка</w:t>
            </w:r>
            <w:r w:rsidRPr="00801E59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с</w:t>
            </w:r>
            <w:r w:rsidRPr="00801E59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ОВЗ/детей-инвалидов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35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35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35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35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ДОО,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в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которых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пространство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группового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помещения</w:t>
            </w:r>
            <w:r w:rsidRPr="00801E59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и</w:t>
            </w:r>
            <w:r w:rsidRPr="00801E59">
              <w:rPr>
                <w:rFonts w:ascii="Arial" w:hAnsi="Arial" w:cs="Arial"/>
                <w:spacing w:val="52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ДОО</w:t>
            </w:r>
            <w:r w:rsidRPr="00801E59">
              <w:rPr>
                <w:rFonts w:ascii="Arial" w:hAnsi="Arial" w:cs="Arial"/>
                <w:spacing w:val="58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в</w:t>
            </w:r>
            <w:r w:rsidRPr="00801E59">
              <w:rPr>
                <w:rFonts w:ascii="Arial" w:hAnsi="Arial" w:cs="Arial"/>
                <w:spacing w:val="47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целом,</w:t>
            </w:r>
            <w:r w:rsidRPr="00801E59">
              <w:rPr>
                <w:rFonts w:ascii="Arial" w:hAnsi="Arial" w:cs="Arial"/>
                <w:spacing w:val="58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а</w:t>
            </w:r>
            <w:r w:rsidRPr="00801E59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также</w:t>
            </w:r>
            <w:r w:rsidRPr="00801E59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внешняя территория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ДОО,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позволяют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организовать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деятельность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по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выбору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детей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с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OB3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во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всех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образовательных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областях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в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различных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формах</w:t>
            </w:r>
            <w:r w:rsidRPr="00801E59">
              <w:rPr>
                <w:rFonts w:ascii="Arial" w:hAnsi="Arial" w:cs="Arial"/>
                <w:spacing w:val="1"/>
                <w:sz w:val="24"/>
              </w:rPr>
              <w:t xml:space="preserve"> образовательной</w:t>
            </w:r>
            <w:r w:rsidRPr="00801E59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деятельности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</w:t>
            </w:r>
            <w:r w:rsidRPr="00801E59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ДОО,</w:t>
            </w:r>
            <w:r w:rsidRPr="00801E59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в</w:t>
            </w:r>
            <w:r w:rsidRPr="00801E59">
              <w:rPr>
                <w:rFonts w:ascii="Arial" w:hAnsi="Arial" w:cs="Arial"/>
                <w:spacing w:val="38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которых</w:t>
            </w:r>
            <w:r w:rsidRPr="00801E59">
              <w:rPr>
                <w:rFonts w:ascii="Arial" w:hAnsi="Arial" w:cs="Arial"/>
                <w:spacing w:val="59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ведется</w:t>
            </w:r>
            <w:r w:rsidRPr="00801E59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 xml:space="preserve">квалифицированная </w:t>
            </w:r>
            <w:r w:rsidRPr="00801E59">
              <w:rPr>
                <w:rFonts w:ascii="Arial" w:hAnsi="Arial" w:cs="Arial"/>
                <w:spacing w:val="-1"/>
                <w:sz w:val="24"/>
              </w:rPr>
              <w:t>методическая</w:t>
            </w:r>
            <w:r w:rsidRPr="00801E59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pacing w:val="-1"/>
                <w:sz w:val="24"/>
              </w:rPr>
              <w:t>поддержка</w:t>
            </w:r>
            <w:r w:rsidRPr="00801E59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педагогов</w:t>
            </w:r>
            <w:r w:rsidRPr="00801E59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группы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</w:t>
            </w:r>
            <w:r w:rsidRPr="00801E59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ДОО,</w:t>
            </w:r>
            <w:r w:rsidRPr="00801E59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в</w:t>
            </w:r>
            <w:r w:rsidRPr="00801E59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которых</w:t>
            </w:r>
            <w:r w:rsidRPr="00801E59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организовано</w:t>
            </w:r>
            <w:r w:rsidRPr="00801E59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взаимодействие с</w:t>
            </w:r>
            <w:r w:rsidRPr="00801E59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семьей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имеющих в наличии нормативно-правовые документы, регламентирующие взаимодействие с семьей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семьи воспитанников участвуют в образовательной деятельности ДОО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98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изучается мнение родителей как участников образовательного процесса о качестве и результатах образовательной деятельности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91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91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91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91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на сайте образовательной организации создан раздел для информирования родителей (законных представителей) воспитанников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осуществляется</w:t>
            </w:r>
          </w:p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индивидуальная поддержка развития детей в семье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84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осуществляется</w:t>
            </w:r>
          </w:p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образовательная деятельность с детьми раннего возраста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осуществляется работа с детьми раннего возраста по:</w:t>
            </w:r>
          </w:p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 xml:space="preserve">самостоятельно разработанной программе, </w:t>
            </w:r>
          </w:p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готовой программе, </w:t>
            </w:r>
          </w:p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по программе, разработанной авторским коллективом (%) 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22</w:t>
            </w: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63</w:t>
            </w: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22</w:t>
            </w: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63</w:t>
            </w: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22</w:t>
            </w: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63</w:t>
            </w: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22</w:t>
            </w: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63</w:t>
            </w: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16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организована психолого-педагогическая поддержка семей, имеющих детей раннего возраста, не посещающих образовательную организацию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функционирует группа продленного дня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в документации ДОО представлена система управления качеством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локальные нормативные акты ДОО предусматривают порядок регулярного профессионального совершенствования сотрудников ДОО, порядок расчета стимулирующей части оплаты труда, связанной с качеством педагогической работы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pacing w:val="-1"/>
                <w:sz w:val="24"/>
              </w:rPr>
              <w:t>Доля</w:t>
            </w:r>
            <w:r w:rsidRPr="00801E59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pacing w:val="-1"/>
                <w:sz w:val="24"/>
              </w:rPr>
              <w:t>ДОО,</w:t>
            </w:r>
            <w:r w:rsidRPr="00801E59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pacing w:val="-1"/>
                <w:sz w:val="24"/>
              </w:rPr>
              <w:t>имеющих</w:t>
            </w:r>
            <w:r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pacing w:val="-1"/>
                <w:sz w:val="24"/>
              </w:rPr>
              <w:t>в</w:t>
            </w:r>
            <w:r w:rsidRPr="00801E59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pacing w:val="-1"/>
                <w:sz w:val="24"/>
              </w:rPr>
              <w:t>наличии</w:t>
            </w:r>
            <w:r w:rsidRPr="00801E59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pacing w:val="-1"/>
                <w:sz w:val="24"/>
              </w:rPr>
              <w:t>программу</w:t>
            </w:r>
            <w:r w:rsidRPr="00801E59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развития ДОО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</w:t>
            </w:r>
            <w:r w:rsidRPr="00801E59">
              <w:rPr>
                <w:rFonts w:ascii="Arial" w:hAnsi="Arial" w:cs="Arial"/>
                <w:kern w:val="28"/>
                <w:sz w:val="24"/>
              </w:rPr>
              <w:t xml:space="preserve">оля школьников, обучающихся по федеральным государственным образовательным стандартам, в </w:t>
            </w:r>
            <w:r w:rsidRPr="00801E59">
              <w:rPr>
                <w:rFonts w:ascii="Arial" w:hAnsi="Arial" w:cs="Arial"/>
                <w:kern w:val="28"/>
                <w:sz w:val="24"/>
              </w:rPr>
              <w:lastRenderedPageBreak/>
              <w:t xml:space="preserve">общей численности школьников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lastRenderedPageBreak/>
              <w:t>92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92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92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92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A1BF7" w:rsidRPr="00801E59" w:rsidRDefault="009A1BF7" w:rsidP="00C969D3">
            <w:pPr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 xml:space="preserve">Доля учителей, повысивших квалификационную категорию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kern w:val="24"/>
                <w:sz w:val="24"/>
              </w:rPr>
            </w:pPr>
            <w:r w:rsidRPr="00801E59">
              <w:rPr>
                <w:rFonts w:ascii="Arial" w:hAnsi="Arial" w:cs="Arial"/>
                <w:kern w:val="24"/>
                <w:sz w:val="24"/>
              </w:rPr>
              <w:t xml:space="preserve">Доля выпускников, получивших аттестат о среднем общем образовании, в общей численности выпускников муниципальных общеобразовательных учреждений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99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kern w:val="24"/>
                <w:sz w:val="24"/>
              </w:rPr>
            </w:pPr>
            <w:r w:rsidRPr="00801E59">
              <w:rPr>
                <w:rFonts w:ascii="Arial" w:hAnsi="Arial" w:cs="Arial"/>
                <w:kern w:val="24"/>
                <w:sz w:val="24"/>
              </w:rPr>
              <w:t xml:space="preserve">Доля учащихся старших классов, обучающихся по программам профильного обучения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93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Удельный вес численности учителей в возрасте до 30 лет в общей численности учителей общеобразовательных организаций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Количество обучающихся, приходящихся на 1 персональный компьютер (Чел.)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 xml:space="preserve">Доля образовательных учреждений, в которых созданы условия для беспрепятственного доступа детей с ОВЗ, в т.ч. детей-инвалидов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Высокая производительность телекоммуникационной инфраструктуры муниципальной системы образования (Интернет)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Обеспечение гарантий компенсации за питание обучающихся на дому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учащихся, получающих двухразовое горячее питание, в общем количестве обучающихся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77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77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77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77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Обеспечение потребностей получателей образовательных услуг в вопросах психолого-медико-педагогической помощи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A1BF7" w:rsidRPr="00801E59" w:rsidRDefault="009A1BF7" w:rsidP="00C969D3">
            <w:pPr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 xml:space="preserve">Доля общеобразовательных учреждений, осуществляющих дистанционное обучение обучающихся, в общей численности общеобразовательных учреждений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21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21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A1BF7" w:rsidRPr="00801E59" w:rsidRDefault="009A1BF7" w:rsidP="00C969D3">
            <w:pPr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 xml:space="preserve">Доля детей, принимающих участие в творческих мероприятиях, от общего числа детей в возрасте от 5 до 18 лет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A1BF7" w:rsidRPr="00801E59" w:rsidRDefault="009A1BF7" w:rsidP="00C969D3">
            <w:pPr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 xml:space="preserve">Доля общеобразовательных учреждений, соответствующих современным требованиям обучения, в общей численности муниципальных образовательных учреждений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81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81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81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81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A1BF7" w:rsidRPr="00801E59" w:rsidRDefault="009A1BF7" w:rsidP="00C969D3">
            <w:pPr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 xml:space="preserve">Число молодых специалистов, ежегодно прибывающих в муниципальную систему образования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образовательных учреждений, обновивших техническое оборудование, в общем числе образовательных учреждений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образовательных учреждений, обновивших учебно-лабораторное оборудование, в общем числе образовательных учреждений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образовательных учреждений, обновивших спортивное оборудование, в общем числе образовательных учреждений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ОУ, имеющих комплексную программу воспитания, от общего числа ОУ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обучающихся с высоким уровнем воспитанности(по результатам мониторинга)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60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обучающихся, для которых организован подвоз на школьном автотранспорте от общего числа обучающихся, для которых необходима организация подвоза к месту учебы и обратно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97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vMerge w:val="restar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учащихся, занимающихся физической культурой и спортом во внеурочное время, в общей численности учащихся школьного возраста, по следующим уровням образования: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начальное общее образование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основное общее образование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среднее общее образование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(единица)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27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kern w:val="24"/>
                <w:sz w:val="24"/>
              </w:rPr>
              <w:t xml:space="preserve">Доля детей, охваченных дополнительными общеобразовательными программами в общей численности детей и молодежи в возрасте 5–18 лет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72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72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72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72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Удельный вес численности педагогов в возрасте до 30 лет в общей численности педагогов дополнительного образования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детей, принимающих участие в творческих мероприятиях, от общего числа детей в возрасте от 5 до 18 лет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 xml:space="preserve">Доля педагогических работников, прошедших повышение квалификации и (или) профессиональную переподготовку в общей численности педагогических работников муниципальных образовательных учреждений, подведомственных комитету по образованию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Удельный вес числа организаций дополнительного образования детей,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в общей численности организаций ДОД, реализующих программы данной направленности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Численность родителей, воспитывающих детей в возрасте до 3 лет с отклонениями в развитии и здоровье, получивших знания и навыки в ходе обучающих мероприятий (Чел.)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Численность руководителей и специалистов служб ранней помощи, прошедших обучение новым технологиям и методикам помощи детям в возрасте до 3 лет с отклонениями в развитии и здоровье (Чел.)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Численность руководителей и специалистов служб ранней помощи, прошедших обучение на </w:t>
            </w:r>
            <w:r w:rsidRPr="00801E59">
              <w:rPr>
                <w:rFonts w:ascii="Arial" w:hAnsi="Arial" w:cs="Arial"/>
                <w:sz w:val="24"/>
              </w:rPr>
              <w:lastRenderedPageBreak/>
              <w:t>базе профессиональных стажировочных площадок Фонда, в т.ч. по направлению «Ранняя помощь» (Чел.)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lastRenderedPageBreak/>
              <w:t>2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Численность детей в возрасте до 1 года с отклонениями в развитии и здоровье, включенных в программы ранней помощи(Чел.)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Численность детей 3 лет, завершивших программы ранней помощи переходом в дошкольную образовательную организацию(Чел.)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учащихся, находящихся в социально-опасном положении, занятых в дополнительном образовании в общеобразовательных учреждениях, учреждении дополнительного образования, в общей численности учащихся ОУ, находящихся в социально-опасном положении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50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50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50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50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Создание условий для беспрепятственного доступа в образовательное учреждение дополнительного образования детей с ОВЗ, детей-инвалидов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Эффективность реализации муниципальной программы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A1BF7" w:rsidRPr="00801E59" w:rsidRDefault="009A1BF7" w:rsidP="00C969D3">
            <w:pPr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 xml:space="preserve">Эффективность выполнения </w:t>
            </w:r>
            <w:r w:rsidRPr="00801E59">
              <w:rPr>
                <w:rFonts w:ascii="Arial" w:hAnsi="Arial" w:cs="Arial"/>
                <w:kern w:val="20"/>
                <w:sz w:val="24"/>
              </w:rPr>
              <w:t xml:space="preserve">отраслевого территориального соглашения между администрацией муниципального </w:t>
            </w:r>
            <w:r w:rsidRPr="00801E59">
              <w:rPr>
                <w:rFonts w:ascii="Arial" w:hAnsi="Arial" w:cs="Arial"/>
                <w:kern w:val="20"/>
                <w:sz w:val="24"/>
              </w:rPr>
              <w:lastRenderedPageBreak/>
              <w:t xml:space="preserve">образования </w:t>
            </w:r>
            <w:r w:rsidR="000C56B2" w:rsidRPr="00801E59">
              <w:rPr>
                <w:rFonts w:ascii="Arial" w:hAnsi="Arial" w:cs="Arial"/>
                <w:kern w:val="20"/>
                <w:sz w:val="24"/>
              </w:rPr>
              <w:t>Ефремовский муниципальный округ Тульской области</w:t>
            </w:r>
            <w:r w:rsidRPr="00801E59">
              <w:rPr>
                <w:rFonts w:ascii="Arial" w:hAnsi="Arial" w:cs="Arial"/>
                <w:kern w:val="20"/>
                <w:sz w:val="24"/>
              </w:rPr>
              <w:t xml:space="preserve">, комитетом по образованию администрации </w:t>
            </w:r>
            <w:r w:rsidR="000C56B2" w:rsidRPr="00801E59">
              <w:rPr>
                <w:rFonts w:ascii="Arial" w:hAnsi="Arial" w:cs="Arial"/>
                <w:kern w:val="20"/>
                <w:sz w:val="24"/>
              </w:rPr>
              <w:t xml:space="preserve">муниципального образования Ефремовский муниципальный округ Тульской области </w:t>
            </w:r>
            <w:r w:rsidRPr="00801E59">
              <w:rPr>
                <w:rFonts w:ascii="Arial" w:hAnsi="Arial" w:cs="Arial"/>
                <w:kern w:val="20"/>
                <w:sz w:val="24"/>
              </w:rPr>
              <w:t>и районной организацией профсоюза работников народного образования и науки РФ по регулированию социально-трудовых и связанных с ними экономических отношений в отрасли (далее – трехстороннее соглашение)</w:t>
            </w:r>
            <w:r w:rsidRPr="00801E59">
              <w:rPr>
                <w:rFonts w:ascii="Arial" w:hAnsi="Arial" w:cs="Arial"/>
                <w:sz w:val="24"/>
              </w:rPr>
              <w:t xml:space="preserve">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A1BF7" w:rsidRPr="00801E59" w:rsidRDefault="009A1BF7" w:rsidP="00C969D3">
            <w:pPr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>Число получивших премию Главы администрации муниципального образования «За заслуги в области образования» (Чел.)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28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28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kern w:val="24"/>
                <w:sz w:val="24"/>
              </w:rPr>
              <w:t>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</w:t>
            </w:r>
            <w:r w:rsidRPr="00801E59">
              <w:rPr>
                <w:rFonts w:ascii="Arial" w:hAnsi="Arial" w:cs="Arial"/>
                <w:sz w:val="24"/>
              </w:rPr>
              <w:t xml:space="preserve">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Выполнение трехстороннего соглашения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образовательных учреждений, которые провели ремонт кровли, в общем числе образовательных учреждений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65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65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образовательных учреждений, которые провели ремонт системы отопления, в общем числе образовательных учреждений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образовательных учреждений, оборудованных системами дымоудаления, в общем числе образовательных учреждений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образовательных учреждений, оснащенных системами аварийного оповещения, от общего числа ОУ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образовательных учреждений, оснащенных кнопками экстренного вызова, от общего числа ОУ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образовательных учреждений, оснащенных системами видеонаблюдения, от общего числа ОУ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Доля работников системы образования, прошедших обучение и переподготовку по вопросам обеспечения </w:t>
            </w:r>
            <w:r w:rsidRPr="00801E59">
              <w:rPr>
                <w:rFonts w:ascii="Arial" w:hAnsi="Arial" w:cs="Arial"/>
                <w:sz w:val="24"/>
              </w:rPr>
              <w:lastRenderedPageBreak/>
              <w:t>безопасности ОУ, в общем числе работников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случаев травматизма с обучающимися и воспитанниками от общего числа обучающихся и воспитанников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0,03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0,03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0,03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0,03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kern w:val="2"/>
                <w:sz w:val="24"/>
              </w:rPr>
              <w:t xml:space="preserve">Обновление материально-технической базы образовательных учреждений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85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Оценка деятельности образовательных учреждений, их руководителей и основных категорий работников на основании показателей эффективности деятельности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A1BF7" w:rsidRPr="00801E59" w:rsidRDefault="009A1BF7" w:rsidP="00C969D3">
            <w:pPr>
              <w:rPr>
                <w:rFonts w:ascii="Arial" w:hAnsi="Arial" w:cs="Arial"/>
                <w:kern w:val="20"/>
                <w:sz w:val="24"/>
              </w:rPr>
            </w:pPr>
            <w:r w:rsidRPr="00801E59">
              <w:rPr>
                <w:rFonts w:ascii="Arial" w:hAnsi="Arial" w:cs="Arial"/>
                <w:kern w:val="20"/>
                <w:sz w:val="24"/>
              </w:rPr>
              <w:t>Доля образовательных учреждений с огнезащитной пропиткой чердачных помещений зданий ОУ, от общего числа ОУ</w:t>
            </w:r>
            <w:r w:rsidRPr="00801E59">
              <w:rPr>
                <w:rFonts w:ascii="Arial" w:hAnsi="Arial" w:cs="Arial"/>
                <w:sz w:val="24"/>
              </w:rPr>
              <w:t xml:space="preserve">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A1BF7" w:rsidRPr="00801E59" w:rsidRDefault="009A1BF7" w:rsidP="00C969D3">
            <w:pPr>
              <w:rPr>
                <w:rFonts w:ascii="Arial" w:hAnsi="Arial" w:cs="Arial"/>
                <w:kern w:val="20"/>
                <w:sz w:val="24"/>
              </w:rPr>
            </w:pPr>
            <w:r w:rsidRPr="00801E59">
              <w:rPr>
                <w:rFonts w:ascii="Arial" w:hAnsi="Arial" w:cs="Arial"/>
                <w:kern w:val="20"/>
                <w:sz w:val="24"/>
              </w:rPr>
              <w:t>Количество образовательных организаций, оснащенных устройствами для обеззараживания воздуха и средствами для дезинфекции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52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</w:t>
            </w:r>
            <w:r w:rsidRPr="00801E59">
              <w:rPr>
                <w:rFonts w:ascii="Arial" w:hAnsi="Arial" w:cs="Arial"/>
                <w:sz w:val="24"/>
              </w:rPr>
              <w:lastRenderedPageBreak/>
              <w:t>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образования,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lastRenderedPageBreak/>
              <w:t>94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94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94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94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детей в возрасте от 5 до 18 лет, охваченных услугами дополнительного образования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74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74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74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74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0,05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0,05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0,05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0,05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0,05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0,05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0,05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0,05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</w:t>
            </w:r>
            <w:r w:rsidRPr="00801E59">
              <w:rPr>
                <w:rFonts w:ascii="Arial" w:hAnsi="Arial" w:cs="Arial"/>
                <w:sz w:val="24"/>
              </w:rPr>
              <w:lastRenderedPageBreak/>
              <w:t>исключением дошкольного образования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lastRenderedPageBreak/>
              <w:t>0,02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0,02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0,02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0,02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образовательных организаций, в которых осуществляется родительский (общественный) контроль за организацией питания обучающихся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образовательных организаций, разместивших на официальных сайтах в информационно -телекоммуникационной сети «Интернет» информацию об условиях организации питания детей, в том числе ежедневное меню (%)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</w:tr>
      <w:tr w:rsidR="005A1E6D" w:rsidRPr="00801E59" w:rsidTr="00F72B62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Обеспечены бесплатным горячим питанием обучающиеся, получающие начальное общее образование в муниципальных образовательных организациях (человек)</w:t>
            </w:r>
          </w:p>
        </w:tc>
        <w:tc>
          <w:tcPr>
            <w:tcW w:w="492" w:type="pct"/>
            <w:gridSpan w:val="3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2400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2289</w:t>
            </w:r>
          </w:p>
        </w:tc>
        <w:tc>
          <w:tcPr>
            <w:tcW w:w="458" w:type="pct"/>
            <w:gridSpan w:val="2"/>
          </w:tcPr>
          <w:p w:rsidR="009A1BF7" w:rsidRPr="00801E59" w:rsidRDefault="009A1BF7" w:rsidP="00C969D3">
            <w:pPr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2289</w:t>
            </w:r>
          </w:p>
        </w:tc>
        <w:tc>
          <w:tcPr>
            <w:tcW w:w="1245" w:type="pct"/>
            <w:gridSpan w:val="2"/>
          </w:tcPr>
          <w:p w:rsidR="009A1BF7" w:rsidRPr="00801E59" w:rsidRDefault="009A1BF7" w:rsidP="00C969D3">
            <w:pPr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2289</w:t>
            </w:r>
          </w:p>
        </w:tc>
      </w:tr>
      <w:tr w:rsidR="005A1E6D" w:rsidRPr="00801E59" w:rsidTr="005A1E6D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>Доля педагогических работников образовательных организаций, получивших ежемесячное денежное вознаграждение за классное руководство (из расчета 5 тыс.рублей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 (%)</w:t>
            </w:r>
          </w:p>
        </w:tc>
        <w:tc>
          <w:tcPr>
            <w:tcW w:w="484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459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1252" w:type="pct"/>
            <w:gridSpan w:val="3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</w:tr>
      <w:tr w:rsidR="005A1E6D" w:rsidRPr="00801E59" w:rsidTr="005A1E6D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 ежемесячно (единица)</w:t>
            </w:r>
          </w:p>
        </w:tc>
        <w:tc>
          <w:tcPr>
            <w:tcW w:w="484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371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371</w:t>
            </w:r>
          </w:p>
        </w:tc>
        <w:tc>
          <w:tcPr>
            <w:tcW w:w="459" w:type="pct"/>
            <w:gridSpan w:val="2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371</w:t>
            </w:r>
          </w:p>
        </w:tc>
        <w:tc>
          <w:tcPr>
            <w:tcW w:w="1252" w:type="pct"/>
            <w:gridSpan w:val="3"/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371</w:t>
            </w:r>
          </w:p>
        </w:tc>
      </w:tr>
      <w:tr w:rsidR="005A1E6D" w:rsidRPr="00801E59" w:rsidTr="005A1E6D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Количество образовательных организаций, оснащенных автоматизированными системами учета энергоресурсов (Ед.)</w:t>
            </w:r>
          </w:p>
        </w:tc>
        <w:tc>
          <w:tcPr>
            <w:tcW w:w="484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</w:t>
            </w:r>
          </w:p>
        </w:tc>
        <w:tc>
          <w:tcPr>
            <w:tcW w:w="459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</w:t>
            </w:r>
          </w:p>
        </w:tc>
        <w:tc>
          <w:tcPr>
            <w:tcW w:w="1252" w:type="pct"/>
            <w:gridSpan w:val="3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</w:t>
            </w:r>
          </w:p>
        </w:tc>
      </w:tr>
      <w:tr w:rsidR="005A1E6D" w:rsidRPr="00801E59" w:rsidTr="005A1E6D">
        <w:trPr>
          <w:trHeight w:val="20"/>
        </w:trPr>
        <w:tc>
          <w:tcPr>
            <w:tcW w:w="721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Количества приборов учета в образовательных организациях, оснащенных автоматизированными системами учета энергоресурсов (Ед.)</w:t>
            </w:r>
          </w:p>
        </w:tc>
        <w:tc>
          <w:tcPr>
            <w:tcW w:w="484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</w:t>
            </w:r>
          </w:p>
        </w:tc>
        <w:tc>
          <w:tcPr>
            <w:tcW w:w="459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</w:t>
            </w:r>
          </w:p>
        </w:tc>
        <w:tc>
          <w:tcPr>
            <w:tcW w:w="1252" w:type="pct"/>
            <w:gridSpan w:val="3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</w:t>
            </w:r>
          </w:p>
        </w:tc>
      </w:tr>
      <w:tr w:rsidR="005A1E6D" w:rsidRPr="00801E59" w:rsidTr="005A1E6D">
        <w:trPr>
          <w:trHeight w:val="20"/>
        </w:trPr>
        <w:tc>
          <w:tcPr>
            <w:tcW w:w="721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6" w:type="pc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a6"/>
              <w:numPr>
                <w:ilvl w:val="0"/>
                <w:numId w:val="11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Доля приборов учета образовательных организаций Тульской области, оснащенных автоматизированными системами учета энергоресурсов, </w:t>
            </w:r>
            <w:r w:rsidRPr="00801E59">
              <w:rPr>
                <w:rFonts w:ascii="Arial" w:hAnsi="Arial" w:cs="Arial"/>
                <w:sz w:val="24"/>
              </w:rPr>
              <w:lastRenderedPageBreak/>
              <w:t>от запланированных в текущем году (%)</w:t>
            </w:r>
          </w:p>
        </w:tc>
        <w:tc>
          <w:tcPr>
            <w:tcW w:w="484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455" w:type="pct"/>
            <w:gridSpan w:val="2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59" w:type="pct"/>
            <w:gridSpan w:val="2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1252" w:type="pct"/>
            <w:gridSpan w:val="3"/>
          </w:tcPr>
          <w:p w:rsidR="009A1BF7" w:rsidRPr="00801E59" w:rsidRDefault="009A1BF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B13F6B">
        <w:trPr>
          <w:trHeight w:val="276"/>
        </w:trPr>
        <w:tc>
          <w:tcPr>
            <w:tcW w:w="721" w:type="pct"/>
            <w:vMerge w:val="restart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1629" w:type="pct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Источники </w:t>
            </w:r>
          </w:p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финансирования</w:t>
            </w:r>
          </w:p>
        </w:tc>
        <w:tc>
          <w:tcPr>
            <w:tcW w:w="2650" w:type="pct"/>
            <w:gridSpan w:val="9"/>
            <w:shd w:val="clear" w:color="auto" w:fill="auto"/>
          </w:tcPr>
          <w:p w:rsidR="004D6278" w:rsidRPr="00801E59" w:rsidRDefault="004D6278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Расходы по годам</w:t>
            </w:r>
          </w:p>
          <w:p w:rsidR="004D6278" w:rsidRPr="00801E59" w:rsidRDefault="004D6278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C969D3" w:rsidRPr="00801E59" w:rsidTr="00B13F6B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29" w:type="pct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6" w:type="pct"/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0C1A3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471" w:type="pct"/>
            <w:gridSpan w:val="4"/>
            <w:shd w:val="clear" w:color="auto" w:fill="auto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</w:t>
            </w: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473" w:type="pct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2026 </w:t>
            </w: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230" w:type="pct"/>
            <w:shd w:val="clear" w:color="auto" w:fill="auto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</w:t>
            </w:r>
          </w:p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</w:tr>
      <w:tr w:rsidR="00C969D3" w:rsidRPr="00801E59" w:rsidTr="00B13F6B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29" w:type="pct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476" w:type="pct"/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0C1A3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5296499,9</w:t>
            </w:r>
          </w:p>
        </w:tc>
        <w:tc>
          <w:tcPr>
            <w:tcW w:w="471" w:type="pct"/>
            <w:gridSpan w:val="4"/>
            <w:shd w:val="clear" w:color="auto" w:fill="auto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1651729,6</w:t>
            </w:r>
          </w:p>
        </w:tc>
        <w:tc>
          <w:tcPr>
            <w:tcW w:w="473" w:type="pct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1748214,5</w:t>
            </w:r>
          </w:p>
        </w:tc>
        <w:tc>
          <w:tcPr>
            <w:tcW w:w="1230" w:type="pct"/>
            <w:shd w:val="clear" w:color="auto" w:fill="auto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1896555,8</w:t>
            </w:r>
          </w:p>
        </w:tc>
      </w:tr>
      <w:tr w:rsidR="00C969D3" w:rsidRPr="00801E59" w:rsidTr="00B13F6B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29" w:type="pct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Федеральный бюджет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0C1A3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452223,5</w:t>
            </w:r>
          </w:p>
        </w:tc>
        <w:tc>
          <w:tcPr>
            <w:tcW w:w="471" w:type="pct"/>
            <w:gridSpan w:val="4"/>
            <w:shd w:val="clear" w:color="auto" w:fill="auto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135424,9</w:t>
            </w:r>
          </w:p>
        </w:tc>
        <w:tc>
          <w:tcPr>
            <w:tcW w:w="473" w:type="pct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158399,3</w:t>
            </w:r>
          </w:p>
        </w:tc>
        <w:tc>
          <w:tcPr>
            <w:tcW w:w="1230" w:type="pct"/>
            <w:shd w:val="clear" w:color="auto" w:fill="auto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158399,3</w:t>
            </w:r>
          </w:p>
        </w:tc>
      </w:tr>
      <w:tr w:rsidR="00C969D3" w:rsidRPr="00801E59" w:rsidTr="00B13F6B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29" w:type="pct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0C1A3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3874561,2</w:t>
            </w:r>
          </w:p>
        </w:tc>
        <w:tc>
          <w:tcPr>
            <w:tcW w:w="471" w:type="pct"/>
            <w:gridSpan w:val="4"/>
            <w:shd w:val="clear" w:color="auto" w:fill="auto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1204920,4</w:t>
            </w:r>
          </w:p>
        </w:tc>
        <w:tc>
          <w:tcPr>
            <w:tcW w:w="473" w:type="pct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1267403,9</w:t>
            </w:r>
          </w:p>
        </w:tc>
        <w:tc>
          <w:tcPr>
            <w:tcW w:w="1230" w:type="pct"/>
            <w:shd w:val="clear" w:color="auto" w:fill="auto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1402236,9</w:t>
            </w:r>
          </w:p>
        </w:tc>
      </w:tr>
      <w:tr w:rsidR="00C969D3" w:rsidRPr="00801E59" w:rsidTr="00B13F6B">
        <w:trPr>
          <w:trHeight w:val="20"/>
        </w:trPr>
        <w:tc>
          <w:tcPr>
            <w:tcW w:w="721" w:type="pct"/>
            <w:vMerge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29" w:type="pct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Местный бюджет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0C1A3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969715,2</w:t>
            </w:r>
          </w:p>
        </w:tc>
        <w:tc>
          <w:tcPr>
            <w:tcW w:w="471" w:type="pct"/>
            <w:gridSpan w:val="4"/>
            <w:shd w:val="clear" w:color="auto" w:fill="auto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311384,3</w:t>
            </w:r>
          </w:p>
        </w:tc>
        <w:tc>
          <w:tcPr>
            <w:tcW w:w="473" w:type="pct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322411,3</w:t>
            </w:r>
          </w:p>
        </w:tc>
        <w:tc>
          <w:tcPr>
            <w:tcW w:w="1230" w:type="pct"/>
            <w:shd w:val="clear" w:color="auto" w:fill="auto"/>
          </w:tcPr>
          <w:p w:rsidR="009A1BF7" w:rsidRPr="00801E59" w:rsidRDefault="009A1BF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335919,6</w:t>
            </w:r>
          </w:p>
        </w:tc>
      </w:tr>
    </w:tbl>
    <w:p w:rsidR="00567E89" w:rsidRPr="00801E59" w:rsidRDefault="00567E89" w:rsidP="00C969D3">
      <w:pPr>
        <w:spacing w:after="160" w:line="259" w:lineRule="auto"/>
        <w:contextualSpacing w:val="0"/>
        <w:rPr>
          <w:rFonts w:ascii="Arial" w:hAnsi="Arial" w:cs="Arial"/>
          <w:b/>
          <w:sz w:val="24"/>
        </w:rPr>
      </w:pPr>
      <w:bookmarkStart w:id="3" w:name="Par33"/>
      <w:bookmarkEnd w:id="3"/>
      <w:r w:rsidRPr="00801E59">
        <w:rPr>
          <w:rFonts w:ascii="Arial" w:hAnsi="Arial" w:cs="Arial"/>
          <w:b/>
          <w:sz w:val="24"/>
        </w:rPr>
        <w:br w:type="page"/>
      </w:r>
    </w:p>
    <w:p w:rsidR="00E066F9" w:rsidRPr="00801E59" w:rsidRDefault="00E066F9" w:rsidP="00C969D3">
      <w:pPr>
        <w:jc w:val="center"/>
        <w:rPr>
          <w:rFonts w:ascii="Arial" w:hAnsi="Arial" w:cs="Arial"/>
          <w:b/>
          <w:sz w:val="24"/>
        </w:rPr>
      </w:pPr>
      <w:r w:rsidRPr="00801E59">
        <w:rPr>
          <w:rFonts w:ascii="Arial" w:hAnsi="Arial" w:cs="Arial"/>
          <w:b/>
          <w:sz w:val="24"/>
        </w:rPr>
        <w:lastRenderedPageBreak/>
        <w:t>Паспорт</w:t>
      </w:r>
    </w:p>
    <w:p w:rsidR="00E066F9" w:rsidRPr="00801E59" w:rsidRDefault="00E066F9" w:rsidP="00C969D3">
      <w:pPr>
        <w:jc w:val="center"/>
        <w:rPr>
          <w:rFonts w:ascii="Arial" w:hAnsi="Arial" w:cs="Arial"/>
          <w:b/>
          <w:sz w:val="24"/>
        </w:rPr>
      </w:pPr>
      <w:r w:rsidRPr="00801E59">
        <w:rPr>
          <w:rFonts w:ascii="Arial" w:eastAsia="Calibri" w:hAnsi="Arial" w:cs="Arial"/>
          <w:b/>
          <w:sz w:val="24"/>
        </w:rPr>
        <w:t xml:space="preserve">структурного элемента, входящего в проектную часть </w:t>
      </w:r>
      <w:r w:rsidRPr="00801E59">
        <w:rPr>
          <w:rFonts w:ascii="Arial" w:hAnsi="Arial" w:cs="Arial"/>
          <w:b/>
          <w:sz w:val="24"/>
        </w:rPr>
        <w:t>муниципальной программы</w:t>
      </w:r>
    </w:p>
    <w:p w:rsidR="00E066F9" w:rsidRPr="00801E59" w:rsidRDefault="00E066F9" w:rsidP="00C969D3">
      <w:pPr>
        <w:jc w:val="center"/>
        <w:rPr>
          <w:rFonts w:ascii="Arial" w:hAnsi="Arial" w:cs="Arial"/>
          <w:b/>
          <w:sz w:val="24"/>
        </w:rPr>
      </w:pPr>
      <w:r w:rsidRPr="00801E59">
        <w:rPr>
          <w:rFonts w:ascii="Arial" w:hAnsi="Arial" w:cs="Arial"/>
          <w:b/>
          <w:sz w:val="24"/>
        </w:rPr>
        <w:t xml:space="preserve">«Развитие системы образования </w:t>
      </w:r>
      <w:r w:rsidR="005A33D8" w:rsidRPr="00801E59">
        <w:rPr>
          <w:rFonts w:ascii="Arial" w:hAnsi="Arial" w:cs="Arial"/>
          <w:b/>
          <w:sz w:val="24"/>
        </w:rPr>
        <w:t>муниципального образования Ефремовский муниципальный округ Тульской области</w:t>
      </w:r>
      <w:r w:rsidRPr="00801E59">
        <w:rPr>
          <w:rFonts w:ascii="Arial" w:hAnsi="Arial" w:cs="Arial"/>
          <w:b/>
          <w:sz w:val="24"/>
        </w:rPr>
        <w:t>»</w:t>
      </w:r>
    </w:p>
    <w:p w:rsidR="00E066F9" w:rsidRPr="00801E59" w:rsidRDefault="00E066F9" w:rsidP="00C969D3">
      <w:pPr>
        <w:jc w:val="center"/>
        <w:rPr>
          <w:rFonts w:ascii="Arial" w:hAnsi="Arial" w:cs="Arial"/>
          <w:b/>
          <w:sz w:val="24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70"/>
        <w:gridCol w:w="1253"/>
        <w:gridCol w:w="473"/>
        <w:gridCol w:w="465"/>
        <w:gridCol w:w="145"/>
        <w:gridCol w:w="10"/>
        <w:gridCol w:w="8"/>
        <w:gridCol w:w="416"/>
        <w:gridCol w:w="157"/>
        <w:gridCol w:w="1980"/>
        <w:gridCol w:w="1403"/>
        <w:gridCol w:w="351"/>
        <w:gridCol w:w="89"/>
        <w:gridCol w:w="109"/>
        <w:gridCol w:w="100"/>
        <w:gridCol w:w="537"/>
        <w:gridCol w:w="366"/>
        <w:gridCol w:w="117"/>
        <w:gridCol w:w="194"/>
        <w:gridCol w:w="20"/>
        <w:gridCol w:w="17"/>
        <w:gridCol w:w="374"/>
        <w:gridCol w:w="26"/>
        <w:gridCol w:w="346"/>
        <w:gridCol w:w="366"/>
        <w:gridCol w:w="143"/>
        <w:gridCol w:w="34"/>
        <w:gridCol w:w="89"/>
        <w:gridCol w:w="194"/>
        <w:gridCol w:w="63"/>
        <w:gridCol w:w="117"/>
        <w:gridCol w:w="103"/>
        <w:gridCol w:w="9"/>
        <w:gridCol w:w="580"/>
        <w:gridCol w:w="121"/>
        <w:gridCol w:w="150"/>
        <w:gridCol w:w="46"/>
        <w:gridCol w:w="78"/>
        <w:gridCol w:w="138"/>
        <w:gridCol w:w="127"/>
        <w:gridCol w:w="71"/>
        <w:gridCol w:w="251"/>
        <w:gridCol w:w="1711"/>
        <w:gridCol w:w="17"/>
        <w:gridCol w:w="14"/>
        <w:gridCol w:w="11"/>
        <w:gridCol w:w="24"/>
      </w:tblGrid>
      <w:tr w:rsidR="002E226D" w:rsidRPr="00801E59" w:rsidTr="0080695E">
        <w:trPr>
          <w:trHeight w:val="20"/>
        </w:trPr>
        <w:tc>
          <w:tcPr>
            <w:tcW w:w="5000" w:type="pct"/>
            <w:gridSpan w:val="47"/>
          </w:tcPr>
          <w:p w:rsidR="00032D48" w:rsidRPr="00801E59" w:rsidRDefault="00032D48" w:rsidP="00C969D3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  <w:p w:rsidR="002E226D" w:rsidRPr="00801E59" w:rsidRDefault="002E226D" w:rsidP="00C969D3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801E59">
              <w:rPr>
                <w:rFonts w:ascii="Arial" w:eastAsia="Calibri" w:hAnsi="Arial" w:cs="Arial"/>
                <w:b/>
                <w:sz w:val="24"/>
              </w:rPr>
              <w:t xml:space="preserve">Раздел I. </w:t>
            </w:r>
            <w:r w:rsidR="00327BD0" w:rsidRPr="00801E59">
              <w:rPr>
                <w:rFonts w:ascii="Arial" w:eastAsia="Calibri" w:hAnsi="Arial" w:cs="Arial"/>
                <w:b/>
                <w:sz w:val="24"/>
              </w:rPr>
              <w:t>Региональные проекты, направленные на достижение национальных проектов</w:t>
            </w:r>
          </w:p>
          <w:p w:rsidR="00032D48" w:rsidRPr="00801E59" w:rsidRDefault="00032D48" w:rsidP="00C969D3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</w:tc>
      </w:tr>
      <w:tr w:rsidR="002E226D" w:rsidRPr="00801E59" w:rsidTr="0080695E">
        <w:trPr>
          <w:trHeight w:val="20"/>
        </w:trPr>
        <w:tc>
          <w:tcPr>
            <w:tcW w:w="5000" w:type="pct"/>
            <w:gridSpan w:val="47"/>
          </w:tcPr>
          <w:p w:rsidR="00032D48" w:rsidRPr="00801E59" w:rsidRDefault="00032D48" w:rsidP="00C969D3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  <w:p w:rsidR="002E226D" w:rsidRPr="00801E59" w:rsidRDefault="002E226D" w:rsidP="00C969D3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801E59">
              <w:rPr>
                <w:rFonts w:ascii="Arial" w:eastAsia="Calibri" w:hAnsi="Arial" w:cs="Arial"/>
                <w:b/>
                <w:sz w:val="24"/>
              </w:rPr>
              <w:t>Национальный проект «Образование»</w:t>
            </w:r>
          </w:p>
          <w:p w:rsidR="00032D48" w:rsidRPr="00801E59" w:rsidRDefault="00032D48" w:rsidP="00C969D3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</w:tc>
      </w:tr>
      <w:tr w:rsidR="002E226D" w:rsidRPr="00801E59" w:rsidTr="0080695E">
        <w:trPr>
          <w:trHeight w:val="20"/>
        </w:trPr>
        <w:tc>
          <w:tcPr>
            <w:tcW w:w="5000" w:type="pct"/>
            <w:gridSpan w:val="47"/>
          </w:tcPr>
          <w:p w:rsidR="00032D48" w:rsidRPr="00801E59" w:rsidRDefault="00032D48" w:rsidP="00C969D3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  <w:p w:rsidR="002E226D" w:rsidRPr="00801E59" w:rsidRDefault="002E226D" w:rsidP="00C969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eastAsia="Calibri" w:hAnsi="Arial" w:cs="Arial"/>
                <w:b/>
                <w:sz w:val="24"/>
              </w:rPr>
              <w:t xml:space="preserve">1.Региональный проект </w:t>
            </w:r>
            <w:r w:rsidRPr="00801E59">
              <w:rPr>
                <w:rFonts w:ascii="Arial" w:hAnsi="Arial" w:cs="Arial"/>
                <w:b/>
                <w:sz w:val="24"/>
              </w:rPr>
              <w:t>«Современная школа</w:t>
            </w:r>
            <w:r w:rsidR="00327BD0" w:rsidRPr="00801E59">
              <w:rPr>
                <w:rFonts w:ascii="Arial" w:eastAsia="Calibri" w:hAnsi="Arial" w:cs="Arial"/>
                <w:b/>
                <w:sz w:val="24"/>
              </w:rPr>
              <w:t>»</w:t>
            </w:r>
            <w:r w:rsidRPr="00801E59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032D48" w:rsidRPr="00801E59" w:rsidRDefault="00032D48" w:rsidP="00C969D3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2E226D" w:rsidRPr="00801E59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090" w:type="pct"/>
            <w:gridSpan w:val="44"/>
            <w:vAlign w:val="center"/>
          </w:tcPr>
          <w:p w:rsidR="002E226D" w:rsidRPr="00801E59" w:rsidRDefault="002E226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Программа реализуется в один этап: 202</w:t>
            </w:r>
            <w:r w:rsidR="00B13F6B" w:rsidRPr="00801E59">
              <w:rPr>
                <w:rFonts w:ascii="Arial" w:hAnsi="Arial" w:cs="Arial"/>
                <w:sz w:val="24"/>
              </w:rPr>
              <w:t>5</w:t>
            </w:r>
            <w:r w:rsidR="004D4BD4" w:rsidRPr="00801E59">
              <w:rPr>
                <w:rFonts w:ascii="Arial" w:hAnsi="Arial" w:cs="Arial"/>
                <w:sz w:val="24"/>
              </w:rPr>
              <w:t>-2027</w:t>
            </w:r>
            <w:r w:rsidRPr="00801E59">
              <w:rPr>
                <w:rFonts w:ascii="Arial" w:hAnsi="Arial" w:cs="Arial"/>
                <w:sz w:val="24"/>
              </w:rPr>
              <w:t xml:space="preserve"> годы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2E226D" w:rsidRPr="00801E59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090" w:type="pct"/>
            <w:gridSpan w:val="44"/>
            <w:vAlign w:val="center"/>
          </w:tcPr>
          <w:p w:rsidR="00B13F6B" w:rsidRPr="00801E59" w:rsidRDefault="002E226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Комитет по образованию администрации </w:t>
            </w:r>
            <w:r w:rsidR="005A33D8" w:rsidRPr="00801E59">
              <w:rPr>
                <w:rFonts w:ascii="Arial" w:hAnsi="Arial" w:cs="Arial"/>
                <w:sz w:val="24"/>
              </w:rPr>
              <w:t>муниципально</w:t>
            </w:r>
            <w:r w:rsidR="00B13F6B" w:rsidRPr="00801E59">
              <w:rPr>
                <w:rFonts w:ascii="Arial" w:hAnsi="Arial" w:cs="Arial"/>
                <w:sz w:val="24"/>
              </w:rPr>
              <w:t>го образования</w:t>
            </w:r>
          </w:p>
          <w:p w:rsidR="002E226D" w:rsidRPr="00801E59" w:rsidRDefault="005A33D8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2E226D" w:rsidRPr="00801E59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090" w:type="pct"/>
            <w:gridSpan w:val="44"/>
            <w:vAlign w:val="center"/>
          </w:tcPr>
          <w:p w:rsidR="002E226D" w:rsidRPr="00801E59" w:rsidRDefault="002E226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Администрация </w:t>
            </w:r>
            <w:r w:rsidR="005A33D8" w:rsidRPr="00801E59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2E226D" w:rsidRPr="00801E59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090" w:type="pct"/>
            <w:gridSpan w:val="44"/>
          </w:tcPr>
          <w:p w:rsidR="002E226D" w:rsidRPr="00801E59" w:rsidRDefault="002E226D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2E226D" w:rsidRPr="00801E59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Задачи </w:t>
            </w:r>
          </w:p>
        </w:tc>
        <w:tc>
          <w:tcPr>
            <w:tcW w:w="4090" w:type="pct"/>
            <w:gridSpan w:val="44"/>
          </w:tcPr>
          <w:p w:rsidR="002E226D" w:rsidRPr="00801E59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конституционных прав граждан на получение общего и дополнительного образования;</w:t>
            </w:r>
          </w:p>
          <w:p w:rsidR="002E226D" w:rsidRPr="00801E59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материально-технического состояния муниципальных образовательных учреждений, отвечающего современным требованиям;</w:t>
            </w:r>
          </w:p>
          <w:p w:rsidR="002E226D" w:rsidRPr="00801E59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- обеспечение доступности получения образования в образовательных учреждениях округа; </w:t>
            </w:r>
          </w:p>
          <w:p w:rsidR="002E226D" w:rsidRPr="00801E59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получения качественного образования в образовательных учреждениях округа, в т.ч.на основе введения ФГОС нового поколения;</w:t>
            </w:r>
          </w:p>
          <w:p w:rsidR="002E226D" w:rsidRPr="00801E59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сохранение кадрового потенциала учреждений образования и снижение показателя «Средний возраст педагогических работников» городского округа;</w:t>
            </w:r>
          </w:p>
          <w:p w:rsidR="002E226D" w:rsidRPr="00801E59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укрепление механизмов, обеспечивающих устойчивое развитие системы воспитания и дополнительного образования детей городского округа;</w:t>
            </w:r>
          </w:p>
          <w:p w:rsidR="002E226D" w:rsidRPr="00801E59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создание условий для сохранения и укрепления здоровья детей и подростков, развития психолого-медико-педагогической и социальной поддержки их образовательной деятельности;</w:t>
            </w:r>
          </w:p>
          <w:p w:rsidR="002E226D" w:rsidRPr="00801E59" w:rsidRDefault="002E226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- оптимизация деятельности по выявлению и развитию одаренных детей в различных областях творческой и научно-исследовательской деятельности;</w:t>
            </w:r>
          </w:p>
          <w:p w:rsidR="002E226D" w:rsidRPr="00801E59" w:rsidRDefault="002E226D" w:rsidP="00C969D3">
            <w:pPr>
              <w:jc w:val="both"/>
              <w:rPr>
                <w:rFonts w:ascii="Arial" w:hAnsi="Arial" w:cs="Arial"/>
                <w:kern w:val="2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совершенствование организации питания воспитанников и обучающихся.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 w:val="restart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 xml:space="preserve">Целевые показатели </w:t>
            </w:r>
          </w:p>
        </w:tc>
        <w:tc>
          <w:tcPr>
            <w:tcW w:w="367" w:type="pct"/>
            <w:gridSpan w:val="5"/>
            <w:vMerge w:val="restart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№ </w:t>
            </w:r>
          </w:p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1465" w:type="pct"/>
            <w:gridSpan w:val="7"/>
            <w:vMerge w:val="restart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Наименование</w:t>
            </w:r>
            <w:r w:rsidR="00C318AF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целевого показателя, единица измерения</w:t>
            </w:r>
          </w:p>
        </w:tc>
        <w:tc>
          <w:tcPr>
            <w:tcW w:w="2257" w:type="pct"/>
            <w:gridSpan w:val="32"/>
            <w:shd w:val="clear" w:color="auto" w:fill="auto"/>
            <w:vAlign w:val="center"/>
          </w:tcPr>
          <w:p w:rsidR="00497BF6" w:rsidRPr="00801E59" w:rsidRDefault="00497BF6" w:rsidP="00C969D3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Значение показателя по годам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7" w:type="pct"/>
            <w:gridSpan w:val="5"/>
            <w:vMerge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65" w:type="pct"/>
            <w:gridSpan w:val="7"/>
            <w:vMerge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rPr>
                <w:rFonts w:ascii="Arial" w:hAnsi="Arial" w:cs="Arial"/>
                <w:sz w:val="24"/>
              </w:rPr>
            </w:pPr>
          </w:p>
        </w:tc>
        <w:tc>
          <w:tcPr>
            <w:tcW w:w="569" w:type="pct"/>
            <w:gridSpan w:val="7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</w:t>
            </w:r>
            <w:r w:rsidR="00C318AF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482" w:type="pct"/>
            <w:gridSpan w:val="9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</w:t>
            </w:r>
            <w:r w:rsidR="00C318AF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336" w:type="pct"/>
            <w:gridSpan w:val="5"/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</w:t>
            </w:r>
            <w:r w:rsidR="00C318AF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871" w:type="pct"/>
            <w:gridSpan w:val="11"/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7" w:type="pct"/>
            <w:gridSpan w:val="5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pStyle w:val="a6"/>
              <w:numPr>
                <w:ilvl w:val="0"/>
                <w:numId w:val="13"/>
              </w:numPr>
              <w:tabs>
                <w:tab w:val="left" w:pos="706"/>
              </w:tabs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rPr>
                <w:rFonts w:ascii="Arial" w:hAnsi="Arial" w:cs="Arial"/>
                <w:kern w:val="24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 xml:space="preserve">Доля школьников, обучающихся в одну смену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569" w:type="pct"/>
            <w:gridSpan w:val="7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82" w:type="pct"/>
            <w:gridSpan w:val="9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36" w:type="pct"/>
            <w:gridSpan w:val="5"/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71" w:type="pct"/>
            <w:gridSpan w:val="11"/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7" w:type="pct"/>
            <w:gridSpan w:val="5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pStyle w:val="a6"/>
              <w:numPr>
                <w:ilvl w:val="0"/>
                <w:numId w:val="13"/>
              </w:numPr>
              <w:tabs>
                <w:tab w:val="left" w:pos="706"/>
              </w:tabs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(Тыс.чел.)</w:t>
            </w:r>
          </w:p>
        </w:tc>
        <w:tc>
          <w:tcPr>
            <w:tcW w:w="569" w:type="pct"/>
            <w:gridSpan w:val="7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1,2</w:t>
            </w:r>
          </w:p>
        </w:tc>
        <w:tc>
          <w:tcPr>
            <w:tcW w:w="482" w:type="pct"/>
            <w:gridSpan w:val="9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1,2</w:t>
            </w:r>
          </w:p>
        </w:tc>
        <w:tc>
          <w:tcPr>
            <w:tcW w:w="336" w:type="pct"/>
            <w:gridSpan w:val="5"/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1,2</w:t>
            </w:r>
          </w:p>
        </w:tc>
        <w:tc>
          <w:tcPr>
            <w:tcW w:w="871" w:type="pct"/>
            <w:gridSpan w:val="11"/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1,2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7" w:type="pct"/>
            <w:gridSpan w:val="5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pStyle w:val="a6"/>
              <w:numPr>
                <w:ilvl w:val="0"/>
                <w:numId w:val="13"/>
              </w:numPr>
              <w:tabs>
                <w:tab w:val="left" w:pos="706"/>
              </w:tabs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(Ед.)</w:t>
            </w:r>
          </w:p>
        </w:tc>
        <w:tc>
          <w:tcPr>
            <w:tcW w:w="569" w:type="pct"/>
            <w:gridSpan w:val="7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82" w:type="pct"/>
            <w:gridSpan w:val="9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36" w:type="pct"/>
            <w:gridSpan w:val="5"/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71" w:type="pct"/>
            <w:gridSpan w:val="11"/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7" w:type="pct"/>
            <w:gridSpan w:val="5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pStyle w:val="a6"/>
              <w:numPr>
                <w:ilvl w:val="0"/>
                <w:numId w:val="13"/>
              </w:numPr>
              <w:tabs>
                <w:tab w:val="left" w:pos="706"/>
              </w:tabs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(Ед.)</w:t>
            </w:r>
          </w:p>
        </w:tc>
        <w:tc>
          <w:tcPr>
            <w:tcW w:w="569" w:type="pct"/>
            <w:gridSpan w:val="7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82" w:type="pct"/>
            <w:gridSpan w:val="9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36" w:type="pct"/>
            <w:gridSpan w:val="5"/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71" w:type="pct"/>
            <w:gridSpan w:val="11"/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</w:t>
            </w:r>
          </w:p>
        </w:tc>
      </w:tr>
      <w:tr w:rsidR="00C969D3" w:rsidRPr="00801E59" w:rsidTr="00B13F6B">
        <w:trPr>
          <w:trHeight w:val="20"/>
        </w:trPr>
        <w:tc>
          <w:tcPr>
            <w:tcW w:w="910" w:type="pct"/>
            <w:gridSpan w:val="3"/>
            <w:vMerge w:val="restart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 xml:space="preserve">Параметры финансового обеспечения </w:t>
            </w:r>
            <w:r w:rsidRPr="00801E59">
              <w:rPr>
                <w:rFonts w:ascii="Arial" w:hAnsi="Arial" w:cs="Arial"/>
                <w:b/>
                <w:sz w:val="24"/>
              </w:rPr>
              <w:t>проекта 1</w:t>
            </w:r>
            <w:r w:rsidRPr="00801E59">
              <w:rPr>
                <w:rFonts w:ascii="Arial" w:hAnsi="Arial" w:cs="Arial"/>
                <w:sz w:val="24"/>
              </w:rPr>
              <w:t xml:space="preserve">, всего </w:t>
            </w:r>
          </w:p>
        </w:tc>
        <w:tc>
          <w:tcPr>
            <w:tcW w:w="1833" w:type="pct"/>
            <w:gridSpan w:val="12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Источники финансирования</w:t>
            </w:r>
          </w:p>
        </w:tc>
        <w:tc>
          <w:tcPr>
            <w:tcW w:w="2257" w:type="pct"/>
            <w:gridSpan w:val="32"/>
            <w:shd w:val="clear" w:color="auto" w:fill="auto"/>
            <w:vAlign w:val="center"/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Расходы по годам</w:t>
            </w:r>
          </w:p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C969D3" w:rsidRPr="00801E59" w:rsidTr="00B13F6B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33" w:type="pct"/>
            <w:gridSpan w:val="12"/>
            <w:vMerge/>
            <w:shd w:val="clear" w:color="auto" w:fill="auto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99" w:type="pct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388" w:type="pct"/>
            <w:gridSpan w:val="8"/>
            <w:shd w:val="clear" w:color="auto" w:fill="auto"/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</w:t>
            </w:r>
            <w:r w:rsidR="00C318AF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548" w:type="pct"/>
            <w:gridSpan w:val="10"/>
            <w:shd w:val="clear" w:color="auto" w:fill="auto"/>
            <w:tcMar>
              <w:top w:w="0" w:type="dxa"/>
              <w:bottom w:w="0" w:type="dxa"/>
            </w:tcMar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</w:t>
            </w:r>
            <w:r w:rsidR="00C318AF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623" w:type="pct"/>
            <w:gridSpan w:val="5"/>
            <w:shd w:val="clear" w:color="auto" w:fill="auto"/>
          </w:tcPr>
          <w:p w:rsidR="00497BF6" w:rsidRPr="00801E59" w:rsidRDefault="00497BF6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 год</w:t>
            </w:r>
          </w:p>
        </w:tc>
      </w:tr>
      <w:tr w:rsidR="00C969D3" w:rsidRPr="00801E59" w:rsidTr="00B13F6B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33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699" w:type="pct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388" w:type="pct"/>
            <w:gridSpan w:val="8"/>
            <w:shd w:val="clear" w:color="auto" w:fill="auto"/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48" w:type="pct"/>
            <w:gridSpan w:val="10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23" w:type="pct"/>
            <w:gridSpan w:val="5"/>
            <w:shd w:val="clear" w:color="auto" w:fill="auto"/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</w:tr>
      <w:tr w:rsidR="00C969D3" w:rsidRPr="00801E59" w:rsidTr="00B13F6B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33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Федеральный бюджет</w:t>
            </w:r>
          </w:p>
        </w:tc>
        <w:tc>
          <w:tcPr>
            <w:tcW w:w="699" w:type="pct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388" w:type="pct"/>
            <w:gridSpan w:val="8"/>
            <w:shd w:val="clear" w:color="auto" w:fill="auto"/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48" w:type="pct"/>
            <w:gridSpan w:val="10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23" w:type="pct"/>
            <w:gridSpan w:val="5"/>
            <w:shd w:val="clear" w:color="auto" w:fill="auto"/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</w:tr>
      <w:tr w:rsidR="00C969D3" w:rsidRPr="00801E59" w:rsidTr="00B13F6B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33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699" w:type="pct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388" w:type="pct"/>
            <w:gridSpan w:val="8"/>
            <w:shd w:val="clear" w:color="auto" w:fill="auto"/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48" w:type="pct"/>
            <w:gridSpan w:val="10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23" w:type="pct"/>
            <w:gridSpan w:val="5"/>
            <w:shd w:val="clear" w:color="auto" w:fill="auto"/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</w:tr>
      <w:tr w:rsidR="00C969D3" w:rsidRPr="00801E59" w:rsidTr="00B13F6B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33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Местный бюджет</w:t>
            </w:r>
          </w:p>
        </w:tc>
        <w:tc>
          <w:tcPr>
            <w:tcW w:w="699" w:type="pct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388" w:type="pct"/>
            <w:gridSpan w:val="8"/>
            <w:shd w:val="clear" w:color="auto" w:fill="auto"/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48" w:type="pct"/>
            <w:gridSpan w:val="10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23" w:type="pct"/>
            <w:gridSpan w:val="5"/>
            <w:shd w:val="clear" w:color="auto" w:fill="auto"/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</w:tr>
      <w:tr w:rsidR="006677EA" w:rsidRPr="00801E59" w:rsidTr="0080695E">
        <w:trPr>
          <w:trHeight w:val="20"/>
        </w:trPr>
        <w:tc>
          <w:tcPr>
            <w:tcW w:w="5000" w:type="pct"/>
            <w:gridSpan w:val="47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</w:p>
          <w:p w:rsidR="006677EA" w:rsidRPr="00801E59" w:rsidRDefault="006677EA" w:rsidP="003C3940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2.Региональный проект «Цифровая образовательная среда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090" w:type="pct"/>
            <w:gridSpan w:val="44"/>
            <w:vAlign w:val="center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Программа реализуется в один этап: 2025-2027 годы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090" w:type="pct"/>
            <w:gridSpan w:val="44"/>
            <w:vAlign w:val="center"/>
          </w:tcPr>
          <w:p w:rsidR="00B13F6B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Комитет по образованию администрации </w:t>
            </w:r>
            <w:r w:rsidR="00B13F6B" w:rsidRPr="00801E59">
              <w:rPr>
                <w:rFonts w:ascii="Arial" w:hAnsi="Arial" w:cs="Arial"/>
                <w:sz w:val="24"/>
              </w:rPr>
              <w:t>муниципального образования</w:t>
            </w:r>
          </w:p>
          <w:p w:rsidR="006677EA" w:rsidRPr="00801E59" w:rsidRDefault="005A33D8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090" w:type="pct"/>
            <w:gridSpan w:val="44"/>
            <w:vAlign w:val="center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Администрация </w:t>
            </w:r>
            <w:r w:rsidR="005A33D8" w:rsidRPr="00801E59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090" w:type="pct"/>
            <w:gridSpan w:val="44"/>
          </w:tcPr>
          <w:p w:rsidR="006677EA" w:rsidRPr="00801E59" w:rsidRDefault="006677EA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Задачи </w:t>
            </w:r>
          </w:p>
        </w:tc>
        <w:tc>
          <w:tcPr>
            <w:tcW w:w="4090" w:type="pct"/>
            <w:gridSpan w:val="44"/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конституционных прав граждан на получение общего и дополнительного образования;</w:t>
            </w:r>
          </w:p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материально-технического состояния муниципальных образовательных учреждений, отвечающего современным требованиям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 w:val="restart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Целевые показатели </w:t>
            </w:r>
          </w:p>
        </w:tc>
        <w:tc>
          <w:tcPr>
            <w:tcW w:w="422" w:type="pct"/>
            <w:gridSpan w:val="6"/>
            <w:vMerge w:val="restart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№ </w:t>
            </w:r>
          </w:p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1338" w:type="pct"/>
            <w:gridSpan w:val="4"/>
            <w:vMerge w:val="restart"/>
            <w:tcBorders>
              <w:top w:val="single" w:sz="4" w:space="0" w:color="auto"/>
            </w:tcBorders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Наименование целевого показателя, единица измерения</w:t>
            </w:r>
          </w:p>
        </w:tc>
        <w:tc>
          <w:tcPr>
            <w:tcW w:w="2330" w:type="pct"/>
            <w:gridSpan w:val="34"/>
            <w:tcBorders>
              <w:top w:val="single" w:sz="4" w:space="0" w:color="auto"/>
            </w:tcBorders>
          </w:tcPr>
          <w:p w:rsidR="006677EA" w:rsidRPr="00801E59" w:rsidRDefault="006677EA" w:rsidP="00C969D3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Значение показателя по годам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2" w:type="pct"/>
            <w:gridSpan w:val="6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38" w:type="pct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pct"/>
            <w:gridSpan w:val="5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653" w:type="pct"/>
            <w:gridSpan w:val="12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420" w:type="pct"/>
            <w:gridSpan w:val="8"/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 год</w:t>
            </w:r>
          </w:p>
        </w:tc>
        <w:tc>
          <w:tcPr>
            <w:tcW w:w="827" w:type="pct"/>
            <w:gridSpan w:val="9"/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2" w:type="pct"/>
            <w:gridSpan w:val="6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38" w:type="pct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Доля образовательных организаций, обеспеченных Интернет-соединением со скоростью соединения не менее 100 Мб/с – для образовательных организаций, расположенных в городах, 50 Мб/с – для образовательных организаций, расположенных в </w:t>
            </w:r>
            <w:r w:rsidRPr="00801E59">
              <w:rPr>
                <w:rFonts w:ascii="Arial" w:hAnsi="Arial" w:cs="Arial"/>
                <w:sz w:val="24"/>
              </w:rPr>
              <w:lastRenderedPageBreak/>
              <w:t>сельской местности, а также гарантированным Интернет-трафиком (%)</w:t>
            </w:r>
          </w:p>
        </w:tc>
        <w:tc>
          <w:tcPr>
            <w:tcW w:w="430" w:type="pct"/>
            <w:gridSpan w:val="5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653" w:type="pct"/>
            <w:gridSpan w:val="12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80</w:t>
            </w:r>
          </w:p>
        </w:tc>
        <w:tc>
          <w:tcPr>
            <w:tcW w:w="420" w:type="pct"/>
            <w:gridSpan w:val="8"/>
          </w:tcPr>
          <w:p w:rsidR="006677EA" w:rsidRPr="00801E59" w:rsidRDefault="006677EA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80</w:t>
            </w:r>
          </w:p>
        </w:tc>
        <w:tc>
          <w:tcPr>
            <w:tcW w:w="827" w:type="pct"/>
            <w:gridSpan w:val="9"/>
          </w:tcPr>
          <w:p w:rsidR="006677EA" w:rsidRPr="00801E59" w:rsidRDefault="006677EA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80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2" w:type="pct"/>
            <w:gridSpan w:val="6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rPr>
                <w:rFonts w:ascii="Arial" w:hAnsi="Arial" w:cs="Arial"/>
                <w:kern w:val="24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 xml:space="preserve">Доля обучающихся по программам общего образования и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430" w:type="pct"/>
            <w:gridSpan w:val="5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653" w:type="pct"/>
            <w:gridSpan w:val="12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420" w:type="pct"/>
            <w:gridSpan w:val="8"/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827" w:type="pct"/>
            <w:gridSpan w:val="9"/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40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2" w:type="pct"/>
            <w:gridSpan w:val="6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rPr>
                <w:rFonts w:ascii="Arial" w:hAnsi="Arial" w:cs="Arial"/>
                <w:kern w:val="24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 xml:space="preserve">Доля образовательных организаций, реализующих программы общего образования и дополнительного образования для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430" w:type="pct"/>
            <w:gridSpan w:val="5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653" w:type="pct"/>
            <w:gridSpan w:val="12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420" w:type="pct"/>
            <w:gridSpan w:val="8"/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827" w:type="pct"/>
            <w:gridSpan w:val="9"/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50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2" w:type="pct"/>
            <w:gridSpan w:val="6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 xml:space="preserve"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</w:t>
            </w:r>
            <w:r w:rsidRPr="00801E59">
              <w:rPr>
                <w:rFonts w:ascii="Arial" w:hAnsi="Arial" w:cs="Arial"/>
                <w:kern w:val="28"/>
                <w:sz w:val="24"/>
              </w:rPr>
              <w:lastRenderedPageBreak/>
              <w:t>функциям и результатам проектов, направленных на раннюю профориентацию (Тыс.чел.)</w:t>
            </w:r>
          </w:p>
        </w:tc>
        <w:tc>
          <w:tcPr>
            <w:tcW w:w="430" w:type="pct"/>
            <w:gridSpan w:val="5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1,4</w:t>
            </w:r>
          </w:p>
        </w:tc>
        <w:tc>
          <w:tcPr>
            <w:tcW w:w="653" w:type="pct"/>
            <w:gridSpan w:val="12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1,4</w:t>
            </w:r>
          </w:p>
        </w:tc>
        <w:tc>
          <w:tcPr>
            <w:tcW w:w="420" w:type="pct"/>
            <w:gridSpan w:val="8"/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1,4</w:t>
            </w:r>
          </w:p>
        </w:tc>
        <w:tc>
          <w:tcPr>
            <w:tcW w:w="827" w:type="pct"/>
            <w:gridSpan w:val="9"/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1,4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2" w:type="pct"/>
            <w:gridSpan w:val="6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430" w:type="pct"/>
            <w:gridSpan w:val="5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653" w:type="pct"/>
            <w:gridSpan w:val="12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420" w:type="pct"/>
            <w:gridSpan w:val="8"/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827" w:type="pct"/>
            <w:gridSpan w:val="9"/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23</w:t>
            </w:r>
          </w:p>
        </w:tc>
      </w:tr>
      <w:tr w:rsidR="00C969D3" w:rsidRPr="00801E59" w:rsidTr="00B13F6B">
        <w:trPr>
          <w:trHeight w:val="20"/>
        </w:trPr>
        <w:tc>
          <w:tcPr>
            <w:tcW w:w="910" w:type="pct"/>
            <w:gridSpan w:val="3"/>
            <w:vMerge w:val="restart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Параметры финансового обеспечения </w:t>
            </w:r>
            <w:r w:rsidRPr="00801E59">
              <w:rPr>
                <w:rFonts w:ascii="Arial" w:hAnsi="Arial" w:cs="Arial"/>
                <w:b/>
                <w:sz w:val="24"/>
              </w:rPr>
              <w:t>проекта 2</w:t>
            </w:r>
            <w:r w:rsidRPr="00801E59">
              <w:rPr>
                <w:rFonts w:ascii="Arial" w:hAnsi="Arial" w:cs="Arial"/>
                <w:sz w:val="24"/>
              </w:rPr>
              <w:t xml:space="preserve">, всего </w:t>
            </w:r>
          </w:p>
        </w:tc>
        <w:tc>
          <w:tcPr>
            <w:tcW w:w="1760" w:type="pct"/>
            <w:gridSpan w:val="10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Источники финансирования</w:t>
            </w:r>
          </w:p>
        </w:tc>
        <w:tc>
          <w:tcPr>
            <w:tcW w:w="2330" w:type="pct"/>
            <w:gridSpan w:val="34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Расходы по годам</w:t>
            </w:r>
          </w:p>
          <w:p w:rsidR="006677EA" w:rsidRPr="00801E59" w:rsidRDefault="006677EA" w:rsidP="00C969D3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C969D3" w:rsidRPr="00801E59" w:rsidTr="00B13F6B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0" w:type="pct"/>
            <w:gridSpan w:val="10"/>
            <w:vMerge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41" w:type="pct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724" w:type="pct"/>
            <w:gridSpan w:val="12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229" w:type="pct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736" w:type="pct"/>
            <w:gridSpan w:val="7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 год</w:t>
            </w:r>
          </w:p>
        </w:tc>
      </w:tr>
      <w:tr w:rsidR="00C969D3" w:rsidRPr="00801E59" w:rsidTr="00B13F6B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0" w:type="pct"/>
            <w:gridSpan w:val="10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641" w:type="pct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24" w:type="pct"/>
            <w:gridSpan w:val="12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29" w:type="pct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36" w:type="pct"/>
            <w:gridSpan w:val="7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</w:tr>
      <w:tr w:rsidR="00C969D3" w:rsidRPr="00801E59" w:rsidTr="00B13F6B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0" w:type="pct"/>
            <w:gridSpan w:val="10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Федеральный бюджет</w:t>
            </w:r>
          </w:p>
        </w:tc>
        <w:tc>
          <w:tcPr>
            <w:tcW w:w="641" w:type="pct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24" w:type="pct"/>
            <w:gridSpan w:val="12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29" w:type="pct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36" w:type="pct"/>
            <w:gridSpan w:val="7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</w:tr>
      <w:tr w:rsidR="00C969D3" w:rsidRPr="00801E59" w:rsidTr="00B13F6B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0" w:type="pct"/>
            <w:gridSpan w:val="10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641" w:type="pct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24" w:type="pct"/>
            <w:gridSpan w:val="12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29" w:type="pct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36" w:type="pct"/>
            <w:gridSpan w:val="7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</w:tr>
      <w:tr w:rsidR="00C969D3" w:rsidRPr="00801E59" w:rsidTr="00B13F6B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0" w:type="pct"/>
            <w:gridSpan w:val="10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Местный бюджет</w:t>
            </w:r>
          </w:p>
        </w:tc>
        <w:tc>
          <w:tcPr>
            <w:tcW w:w="641" w:type="pct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24" w:type="pct"/>
            <w:gridSpan w:val="12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29" w:type="pct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36" w:type="pct"/>
            <w:gridSpan w:val="7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</w:tr>
      <w:tr w:rsidR="006677EA" w:rsidRPr="00801E59" w:rsidTr="0080695E">
        <w:trPr>
          <w:trHeight w:val="20"/>
        </w:trPr>
        <w:tc>
          <w:tcPr>
            <w:tcW w:w="5000" w:type="pct"/>
            <w:gridSpan w:val="47"/>
            <w:vAlign w:val="center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</w:p>
          <w:p w:rsidR="006677EA" w:rsidRPr="00801E59" w:rsidRDefault="006677EA" w:rsidP="003C3940">
            <w:pPr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3.Региональный проект «Патриотическое воспитание граждан Российской Федерации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  <w:vAlign w:val="center"/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090" w:type="pct"/>
            <w:gridSpan w:val="44"/>
            <w:vAlign w:val="center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Программа реализуется в один этап: 2025-2027 годы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  <w:vAlign w:val="center"/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090" w:type="pct"/>
            <w:gridSpan w:val="44"/>
            <w:vAlign w:val="center"/>
          </w:tcPr>
          <w:p w:rsidR="00B13F6B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Комитет по образованию администрации </w:t>
            </w:r>
            <w:r w:rsidR="00B13F6B" w:rsidRPr="00801E59">
              <w:rPr>
                <w:rFonts w:ascii="Arial" w:hAnsi="Arial" w:cs="Arial"/>
                <w:sz w:val="24"/>
              </w:rPr>
              <w:t>муниципального образования</w:t>
            </w:r>
          </w:p>
          <w:p w:rsidR="006677EA" w:rsidRPr="00801E59" w:rsidRDefault="005A33D8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  <w:vAlign w:val="center"/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090" w:type="pct"/>
            <w:gridSpan w:val="44"/>
            <w:vAlign w:val="center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Администрация </w:t>
            </w:r>
            <w:r w:rsidR="005A33D8" w:rsidRPr="00801E59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  <w:vAlign w:val="center"/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090" w:type="pct"/>
            <w:gridSpan w:val="44"/>
            <w:vAlign w:val="center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  <w:vAlign w:val="center"/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Задачи </w:t>
            </w:r>
          </w:p>
        </w:tc>
        <w:tc>
          <w:tcPr>
            <w:tcW w:w="4090" w:type="pct"/>
            <w:gridSpan w:val="44"/>
            <w:vAlign w:val="center"/>
          </w:tcPr>
          <w:p w:rsidR="006677EA" w:rsidRPr="00801E59" w:rsidRDefault="006677EA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- координация работы специалистов ОО по воспитанию обучающихся, реализации федерального проекта «Патриотическое воспитание»; </w:t>
            </w:r>
          </w:p>
          <w:p w:rsidR="006677EA" w:rsidRPr="00801E59" w:rsidRDefault="006677EA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- способствовать формированию и распространению позитивного педагогического опыта по вопросам воспитания обучающихся; </w:t>
            </w:r>
          </w:p>
          <w:p w:rsidR="006677EA" w:rsidRPr="00801E59" w:rsidRDefault="006677EA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способствовать популяризации содержания деятельности РДШ и включению обучающихся ОО в ряды детско-юношеских общественных объединений;</w:t>
            </w:r>
          </w:p>
        </w:tc>
      </w:tr>
      <w:tr w:rsidR="00C969D3" w:rsidRPr="00801E59" w:rsidTr="00426560">
        <w:trPr>
          <w:trHeight w:val="276"/>
        </w:trPr>
        <w:tc>
          <w:tcPr>
            <w:tcW w:w="910" w:type="pct"/>
            <w:gridSpan w:val="3"/>
            <w:vMerge w:val="restart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Целевые показатели</w:t>
            </w:r>
          </w:p>
        </w:tc>
        <w:tc>
          <w:tcPr>
            <w:tcW w:w="214" w:type="pct"/>
            <w:gridSpan w:val="2"/>
            <w:vMerge w:val="restart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№ </w:t>
            </w:r>
          </w:p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п/п</w:t>
            </w:r>
          </w:p>
        </w:tc>
        <w:tc>
          <w:tcPr>
            <w:tcW w:w="1584" w:type="pct"/>
            <w:gridSpan w:val="9"/>
            <w:vMerge w:val="restart"/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Наименование</w:t>
            </w:r>
          </w:p>
          <w:p w:rsidR="006677EA" w:rsidRPr="00801E59" w:rsidRDefault="006677EA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lastRenderedPageBreak/>
              <w:t>целевого показателя,</w:t>
            </w:r>
          </w:p>
          <w:p w:rsidR="006677EA" w:rsidRPr="00801E59" w:rsidRDefault="006677EA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 xml:space="preserve"> единица измерения</w:t>
            </w:r>
          </w:p>
        </w:tc>
        <w:tc>
          <w:tcPr>
            <w:tcW w:w="2292" w:type="pct"/>
            <w:gridSpan w:val="33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Значение показателя по годам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4" w:type="pct"/>
            <w:gridSpan w:val="2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4" w:type="pct"/>
            <w:gridSpan w:val="9"/>
            <w:vMerge/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6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488" w:type="pct"/>
            <w:gridSpan w:val="8"/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415" w:type="pct"/>
            <w:gridSpan w:val="7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 год</w:t>
            </w:r>
          </w:p>
        </w:tc>
        <w:tc>
          <w:tcPr>
            <w:tcW w:w="923" w:type="pct"/>
            <w:gridSpan w:val="12"/>
          </w:tcPr>
          <w:p w:rsidR="006677EA" w:rsidRPr="00801E59" w:rsidRDefault="006677EA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4" w:type="pct"/>
            <w:gridSpan w:val="2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4" w:type="pct"/>
            <w:gridSpan w:val="9"/>
          </w:tcPr>
          <w:p w:rsidR="006677EA" w:rsidRPr="00801E59" w:rsidRDefault="006677EA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(Ед.)</w:t>
            </w:r>
          </w:p>
        </w:tc>
        <w:tc>
          <w:tcPr>
            <w:tcW w:w="46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488" w:type="pct"/>
            <w:gridSpan w:val="8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415" w:type="pct"/>
            <w:gridSpan w:val="7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923" w:type="pct"/>
            <w:gridSpan w:val="12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27</w:t>
            </w:r>
          </w:p>
        </w:tc>
      </w:tr>
      <w:tr w:rsidR="00C969D3" w:rsidRPr="00801E59" w:rsidTr="00426560">
        <w:trPr>
          <w:trHeight w:val="276"/>
        </w:trPr>
        <w:tc>
          <w:tcPr>
            <w:tcW w:w="910" w:type="pct"/>
            <w:gridSpan w:val="3"/>
            <w:vMerge w:val="restart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Параметры финансового обеспечения </w:t>
            </w:r>
            <w:r w:rsidRPr="00801E59">
              <w:rPr>
                <w:rFonts w:ascii="Arial" w:hAnsi="Arial" w:cs="Arial"/>
                <w:b/>
                <w:sz w:val="24"/>
              </w:rPr>
              <w:t>проекта 3</w:t>
            </w:r>
            <w:r w:rsidRPr="00801E59">
              <w:rPr>
                <w:rFonts w:ascii="Arial" w:hAnsi="Arial" w:cs="Arial"/>
                <w:sz w:val="24"/>
              </w:rPr>
              <w:t xml:space="preserve">, всего </w:t>
            </w:r>
          </w:p>
        </w:tc>
        <w:tc>
          <w:tcPr>
            <w:tcW w:w="1798" w:type="pct"/>
            <w:gridSpan w:val="11"/>
            <w:vMerge w:val="restart"/>
            <w:tcMar>
              <w:top w:w="0" w:type="dxa"/>
              <w:bottom w:w="0" w:type="dxa"/>
            </w:tcMar>
            <w:vAlign w:val="center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Источники финансирования</w:t>
            </w:r>
          </w:p>
        </w:tc>
        <w:tc>
          <w:tcPr>
            <w:tcW w:w="2292" w:type="pct"/>
            <w:gridSpan w:val="33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Расходы по годам</w:t>
            </w:r>
          </w:p>
          <w:p w:rsidR="006677EA" w:rsidRPr="00801E59" w:rsidRDefault="006677EA" w:rsidP="00C969D3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C969D3" w:rsidRPr="00801E59" w:rsidTr="00B13F6B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98" w:type="pct"/>
            <w:gridSpan w:val="11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7" w:type="pct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457" w:type="pct"/>
            <w:gridSpan w:val="7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589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780" w:type="pct"/>
            <w:gridSpan w:val="8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 год</w:t>
            </w:r>
          </w:p>
        </w:tc>
      </w:tr>
      <w:tr w:rsidR="00C969D3" w:rsidRPr="00801E59" w:rsidTr="00B13F6B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98" w:type="pct"/>
            <w:gridSpan w:val="11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467" w:type="pct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19467,3</w:t>
            </w:r>
          </w:p>
        </w:tc>
        <w:tc>
          <w:tcPr>
            <w:tcW w:w="457" w:type="pct"/>
            <w:gridSpan w:val="7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6489,1</w:t>
            </w:r>
          </w:p>
        </w:tc>
        <w:tc>
          <w:tcPr>
            <w:tcW w:w="589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6489,1</w:t>
            </w:r>
          </w:p>
        </w:tc>
        <w:tc>
          <w:tcPr>
            <w:tcW w:w="780" w:type="pct"/>
            <w:gridSpan w:val="8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6489,1</w:t>
            </w:r>
          </w:p>
        </w:tc>
      </w:tr>
      <w:tr w:rsidR="00C969D3" w:rsidRPr="00801E59" w:rsidTr="00B13F6B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98" w:type="pct"/>
            <w:gridSpan w:val="11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Федеральный бюджет</w:t>
            </w:r>
          </w:p>
        </w:tc>
        <w:tc>
          <w:tcPr>
            <w:tcW w:w="467" w:type="pct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18688,5</w:t>
            </w:r>
          </w:p>
        </w:tc>
        <w:tc>
          <w:tcPr>
            <w:tcW w:w="457" w:type="pct"/>
            <w:gridSpan w:val="7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6229,5</w:t>
            </w:r>
          </w:p>
        </w:tc>
        <w:tc>
          <w:tcPr>
            <w:tcW w:w="589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6229,5</w:t>
            </w:r>
          </w:p>
        </w:tc>
        <w:tc>
          <w:tcPr>
            <w:tcW w:w="780" w:type="pct"/>
            <w:gridSpan w:val="8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6229,5</w:t>
            </w:r>
          </w:p>
        </w:tc>
      </w:tr>
      <w:tr w:rsidR="00C969D3" w:rsidRPr="00801E59" w:rsidTr="00B13F6B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98" w:type="pct"/>
            <w:gridSpan w:val="11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467" w:type="pct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778,8</w:t>
            </w:r>
          </w:p>
        </w:tc>
        <w:tc>
          <w:tcPr>
            <w:tcW w:w="457" w:type="pct"/>
            <w:gridSpan w:val="7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259,6</w:t>
            </w:r>
          </w:p>
        </w:tc>
        <w:tc>
          <w:tcPr>
            <w:tcW w:w="589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259,6</w:t>
            </w:r>
          </w:p>
        </w:tc>
        <w:tc>
          <w:tcPr>
            <w:tcW w:w="780" w:type="pct"/>
            <w:gridSpan w:val="8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259,6</w:t>
            </w:r>
          </w:p>
        </w:tc>
      </w:tr>
      <w:tr w:rsidR="00C969D3" w:rsidRPr="00801E59" w:rsidTr="00426560">
        <w:trPr>
          <w:trHeight w:val="276"/>
        </w:trPr>
        <w:tc>
          <w:tcPr>
            <w:tcW w:w="910" w:type="pct"/>
            <w:gridSpan w:val="3"/>
            <w:vMerge w:val="restart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eastAsia="Calibri" w:hAnsi="Arial" w:cs="Arial"/>
                <w:b/>
                <w:sz w:val="24"/>
              </w:rPr>
              <w:t>ИТОГО по разделу I</w:t>
            </w:r>
          </w:p>
        </w:tc>
        <w:tc>
          <w:tcPr>
            <w:tcW w:w="1798" w:type="pct"/>
            <w:gridSpan w:val="11"/>
            <w:vMerge w:val="restart"/>
            <w:tcMar>
              <w:top w:w="0" w:type="dxa"/>
              <w:bottom w:w="0" w:type="dxa"/>
            </w:tcMar>
            <w:vAlign w:val="center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Источники финансирования</w:t>
            </w:r>
          </w:p>
        </w:tc>
        <w:tc>
          <w:tcPr>
            <w:tcW w:w="2292" w:type="pct"/>
            <w:gridSpan w:val="33"/>
            <w:shd w:val="clear" w:color="auto" w:fill="auto"/>
          </w:tcPr>
          <w:p w:rsidR="006677EA" w:rsidRPr="00801E59" w:rsidRDefault="006677E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Расходы по годам</w:t>
            </w:r>
          </w:p>
          <w:p w:rsidR="006677EA" w:rsidRPr="00801E59" w:rsidRDefault="006677EA" w:rsidP="00C969D3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C969D3" w:rsidRPr="00801E59" w:rsidTr="00B13F6B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98" w:type="pct"/>
            <w:gridSpan w:val="11"/>
            <w:vMerge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67" w:type="pct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457" w:type="pct"/>
            <w:gridSpan w:val="7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589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780" w:type="pct"/>
            <w:gridSpan w:val="8"/>
            <w:shd w:val="clear" w:color="auto" w:fill="auto"/>
          </w:tcPr>
          <w:p w:rsidR="006677EA" w:rsidRPr="00801E59" w:rsidRDefault="006677E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  год</w:t>
            </w:r>
          </w:p>
        </w:tc>
      </w:tr>
      <w:tr w:rsidR="00C969D3" w:rsidRPr="00801E59" w:rsidTr="00B13F6B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98" w:type="pct"/>
            <w:gridSpan w:val="11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467" w:type="pct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19467,3</w:t>
            </w:r>
          </w:p>
        </w:tc>
        <w:tc>
          <w:tcPr>
            <w:tcW w:w="457" w:type="pct"/>
            <w:gridSpan w:val="7"/>
            <w:shd w:val="clear" w:color="auto" w:fill="auto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6489,1</w:t>
            </w:r>
          </w:p>
        </w:tc>
        <w:tc>
          <w:tcPr>
            <w:tcW w:w="589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6489,1</w:t>
            </w:r>
          </w:p>
        </w:tc>
        <w:tc>
          <w:tcPr>
            <w:tcW w:w="780" w:type="pct"/>
            <w:gridSpan w:val="8"/>
            <w:shd w:val="clear" w:color="auto" w:fill="auto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6489,1</w:t>
            </w:r>
          </w:p>
        </w:tc>
      </w:tr>
      <w:tr w:rsidR="00C969D3" w:rsidRPr="00801E59" w:rsidTr="00B13F6B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98" w:type="pct"/>
            <w:gridSpan w:val="11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Федеральный бюджет</w:t>
            </w:r>
          </w:p>
        </w:tc>
        <w:tc>
          <w:tcPr>
            <w:tcW w:w="467" w:type="pct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18688,5</w:t>
            </w:r>
          </w:p>
        </w:tc>
        <w:tc>
          <w:tcPr>
            <w:tcW w:w="457" w:type="pct"/>
            <w:gridSpan w:val="7"/>
            <w:shd w:val="clear" w:color="auto" w:fill="auto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6229,5</w:t>
            </w:r>
          </w:p>
        </w:tc>
        <w:tc>
          <w:tcPr>
            <w:tcW w:w="589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6229,5</w:t>
            </w:r>
          </w:p>
        </w:tc>
        <w:tc>
          <w:tcPr>
            <w:tcW w:w="780" w:type="pct"/>
            <w:gridSpan w:val="8"/>
            <w:shd w:val="clear" w:color="auto" w:fill="auto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6229,5</w:t>
            </w:r>
          </w:p>
        </w:tc>
      </w:tr>
      <w:tr w:rsidR="00C969D3" w:rsidRPr="00801E59" w:rsidTr="00B13F6B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98" w:type="pct"/>
            <w:gridSpan w:val="11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467" w:type="pct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778,8</w:t>
            </w:r>
          </w:p>
        </w:tc>
        <w:tc>
          <w:tcPr>
            <w:tcW w:w="457" w:type="pct"/>
            <w:gridSpan w:val="7"/>
            <w:shd w:val="clear" w:color="auto" w:fill="auto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259,6</w:t>
            </w:r>
          </w:p>
        </w:tc>
        <w:tc>
          <w:tcPr>
            <w:tcW w:w="589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259,6</w:t>
            </w:r>
          </w:p>
        </w:tc>
        <w:tc>
          <w:tcPr>
            <w:tcW w:w="780" w:type="pct"/>
            <w:gridSpan w:val="8"/>
            <w:shd w:val="clear" w:color="auto" w:fill="auto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259,6</w:t>
            </w:r>
          </w:p>
        </w:tc>
      </w:tr>
      <w:tr w:rsidR="00C969D3" w:rsidRPr="00801E59" w:rsidTr="00B13F6B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98" w:type="pct"/>
            <w:gridSpan w:val="11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Местный бюджет</w:t>
            </w:r>
          </w:p>
        </w:tc>
        <w:tc>
          <w:tcPr>
            <w:tcW w:w="467" w:type="pct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57" w:type="pct"/>
            <w:gridSpan w:val="7"/>
            <w:shd w:val="clear" w:color="auto" w:fill="auto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89" w:type="pct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80" w:type="pct"/>
            <w:gridSpan w:val="8"/>
            <w:shd w:val="clear" w:color="auto" w:fill="auto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</w:tr>
      <w:tr w:rsidR="00932627" w:rsidRPr="00801E59" w:rsidTr="0080695E">
        <w:trPr>
          <w:trHeight w:val="20"/>
        </w:trPr>
        <w:tc>
          <w:tcPr>
            <w:tcW w:w="5000" w:type="pct"/>
            <w:gridSpan w:val="47"/>
          </w:tcPr>
          <w:p w:rsidR="00932627" w:rsidRPr="00801E59" w:rsidRDefault="00932627" w:rsidP="00C969D3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  <w:p w:rsidR="00932627" w:rsidRPr="00801E59" w:rsidRDefault="00932627" w:rsidP="0061170B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eastAsia="Calibri" w:hAnsi="Arial" w:cs="Arial"/>
                <w:b/>
                <w:sz w:val="24"/>
              </w:rPr>
              <w:t>Раздел II. Региональные проекты</w:t>
            </w:r>
          </w:p>
        </w:tc>
      </w:tr>
      <w:tr w:rsidR="00932627" w:rsidRPr="00801E59" w:rsidTr="0080695E">
        <w:trPr>
          <w:trHeight w:val="20"/>
        </w:trPr>
        <w:tc>
          <w:tcPr>
            <w:tcW w:w="5000" w:type="pct"/>
            <w:gridSpan w:val="47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32627" w:rsidRPr="00801E59" w:rsidRDefault="00932627" w:rsidP="00C969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1.Региональный проект «Модернизаци</w:t>
            </w:r>
            <w:r w:rsidR="0061170B" w:rsidRPr="00801E59">
              <w:rPr>
                <w:rFonts w:ascii="Arial" w:hAnsi="Arial" w:cs="Arial"/>
                <w:b/>
                <w:sz w:val="24"/>
              </w:rPr>
              <w:t>я школьных систем образования»</w:t>
            </w:r>
          </w:p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090" w:type="pct"/>
            <w:gridSpan w:val="44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Программа реализуется в один этап: 202</w:t>
            </w:r>
            <w:r w:rsidR="00B13F6B" w:rsidRPr="00801E59">
              <w:rPr>
                <w:rFonts w:ascii="Arial" w:hAnsi="Arial" w:cs="Arial"/>
                <w:sz w:val="24"/>
              </w:rPr>
              <w:t>5</w:t>
            </w:r>
            <w:r w:rsidRPr="00801E59">
              <w:rPr>
                <w:rFonts w:ascii="Arial" w:hAnsi="Arial" w:cs="Arial"/>
                <w:sz w:val="24"/>
              </w:rPr>
              <w:t>-202</w:t>
            </w:r>
            <w:r w:rsidR="00B13F6B" w:rsidRPr="00801E59">
              <w:rPr>
                <w:rFonts w:ascii="Arial" w:hAnsi="Arial" w:cs="Arial"/>
                <w:sz w:val="24"/>
              </w:rPr>
              <w:t>7</w:t>
            </w:r>
            <w:r w:rsidRPr="00801E59">
              <w:rPr>
                <w:rFonts w:ascii="Arial" w:hAnsi="Arial" w:cs="Arial"/>
                <w:sz w:val="24"/>
              </w:rPr>
              <w:t xml:space="preserve"> годы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090" w:type="pct"/>
            <w:gridSpan w:val="44"/>
          </w:tcPr>
          <w:p w:rsidR="00B13F6B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Комитет по образованию администрации </w:t>
            </w:r>
            <w:r w:rsidR="00B13F6B" w:rsidRPr="00801E59">
              <w:rPr>
                <w:rFonts w:ascii="Arial" w:hAnsi="Arial" w:cs="Arial"/>
                <w:sz w:val="24"/>
              </w:rPr>
              <w:t>муниципального образования</w:t>
            </w:r>
          </w:p>
          <w:p w:rsidR="00932627" w:rsidRPr="00801E59" w:rsidRDefault="005A33D8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090" w:type="pct"/>
            <w:gridSpan w:val="44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Администрация </w:t>
            </w:r>
            <w:r w:rsidR="005A33D8" w:rsidRPr="00801E59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Цель</w:t>
            </w:r>
          </w:p>
        </w:tc>
        <w:tc>
          <w:tcPr>
            <w:tcW w:w="4090" w:type="pct"/>
            <w:gridSpan w:val="44"/>
          </w:tcPr>
          <w:p w:rsidR="00932627" w:rsidRPr="00801E59" w:rsidRDefault="00932627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  <w:p w:rsidR="00932627" w:rsidRPr="00801E59" w:rsidRDefault="00932627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Задачи </w:t>
            </w:r>
          </w:p>
        </w:tc>
        <w:tc>
          <w:tcPr>
            <w:tcW w:w="4090" w:type="pct"/>
            <w:gridSpan w:val="44"/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конституционных прав граждан на получение общего и дополнительного образования;</w:t>
            </w:r>
          </w:p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материально-технического состояния муниципальных образовательных учреждений, отвечающего современным требованиям;</w:t>
            </w:r>
          </w:p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- обеспечение доступности получения образования в образовательных учреждениях округа; </w:t>
            </w:r>
          </w:p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получения качественного образования в образовательных учреждениях округа, в т.ч.на основе введения ФГОС нового поколения;</w:t>
            </w:r>
          </w:p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сохранение кадрового потенциала учреждений образования и снижение показателя «Средний возраст педагогических работников» городского округа;</w:t>
            </w:r>
          </w:p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укрепление механизмов, обеспечивающих устойчивое развитие системы воспитания и дополнительного образования детей городского округа;</w:t>
            </w:r>
          </w:p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создание условий для сохранения и укрепления здоровья детей и подростков, развития психолого-медико-педагогической и социальной поддержки их образовательной деятельности;</w:t>
            </w:r>
          </w:p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оптимизация деятельности по выявлению и развитию одаренных детей в различных областях творческой и научно-исследовательской деятельности;</w:t>
            </w:r>
          </w:p>
          <w:p w:rsidR="00932627" w:rsidRPr="00801E59" w:rsidRDefault="00932627" w:rsidP="00C969D3">
            <w:pPr>
              <w:jc w:val="both"/>
              <w:rPr>
                <w:rFonts w:ascii="Arial" w:hAnsi="Arial" w:cs="Arial"/>
                <w:kern w:val="2"/>
                <w:sz w:val="24"/>
              </w:rPr>
            </w:pPr>
          </w:p>
        </w:tc>
      </w:tr>
      <w:tr w:rsidR="00C969D3" w:rsidRPr="00801E59" w:rsidTr="00426560">
        <w:trPr>
          <w:gridAfter w:val="4"/>
          <w:wAfter w:w="23" w:type="pct"/>
          <w:trHeight w:val="276"/>
        </w:trPr>
        <w:tc>
          <w:tcPr>
            <w:tcW w:w="910" w:type="pct"/>
            <w:gridSpan w:val="3"/>
            <w:vMerge w:val="restart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Целевые показатели</w:t>
            </w:r>
          </w:p>
        </w:tc>
        <w:tc>
          <w:tcPr>
            <w:tcW w:w="163" w:type="pct"/>
            <w:vMerge w:val="restart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№ </w:t>
            </w:r>
          </w:p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1443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</w:p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Наименование</w:t>
            </w:r>
          </w:p>
          <w:p w:rsidR="00932627" w:rsidRPr="00801E59" w:rsidRDefault="00932627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2461" w:type="pct"/>
            <w:gridSpan w:val="32"/>
            <w:shd w:val="clear" w:color="auto" w:fill="auto"/>
          </w:tcPr>
          <w:p w:rsidR="00932627" w:rsidRPr="00801E59" w:rsidRDefault="00932627" w:rsidP="00C969D3">
            <w:pPr>
              <w:spacing w:after="160" w:line="259" w:lineRule="auto"/>
              <w:contextualSpacing w:val="0"/>
              <w:rPr>
                <w:rFonts w:ascii="Arial" w:hAnsi="Arial" w:cs="Arial"/>
                <w:sz w:val="24"/>
              </w:rPr>
            </w:pP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3" w:type="pct"/>
            <w:vMerge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43" w:type="pct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15" w:type="pct"/>
            <w:gridSpan w:val="5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</w:t>
            </w:r>
          </w:p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639" w:type="pct"/>
            <w:gridSpan w:val="9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</w:t>
            </w:r>
          </w:p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465" w:type="pct"/>
            <w:gridSpan w:val="9"/>
          </w:tcPr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</w:t>
            </w:r>
          </w:p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965" w:type="pct"/>
            <w:gridSpan w:val="13"/>
          </w:tcPr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на момент </w:t>
            </w:r>
          </w:p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окончания реализации муниципальной программы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3" w:type="pct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4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415" w:type="pct"/>
            <w:gridSpan w:val="5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639" w:type="pct"/>
            <w:gridSpan w:val="9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65" w:type="pct"/>
            <w:gridSpan w:val="9"/>
          </w:tcPr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965" w:type="pct"/>
            <w:gridSpan w:val="13"/>
          </w:tcPr>
          <w:p w:rsidR="00932627" w:rsidRPr="00801E59" w:rsidRDefault="00932627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8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Borders>
              <w:top w:val="nil"/>
            </w:tcBorders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3" w:type="pct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4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Выполнены мероприятия по капитальному ремонту общеобразовательных организаций и их оснащению </w:t>
            </w:r>
            <w:r w:rsidRPr="00801E59">
              <w:rPr>
                <w:rFonts w:ascii="Arial" w:hAnsi="Arial" w:cs="Arial"/>
                <w:sz w:val="24"/>
              </w:rPr>
              <w:lastRenderedPageBreak/>
              <w:t>средствами обучения и воспитания в полном объеме (объект)</w:t>
            </w:r>
          </w:p>
        </w:tc>
        <w:tc>
          <w:tcPr>
            <w:tcW w:w="415" w:type="pct"/>
            <w:gridSpan w:val="5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3</w:t>
            </w:r>
          </w:p>
        </w:tc>
        <w:tc>
          <w:tcPr>
            <w:tcW w:w="639" w:type="pct"/>
            <w:gridSpan w:val="9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65" w:type="pct"/>
            <w:gridSpan w:val="9"/>
          </w:tcPr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965" w:type="pct"/>
            <w:gridSpan w:val="13"/>
          </w:tcPr>
          <w:p w:rsidR="00932627" w:rsidRPr="00801E59" w:rsidRDefault="00932627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4</w:t>
            </w:r>
          </w:p>
        </w:tc>
      </w:tr>
      <w:tr w:rsidR="00C969D3" w:rsidRPr="00801E59" w:rsidTr="00426560">
        <w:trPr>
          <w:gridAfter w:val="4"/>
          <w:wAfter w:w="23" w:type="pct"/>
          <w:trHeight w:val="276"/>
        </w:trPr>
        <w:tc>
          <w:tcPr>
            <w:tcW w:w="910" w:type="pct"/>
            <w:gridSpan w:val="3"/>
            <w:vMerge w:val="restart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 xml:space="preserve">Параметры финансового обеспечения </w:t>
            </w:r>
            <w:r w:rsidRPr="00801E59">
              <w:rPr>
                <w:rFonts w:ascii="Arial" w:hAnsi="Arial" w:cs="Arial"/>
                <w:b/>
                <w:sz w:val="24"/>
              </w:rPr>
              <w:t>проекта 1</w:t>
            </w:r>
            <w:r w:rsidRPr="00801E59">
              <w:rPr>
                <w:rFonts w:ascii="Arial" w:hAnsi="Arial" w:cs="Arial"/>
                <w:sz w:val="24"/>
              </w:rPr>
              <w:t xml:space="preserve">, всего </w:t>
            </w:r>
          </w:p>
        </w:tc>
        <w:tc>
          <w:tcPr>
            <w:tcW w:w="1606" w:type="pct"/>
            <w:gridSpan w:val="8"/>
            <w:vMerge w:val="restart"/>
            <w:tcMar>
              <w:top w:w="0" w:type="dxa"/>
              <w:bottom w:w="0" w:type="dxa"/>
            </w:tcMar>
            <w:vAlign w:val="center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Источники </w:t>
            </w:r>
          </w:p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финансирования</w:t>
            </w:r>
            <w:r w:rsidRPr="00801E59">
              <w:rPr>
                <w:rFonts w:ascii="Arial" w:eastAsia="Calibri" w:hAnsi="Arial" w:cs="Arial"/>
                <w:b/>
                <w:sz w:val="24"/>
              </w:rPr>
              <w:t xml:space="preserve"> </w:t>
            </w:r>
          </w:p>
        </w:tc>
        <w:tc>
          <w:tcPr>
            <w:tcW w:w="2461" w:type="pct"/>
            <w:gridSpan w:val="32"/>
            <w:shd w:val="clear" w:color="auto" w:fill="auto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Расходы по годам</w:t>
            </w:r>
          </w:p>
          <w:p w:rsidR="00932627" w:rsidRPr="00801E59" w:rsidRDefault="00932627" w:rsidP="00C969D3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gridSpan w:val="8"/>
            <w:vMerge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5" w:type="pct"/>
            <w:gridSpan w:val="5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639" w:type="pct"/>
            <w:gridSpan w:val="9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465" w:type="pct"/>
            <w:gridSpan w:val="9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965" w:type="pct"/>
            <w:gridSpan w:val="13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 год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gridSpan w:val="8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415" w:type="pct"/>
            <w:gridSpan w:val="5"/>
            <w:tcMar>
              <w:top w:w="0" w:type="dxa"/>
              <w:bottom w:w="0" w:type="dxa"/>
            </w:tcMar>
          </w:tcPr>
          <w:p w:rsidR="00932627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381260,7</w:t>
            </w:r>
          </w:p>
        </w:tc>
        <w:tc>
          <w:tcPr>
            <w:tcW w:w="639" w:type="pct"/>
            <w:gridSpan w:val="9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140156,9</w:t>
            </w:r>
          </w:p>
        </w:tc>
        <w:tc>
          <w:tcPr>
            <w:tcW w:w="465" w:type="pct"/>
            <w:gridSpan w:val="9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120551,9</w:t>
            </w:r>
          </w:p>
        </w:tc>
        <w:tc>
          <w:tcPr>
            <w:tcW w:w="965" w:type="pct"/>
            <w:gridSpan w:val="13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120551,9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gridSpan w:val="8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Федеральный бюджет</w:t>
            </w:r>
          </w:p>
        </w:tc>
        <w:tc>
          <w:tcPr>
            <w:tcW w:w="415" w:type="pct"/>
            <w:gridSpan w:val="5"/>
            <w:tcMar>
              <w:top w:w="0" w:type="dxa"/>
              <w:bottom w:w="0" w:type="dxa"/>
            </w:tcMar>
          </w:tcPr>
          <w:p w:rsidR="00932627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226389,2</w:t>
            </w:r>
          </w:p>
        </w:tc>
        <w:tc>
          <w:tcPr>
            <w:tcW w:w="639" w:type="pct"/>
            <w:gridSpan w:val="9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59535,8</w:t>
            </w:r>
          </w:p>
        </w:tc>
        <w:tc>
          <w:tcPr>
            <w:tcW w:w="465" w:type="pct"/>
            <w:gridSpan w:val="9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83426,7</w:t>
            </w:r>
          </w:p>
        </w:tc>
        <w:tc>
          <w:tcPr>
            <w:tcW w:w="965" w:type="pct"/>
            <w:gridSpan w:val="13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83426,7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gridSpan w:val="8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415" w:type="pct"/>
            <w:gridSpan w:val="5"/>
            <w:tcMar>
              <w:top w:w="0" w:type="dxa"/>
              <w:bottom w:w="0" w:type="dxa"/>
            </w:tcMar>
          </w:tcPr>
          <w:p w:rsidR="00932627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146790,2</w:t>
            </w:r>
          </w:p>
        </w:tc>
        <w:tc>
          <w:tcPr>
            <w:tcW w:w="639" w:type="pct"/>
            <w:gridSpan w:val="9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77361,8</w:t>
            </w:r>
          </w:p>
        </w:tc>
        <w:tc>
          <w:tcPr>
            <w:tcW w:w="465" w:type="pct"/>
            <w:gridSpan w:val="9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34714,2</w:t>
            </w:r>
          </w:p>
        </w:tc>
        <w:tc>
          <w:tcPr>
            <w:tcW w:w="965" w:type="pct"/>
            <w:gridSpan w:val="13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34714,2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gridSpan w:val="8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Местный бюджет</w:t>
            </w:r>
          </w:p>
        </w:tc>
        <w:tc>
          <w:tcPr>
            <w:tcW w:w="415" w:type="pct"/>
            <w:gridSpan w:val="5"/>
            <w:tcMar>
              <w:top w:w="0" w:type="dxa"/>
              <w:bottom w:w="0" w:type="dxa"/>
            </w:tcMar>
          </w:tcPr>
          <w:p w:rsidR="00932627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8081,3</w:t>
            </w:r>
          </w:p>
        </w:tc>
        <w:tc>
          <w:tcPr>
            <w:tcW w:w="639" w:type="pct"/>
            <w:gridSpan w:val="9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3259,3</w:t>
            </w:r>
          </w:p>
        </w:tc>
        <w:tc>
          <w:tcPr>
            <w:tcW w:w="465" w:type="pct"/>
            <w:gridSpan w:val="9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2411,0</w:t>
            </w:r>
          </w:p>
        </w:tc>
        <w:tc>
          <w:tcPr>
            <w:tcW w:w="965" w:type="pct"/>
            <w:gridSpan w:val="13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2411,0</w:t>
            </w:r>
          </w:p>
        </w:tc>
      </w:tr>
      <w:tr w:rsidR="00932627" w:rsidRPr="00801E59" w:rsidTr="0080695E">
        <w:trPr>
          <w:trHeight w:val="20"/>
        </w:trPr>
        <w:tc>
          <w:tcPr>
            <w:tcW w:w="5000" w:type="pct"/>
            <w:gridSpan w:val="47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32627" w:rsidRPr="00801E59" w:rsidRDefault="00932627" w:rsidP="0061170B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2.Региональный проект «Народный бюджет»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090" w:type="pct"/>
            <w:gridSpan w:val="44"/>
            <w:vAlign w:val="center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Программа реализуется в один этап: 2025-2027 годы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090" w:type="pct"/>
            <w:gridSpan w:val="44"/>
            <w:vAlign w:val="center"/>
          </w:tcPr>
          <w:p w:rsidR="00B13F6B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Комитет по образованию администрации </w:t>
            </w:r>
            <w:r w:rsidR="00B13F6B" w:rsidRPr="00801E59">
              <w:rPr>
                <w:rFonts w:ascii="Arial" w:hAnsi="Arial" w:cs="Arial"/>
                <w:sz w:val="24"/>
              </w:rPr>
              <w:t>муниципального образования</w:t>
            </w:r>
          </w:p>
          <w:p w:rsidR="00932627" w:rsidRPr="00801E59" w:rsidRDefault="005A33D8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090" w:type="pct"/>
            <w:gridSpan w:val="44"/>
            <w:vAlign w:val="center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Администрация </w:t>
            </w:r>
            <w:r w:rsidR="005A33D8" w:rsidRPr="00801E59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090" w:type="pct"/>
            <w:gridSpan w:val="44"/>
          </w:tcPr>
          <w:p w:rsidR="00932627" w:rsidRPr="00801E59" w:rsidRDefault="00932627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Задачи </w:t>
            </w:r>
          </w:p>
        </w:tc>
        <w:tc>
          <w:tcPr>
            <w:tcW w:w="4090" w:type="pct"/>
            <w:gridSpan w:val="44"/>
          </w:tcPr>
          <w:p w:rsidR="00932627" w:rsidRPr="00801E59" w:rsidRDefault="00932627" w:rsidP="00C969D3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408"/>
              </w:tabs>
              <w:ind w:left="0" w:firstLine="0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восстановление и строительство объектов образовательной инфраструктуры в муниципалитете, ремонт крыш образовательных организаций;</w:t>
            </w:r>
          </w:p>
          <w:p w:rsidR="00932627" w:rsidRPr="00801E59" w:rsidRDefault="00932627" w:rsidP="00C969D3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408"/>
              </w:tabs>
              <w:ind w:left="0" w:firstLine="0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благоустройство территорий подведомственных учреждений</w:t>
            </w:r>
          </w:p>
        </w:tc>
      </w:tr>
      <w:tr w:rsidR="00C969D3" w:rsidRPr="00801E59" w:rsidTr="00426560">
        <w:trPr>
          <w:gridAfter w:val="3"/>
          <w:wAfter w:w="17" w:type="pct"/>
          <w:trHeight w:val="276"/>
        </w:trPr>
        <w:tc>
          <w:tcPr>
            <w:tcW w:w="910" w:type="pct"/>
            <w:gridSpan w:val="3"/>
            <w:vMerge w:val="restart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Целевые показатели</w:t>
            </w:r>
          </w:p>
        </w:tc>
        <w:tc>
          <w:tcPr>
            <w:tcW w:w="218" w:type="pct"/>
            <w:gridSpan w:val="3"/>
            <w:vMerge w:val="restart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№ </w:t>
            </w:r>
          </w:p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1542" w:type="pct"/>
            <w:gridSpan w:val="7"/>
            <w:vMerge w:val="restart"/>
          </w:tcPr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</w:p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Наименование</w:t>
            </w:r>
          </w:p>
          <w:p w:rsidR="00932627" w:rsidRPr="00801E59" w:rsidRDefault="00932627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2313" w:type="pct"/>
            <w:gridSpan w:val="31"/>
            <w:shd w:val="clear" w:color="auto" w:fill="auto"/>
          </w:tcPr>
          <w:p w:rsidR="00932627" w:rsidRPr="00801E59" w:rsidRDefault="00932627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" w:type="pct"/>
            <w:gridSpan w:val="3"/>
            <w:vMerge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pStyle w:val="a6"/>
              <w:spacing w:line="20" w:lineRule="atLeast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542" w:type="pct"/>
            <w:gridSpan w:val="7"/>
            <w:vMerge/>
          </w:tcPr>
          <w:p w:rsidR="00932627" w:rsidRPr="00801E59" w:rsidRDefault="0093262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98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452" w:type="pct"/>
            <w:gridSpan w:val="7"/>
          </w:tcPr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669" w:type="pct"/>
            <w:gridSpan w:val="15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 год</w:t>
            </w:r>
          </w:p>
        </w:tc>
        <w:tc>
          <w:tcPr>
            <w:tcW w:w="711" w:type="pct"/>
            <w:gridSpan w:val="6"/>
          </w:tcPr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" w:type="pct"/>
            <w:gridSpan w:val="3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42" w:type="pct"/>
            <w:gridSpan w:val="7"/>
          </w:tcPr>
          <w:p w:rsidR="00932627" w:rsidRPr="00801E59" w:rsidRDefault="0093262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498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52" w:type="pct"/>
            <w:gridSpan w:val="7"/>
          </w:tcPr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69" w:type="pct"/>
            <w:gridSpan w:val="15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11" w:type="pct"/>
            <w:gridSpan w:val="6"/>
          </w:tcPr>
          <w:p w:rsidR="00932627" w:rsidRPr="00801E59" w:rsidRDefault="00932627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</w:t>
            </w:r>
          </w:p>
        </w:tc>
      </w:tr>
      <w:tr w:rsidR="00C969D3" w:rsidRPr="00801E59" w:rsidTr="00426560">
        <w:trPr>
          <w:trHeight w:val="276"/>
        </w:trPr>
        <w:tc>
          <w:tcPr>
            <w:tcW w:w="910" w:type="pct"/>
            <w:gridSpan w:val="3"/>
            <w:vMerge w:val="restart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Параметры финансового </w:t>
            </w:r>
            <w:r w:rsidRPr="00801E59">
              <w:rPr>
                <w:rFonts w:ascii="Arial" w:hAnsi="Arial" w:cs="Arial"/>
                <w:sz w:val="24"/>
              </w:rPr>
              <w:lastRenderedPageBreak/>
              <w:t xml:space="preserve">обеспечения </w:t>
            </w:r>
            <w:r w:rsidRPr="00801E59">
              <w:rPr>
                <w:rFonts w:ascii="Arial" w:hAnsi="Arial" w:cs="Arial"/>
                <w:b/>
                <w:sz w:val="24"/>
              </w:rPr>
              <w:t>проекта 2</w:t>
            </w:r>
            <w:r w:rsidRPr="00801E59">
              <w:rPr>
                <w:rFonts w:ascii="Arial" w:hAnsi="Arial" w:cs="Arial"/>
                <w:sz w:val="24"/>
              </w:rPr>
              <w:t>, всего</w:t>
            </w:r>
          </w:p>
        </w:tc>
        <w:tc>
          <w:tcPr>
            <w:tcW w:w="1760" w:type="pct"/>
            <w:gridSpan w:val="10"/>
            <w:vMerge w:val="restart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Источники финансирования</w:t>
            </w:r>
          </w:p>
        </w:tc>
        <w:tc>
          <w:tcPr>
            <w:tcW w:w="2330" w:type="pct"/>
            <w:gridSpan w:val="34"/>
            <w:shd w:val="clear" w:color="auto" w:fill="auto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Расходы по годам</w:t>
            </w:r>
          </w:p>
          <w:p w:rsidR="00932627" w:rsidRPr="00801E59" w:rsidRDefault="00932627" w:rsidP="00C969D3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0" w:type="pct"/>
            <w:gridSpan w:val="10"/>
            <w:vMerge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1" w:type="pct"/>
            <w:gridSpan w:val="8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450" w:type="pct"/>
            <w:gridSpan w:val="6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658" w:type="pct"/>
            <w:gridSpan w:val="14"/>
            <w:tcMar>
              <w:top w:w="0" w:type="dxa"/>
              <w:bottom w:w="0" w:type="dxa"/>
            </w:tcMar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711" w:type="pct"/>
            <w:gridSpan w:val="6"/>
          </w:tcPr>
          <w:p w:rsidR="00932627" w:rsidRPr="00801E59" w:rsidRDefault="00932627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 год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0" w:type="pct"/>
            <w:gridSpan w:val="10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511" w:type="pct"/>
            <w:gridSpan w:val="8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50" w:type="pct"/>
            <w:gridSpan w:val="6"/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58" w:type="pct"/>
            <w:gridSpan w:val="14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11" w:type="pct"/>
            <w:gridSpan w:val="6"/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0" w:type="pct"/>
            <w:gridSpan w:val="10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511" w:type="pct"/>
            <w:gridSpan w:val="8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50" w:type="pct"/>
            <w:gridSpan w:val="6"/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58" w:type="pct"/>
            <w:gridSpan w:val="14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11" w:type="pct"/>
            <w:gridSpan w:val="6"/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</w:tr>
      <w:tr w:rsidR="00C969D3" w:rsidRPr="00801E59" w:rsidTr="00426560">
        <w:trPr>
          <w:trHeight w:val="463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0" w:type="pct"/>
            <w:gridSpan w:val="10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Местный бюджет</w:t>
            </w:r>
          </w:p>
        </w:tc>
        <w:tc>
          <w:tcPr>
            <w:tcW w:w="511" w:type="pct"/>
            <w:gridSpan w:val="8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50" w:type="pct"/>
            <w:gridSpan w:val="6"/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58" w:type="pct"/>
            <w:gridSpan w:val="14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11" w:type="pct"/>
            <w:gridSpan w:val="6"/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</w:tr>
      <w:tr w:rsidR="00C969D3" w:rsidRPr="00801E59" w:rsidTr="00426560">
        <w:trPr>
          <w:gridAfter w:val="2"/>
          <w:wAfter w:w="12" w:type="pct"/>
          <w:trHeight w:val="276"/>
        </w:trPr>
        <w:tc>
          <w:tcPr>
            <w:tcW w:w="910" w:type="pct"/>
            <w:gridSpan w:val="3"/>
            <w:vMerge w:val="restart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eastAsia="Calibri" w:hAnsi="Arial" w:cs="Arial"/>
                <w:b/>
                <w:sz w:val="24"/>
              </w:rPr>
              <w:t>ИТОГО по разделу II</w:t>
            </w:r>
          </w:p>
        </w:tc>
        <w:tc>
          <w:tcPr>
            <w:tcW w:w="1760" w:type="pct"/>
            <w:gridSpan w:val="10"/>
            <w:vMerge w:val="restart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Источники финансирования</w:t>
            </w:r>
          </w:p>
        </w:tc>
        <w:tc>
          <w:tcPr>
            <w:tcW w:w="2318" w:type="pct"/>
            <w:gridSpan w:val="32"/>
            <w:shd w:val="clear" w:color="auto" w:fill="auto"/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Расходы по годам</w:t>
            </w:r>
          </w:p>
          <w:p w:rsidR="004B564D" w:rsidRPr="00801E59" w:rsidRDefault="004B564D" w:rsidP="00C969D3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0" w:type="pct"/>
            <w:gridSpan w:val="10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98" w:type="pct"/>
            <w:gridSpan w:val="6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463" w:type="pct"/>
            <w:gridSpan w:val="8"/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658" w:type="pct"/>
            <w:gridSpan w:val="14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711" w:type="pct"/>
            <w:gridSpan w:val="6"/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 год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0" w:type="pct"/>
            <w:gridSpan w:val="10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498" w:type="pct"/>
            <w:gridSpan w:val="6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381260,7</w:t>
            </w:r>
          </w:p>
        </w:tc>
        <w:tc>
          <w:tcPr>
            <w:tcW w:w="463" w:type="pct"/>
            <w:gridSpan w:val="8"/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140156,9</w:t>
            </w:r>
          </w:p>
        </w:tc>
        <w:tc>
          <w:tcPr>
            <w:tcW w:w="658" w:type="pct"/>
            <w:gridSpan w:val="14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120551,9</w:t>
            </w:r>
          </w:p>
        </w:tc>
        <w:tc>
          <w:tcPr>
            <w:tcW w:w="711" w:type="pct"/>
            <w:gridSpan w:val="6"/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120551,9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0" w:type="pct"/>
            <w:gridSpan w:val="10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Федеральный бюджет</w:t>
            </w:r>
          </w:p>
        </w:tc>
        <w:tc>
          <w:tcPr>
            <w:tcW w:w="498" w:type="pct"/>
            <w:gridSpan w:val="6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226389,2</w:t>
            </w:r>
          </w:p>
        </w:tc>
        <w:tc>
          <w:tcPr>
            <w:tcW w:w="463" w:type="pct"/>
            <w:gridSpan w:val="8"/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59535,8</w:t>
            </w:r>
          </w:p>
        </w:tc>
        <w:tc>
          <w:tcPr>
            <w:tcW w:w="658" w:type="pct"/>
            <w:gridSpan w:val="14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83426,7</w:t>
            </w:r>
          </w:p>
        </w:tc>
        <w:tc>
          <w:tcPr>
            <w:tcW w:w="711" w:type="pct"/>
            <w:gridSpan w:val="6"/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83426,7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0" w:type="pct"/>
            <w:gridSpan w:val="10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498" w:type="pct"/>
            <w:gridSpan w:val="6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146790,2</w:t>
            </w:r>
          </w:p>
        </w:tc>
        <w:tc>
          <w:tcPr>
            <w:tcW w:w="463" w:type="pct"/>
            <w:gridSpan w:val="8"/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77361,8</w:t>
            </w:r>
          </w:p>
        </w:tc>
        <w:tc>
          <w:tcPr>
            <w:tcW w:w="658" w:type="pct"/>
            <w:gridSpan w:val="14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34714,2</w:t>
            </w:r>
          </w:p>
        </w:tc>
        <w:tc>
          <w:tcPr>
            <w:tcW w:w="711" w:type="pct"/>
            <w:gridSpan w:val="6"/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34714,2</w:t>
            </w:r>
          </w:p>
        </w:tc>
      </w:tr>
      <w:tr w:rsidR="00C969D3" w:rsidRPr="00801E59" w:rsidTr="00426560">
        <w:trPr>
          <w:trHeight w:val="20"/>
        </w:trPr>
        <w:tc>
          <w:tcPr>
            <w:tcW w:w="910" w:type="pct"/>
            <w:gridSpan w:val="3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60" w:type="pct"/>
            <w:gridSpan w:val="10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Местный бюджет</w:t>
            </w:r>
          </w:p>
        </w:tc>
        <w:tc>
          <w:tcPr>
            <w:tcW w:w="498" w:type="pct"/>
            <w:gridSpan w:val="6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8081,3</w:t>
            </w:r>
          </w:p>
        </w:tc>
        <w:tc>
          <w:tcPr>
            <w:tcW w:w="463" w:type="pct"/>
            <w:gridSpan w:val="8"/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3259,3</w:t>
            </w:r>
          </w:p>
        </w:tc>
        <w:tc>
          <w:tcPr>
            <w:tcW w:w="658" w:type="pct"/>
            <w:gridSpan w:val="14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2411,0</w:t>
            </w:r>
          </w:p>
        </w:tc>
        <w:tc>
          <w:tcPr>
            <w:tcW w:w="711" w:type="pct"/>
            <w:gridSpan w:val="6"/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2411,0</w:t>
            </w:r>
          </w:p>
        </w:tc>
      </w:tr>
      <w:tr w:rsidR="00C969D3" w:rsidRPr="00801E59" w:rsidTr="0080695E">
        <w:trPr>
          <w:trHeight w:val="20"/>
        </w:trPr>
        <w:tc>
          <w:tcPr>
            <w:tcW w:w="305" w:type="pct"/>
            <w:tcBorders>
              <w:left w:val="nil"/>
              <w:right w:val="nil"/>
            </w:tcBorders>
          </w:tcPr>
          <w:p w:rsidR="004B564D" w:rsidRPr="00801E59" w:rsidRDefault="004B564D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95" w:type="pct"/>
            <w:gridSpan w:val="46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4"/>
              <w:jc w:val="center"/>
              <w:rPr>
                <w:rFonts w:ascii="Arial" w:eastAsia="Calibri" w:hAnsi="Arial" w:cs="Arial"/>
                <w:b/>
              </w:rPr>
            </w:pPr>
          </w:p>
          <w:p w:rsidR="004B564D" w:rsidRPr="00801E59" w:rsidRDefault="004B564D" w:rsidP="00C969D3">
            <w:pPr>
              <w:pStyle w:val="a4"/>
              <w:jc w:val="center"/>
              <w:rPr>
                <w:rFonts w:ascii="Arial" w:eastAsia="Calibri" w:hAnsi="Arial" w:cs="Arial"/>
                <w:b/>
              </w:rPr>
            </w:pPr>
            <w:r w:rsidRPr="00801E59">
              <w:rPr>
                <w:rFonts w:ascii="Arial" w:eastAsia="Calibri" w:hAnsi="Arial" w:cs="Arial"/>
                <w:b/>
              </w:rPr>
              <w:t xml:space="preserve">Паспорт </w:t>
            </w:r>
          </w:p>
          <w:p w:rsidR="004B564D" w:rsidRPr="00801E59" w:rsidRDefault="004B564D" w:rsidP="00C969D3">
            <w:pPr>
              <w:pStyle w:val="a4"/>
              <w:jc w:val="center"/>
              <w:rPr>
                <w:rFonts w:ascii="Arial" w:eastAsia="Calibri" w:hAnsi="Arial" w:cs="Arial"/>
                <w:b/>
              </w:rPr>
            </w:pPr>
            <w:r w:rsidRPr="00801E59">
              <w:rPr>
                <w:rFonts w:ascii="Arial" w:eastAsia="Calibri" w:hAnsi="Arial" w:cs="Arial"/>
                <w:b/>
              </w:rPr>
              <w:t xml:space="preserve">структурного элемента, входящего в процессную часть </w:t>
            </w:r>
            <w:r w:rsidRPr="00801E59">
              <w:rPr>
                <w:rFonts w:ascii="Arial" w:hAnsi="Arial" w:cs="Arial"/>
                <w:b/>
              </w:rPr>
              <w:t>муниципальной программы</w:t>
            </w:r>
          </w:p>
          <w:p w:rsidR="004B564D" w:rsidRPr="00801E59" w:rsidRDefault="004B564D" w:rsidP="00C969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 xml:space="preserve">«Развитие системы образования </w:t>
            </w:r>
            <w:r w:rsidR="005A33D8" w:rsidRPr="00801E59">
              <w:rPr>
                <w:rFonts w:ascii="Arial" w:hAnsi="Arial" w:cs="Arial"/>
                <w:b/>
                <w:sz w:val="24"/>
              </w:rPr>
              <w:t>муниципального образования Ефремовский муниципальный округ Тульской области</w:t>
            </w:r>
            <w:r w:rsidRPr="00801E59">
              <w:rPr>
                <w:rFonts w:ascii="Arial" w:hAnsi="Arial" w:cs="Arial"/>
                <w:b/>
                <w:sz w:val="24"/>
              </w:rPr>
              <w:t>»</w:t>
            </w:r>
          </w:p>
          <w:p w:rsidR="004B564D" w:rsidRPr="00801E59" w:rsidRDefault="004B564D" w:rsidP="00C969D3">
            <w:pPr>
              <w:ind w:right="-113"/>
              <w:rPr>
                <w:rFonts w:ascii="Arial" w:hAnsi="Arial" w:cs="Arial"/>
                <w:sz w:val="24"/>
              </w:rPr>
            </w:pPr>
          </w:p>
        </w:tc>
      </w:tr>
      <w:tr w:rsidR="004B564D" w:rsidRPr="00801E59" w:rsidTr="0080695E">
        <w:trPr>
          <w:trHeight w:val="20"/>
        </w:trPr>
        <w:tc>
          <w:tcPr>
            <w:tcW w:w="5000" w:type="pct"/>
            <w:gridSpan w:val="47"/>
          </w:tcPr>
          <w:p w:rsidR="004B564D" w:rsidRPr="00801E59" w:rsidRDefault="004B564D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eastAsia="Calibri" w:hAnsi="Arial" w:cs="Arial"/>
                <w:b/>
                <w:sz w:val="24"/>
              </w:rPr>
              <w:t>Комплексы процессных мероприятий</w:t>
            </w:r>
          </w:p>
        </w:tc>
      </w:tr>
      <w:tr w:rsidR="004B564D" w:rsidRPr="00801E59" w:rsidTr="0080695E">
        <w:trPr>
          <w:trHeight w:val="20"/>
        </w:trPr>
        <w:tc>
          <w:tcPr>
            <w:tcW w:w="5000" w:type="pct"/>
            <w:gridSpan w:val="47"/>
          </w:tcPr>
          <w:p w:rsidR="004B564D" w:rsidRPr="00801E59" w:rsidRDefault="004B564D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1.Комплекс процессных мероприятий «Развитие системы дошкольного образования»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248" w:type="pct"/>
            <w:gridSpan w:val="44"/>
          </w:tcPr>
          <w:p w:rsidR="004B564D" w:rsidRPr="00801E59" w:rsidRDefault="004B564D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Программа реализуется в один этап: 202</w:t>
            </w:r>
            <w:r w:rsidR="005A33D8" w:rsidRPr="00801E59">
              <w:rPr>
                <w:rFonts w:ascii="Arial" w:hAnsi="Arial" w:cs="Arial"/>
                <w:sz w:val="24"/>
              </w:rPr>
              <w:t>5</w:t>
            </w:r>
            <w:r w:rsidRPr="00801E59">
              <w:rPr>
                <w:rFonts w:ascii="Arial" w:hAnsi="Arial" w:cs="Arial"/>
                <w:sz w:val="24"/>
              </w:rPr>
              <w:t>-202</w:t>
            </w:r>
            <w:r w:rsidR="005A33D8" w:rsidRPr="00801E59">
              <w:rPr>
                <w:rFonts w:ascii="Arial" w:hAnsi="Arial" w:cs="Arial"/>
                <w:sz w:val="24"/>
              </w:rPr>
              <w:t>7</w:t>
            </w:r>
            <w:r w:rsidRPr="00801E59">
              <w:rPr>
                <w:rFonts w:ascii="Arial" w:hAnsi="Arial" w:cs="Arial"/>
                <w:sz w:val="24"/>
              </w:rPr>
              <w:t xml:space="preserve"> годы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248" w:type="pct"/>
            <w:gridSpan w:val="44"/>
          </w:tcPr>
          <w:p w:rsidR="00B13F6B" w:rsidRPr="00801E59" w:rsidRDefault="004B564D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Комитет по образованию администрации </w:t>
            </w:r>
            <w:r w:rsidR="00B13F6B" w:rsidRPr="00801E59">
              <w:rPr>
                <w:rFonts w:ascii="Arial" w:hAnsi="Arial" w:cs="Arial"/>
                <w:sz w:val="24"/>
              </w:rPr>
              <w:t>муниципального образования</w:t>
            </w:r>
          </w:p>
          <w:p w:rsidR="004B564D" w:rsidRPr="00801E59" w:rsidRDefault="005A33D8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248" w:type="pct"/>
            <w:gridSpan w:val="44"/>
          </w:tcPr>
          <w:p w:rsidR="004B564D" w:rsidRPr="00801E59" w:rsidRDefault="004B564D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Администрация </w:t>
            </w:r>
            <w:r w:rsidR="005A33D8" w:rsidRPr="00801E59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248" w:type="pct"/>
            <w:gridSpan w:val="44"/>
          </w:tcPr>
          <w:p w:rsidR="004B564D" w:rsidRPr="00801E59" w:rsidRDefault="004B564D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Задачи </w:t>
            </w:r>
          </w:p>
        </w:tc>
        <w:tc>
          <w:tcPr>
            <w:tcW w:w="4248" w:type="pct"/>
            <w:gridSpan w:val="44"/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конституционных прав граждан на получение общего и дополнительного образования;</w:t>
            </w:r>
          </w:p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материально-технического состояния муниципальных образовательных учреждений, отвечающего современным требованиям;</w:t>
            </w:r>
          </w:p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- обеспечение доступности получения образования в образовательных учреждениях округа; </w:t>
            </w:r>
          </w:p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получения качественного образования в образовательных учреждениях округа, в т.ч. на основе введения ФГОС нового поколения;</w:t>
            </w:r>
          </w:p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- сохранение кадрового потенциала учреждений образования и снижение показателя «Средний возраст педагогических работников» городского округа;</w:t>
            </w:r>
          </w:p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укрепление механизмов, обеспечивающих устойчивое развитие системы воспитания и дополнительного образования детей городского округа;</w:t>
            </w:r>
          </w:p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создание условий для сохранения и укрепления здоровья детей и подростков, развития психолого-медико-педагогической и социальной поддержки их образовательной деятельности;</w:t>
            </w:r>
          </w:p>
          <w:p w:rsidR="004B564D" w:rsidRPr="00801E59" w:rsidRDefault="004B564D" w:rsidP="00C969D3">
            <w:pPr>
              <w:jc w:val="both"/>
              <w:rPr>
                <w:rFonts w:ascii="Arial" w:hAnsi="Arial" w:cs="Arial"/>
                <w:kern w:val="2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оптимизация деятельности по выявлению и развитию одаренных детей в различных областях творческой и научно-исследовательской деятельности;</w:t>
            </w:r>
          </w:p>
        </w:tc>
      </w:tr>
      <w:tr w:rsidR="00C969D3" w:rsidRPr="00801E59" w:rsidTr="00426560">
        <w:trPr>
          <w:gridAfter w:val="1"/>
          <w:wAfter w:w="8" w:type="pct"/>
          <w:trHeight w:val="276"/>
        </w:trPr>
        <w:tc>
          <w:tcPr>
            <w:tcW w:w="744" w:type="pct"/>
            <w:gridSpan w:val="2"/>
            <w:vMerge w:val="restart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Целевые показатели</w:t>
            </w:r>
          </w:p>
        </w:tc>
        <w:tc>
          <w:tcPr>
            <w:tcW w:w="387" w:type="pct"/>
            <w:gridSpan w:val="5"/>
            <w:vMerge w:val="restart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№ </w:t>
            </w: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1508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Наименование целевого показателя, единица измерения</w:t>
            </w:r>
          </w:p>
        </w:tc>
        <w:tc>
          <w:tcPr>
            <w:tcW w:w="2353" w:type="pct"/>
            <w:gridSpan w:val="34"/>
            <w:shd w:val="clear" w:color="auto" w:fill="auto"/>
          </w:tcPr>
          <w:p w:rsidR="004B564D" w:rsidRPr="00801E59" w:rsidRDefault="004B564D" w:rsidP="00C969D3">
            <w:pPr>
              <w:spacing w:after="160" w:line="259" w:lineRule="auto"/>
              <w:contextualSpacing w:val="0"/>
              <w:rPr>
                <w:rFonts w:ascii="Arial" w:hAnsi="Arial" w:cs="Arial"/>
                <w:sz w:val="24"/>
              </w:rPr>
            </w:pP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</w:t>
            </w: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</w:t>
            </w: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</w:t>
            </w: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на момент </w:t>
            </w: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окончания реализации муниципальной программы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Охват детей в возрасте 1-6 лет дошкольным образованием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75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75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75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75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ФГОС дошкольного образования, в общей численности воспитанников дошкольных образовательных организаций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Удельный вес численности педагогических работников дошкольных образовательных учреждений, имеющих профильное педагогическое образование, в общей численности педагогических работников дошкольных образовательных учреждений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89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89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89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89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Удельный вес численности педагогических работников дошкольных образовательных учреждений, прошедших повышение квалификации и (или) профессиональную переподготовку, в общей численности педагогических работников дошкольных образовательных учреждений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95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Удельный вес дошкольных образовательных учреждений (ДОУ) округа среди ДОУ, в которых оценка деятельности дошкольных образовательных учреждений, их руководителей и основных категорий работников осуществляется на основании показателей эффективности деятельности ДОУ(%)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Количество дополнительных мест, открытых в дошкольных образовательных учреждениях (Ед)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родителей (законных представителей), воспользовавшихся правом на получение части родительской платы, от общей численности родителей (законных представителей), имеющих указанное право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98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98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98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98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Охват детей в возрасте от 0 до 3 лет дошкольным образованием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32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Охват детей в возрасте от 3 до 7 лет дошкольным образованием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94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Доступность дошкольного образования для детей в возрасте от 0 до 3 лет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99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Доступность дошкольного образования для детей в возрасте от 3 до 7 лет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обеспеченных педагогическими кадрами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руководящих работников, прошедших повышение квалификации в соответствии с ФГОС ДО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98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укомплектованных педагогами коррекционного обучения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35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педагогических работников, имеющих квалификацию для проведения коррекционной работы с детьми с OB3 и (или) инвалидами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23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педагогических работников, владеющих компьютерными технологиями, включая использование и создание собственных электронных образовательных ресурсов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педагогических работников, прошедших повышение квалификации/переподготовку в соответствии с ФГОС ДО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педагогических работников, имеющих высшее педагогическое образование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51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педагогических работников, имеющих среднее педагогическое образование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43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педагогических работников, имеющих высшую квалификационную категорию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23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педагогических работников, имеющих первую квалификационную категорию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обеспечивается деление на функциональные зоны при организации пространства в группе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имеющих в наличии оборудованное помещение для проведения физкультурных занятий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66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имеющих в наличии оборудованное помещение для проведения музыкальных занятий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имеющих в наличии дополнительные специально оборудованные помещения для отдельных видов деятельности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44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имеющих в наличии кабинеты для индивидуальных занятий со специалистами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44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Доля ДОО, в которых пространство детского сада и группы, его </w:t>
            </w:r>
            <w:r w:rsidRPr="00801E59">
              <w:rPr>
                <w:rFonts w:ascii="Arial" w:hAnsi="Arial" w:cs="Arial"/>
                <w:sz w:val="24"/>
              </w:rPr>
              <w:lastRenderedPageBreak/>
              <w:t>оснащение позволяет организовать различные формы активности детей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95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внешняя территория ДОО, позволяет организовать деятельность по выбору детей, в том числе детей с OB3, во всех образовательных областях в различных формах образовательной деятельности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обеспеченных учебно-методическими и игровыми материалами (полностью/частично)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предусмотрено и обогащение и постоянное совершенствование образовательной среды для разностороннего развития с учетом потребностей, ожиданий, интересов и инициативы семей воспитанников и сотрудников ДОО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осуществляется системное разностороннее развитие способностей воспитанников, производится фиксирование результатов развития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предусмотрена системная поддержка инициативы детей пря реализации различных форм деятельности во всех образовательных областях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92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93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предусмотрена поддержка инициативы детей через создание условий для свободного выбора детьми деятельности, материалов; принятия детьми решений, выражения своих чувств и мыслей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предусмотрена адаптация педагогической работы по программе с учетом инициативы воспитанников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94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94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94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предусмотрена амплификация и постоянное совершенствование образовательной среды, обеспечивающей поддержку инициативы детей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предусмотрена воспитательная работа по формированию базовых ценностей, правил и норм во всех формах образовательной деятельности во всех образовательных областях ФГОС ДО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предусмотрен кодекс профессиональной этики и поведения педагогов ДОО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проводятся мероприятия по сохранению и укреплению здоровья воспитанников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созданы санитарно-гигиенические условия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97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имеющих в наличии заключения Роспотребнадзора, подтверждающее его полное соответствие требованиям СанПиНа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которые организован процесс питания в соответствии с установленными требованиями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организовано медицинское обслуживание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84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84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84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84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обеспечена безопасность внутреннего помещения ДОО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обеспечена безопасность территории ДОО для прогулок на свежем воздухе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проводится контроль за чрезвычайными ситуациями и несчастными случаями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предусмотрено систематическое наблюдение (мониторинг) за состоянием здоровья воспитанников, с учетом потребностей, возможностей и состояния здоровья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проводится разностороннее изучение состояния здоровья детей с участием родителей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91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91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91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91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предусмотрена систематическая деятельность в сфере гигиены и формирования культурно-гигиенических навыков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имеющих в наличии группы компенсирующей направленности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16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16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16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16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имеющих в наличии группы комбинированной направленности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9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9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9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9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укомплектованных педагогами коррекционного обучения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67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67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67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67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предусмотрена системная коррекционно-развивающая работа с детьми с ОВЗ/детьми-инвалидами в различных формах образовательной деятельности в рамках всех образовательных областей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53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53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53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53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предусмотрено привлечение специалистов соответствующего профиля для реализации образовательных задач с детьми с ОВЗ/детьми-инвалидами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28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выстроен индивидуальный коррекционно - образовательный маршрут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43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45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45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45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Доля ДОО, в которых ведется систематический контроль эффективности образовательной </w:t>
            </w:r>
            <w:r w:rsidRPr="00801E59">
              <w:rPr>
                <w:rFonts w:ascii="Arial" w:hAnsi="Arial" w:cs="Arial"/>
                <w:sz w:val="24"/>
              </w:rPr>
              <w:lastRenderedPageBreak/>
              <w:t>деятельности со стороны ПMПK ДОО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35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осуществляется постоянное сотрудничество с семьей ребенка с OB3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осуществляется систематическая специальная помощь для Реализации особых образовательных потребностей ребенка с ОВЗ/детей-инвалидов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35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35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35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35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пространство группового помещения и ДОО в целом, а также внешняя территория ДОО, позволяют организовать деятельность по выбору детей с OB3 во всех образовательных областях в различных формах образовательной деятельности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ведется квалифицированная методическая поддержка педагогов группы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75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организовано взаимодействие с семьей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имеющих в наличии нормативно- правовые документы, регламентирующие взаимодействие с семьей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семьи воспитанников участвуют в образовательной деятельности ДОО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98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изучается мнение родителей как участников образовательного процесса о качестве и результатах образовательной деятельности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91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91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91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91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на сайте образовательной организации создан раздел для информирования родителей (законных представителей) воспитанников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осуществляется индивидуальная поддержка развития детей в семье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84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85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85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85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осуществляется образовательная деятельность с детьми раннего возраста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Доля ДОО, в которых осуществляется работа с детьми раннего возраста по: самостоятельно разработанной программе, </w:t>
            </w:r>
          </w:p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готовой программе,</w:t>
            </w:r>
          </w:p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по программе, </w:t>
            </w:r>
          </w:p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разработанной авторским коллективом (%) 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22</w:t>
            </w: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63</w:t>
            </w: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22</w:t>
            </w: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63</w:t>
            </w: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22</w:t>
            </w: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63</w:t>
            </w: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22</w:t>
            </w: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63</w:t>
            </w: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16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организована психолого-педагогическая поддержка семей, имеющих детей раннего возраста, не посещающих образовательную организацию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функционирует группа продленного дня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вдокументации ДОО представлена система управления качеством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в которых локальные нормативные акты ДОО предусматривают порядок регулярного профессионального совершенствования сотрудников ДОО, порядок расчета стимулирующей части оплаты труда, связанной с качеством педагогической работы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C969D3" w:rsidRPr="00801E59" w:rsidTr="00426560">
        <w:trPr>
          <w:gridAfter w:val="1"/>
          <w:wAfter w:w="8" w:type="pct"/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7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ДОО, имеющих в наличии программу развития ДОО (%)</w:t>
            </w:r>
          </w:p>
        </w:tc>
        <w:tc>
          <w:tcPr>
            <w:tcW w:w="420" w:type="pct"/>
            <w:gridSpan w:val="5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672" w:type="pct"/>
            <w:gridSpan w:val="1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15" w:type="pct"/>
            <w:gridSpan w:val="8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846" w:type="pct"/>
            <w:gridSpan w:val="9"/>
          </w:tcPr>
          <w:p w:rsidR="004B564D" w:rsidRPr="00801E59" w:rsidRDefault="004B564D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C969D3" w:rsidRPr="00801E59" w:rsidTr="00426560">
        <w:trPr>
          <w:trHeight w:val="20"/>
        </w:trPr>
        <w:tc>
          <w:tcPr>
            <w:tcW w:w="744" w:type="pct"/>
            <w:gridSpan w:val="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Параметры финансового обеспечения </w:t>
            </w:r>
            <w:r w:rsidRPr="00801E59">
              <w:rPr>
                <w:rFonts w:ascii="Arial" w:eastAsia="Calibri" w:hAnsi="Arial" w:cs="Arial"/>
                <w:b/>
                <w:sz w:val="24"/>
              </w:rPr>
              <w:t>комплекса процессных мероприятий 1</w:t>
            </w:r>
            <w:r w:rsidRPr="00801E59">
              <w:rPr>
                <w:rFonts w:ascii="Arial" w:hAnsi="Arial" w:cs="Arial"/>
                <w:sz w:val="24"/>
              </w:rPr>
              <w:t xml:space="preserve">, всего </w:t>
            </w:r>
          </w:p>
        </w:tc>
        <w:tc>
          <w:tcPr>
            <w:tcW w:w="1895" w:type="pct"/>
            <w:gridSpan w:val="10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Источники </w:t>
            </w:r>
          </w:p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финансирования</w:t>
            </w:r>
          </w:p>
        </w:tc>
        <w:tc>
          <w:tcPr>
            <w:tcW w:w="2360" w:type="pct"/>
            <w:gridSpan w:val="35"/>
            <w:shd w:val="clear" w:color="auto" w:fill="auto"/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Расходы по годам</w:t>
            </w:r>
          </w:p>
          <w:p w:rsidR="004B564D" w:rsidRPr="00801E59" w:rsidRDefault="004B564D" w:rsidP="00C969D3">
            <w:pPr>
              <w:spacing w:line="259" w:lineRule="auto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C969D3" w:rsidRPr="00801E59" w:rsidTr="00426560">
        <w:trPr>
          <w:trHeight w:val="20"/>
        </w:trPr>
        <w:tc>
          <w:tcPr>
            <w:tcW w:w="744" w:type="pct"/>
            <w:gridSpan w:val="2"/>
            <w:vMerge w:val="restart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81" w:type="pct"/>
            <w:gridSpan w:val="8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4" w:type="pct"/>
            <w:gridSpan w:val="2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682" w:type="pct"/>
            <w:gridSpan w:val="11"/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</w:t>
            </w:r>
          </w:p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512" w:type="pct"/>
            <w:gridSpan w:val="10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2026 </w:t>
            </w:r>
          </w:p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167" w:type="pct"/>
            <w:gridSpan w:val="14"/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2027 </w:t>
            </w:r>
          </w:p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</w:tr>
      <w:tr w:rsidR="00C969D3" w:rsidRPr="00801E59" w:rsidTr="00426560">
        <w:trPr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81" w:type="pct"/>
            <w:gridSpan w:val="8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614" w:type="pct"/>
            <w:gridSpan w:val="2"/>
            <w:tcMar>
              <w:top w:w="0" w:type="dxa"/>
              <w:bottom w:w="0" w:type="dxa"/>
            </w:tcMar>
          </w:tcPr>
          <w:p w:rsidR="004B564D" w:rsidRPr="00801E59" w:rsidRDefault="00DD5C71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1733746,9</w:t>
            </w:r>
          </w:p>
        </w:tc>
        <w:tc>
          <w:tcPr>
            <w:tcW w:w="682" w:type="pct"/>
            <w:gridSpan w:val="11"/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531931,0</w:t>
            </w:r>
          </w:p>
        </w:tc>
        <w:tc>
          <w:tcPr>
            <w:tcW w:w="512" w:type="pct"/>
            <w:gridSpan w:val="10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576543,0</w:t>
            </w:r>
          </w:p>
        </w:tc>
        <w:tc>
          <w:tcPr>
            <w:tcW w:w="1167" w:type="pct"/>
            <w:gridSpan w:val="14"/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625272,9</w:t>
            </w:r>
          </w:p>
        </w:tc>
      </w:tr>
      <w:tr w:rsidR="00C969D3" w:rsidRPr="00801E59" w:rsidTr="00426560">
        <w:trPr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81" w:type="pct"/>
            <w:gridSpan w:val="8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614" w:type="pct"/>
            <w:gridSpan w:val="2"/>
            <w:tcMar>
              <w:top w:w="0" w:type="dxa"/>
              <w:bottom w:w="0" w:type="dxa"/>
            </w:tcMar>
          </w:tcPr>
          <w:p w:rsidR="004B564D" w:rsidRPr="00801E59" w:rsidRDefault="00DD5C71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1287300,6</w:t>
            </w:r>
          </w:p>
        </w:tc>
        <w:tc>
          <w:tcPr>
            <w:tcW w:w="682" w:type="pct"/>
            <w:gridSpan w:val="11"/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388912,6</w:t>
            </w:r>
          </w:p>
        </w:tc>
        <w:tc>
          <w:tcPr>
            <w:tcW w:w="512" w:type="pct"/>
            <w:gridSpan w:val="10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427803,8</w:t>
            </w:r>
          </w:p>
        </w:tc>
        <w:tc>
          <w:tcPr>
            <w:tcW w:w="1167" w:type="pct"/>
            <w:gridSpan w:val="14"/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470584,2</w:t>
            </w:r>
          </w:p>
        </w:tc>
      </w:tr>
      <w:tr w:rsidR="00C969D3" w:rsidRPr="00801E59" w:rsidTr="00426560">
        <w:trPr>
          <w:trHeight w:val="20"/>
        </w:trPr>
        <w:tc>
          <w:tcPr>
            <w:tcW w:w="744" w:type="pct"/>
            <w:gridSpan w:val="2"/>
            <w:vMerge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81" w:type="pct"/>
            <w:gridSpan w:val="8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Местный бюджет</w:t>
            </w:r>
          </w:p>
          <w:p w:rsidR="004B564D" w:rsidRPr="00801E59" w:rsidRDefault="004B564D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14" w:type="pct"/>
            <w:gridSpan w:val="2"/>
            <w:tcMar>
              <w:top w:w="0" w:type="dxa"/>
              <w:bottom w:w="0" w:type="dxa"/>
            </w:tcMar>
          </w:tcPr>
          <w:p w:rsidR="004B564D" w:rsidRPr="00801E59" w:rsidRDefault="00DD5C71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446446,3</w:t>
            </w:r>
          </w:p>
        </w:tc>
        <w:tc>
          <w:tcPr>
            <w:tcW w:w="682" w:type="pct"/>
            <w:gridSpan w:val="11"/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143018,4</w:t>
            </w:r>
          </w:p>
        </w:tc>
        <w:tc>
          <w:tcPr>
            <w:tcW w:w="512" w:type="pct"/>
            <w:gridSpan w:val="10"/>
            <w:tcMar>
              <w:top w:w="0" w:type="dxa"/>
              <w:bottom w:w="0" w:type="dxa"/>
            </w:tcMar>
          </w:tcPr>
          <w:p w:rsidR="004B564D" w:rsidRPr="00801E59" w:rsidRDefault="004B564D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148739,2</w:t>
            </w:r>
          </w:p>
        </w:tc>
        <w:tc>
          <w:tcPr>
            <w:tcW w:w="1167" w:type="pct"/>
            <w:gridSpan w:val="14"/>
          </w:tcPr>
          <w:p w:rsidR="004B564D" w:rsidRPr="00801E59" w:rsidRDefault="004B564D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154688,7</w:t>
            </w:r>
          </w:p>
        </w:tc>
      </w:tr>
    </w:tbl>
    <w:p w:rsidR="0080695E" w:rsidRPr="00801E59" w:rsidRDefault="0080695E" w:rsidP="00C969D3">
      <w:pPr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31"/>
        <w:gridCol w:w="565"/>
        <w:gridCol w:w="9"/>
        <w:gridCol w:w="55"/>
        <w:gridCol w:w="521"/>
        <w:gridCol w:w="2776"/>
        <w:gridCol w:w="15"/>
        <w:gridCol w:w="592"/>
        <w:gridCol w:w="503"/>
        <w:gridCol w:w="104"/>
        <w:gridCol w:w="54"/>
        <w:gridCol w:w="389"/>
        <w:gridCol w:w="146"/>
        <w:gridCol w:w="181"/>
        <w:gridCol w:w="225"/>
        <w:gridCol w:w="65"/>
        <w:gridCol w:w="50"/>
        <w:gridCol w:w="60"/>
        <w:gridCol w:w="79"/>
        <w:gridCol w:w="18"/>
        <w:gridCol w:w="170"/>
        <w:gridCol w:w="59"/>
        <w:gridCol w:w="62"/>
        <w:gridCol w:w="32"/>
        <w:gridCol w:w="147"/>
        <w:gridCol w:w="250"/>
        <w:gridCol w:w="85"/>
        <w:gridCol w:w="56"/>
        <w:gridCol w:w="59"/>
        <w:gridCol w:w="82"/>
        <w:gridCol w:w="39"/>
        <w:gridCol w:w="39"/>
        <w:gridCol w:w="158"/>
        <w:gridCol w:w="53"/>
        <w:gridCol w:w="36"/>
        <w:gridCol w:w="84"/>
        <w:gridCol w:w="227"/>
        <w:gridCol w:w="116"/>
        <w:gridCol w:w="16"/>
        <w:gridCol w:w="44"/>
        <w:gridCol w:w="56"/>
        <w:gridCol w:w="59"/>
        <w:gridCol w:w="30"/>
        <w:gridCol w:w="228"/>
        <w:gridCol w:w="145"/>
        <w:gridCol w:w="182"/>
        <w:gridCol w:w="116"/>
        <w:gridCol w:w="96"/>
        <w:gridCol w:w="10"/>
        <w:gridCol w:w="2903"/>
      </w:tblGrid>
      <w:tr w:rsidR="0090115A" w:rsidRPr="00801E59" w:rsidTr="00A24131">
        <w:trPr>
          <w:trHeight w:val="20"/>
        </w:trPr>
        <w:tc>
          <w:tcPr>
            <w:tcW w:w="5000" w:type="pct"/>
            <w:gridSpan w:val="50"/>
          </w:tcPr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0115A" w:rsidRPr="00801E59" w:rsidRDefault="0090115A" w:rsidP="00C969D3">
            <w:pPr>
              <w:pStyle w:val="a6"/>
              <w:ind w:left="1440" w:right="-113"/>
              <w:jc w:val="center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2.Комплекс процессных мероприятий</w:t>
            </w:r>
            <w:r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b/>
                <w:sz w:val="24"/>
              </w:rPr>
              <w:t>«Развитие системы школьного образования»</w:t>
            </w:r>
          </w:p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 xml:space="preserve">Сроки реализации 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Программа реализуется в один этап: 202</w:t>
            </w:r>
            <w:r w:rsidR="0080695E" w:rsidRPr="00801E59">
              <w:rPr>
                <w:rFonts w:ascii="Arial" w:hAnsi="Arial" w:cs="Arial"/>
                <w:sz w:val="24"/>
              </w:rPr>
              <w:t>5</w:t>
            </w:r>
            <w:r w:rsidRPr="00801E59">
              <w:rPr>
                <w:rFonts w:ascii="Arial" w:hAnsi="Arial" w:cs="Arial"/>
                <w:sz w:val="24"/>
              </w:rPr>
              <w:t>-202</w:t>
            </w:r>
            <w:r w:rsidR="0080695E" w:rsidRPr="00801E59">
              <w:rPr>
                <w:rFonts w:ascii="Arial" w:hAnsi="Arial" w:cs="Arial"/>
                <w:sz w:val="24"/>
              </w:rPr>
              <w:t>7</w:t>
            </w:r>
            <w:r w:rsidRPr="00801E59">
              <w:rPr>
                <w:rFonts w:ascii="Arial" w:hAnsi="Arial" w:cs="Arial"/>
                <w:sz w:val="24"/>
              </w:rPr>
              <w:t xml:space="preserve"> годы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218" w:type="pct"/>
            <w:gridSpan w:val="49"/>
          </w:tcPr>
          <w:p w:rsidR="00B13F6B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Комитет по образованию администрации </w:t>
            </w:r>
            <w:r w:rsidR="00B13F6B" w:rsidRPr="00801E59">
              <w:rPr>
                <w:rFonts w:ascii="Arial" w:hAnsi="Arial" w:cs="Arial"/>
                <w:sz w:val="24"/>
              </w:rPr>
              <w:t>муниципального образования</w:t>
            </w:r>
          </w:p>
          <w:p w:rsidR="0090115A" w:rsidRPr="00801E59" w:rsidRDefault="00A24131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Администрация </w:t>
            </w:r>
            <w:r w:rsidR="00A24131" w:rsidRPr="00801E59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Задачи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конституционных прав граждан на получение общего и дополнительного образования;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материально-технического состояния муниципальных образовательных учреждений, отвечающего современным требованиям;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- обеспечение доступности получения образования в образовательных учреждениях округа; 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получения качественного образования в образовательных учреждениях округа, в т.ч.</w:t>
            </w:r>
            <w:r w:rsidR="00B13F6B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на основе введения ФГОС нового поколения;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сохранение кадрового потенциала учреждений образования и снижение показателя «Средний возраст педагогических работников» городского округа;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укрепление механизмов, обеспечивающих устойчивое развитие системы воспитания и дополнительного образования детей городского округа;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создание условий для сохранения и укрепления здоровья детей и подростков, развития психолого-медико-педагогической и социальной поддержки их образовательной деятельности;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kern w:val="2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оптимизация деятельности по выявлению и развитию одаренных детей в различных областях творческой и научно-исследовательской деятельности;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7831C6" w:rsidRPr="00801E59" w:rsidRDefault="007831C6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Целевые показатели</w:t>
            </w:r>
          </w:p>
        </w:tc>
        <w:tc>
          <w:tcPr>
            <w:tcW w:w="222" w:type="pct"/>
            <w:gridSpan w:val="3"/>
            <w:vMerge w:val="restart"/>
            <w:tcMar>
              <w:top w:w="0" w:type="dxa"/>
              <w:bottom w:w="0" w:type="dxa"/>
            </w:tcMar>
          </w:tcPr>
          <w:p w:rsidR="007831C6" w:rsidRPr="00801E59" w:rsidRDefault="007831C6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1360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31C6" w:rsidRPr="00801E59" w:rsidRDefault="007831C6" w:rsidP="00C969D3">
            <w:pPr>
              <w:spacing w:line="20" w:lineRule="atLeast"/>
              <w:ind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Наименование</w:t>
            </w:r>
          </w:p>
          <w:p w:rsidR="007831C6" w:rsidRPr="00801E59" w:rsidRDefault="007831C6" w:rsidP="00C969D3">
            <w:pPr>
              <w:pStyle w:val="ConsPlusCell"/>
              <w:spacing w:line="20" w:lineRule="atLeast"/>
              <w:ind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2636" w:type="pct"/>
            <w:gridSpan w:val="42"/>
            <w:shd w:val="clear" w:color="auto" w:fill="auto"/>
          </w:tcPr>
          <w:p w:rsidR="007831C6" w:rsidRPr="00801E59" w:rsidRDefault="007831C6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7831C6" w:rsidRPr="00801E59" w:rsidRDefault="007831C6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vMerge/>
            <w:tcMar>
              <w:top w:w="0" w:type="dxa"/>
              <w:bottom w:w="0" w:type="dxa"/>
            </w:tcMar>
          </w:tcPr>
          <w:p w:rsidR="007831C6" w:rsidRPr="00801E59" w:rsidRDefault="007831C6" w:rsidP="00C969D3">
            <w:pPr>
              <w:pStyle w:val="a6"/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831C6" w:rsidRPr="00801E59" w:rsidRDefault="007831C6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7831C6" w:rsidRPr="00801E59" w:rsidRDefault="007831C6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7831C6" w:rsidRPr="00801E59" w:rsidRDefault="007831C6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389" w:type="pct"/>
            <w:gridSpan w:val="15"/>
          </w:tcPr>
          <w:p w:rsidR="007831C6" w:rsidRPr="00801E59" w:rsidRDefault="007831C6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 год</w:t>
            </w:r>
          </w:p>
        </w:tc>
        <w:tc>
          <w:tcPr>
            <w:tcW w:w="1302" w:type="pct"/>
            <w:gridSpan w:val="8"/>
          </w:tcPr>
          <w:p w:rsidR="007831C6" w:rsidRPr="00801E59" w:rsidRDefault="007831C6" w:rsidP="00C969D3">
            <w:pPr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Д</w:t>
            </w:r>
            <w:r w:rsidRPr="00801E59">
              <w:rPr>
                <w:rFonts w:ascii="Arial" w:hAnsi="Arial" w:cs="Arial"/>
                <w:kern w:val="28"/>
              </w:rPr>
              <w:t xml:space="preserve">оля школьников, обучающихся по федеральным государственным образовательным стандартам, в общей численности школьников </w:t>
            </w:r>
            <w:r w:rsidRPr="00801E59">
              <w:rPr>
                <w:rFonts w:ascii="Arial" w:hAnsi="Arial" w:cs="Arial"/>
              </w:rPr>
              <w:t>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92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92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92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92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0695E" w:rsidRPr="00801E59" w:rsidRDefault="0080695E" w:rsidP="00C969D3">
            <w:pPr>
              <w:spacing w:line="20" w:lineRule="atLeast"/>
              <w:ind w:left="57" w:right="57"/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 xml:space="preserve">Доля учителей, повысивших квалификационную категорию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70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rPr>
                <w:rFonts w:ascii="Arial" w:hAnsi="Arial" w:cs="Arial"/>
                <w:kern w:val="24"/>
                <w:sz w:val="24"/>
              </w:rPr>
            </w:pPr>
            <w:r w:rsidRPr="00801E59">
              <w:rPr>
                <w:rFonts w:ascii="Arial" w:hAnsi="Arial" w:cs="Arial"/>
                <w:kern w:val="24"/>
                <w:sz w:val="24"/>
              </w:rPr>
              <w:t xml:space="preserve">Доля выпускников, получивших аттестат о среднем общем образовании, в общей численности выпускников муниципальных общеобразовательных учреждений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99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rPr>
                <w:rFonts w:ascii="Arial" w:hAnsi="Arial" w:cs="Arial"/>
                <w:kern w:val="24"/>
                <w:sz w:val="24"/>
              </w:rPr>
            </w:pPr>
            <w:r w:rsidRPr="00801E59">
              <w:rPr>
                <w:rFonts w:ascii="Arial" w:hAnsi="Arial" w:cs="Arial"/>
                <w:kern w:val="24"/>
                <w:sz w:val="24"/>
              </w:rPr>
              <w:t xml:space="preserve">Доля учащихся старших классов, обучающихся по программам профильного обучения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93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Удельный вес численности учителей в возрасте до 30 лет в общей численности учителей общеобразовательных организаций 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Количество обучающихся, приходящихся на 1 персональный компьютер (Чел.)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5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  <w:kern w:val="28"/>
              </w:rPr>
              <w:t xml:space="preserve">Доля образовательных учреждений, в которых созданы условия для беспрепятственного доступа детей с ОВЗ, в т.ч. детей-инвалидов </w:t>
            </w:r>
            <w:r w:rsidRPr="00801E59">
              <w:rPr>
                <w:rFonts w:ascii="Arial" w:hAnsi="Arial" w:cs="Arial"/>
              </w:rPr>
              <w:t>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15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Высокая производительность телекоммуникационной инфраструктуры муниципальной системы образования (Интернет) 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70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Обеспечение гарантий компенсации за питание обучающихся на дому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Доля учащихся, получающих двухразовое горячее питание, в общем количестве обучающихся 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77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77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77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77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Обеспечение потребностей получателей образовательных услуг в вопросах психолого-медико-педагогической помощи 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0695E" w:rsidRPr="00801E59" w:rsidRDefault="0080695E" w:rsidP="00C969D3">
            <w:pPr>
              <w:spacing w:line="20" w:lineRule="atLeast"/>
              <w:ind w:left="57" w:right="57"/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 xml:space="preserve">Доля общеобразовательных учреждений, осуществляющих дистанционное обучение обучающихся, в общей численности общеобразовательных учреждений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21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21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0695E" w:rsidRPr="00801E59" w:rsidRDefault="0080695E" w:rsidP="00C969D3">
            <w:pPr>
              <w:spacing w:line="20" w:lineRule="atLeast"/>
              <w:ind w:left="57" w:right="57"/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 xml:space="preserve">Доля детей, принимающих участие в творческих мероприятиях, от общего числа детей в возрасте от 5 до 18 лет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0695E" w:rsidRPr="00801E59" w:rsidRDefault="0080695E" w:rsidP="00C969D3">
            <w:pPr>
              <w:spacing w:line="20" w:lineRule="atLeast"/>
              <w:ind w:left="57" w:right="57"/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 xml:space="preserve">Доля общеобразовательных учреждений, соответствующих современным требованиям обучения, в общей численности муниципальных образовательных учреждений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81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81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81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81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0695E" w:rsidRPr="00801E59" w:rsidRDefault="0080695E" w:rsidP="00C969D3">
            <w:pPr>
              <w:spacing w:line="20" w:lineRule="atLeast"/>
              <w:ind w:left="57" w:right="57"/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 xml:space="preserve">Число молодых специалистов, ежегодно прибывающих в муниципальную систему образования </w:t>
            </w:r>
            <w:r w:rsidRPr="00801E59">
              <w:rPr>
                <w:rFonts w:ascii="Arial" w:hAnsi="Arial" w:cs="Arial"/>
                <w:sz w:val="24"/>
              </w:rPr>
              <w:t>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15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Доля образовательных учреждений, обновивших техническое оборудование, в общем числе образовательных учреждений 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Доля образовательных учреждений, обновивших учебно-лабораторное оборудование, в общем числе образовательных учреждений 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Доля образовательных учреждений, обновивших спортивное оборудование, в общем числе образовательных учреждений 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Доля ОУ, имеющих комплексную программу воспитания, от общего числа ОУ 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 xml:space="preserve">Доля обучающихся с высоким </w:t>
            </w:r>
            <w:r w:rsidRPr="00801E59">
              <w:rPr>
                <w:rFonts w:ascii="Arial" w:hAnsi="Arial" w:cs="Arial"/>
              </w:rPr>
              <w:lastRenderedPageBreak/>
              <w:t>уровнем воспитанности(по результатам мониторинга) 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60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60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обучающихся, для которых организован подвоз на школьном автотранспорте от общего числа обучающихся, для которых необходима организация подвоза к месту учебы и обратно 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97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vMerge w:val="restart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учащихся, занимающихся физической культурой и спортом во внеурочное время, в общей численности учащихся школьного возраста, по следующим уровням образования: 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15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начальное общее образование 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5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основное общее образование 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5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vMerge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среднее общее образование (%)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5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Borders>
              <w:top w:val="nil"/>
            </w:tcBorders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(единица)</w:t>
            </w:r>
          </w:p>
        </w:tc>
        <w:tc>
          <w:tcPr>
            <w:tcW w:w="606" w:type="pct"/>
            <w:gridSpan w:val="9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339" w:type="pct"/>
            <w:gridSpan w:val="10"/>
            <w:tcMar>
              <w:top w:w="0" w:type="dxa"/>
              <w:bottom w:w="0" w:type="dxa"/>
            </w:tcMar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389" w:type="pct"/>
            <w:gridSpan w:val="15"/>
          </w:tcPr>
          <w:p w:rsidR="0080695E" w:rsidRPr="00801E59" w:rsidRDefault="0080695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1302" w:type="pct"/>
            <w:gridSpan w:val="8"/>
          </w:tcPr>
          <w:p w:rsidR="0080695E" w:rsidRPr="00801E59" w:rsidRDefault="0080695E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27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Параметры финансового обеспечения </w:t>
            </w:r>
            <w:r w:rsidRPr="00801E59">
              <w:rPr>
                <w:rFonts w:ascii="Arial" w:eastAsia="Calibri" w:hAnsi="Arial" w:cs="Arial"/>
                <w:sz w:val="24"/>
              </w:rPr>
              <w:t xml:space="preserve">комплекса </w:t>
            </w:r>
            <w:r w:rsidRPr="00801E59">
              <w:rPr>
                <w:rFonts w:ascii="Arial" w:eastAsia="Calibri" w:hAnsi="Arial" w:cs="Arial"/>
                <w:b/>
                <w:sz w:val="24"/>
              </w:rPr>
              <w:t>процессных мероприятий 2</w:t>
            </w:r>
            <w:r w:rsidRPr="00801E59">
              <w:rPr>
                <w:rFonts w:ascii="Arial" w:hAnsi="Arial" w:cs="Arial"/>
                <w:b/>
                <w:sz w:val="24"/>
              </w:rPr>
              <w:t>,</w:t>
            </w:r>
            <w:r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lastRenderedPageBreak/>
              <w:t xml:space="preserve">всего </w:t>
            </w:r>
          </w:p>
        </w:tc>
        <w:tc>
          <w:tcPr>
            <w:tcW w:w="1582" w:type="pct"/>
            <w:gridSpan w:val="7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 xml:space="preserve">Источники </w:t>
            </w:r>
          </w:p>
          <w:p w:rsidR="0090115A" w:rsidRPr="00801E59" w:rsidRDefault="0090115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финансирования</w:t>
            </w:r>
            <w:r w:rsidRPr="00801E59">
              <w:rPr>
                <w:rFonts w:ascii="Arial" w:eastAsia="Calibri" w:hAnsi="Arial" w:cs="Arial"/>
                <w:b/>
                <w:sz w:val="24"/>
              </w:rPr>
              <w:t xml:space="preserve"> </w:t>
            </w:r>
          </w:p>
        </w:tc>
        <w:tc>
          <w:tcPr>
            <w:tcW w:w="2636" w:type="pct"/>
            <w:gridSpan w:val="42"/>
          </w:tcPr>
          <w:p w:rsidR="0090115A" w:rsidRPr="00801E59" w:rsidRDefault="0090115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Расходы по годам</w:t>
            </w:r>
          </w:p>
          <w:p w:rsidR="0090115A" w:rsidRPr="00801E59" w:rsidRDefault="0090115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7831C6" w:rsidRPr="00801E59" w:rsidRDefault="007831C6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pct"/>
            <w:gridSpan w:val="7"/>
            <w:tcMar>
              <w:top w:w="0" w:type="dxa"/>
              <w:bottom w:w="0" w:type="dxa"/>
            </w:tcMar>
          </w:tcPr>
          <w:p w:rsidR="007831C6" w:rsidRPr="00801E59" w:rsidRDefault="007831C6" w:rsidP="00C969D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88" w:type="pct"/>
            <w:gridSpan w:val="8"/>
            <w:tcMar>
              <w:top w:w="0" w:type="dxa"/>
              <w:bottom w:w="0" w:type="dxa"/>
            </w:tcMar>
          </w:tcPr>
          <w:p w:rsidR="007831C6" w:rsidRPr="00801E59" w:rsidRDefault="007831C6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441" w:type="pct"/>
            <w:gridSpan w:val="15"/>
          </w:tcPr>
          <w:p w:rsidR="007831C6" w:rsidRPr="00801E59" w:rsidRDefault="007831C6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395" w:type="pct"/>
            <w:gridSpan w:val="13"/>
            <w:tcMar>
              <w:top w:w="0" w:type="dxa"/>
              <w:bottom w:w="0" w:type="dxa"/>
            </w:tcMar>
          </w:tcPr>
          <w:p w:rsidR="007831C6" w:rsidRPr="00801E59" w:rsidRDefault="007831C6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1212" w:type="pct"/>
            <w:gridSpan w:val="6"/>
          </w:tcPr>
          <w:p w:rsidR="007831C6" w:rsidRPr="00801E59" w:rsidRDefault="007831C6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 год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7831C6" w:rsidRPr="00801E59" w:rsidRDefault="007831C6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pct"/>
            <w:gridSpan w:val="7"/>
            <w:tcMar>
              <w:top w:w="0" w:type="dxa"/>
              <w:bottom w:w="0" w:type="dxa"/>
            </w:tcMar>
          </w:tcPr>
          <w:p w:rsidR="007831C6" w:rsidRPr="00801E59" w:rsidRDefault="007831C6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588" w:type="pct"/>
            <w:gridSpan w:val="8"/>
            <w:tcMar>
              <w:top w:w="0" w:type="dxa"/>
              <w:bottom w:w="0" w:type="dxa"/>
            </w:tcMar>
          </w:tcPr>
          <w:p w:rsidR="007831C6" w:rsidRPr="00801E59" w:rsidRDefault="00DD5C71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2716269,9</w:t>
            </w:r>
          </w:p>
        </w:tc>
        <w:tc>
          <w:tcPr>
            <w:tcW w:w="441" w:type="pct"/>
            <w:gridSpan w:val="15"/>
          </w:tcPr>
          <w:p w:rsidR="007831C6" w:rsidRPr="00801E59" w:rsidRDefault="007831C6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826387,7</w:t>
            </w:r>
          </w:p>
        </w:tc>
        <w:tc>
          <w:tcPr>
            <w:tcW w:w="395" w:type="pct"/>
            <w:gridSpan w:val="13"/>
            <w:tcMar>
              <w:top w:w="0" w:type="dxa"/>
              <w:bottom w:w="0" w:type="dxa"/>
            </w:tcMar>
          </w:tcPr>
          <w:p w:rsidR="007831C6" w:rsidRPr="00801E59" w:rsidRDefault="007831C6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902952,1</w:t>
            </w:r>
          </w:p>
        </w:tc>
        <w:tc>
          <w:tcPr>
            <w:tcW w:w="1212" w:type="pct"/>
            <w:gridSpan w:val="6"/>
          </w:tcPr>
          <w:p w:rsidR="007831C6" w:rsidRPr="00801E59" w:rsidRDefault="007831C6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986930,1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7831C6" w:rsidRPr="00801E59" w:rsidRDefault="007831C6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pct"/>
            <w:gridSpan w:val="7"/>
            <w:tcMar>
              <w:top w:w="0" w:type="dxa"/>
              <w:bottom w:w="0" w:type="dxa"/>
            </w:tcMar>
          </w:tcPr>
          <w:p w:rsidR="007831C6" w:rsidRPr="00801E59" w:rsidRDefault="007831C6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588" w:type="pct"/>
            <w:gridSpan w:val="8"/>
            <w:tcMar>
              <w:top w:w="0" w:type="dxa"/>
              <w:bottom w:w="0" w:type="dxa"/>
            </w:tcMar>
          </w:tcPr>
          <w:p w:rsidR="007831C6" w:rsidRPr="00801E59" w:rsidRDefault="00DD5C71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2400245,1</w:t>
            </w:r>
          </w:p>
        </w:tc>
        <w:tc>
          <w:tcPr>
            <w:tcW w:w="441" w:type="pct"/>
            <w:gridSpan w:val="15"/>
          </w:tcPr>
          <w:p w:rsidR="007831C6" w:rsidRPr="00801E59" w:rsidRDefault="007831C6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725149,6</w:t>
            </w:r>
          </w:p>
        </w:tc>
        <w:tc>
          <w:tcPr>
            <w:tcW w:w="395" w:type="pct"/>
            <w:gridSpan w:val="13"/>
            <w:tcMar>
              <w:top w:w="0" w:type="dxa"/>
              <w:bottom w:w="0" w:type="dxa"/>
            </w:tcMar>
          </w:tcPr>
          <w:p w:rsidR="007831C6" w:rsidRPr="00801E59" w:rsidRDefault="007831C6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797664,5</w:t>
            </w:r>
          </w:p>
        </w:tc>
        <w:tc>
          <w:tcPr>
            <w:tcW w:w="1212" w:type="pct"/>
            <w:gridSpan w:val="6"/>
          </w:tcPr>
          <w:p w:rsidR="007831C6" w:rsidRPr="00801E59" w:rsidRDefault="007831C6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877431,0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7831C6" w:rsidRPr="00801E59" w:rsidRDefault="007831C6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pct"/>
            <w:gridSpan w:val="7"/>
            <w:tcMar>
              <w:top w:w="0" w:type="dxa"/>
              <w:bottom w:w="0" w:type="dxa"/>
            </w:tcMar>
          </w:tcPr>
          <w:p w:rsidR="007831C6" w:rsidRPr="00801E59" w:rsidRDefault="007831C6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Местный бюджет</w:t>
            </w:r>
          </w:p>
          <w:p w:rsidR="007831C6" w:rsidRPr="00801E59" w:rsidRDefault="007831C6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8" w:type="pct"/>
            <w:gridSpan w:val="8"/>
            <w:tcMar>
              <w:top w:w="0" w:type="dxa"/>
              <w:bottom w:w="0" w:type="dxa"/>
            </w:tcMar>
          </w:tcPr>
          <w:p w:rsidR="007831C6" w:rsidRPr="00801E59" w:rsidRDefault="00DD5C71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316024,8</w:t>
            </w:r>
          </w:p>
        </w:tc>
        <w:tc>
          <w:tcPr>
            <w:tcW w:w="441" w:type="pct"/>
            <w:gridSpan w:val="15"/>
          </w:tcPr>
          <w:p w:rsidR="007831C6" w:rsidRPr="00801E59" w:rsidRDefault="007831C6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101238,1</w:t>
            </w:r>
          </w:p>
        </w:tc>
        <w:tc>
          <w:tcPr>
            <w:tcW w:w="395" w:type="pct"/>
            <w:gridSpan w:val="13"/>
            <w:tcMar>
              <w:top w:w="0" w:type="dxa"/>
              <w:bottom w:w="0" w:type="dxa"/>
            </w:tcMar>
          </w:tcPr>
          <w:p w:rsidR="007831C6" w:rsidRPr="00801E59" w:rsidRDefault="007831C6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105287,6</w:t>
            </w:r>
          </w:p>
        </w:tc>
        <w:tc>
          <w:tcPr>
            <w:tcW w:w="1212" w:type="pct"/>
            <w:gridSpan w:val="6"/>
          </w:tcPr>
          <w:p w:rsidR="007831C6" w:rsidRPr="00801E59" w:rsidRDefault="007831C6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109499,1</w:t>
            </w:r>
          </w:p>
        </w:tc>
      </w:tr>
      <w:tr w:rsidR="0090115A" w:rsidRPr="00801E59" w:rsidTr="00A24131">
        <w:trPr>
          <w:trHeight w:val="20"/>
        </w:trPr>
        <w:tc>
          <w:tcPr>
            <w:tcW w:w="5000" w:type="pct"/>
            <w:gridSpan w:val="50"/>
          </w:tcPr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</w:p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3.Комплекс процессных мероприятий «Развитие системы дополнительного образования»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Программа реализуется в один этап: 202</w:t>
            </w:r>
            <w:r w:rsidR="00A24131" w:rsidRPr="00801E59">
              <w:rPr>
                <w:rFonts w:ascii="Arial" w:hAnsi="Arial" w:cs="Arial"/>
                <w:sz w:val="24"/>
              </w:rPr>
              <w:t>5</w:t>
            </w:r>
            <w:r w:rsidRPr="00801E59">
              <w:rPr>
                <w:rFonts w:ascii="Arial" w:hAnsi="Arial" w:cs="Arial"/>
                <w:sz w:val="24"/>
              </w:rPr>
              <w:t>-202</w:t>
            </w:r>
            <w:r w:rsidR="00A24131" w:rsidRPr="00801E59">
              <w:rPr>
                <w:rFonts w:ascii="Arial" w:hAnsi="Arial" w:cs="Arial"/>
                <w:sz w:val="24"/>
              </w:rPr>
              <w:t>7</w:t>
            </w:r>
            <w:r w:rsidRPr="00801E59">
              <w:rPr>
                <w:rFonts w:ascii="Arial" w:hAnsi="Arial" w:cs="Arial"/>
                <w:sz w:val="24"/>
              </w:rPr>
              <w:t xml:space="preserve"> годы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218" w:type="pct"/>
            <w:gridSpan w:val="49"/>
          </w:tcPr>
          <w:p w:rsidR="00B13F6B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Комитет по образованию администрации </w:t>
            </w:r>
            <w:r w:rsidR="00B13F6B" w:rsidRPr="00801E59">
              <w:rPr>
                <w:rFonts w:ascii="Arial" w:hAnsi="Arial" w:cs="Arial"/>
                <w:sz w:val="24"/>
              </w:rPr>
              <w:t>муниципального образования</w:t>
            </w:r>
          </w:p>
          <w:p w:rsidR="0090115A" w:rsidRPr="00801E59" w:rsidRDefault="00A24131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Администрация </w:t>
            </w:r>
            <w:r w:rsidR="00A24131" w:rsidRPr="00801E59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Задачи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конституционных прав граждан на получение общего и дополнительного образования;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материально-технического состояния муниципальных образовательных учреждений, отвечающего современным требованиям;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- обеспечение доступности получения образования в образовательных учреждениях округа; 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получения качественного образования в образовательных учреждениях округа, в т.ч.на основе введения ФГОС нового поколения;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сохранение кадрового потенциала учреждений образования и снижение показателя «Средний возраст педагогических работников» городского округа;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укрепление механизмов, обеспечивающих устойчивое развитие системы воспитания и дополнительного образования детей городского округа;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создание условий для сохранения и укрепления здоровья детей и подростков, развития психолого-медико-педагогической и социальной поддержки их образовательной деятельности;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оптимизация деятельности по выявлению и развитию одаренных детей в различных областях творческой и научно-исследовательской деятельности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kern w:val="2"/>
                <w:sz w:val="24"/>
              </w:rPr>
            </w:pP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Целевые показатели</w:t>
            </w:r>
          </w:p>
        </w:tc>
        <w:tc>
          <w:tcPr>
            <w:tcW w:w="222" w:type="pct"/>
            <w:gridSpan w:val="3"/>
            <w:vMerge w:val="restart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№</w:t>
            </w:r>
          </w:p>
          <w:p w:rsidR="006B1114" w:rsidRPr="00801E59" w:rsidRDefault="006B1114" w:rsidP="00C969D3">
            <w:pPr>
              <w:pStyle w:val="a6"/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1593" w:type="pct"/>
            <w:gridSpan w:val="7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Наименование</w:t>
            </w:r>
          </w:p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целевого показателя, единица измерения</w:t>
            </w:r>
          </w:p>
        </w:tc>
        <w:tc>
          <w:tcPr>
            <w:tcW w:w="2403" w:type="pct"/>
            <w:gridSpan w:val="39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Значение показателя по годам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vMerge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spacing w:line="20" w:lineRule="atLeast"/>
              <w:ind w:right="57"/>
              <w:rPr>
                <w:rFonts w:ascii="Arial" w:hAnsi="Arial" w:cs="Arial"/>
                <w:sz w:val="24"/>
              </w:rPr>
            </w:pPr>
          </w:p>
        </w:tc>
        <w:tc>
          <w:tcPr>
            <w:tcW w:w="1593" w:type="pct"/>
            <w:gridSpan w:val="7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3" w:type="pct"/>
            <w:gridSpan w:val="6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</w:t>
            </w:r>
          </w:p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год</w:t>
            </w:r>
          </w:p>
        </w:tc>
        <w:tc>
          <w:tcPr>
            <w:tcW w:w="409" w:type="pct"/>
            <w:gridSpan w:val="1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2026</w:t>
            </w:r>
          </w:p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год</w:t>
            </w:r>
          </w:p>
        </w:tc>
        <w:tc>
          <w:tcPr>
            <w:tcW w:w="329" w:type="pct"/>
            <w:gridSpan w:val="13"/>
          </w:tcPr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2027</w:t>
            </w:r>
          </w:p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год</w:t>
            </w:r>
          </w:p>
        </w:tc>
        <w:tc>
          <w:tcPr>
            <w:tcW w:w="1292" w:type="pct"/>
            <w:gridSpan w:val="7"/>
          </w:tcPr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 xml:space="preserve">на момент </w:t>
            </w:r>
          </w:p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окончания реализации муниципальной программы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93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  <w:kern w:val="24"/>
              </w:rPr>
              <w:t xml:space="preserve">Доля детей, охваченных дополнительными общеобразовательными программами в общей численности детей и молодежи в возрасте 5–18 лет </w:t>
            </w:r>
            <w:r w:rsidRPr="00801E59">
              <w:rPr>
                <w:rFonts w:ascii="Arial" w:hAnsi="Arial" w:cs="Arial"/>
              </w:rPr>
              <w:t>(%)</w:t>
            </w:r>
          </w:p>
        </w:tc>
        <w:tc>
          <w:tcPr>
            <w:tcW w:w="373" w:type="pct"/>
            <w:gridSpan w:val="6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72</w:t>
            </w:r>
          </w:p>
        </w:tc>
        <w:tc>
          <w:tcPr>
            <w:tcW w:w="409" w:type="pct"/>
            <w:gridSpan w:val="1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72</w:t>
            </w:r>
          </w:p>
        </w:tc>
        <w:tc>
          <w:tcPr>
            <w:tcW w:w="329" w:type="pct"/>
            <w:gridSpan w:val="13"/>
          </w:tcPr>
          <w:p w:rsidR="006B1114" w:rsidRPr="00801E59" w:rsidRDefault="006B111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72</w:t>
            </w:r>
          </w:p>
        </w:tc>
        <w:tc>
          <w:tcPr>
            <w:tcW w:w="1292" w:type="pct"/>
            <w:gridSpan w:val="7"/>
          </w:tcPr>
          <w:p w:rsidR="006B1114" w:rsidRPr="00801E59" w:rsidRDefault="006B111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72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93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Удельный вес численности педагогов в возрасте до 30 лет в общей численности педагогов дополнительного образования (%)</w:t>
            </w:r>
          </w:p>
        </w:tc>
        <w:tc>
          <w:tcPr>
            <w:tcW w:w="373" w:type="pct"/>
            <w:gridSpan w:val="6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409" w:type="pct"/>
            <w:gridSpan w:val="1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329" w:type="pct"/>
            <w:gridSpan w:val="13"/>
          </w:tcPr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292" w:type="pct"/>
            <w:gridSpan w:val="7"/>
          </w:tcPr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93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Доля детей, принимающих участие в творческих мероприятиях, от общего числа детей в возрасте от 5 до 18 лет (%)</w:t>
            </w:r>
          </w:p>
        </w:tc>
        <w:tc>
          <w:tcPr>
            <w:tcW w:w="373" w:type="pct"/>
            <w:gridSpan w:val="6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409" w:type="pct"/>
            <w:gridSpan w:val="1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29" w:type="pct"/>
            <w:gridSpan w:val="13"/>
          </w:tcPr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292" w:type="pct"/>
            <w:gridSpan w:val="7"/>
          </w:tcPr>
          <w:p w:rsidR="006B1114" w:rsidRPr="00801E59" w:rsidRDefault="006B111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93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  <w:kern w:val="28"/>
              </w:rPr>
              <w:t xml:space="preserve">Доля педагогических работников, прошедших повышение квалификации и (или) профессиональную переподготовку в общей численности педагогических работников муниципальных образовательных учреждений, подведомственных комитету по образованию </w:t>
            </w:r>
            <w:r w:rsidRPr="00801E59">
              <w:rPr>
                <w:rFonts w:ascii="Arial" w:hAnsi="Arial" w:cs="Arial"/>
              </w:rPr>
              <w:t>(%)</w:t>
            </w:r>
          </w:p>
        </w:tc>
        <w:tc>
          <w:tcPr>
            <w:tcW w:w="373" w:type="pct"/>
            <w:gridSpan w:val="6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409" w:type="pct"/>
            <w:gridSpan w:val="1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329" w:type="pct"/>
            <w:gridSpan w:val="13"/>
          </w:tcPr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1292" w:type="pct"/>
            <w:gridSpan w:val="7"/>
          </w:tcPr>
          <w:p w:rsidR="006B1114" w:rsidRPr="00801E59" w:rsidRDefault="006B111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95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93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 (%)</w:t>
            </w:r>
          </w:p>
        </w:tc>
        <w:tc>
          <w:tcPr>
            <w:tcW w:w="373" w:type="pct"/>
            <w:gridSpan w:val="6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09" w:type="pct"/>
            <w:gridSpan w:val="1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29" w:type="pct"/>
            <w:gridSpan w:val="13"/>
          </w:tcPr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92" w:type="pct"/>
            <w:gridSpan w:val="7"/>
          </w:tcPr>
          <w:p w:rsidR="006B1114" w:rsidRPr="00801E59" w:rsidRDefault="006B111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93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both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Удельный вес числа организаций дополнительного образования детей, в которых созданы условия для реализации современных программ </w:t>
            </w:r>
            <w:r w:rsidRPr="00801E59">
              <w:rPr>
                <w:rFonts w:ascii="Arial" w:hAnsi="Arial" w:cs="Arial"/>
                <w:sz w:val="24"/>
              </w:rPr>
              <w:lastRenderedPageBreak/>
              <w:t>исследовательской, научно-технической, проектно-конструкторской деятельности обучающихся, в общей численности организаций ДОД, реализующих программы данной направленности (%)</w:t>
            </w:r>
          </w:p>
        </w:tc>
        <w:tc>
          <w:tcPr>
            <w:tcW w:w="373" w:type="pct"/>
            <w:gridSpan w:val="6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lastRenderedPageBreak/>
              <w:t>100</w:t>
            </w:r>
          </w:p>
        </w:tc>
        <w:tc>
          <w:tcPr>
            <w:tcW w:w="409" w:type="pct"/>
            <w:gridSpan w:val="1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329" w:type="pct"/>
            <w:gridSpan w:val="13"/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1292" w:type="pct"/>
            <w:gridSpan w:val="7"/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93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Численность родителей, воспитывающих детей в возрасте до 3 лет с отклонениями в развитии и здоровье, получивших знания и навыки в ходе обучающих мероприятий (Чел.)</w:t>
            </w:r>
          </w:p>
        </w:tc>
        <w:tc>
          <w:tcPr>
            <w:tcW w:w="373" w:type="pct"/>
            <w:gridSpan w:val="6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</w:t>
            </w:r>
          </w:p>
        </w:tc>
        <w:tc>
          <w:tcPr>
            <w:tcW w:w="409" w:type="pct"/>
            <w:gridSpan w:val="1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</w:t>
            </w:r>
          </w:p>
        </w:tc>
        <w:tc>
          <w:tcPr>
            <w:tcW w:w="329" w:type="pct"/>
            <w:gridSpan w:val="13"/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</w:t>
            </w:r>
          </w:p>
        </w:tc>
        <w:tc>
          <w:tcPr>
            <w:tcW w:w="1292" w:type="pct"/>
            <w:gridSpan w:val="7"/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93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Численность руководителей и специалистов служб ранней помощи, прошедших обучение новым технологиям и методикам помощи детям в возрасте до 3 лет с отклонениями в развитии и здоровье (Чел.)</w:t>
            </w:r>
          </w:p>
        </w:tc>
        <w:tc>
          <w:tcPr>
            <w:tcW w:w="373" w:type="pct"/>
            <w:gridSpan w:val="6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  <w:tc>
          <w:tcPr>
            <w:tcW w:w="409" w:type="pct"/>
            <w:gridSpan w:val="1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  <w:tc>
          <w:tcPr>
            <w:tcW w:w="329" w:type="pct"/>
            <w:gridSpan w:val="13"/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  <w:tc>
          <w:tcPr>
            <w:tcW w:w="1292" w:type="pct"/>
            <w:gridSpan w:val="7"/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93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Численность руководителей и специалистов служб ранней помощи, прошедших обучение на базе профессиональных стажировочных площадок Фонда, в т.ч. по направлению «Ранняя помощь» (Чел.)</w:t>
            </w:r>
          </w:p>
        </w:tc>
        <w:tc>
          <w:tcPr>
            <w:tcW w:w="373" w:type="pct"/>
            <w:gridSpan w:val="6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  <w:tc>
          <w:tcPr>
            <w:tcW w:w="409" w:type="pct"/>
            <w:gridSpan w:val="1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  <w:tc>
          <w:tcPr>
            <w:tcW w:w="329" w:type="pct"/>
            <w:gridSpan w:val="13"/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  <w:tc>
          <w:tcPr>
            <w:tcW w:w="1292" w:type="pct"/>
            <w:gridSpan w:val="7"/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93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Численность детей в возрасте до 1 года с отклонениями в развитии и здоровье, включенных в программы ранней помощи(Чел.)</w:t>
            </w:r>
          </w:p>
        </w:tc>
        <w:tc>
          <w:tcPr>
            <w:tcW w:w="373" w:type="pct"/>
            <w:gridSpan w:val="6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  <w:tc>
          <w:tcPr>
            <w:tcW w:w="409" w:type="pct"/>
            <w:gridSpan w:val="1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  <w:tc>
          <w:tcPr>
            <w:tcW w:w="329" w:type="pct"/>
            <w:gridSpan w:val="13"/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  <w:tc>
          <w:tcPr>
            <w:tcW w:w="1292" w:type="pct"/>
            <w:gridSpan w:val="7"/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93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Численность детей 3 лет, завершивших программы ранней помощи переходом в дошкольную образовательную организацию(Чел.)</w:t>
            </w:r>
          </w:p>
        </w:tc>
        <w:tc>
          <w:tcPr>
            <w:tcW w:w="373" w:type="pct"/>
            <w:gridSpan w:val="6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15</w:t>
            </w:r>
          </w:p>
        </w:tc>
        <w:tc>
          <w:tcPr>
            <w:tcW w:w="409" w:type="pct"/>
            <w:gridSpan w:val="1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15</w:t>
            </w:r>
          </w:p>
        </w:tc>
        <w:tc>
          <w:tcPr>
            <w:tcW w:w="329" w:type="pct"/>
            <w:gridSpan w:val="13"/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15</w:t>
            </w:r>
          </w:p>
        </w:tc>
        <w:tc>
          <w:tcPr>
            <w:tcW w:w="1292" w:type="pct"/>
            <w:gridSpan w:val="7"/>
          </w:tcPr>
          <w:p w:rsidR="006B1114" w:rsidRPr="00801E59" w:rsidRDefault="006B111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15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93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Доля учащихся, находящихся в социально-опасном положении, занятых в дополнительном образовании в общеобразовательных учреждениях, учреждении дополнительного образования, в общей численности учащихся ОУ, находящихся в социально-опасном положении (%)</w:t>
            </w:r>
          </w:p>
        </w:tc>
        <w:tc>
          <w:tcPr>
            <w:tcW w:w="373" w:type="pct"/>
            <w:gridSpan w:val="6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50</w:t>
            </w:r>
          </w:p>
        </w:tc>
        <w:tc>
          <w:tcPr>
            <w:tcW w:w="409" w:type="pct"/>
            <w:gridSpan w:val="1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50</w:t>
            </w:r>
          </w:p>
        </w:tc>
        <w:tc>
          <w:tcPr>
            <w:tcW w:w="329" w:type="pct"/>
            <w:gridSpan w:val="13"/>
          </w:tcPr>
          <w:p w:rsidR="006B1114" w:rsidRPr="00801E59" w:rsidRDefault="006B111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50</w:t>
            </w:r>
          </w:p>
        </w:tc>
        <w:tc>
          <w:tcPr>
            <w:tcW w:w="1292" w:type="pct"/>
            <w:gridSpan w:val="7"/>
          </w:tcPr>
          <w:p w:rsidR="006B1114" w:rsidRPr="00801E59" w:rsidRDefault="006B111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50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pct"/>
            <w:gridSpan w:val="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93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Создание условий для беспрепятственного доступа в образовательное учреждение дополнительного образования детей с ОВЗ, детей-инвалидов (%)</w:t>
            </w:r>
          </w:p>
        </w:tc>
        <w:tc>
          <w:tcPr>
            <w:tcW w:w="373" w:type="pct"/>
            <w:gridSpan w:val="6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09" w:type="pct"/>
            <w:gridSpan w:val="13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29" w:type="pct"/>
            <w:gridSpan w:val="13"/>
          </w:tcPr>
          <w:p w:rsidR="006B1114" w:rsidRPr="00801E59" w:rsidRDefault="006B111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92" w:type="pct"/>
            <w:gridSpan w:val="7"/>
          </w:tcPr>
          <w:p w:rsidR="006B1114" w:rsidRPr="00801E59" w:rsidRDefault="006B111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Параметры финансового обеспечения </w:t>
            </w:r>
            <w:r w:rsidRPr="00801E59">
              <w:rPr>
                <w:rFonts w:ascii="Arial" w:eastAsia="Calibri" w:hAnsi="Arial" w:cs="Arial"/>
                <w:b/>
                <w:sz w:val="24"/>
              </w:rPr>
              <w:t>комплекса процессных мероприятий 3</w:t>
            </w:r>
            <w:r w:rsidRPr="00801E59">
              <w:rPr>
                <w:rFonts w:ascii="Arial" w:hAnsi="Arial" w:cs="Arial"/>
                <w:sz w:val="24"/>
              </w:rPr>
              <w:t xml:space="preserve">, всего </w:t>
            </w:r>
          </w:p>
        </w:tc>
        <w:tc>
          <w:tcPr>
            <w:tcW w:w="1816" w:type="pct"/>
            <w:gridSpan w:val="10"/>
            <w:vMerge w:val="restart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Источники </w:t>
            </w:r>
          </w:p>
          <w:p w:rsidR="006B1114" w:rsidRPr="00801E59" w:rsidRDefault="006B111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финансирования</w:t>
            </w:r>
          </w:p>
        </w:tc>
        <w:tc>
          <w:tcPr>
            <w:tcW w:w="2403" w:type="pct"/>
            <w:gridSpan w:val="39"/>
          </w:tcPr>
          <w:p w:rsidR="006B1114" w:rsidRPr="00801E59" w:rsidRDefault="006B111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Расходы по годам</w:t>
            </w:r>
          </w:p>
          <w:p w:rsidR="006B1114" w:rsidRPr="00801E59" w:rsidRDefault="006B111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16" w:type="pct"/>
            <w:gridSpan w:val="10"/>
            <w:vMerge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8" w:type="pct"/>
            <w:gridSpan w:val="10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376" w:type="pct"/>
            <w:gridSpan w:val="12"/>
          </w:tcPr>
          <w:p w:rsidR="006B1114" w:rsidRPr="00801E59" w:rsidRDefault="006B111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</w:t>
            </w:r>
          </w:p>
          <w:p w:rsidR="006B1114" w:rsidRPr="00801E59" w:rsidRDefault="006B111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378" w:type="pct"/>
            <w:gridSpan w:val="12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2026 </w:t>
            </w:r>
          </w:p>
          <w:p w:rsidR="006B1114" w:rsidRPr="00801E59" w:rsidRDefault="006B111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161" w:type="pct"/>
            <w:gridSpan w:val="5"/>
          </w:tcPr>
          <w:p w:rsidR="006B1114" w:rsidRPr="00801E59" w:rsidRDefault="006B111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2027 </w:t>
            </w:r>
          </w:p>
          <w:p w:rsidR="006B1114" w:rsidRPr="00801E59" w:rsidRDefault="006B111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16" w:type="pct"/>
            <w:gridSpan w:val="10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488" w:type="pct"/>
            <w:gridSpan w:val="10"/>
            <w:tcMar>
              <w:top w:w="0" w:type="dxa"/>
              <w:bottom w:w="0" w:type="dxa"/>
            </w:tcMar>
          </w:tcPr>
          <w:p w:rsidR="006B1114" w:rsidRPr="00801E59" w:rsidRDefault="000970C7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129655,0</w:t>
            </w:r>
          </w:p>
        </w:tc>
        <w:tc>
          <w:tcPr>
            <w:tcW w:w="376" w:type="pct"/>
            <w:gridSpan w:val="12"/>
          </w:tcPr>
          <w:p w:rsidR="006B1114" w:rsidRPr="00801E59" w:rsidRDefault="006B1114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41538,7</w:t>
            </w:r>
          </w:p>
        </w:tc>
        <w:tc>
          <w:tcPr>
            <w:tcW w:w="378" w:type="pct"/>
            <w:gridSpan w:val="12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43196,2</w:t>
            </w:r>
          </w:p>
        </w:tc>
        <w:tc>
          <w:tcPr>
            <w:tcW w:w="1161" w:type="pct"/>
            <w:gridSpan w:val="5"/>
          </w:tcPr>
          <w:p w:rsidR="006B1114" w:rsidRPr="00801E59" w:rsidRDefault="006B111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44920,1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16" w:type="pct"/>
            <w:gridSpan w:val="10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488" w:type="pct"/>
            <w:gridSpan w:val="10"/>
            <w:tcMar>
              <w:top w:w="0" w:type="dxa"/>
              <w:bottom w:w="0" w:type="dxa"/>
            </w:tcMar>
          </w:tcPr>
          <w:p w:rsidR="006B1114" w:rsidRPr="00801E59" w:rsidRDefault="000970C7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300,0</w:t>
            </w:r>
          </w:p>
        </w:tc>
        <w:tc>
          <w:tcPr>
            <w:tcW w:w="376" w:type="pct"/>
            <w:gridSpan w:val="12"/>
          </w:tcPr>
          <w:p w:rsidR="006B1114" w:rsidRPr="00801E59" w:rsidRDefault="006B1114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100,0</w:t>
            </w:r>
          </w:p>
        </w:tc>
        <w:tc>
          <w:tcPr>
            <w:tcW w:w="378" w:type="pct"/>
            <w:gridSpan w:val="12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100,0</w:t>
            </w:r>
          </w:p>
        </w:tc>
        <w:tc>
          <w:tcPr>
            <w:tcW w:w="1161" w:type="pct"/>
            <w:gridSpan w:val="5"/>
          </w:tcPr>
          <w:p w:rsidR="006B1114" w:rsidRPr="00801E59" w:rsidRDefault="006B111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100,0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16" w:type="pct"/>
            <w:gridSpan w:val="10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Местный бюджет</w:t>
            </w:r>
          </w:p>
          <w:p w:rsidR="006B1114" w:rsidRPr="00801E59" w:rsidRDefault="006B111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8" w:type="pct"/>
            <w:gridSpan w:val="10"/>
            <w:tcMar>
              <w:top w:w="0" w:type="dxa"/>
              <w:bottom w:w="0" w:type="dxa"/>
            </w:tcMar>
          </w:tcPr>
          <w:p w:rsidR="006B1114" w:rsidRPr="00801E59" w:rsidRDefault="000970C7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129355,0</w:t>
            </w:r>
          </w:p>
        </w:tc>
        <w:tc>
          <w:tcPr>
            <w:tcW w:w="376" w:type="pct"/>
            <w:gridSpan w:val="12"/>
          </w:tcPr>
          <w:p w:rsidR="006B1114" w:rsidRPr="00801E59" w:rsidRDefault="006B1114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41438,7</w:t>
            </w:r>
          </w:p>
        </w:tc>
        <w:tc>
          <w:tcPr>
            <w:tcW w:w="378" w:type="pct"/>
            <w:gridSpan w:val="12"/>
            <w:tcMar>
              <w:top w:w="0" w:type="dxa"/>
              <w:bottom w:w="0" w:type="dxa"/>
            </w:tcMar>
          </w:tcPr>
          <w:p w:rsidR="006B1114" w:rsidRPr="00801E59" w:rsidRDefault="006B111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43096,2</w:t>
            </w:r>
          </w:p>
        </w:tc>
        <w:tc>
          <w:tcPr>
            <w:tcW w:w="1161" w:type="pct"/>
            <w:gridSpan w:val="5"/>
          </w:tcPr>
          <w:p w:rsidR="006B1114" w:rsidRPr="00801E59" w:rsidRDefault="006B111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44820,1</w:t>
            </w:r>
          </w:p>
        </w:tc>
      </w:tr>
      <w:tr w:rsidR="00AE6829" w:rsidRPr="00801E59" w:rsidTr="00A24131">
        <w:trPr>
          <w:trHeight w:val="20"/>
        </w:trPr>
        <w:tc>
          <w:tcPr>
            <w:tcW w:w="5000" w:type="pct"/>
            <w:gridSpan w:val="50"/>
          </w:tcPr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</w:p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4.Комплекс процессных мероприятий</w:t>
            </w:r>
            <w:r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b/>
                <w:sz w:val="24"/>
              </w:rPr>
              <w:t>«Обеспечение реализации и контроля за реализацией муниципальной программы»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Программа реализуется в один этап: 202</w:t>
            </w:r>
            <w:r w:rsidR="00B13F6B" w:rsidRPr="00801E59">
              <w:rPr>
                <w:rFonts w:ascii="Arial" w:hAnsi="Arial" w:cs="Arial"/>
                <w:sz w:val="24"/>
              </w:rPr>
              <w:t>5</w:t>
            </w:r>
            <w:r w:rsidRPr="00801E59">
              <w:rPr>
                <w:rFonts w:ascii="Arial" w:hAnsi="Arial" w:cs="Arial"/>
                <w:sz w:val="24"/>
              </w:rPr>
              <w:t>-202</w:t>
            </w:r>
            <w:r w:rsidR="00B13F6B" w:rsidRPr="00801E59">
              <w:rPr>
                <w:rFonts w:ascii="Arial" w:hAnsi="Arial" w:cs="Arial"/>
                <w:sz w:val="24"/>
              </w:rPr>
              <w:t>7</w:t>
            </w:r>
            <w:r w:rsidRPr="00801E59">
              <w:rPr>
                <w:rFonts w:ascii="Arial" w:hAnsi="Arial" w:cs="Arial"/>
                <w:sz w:val="24"/>
              </w:rPr>
              <w:t xml:space="preserve"> годы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218" w:type="pct"/>
            <w:gridSpan w:val="49"/>
          </w:tcPr>
          <w:p w:rsidR="00A24131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Комитет по образованию администрации </w:t>
            </w:r>
            <w:r w:rsidR="00A24131" w:rsidRPr="00801E59">
              <w:rPr>
                <w:rFonts w:ascii="Arial" w:hAnsi="Arial" w:cs="Arial"/>
                <w:sz w:val="24"/>
              </w:rPr>
              <w:t>муниципального образования</w:t>
            </w:r>
          </w:p>
          <w:p w:rsidR="0090115A" w:rsidRPr="00801E59" w:rsidRDefault="00A24131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Администрация </w:t>
            </w:r>
            <w:r w:rsidR="00A24131" w:rsidRPr="00801E59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Задачи 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конституционных прав граждан на получение общего и дополнительного образования;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- обеспечение получения качественного образования в образовательных учреждениях округа, в т.ч. на </w:t>
            </w:r>
            <w:r w:rsidRPr="00801E59">
              <w:rPr>
                <w:rFonts w:ascii="Arial" w:hAnsi="Arial" w:cs="Arial"/>
                <w:sz w:val="24"/>
              </w:rPr>
              <w:lastRenderedPageBreak/>
              <w:t>основе введения ФГОС нового поколения;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укрепление механизмов, обеспечивающих устойчивое развитие системы воспитания и дополнительного образования детей городского округа;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kern w:val="2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оптимизация деятельности по выявлению и развитию одаренных детей в различных областях творческой и научно-исследовательской деятельности;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Целевые показатели</w:t>
            </w:r>
          </w:p>
        </w:tc>
        <w:tc>
          <w:tcPr>
            <w:tcW w:w="405" w:type="pct"/>
            <w:gridSpan w:val="4"/>
            <w:vMerge w:val="restart"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№</w:t>
            </w:r>
          </w:p>
          <w:p w:rsidR="00AE6829" w:rsidRPr="00801E59" w:rsidRDefault="00AE6829" w:rsidP="00C969D3">
            <w:pPr>
              <w:pStyle w:val="a6"/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1178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Наименование</w:t>
            </w:r>
          </w:p>
          <w:p w:rsidR="00AE6829" w:rsidRPr="00801E59" w:rsidRDefault="00AE6829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целевого показателя, единица измерения</w:t>
            </w:r>
          </w:p>
        </w:tc>
        <w:tc>
          <w:tcPr>
            <w:tcW w:w="2636" w:type="pct"/>
            <w:gridSpan w:val="42"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Значение показателя по годам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pct"/>
            <w:gridSpan w:val="4"/>
            <w:vMerge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spacing w:line="20" w:lineRule="atLeast"/>
              <w:ind w:right="57"/>
              <w:rPr>
                <w:rFonts w:ascii="Arial" w:hAnsi="Arial" w:cs="Arial"/>
                <w:sz w:val="24"/>
              </w:rPr>
            </w:pPr>
          </w:p>
        </w:tc>
        <w:tc>
          <w:tcPr>
            <w:tcW w:w="1178" w:type="pct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2" w:type="pct"/>
            <w:gridSpan w:val="5"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405" w:type="pct"/>
            <w:gridSpan w:val="12"/>
          </w:tcPr>
          <w:p w:rsidR="00AE6829" w:rsidRPr="00801E59" w:rsidRDefault="00AE6829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448" w:type="pct"/>
            <w:gridSpan w:val="13"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 год</w:t>
            </w:r>
          </w:p>
        </w:tc>
        <w:tc>
          <w:tcPr>
            <w:tcW w:w="1360" w:type="pct"/>
            <w:gridSpan w:val="12"/>
          </w:tcPr>
          <w:p w:rsidR="00AE6829" w:rsidRPr="00801E59" w:rsidRDefault="00AE6829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pct"/>
            <w:gridSpan w:val="4"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Эффективность реализации муниципальной программы (%)</w:t>
            </w:r>
          </w:p>
        </w:tc>
        <w:tc>
          <w:tcPr>
            <w:tcW w:w="422" w:type="pct"/>
            <w:gridSpan w:val="5"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05" w:type="pct"/>
            <w:gridSpan w:val="12"/>
          </w:tcPr>
          <w:p w:rsidR="00AE6829" w:rsidRPr="00801E59" w:rsidRDefault="00AE6829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48" w:type="pct"/>
            <w:gridSpan w:val="13"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360" w:type="pct"/>
            <w:gridSpan w:val="12"/>
          </w:tcPr>
          <w:p w:rsidR="00AE6829" w:rsidRPr="00801E59" w:rsidRDefault="00AE6829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Параметры финансового </w:t>
            </w:r>
            <w:r w:rsidRPr="00801E59">
              <w:rPr>
                <w:rFonts w:ascii="Arial" w:hAnsi="Arial" w:cs="Arial"/>
                <w:b/>
                <w:sz w:val="24"/>
              </w:rPr>
              <w:t xml:space="preserve">обеспечения </w:t>
            </w:r>
            <w:r w:rsidRPr="00801E59">
              <w:rPr>
                <w:rFonts w:ascii="Arial" w:eastAsia="Calibri" w:hAnsi="Arial" w:cs="Arial"/>
                <w:b/>
                <w:sz w:val="24"/>
              </w:rPr>
              <w:t>комплекса процессных мероприятий 4</w:t>
            </w:r>
            <w:r w:rsidRPr="00801E59">
              <w:rPr>
                <w:rFonts w:ascii="Arial" w:eastAsia="Calibri" w:hAnsi="Arial" w:cs="Arial"/>
                <w:sz w:val="24"/>
              </w:rPr>
              <w:t>,</w:t>
            </w:r>
            <w:r w:rsidRPr="00801E59">
              <w:rPr>
                <w:rFonts w:ascii="Arial" w:hAnsi="Arial" w:cs="Arial"/>
                <w:sz w:val="24"/>
              </w:rPr>
              <w:t xml:space="preserve"> всего </w:t>
            </w:r>
          </w:p>
        </w:tc>
        <w:tc>
          <w:tcPr>
            <w:tcW w:w="1582" w:type="pct"/>
            <w:gridSpan w:val="7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Источники </w:t>
            </w:r>
          </w:p>
          <w:p w:rsidR="0090115A" w:rsidRPr="00801E59" w:rsidRDefault="0090115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финансирования</w:t>
            </w:r>
          </w:p>
        </w:tc>
        <w:tc>
          <w:tcPr>
            <w:tcW w:w="2636" w:type="pct"/>
            <w:gridSpan w:val="42"/>
          </w:tcPr>
          <w:p w:rsidR="0090115A" w:rsidRPr="00801E59" w:rsidRDefault="0090115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Расходы по годам</w:t>
            </w:r>
          </w:p>
          <w:p w:rsidR="0090115A" w:rsidRPr="00801E59" w:rsidRDefault="0090115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pct"/>
            <w:gridSpan w:val="7"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64" w:type="pct"/>
            <w:gridSpan w:val="15"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392" w:type="pct"/>
            <w:gridSpan w:val="13"/>
          </w:tcPr>
          <w:p w:rsidR="00AE6829" w:rsidRPr="00801E59" w:rsidRDefault="00AE682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</w:t>
            </w:r>
          </w:p>
          <w:p w:rsidR="00AE6829" w:rsidRPr="00801E59" w:rsidRDefault="00AE682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424" w:type="pct"/>
            <w:gridSpan w:val="11"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2026 </w:t>
            </w:r>
          </w:p>
          <w:p w:rsidR="00AE6829" w:rsidRPr="00801E59" w:rsidRDefault="00AE682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055" w:type="pct"/>
            <w:gridSpan w:val="3"/>
          </w:tcPr>
          <w:p w:rsidR="00AE6829" w:rsidRPr="00801E59" w:rsidRDefault="00AE682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2027 </w:t>
            </w:r>
          </w:p>
          <w:p w:rsidR="00AE6829" w:rsidRPr="00801E59" w:rsidRDefault="00AE682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pct"/>
            <w:gridSpan w:val="7"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764" w:type="pct"/>
            <w:gridSpan w:val="15"/>
            <w:tcMar>
              <w:top w:w="0" w:type="dxa"/>
              <w:bottom w:w="0" w:type="dxa"/>
            </w:tcMar>
          </w:tcPr>
          <w:p w:rsidR="00AE6829" w:rsidRPr="00801E59" w:rsidRDefault="0044144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60251,0</w:t>
            </w:r>
          </w:p>
        </w:tc>
        <w:tc>
          <w:tcPr>
            <w:tcW w:w="392" w:type="pct"/>
            <w:gridSpan w:val="13"/>
          </w:tcPr>
          <w:p w:rsidR="00AE6829" w:rsidRPr="00801E59" w:rsidRDefault="00AE682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19301,3</w:t>
            </w:r>
          </w:p>
        </w:tc>
        <w:tc>
          <w:tcPr>
            <w:tcW w:w="424" w:type="pct"/>
            <w:gridSpan w:val="11"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20073,4</w:t>
            </w:r>
          </w:p>
        </w:tc>
        <w:tc>
          <w:tcPr>
            <w:tcW w:w="1055" w:type="pct"/>
            <w:gridSpan w:val="3"/>
          </w:tcPr>
          <w:p w:rsidR="00AE6829" w:rsidRPr="00801E59" w:rsidRDefault="00AE682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20876,3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pct"/>
            <w:gridSpan w:val="7"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764" w:type="pct"/>
            <w:gridSpan w:val="15"/>
            <w:tcMar>
              <w:top w:w="0" w:type="dxa"/>
              <w:bottom w:w="0" w:type="dxa"/>
            </w:tcMar>
          </w:tcPr>
          <w:p w:rsidR="00AE6829" w:rsidRPr="00801E59" w:rsidRDefault="0044144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392" w:type="pct"/>
            <w:gridSpan w:val="13"/>
          </w:tcPr>
          <w:p w:rsidR="00AE6829" w:rsidRPr="00801E59" w:rsidRDefault="00AE682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24" w:type="pct"/>
            <w:gridSpan w:val="11"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055" w:type="pct"/>
            <w:gridSpan w:val="3"/>
          </w:tcPr>
          <w:p w:rsidR="00AE6829" w:rsidRPr="00801E59" w:rsidRDefault="00AE682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pct"/>
            <w:gridSpan w:val="7"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Местный бюджет</w:t>
            </w:r>
          </w:p>
          <w:p w:rsidR="00AE6829" w:rsidRPr="00801E59" w:rsidRDefault="00AE6829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64" w:type="pct"/>
            <w:gridSpan w:val="15"/>
            <w:tcMar>
              <w:top w:w="0" w:type="dxa"/>
              <w:bottom w:w="0" w:type="dxa"/>
            </w:tcMar>
          </w:tcPr>
          <w:p w:rsidR="00AE6829" w:rsidRPr="00801E59" w:rsidRDefault="0044144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60251,0</w:t>
            </w:r>
          </w:p>
        </w:tc>
        <w:tc>
          <w:tcPr>
            <w:tcW w:w="392" w:type="pct"/>
            <w:gridSpan w:val="13"/>
          </w:tcPr>
          <w:p w:rsidR="00AE6829" w:rsidRPr="00801E59" w:rsidRDefault="00AE682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19301,3</w:t>
            </w:r>
          </w:p>
        </w:tc>
        <w:tc>
          <w:tcPr>
            <w:tcW w:w="424" w:type="pct"/>
            <w:gridSpan w:val="11"/>
            <w:tcMar>
              <w:top w:w="0" w:type="dxa"/>
              <w:bottom w:w="0" w:type="dxa"/>
            </w:tcMar>
          </w:tcPr>
          <w:p w:rsidR="00AE6829" w:rsidRPr="00801E59" w:rsidRDefault="00AE682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20073,4</w:t>
            </w:r>
          </w:p>
        </w:tc>
        <w:tc>
          <w:tcPr>
            <w:tcW w:w="1055" w:type="pct"/>
            <w:gridSpan w:val="3"/>
          </w:tcPr>
          <w:p w:rsidR="00AE6829" w:rsidRPr="00801E59" w:rsidRDefault="00AE682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20876,3</w:t>
            </w:r>
          </w:p>
        </w:tc>
      </w:tr>
      <w:tr w:rsidR="00AE6829" w:rsidRPr="00801E59" w:rsidTr="00A24131">
        <w:trPr>
          <w:trHeight w:val="20"/>
        </w:trPr>
        <w:tc>
          <w:tcPr>
            <w:tcW w:w="5000" w:type="pct"/>
            <w:gridSpan w:val="50"/>
          </w:tcPr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5.Комплекс процессных мероприятий</w:t>
            </w:r>
            <w:r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b/>
                <w:sz w:val="24"/>
              </w:rPr>
              <w:t>«Развитие кадрового потенциала системы образования»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Программа реализуется в один этап: 202</w:t>
            </w:r>
            <w:r w:rsidR="00B13F6B" w:rsidRPr="00801E59">
              <w:rPr>
                <w:rFonts w:ascii="Arial" w:hAnsi="Arial" w:cs="Arial"/>
                <w:sz w:val="24"/>
              </w:rPr>
              <w:t>5</w:t>
            </w:r>
            <w:r w:rsidRPr="00801E59">
              <w:rPr>
                <w:rFonts w:ascii="Arial" w:hAnsi="Arial" w:cs="Arial"/>
                <w:sz w:val="24"/>
              </w:rPr>
              <w:t>-202</w:t>
            </w:r>
            <w:r w:rsidR="00B13F6B" w:rsidRPr="00801E59">
              <w:rPr>
                <w:rFonts w:ascii="Arial" w:hAnsi="Arial" w:cs="Arial"/>
                <w:sz w:val="24"/>
              </w:rPr>
              <w:t>7</w:t>
            </w:r>
            <w:r w:rsidRPr="00801E59">
              <w:rPr>
                <w:rFonts w:ascii="Arial" w:hAnsi="Arial" w:cs="Arial"/>
                <w:sz w:val="24"/>
              </w:rPr>
              <w:t xml:space="preserve"> годы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218" w:type="pct"/>
            <w:gridSpan w:val="49"/>
          </w:tcPr>
          <w:p w:rsidR="00B13F6B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Комитет по образованию администрации </w:t>
            </w:r>
            <w:r w:rsidR="00B13F6B" w:rsidRPr="00801E59">
              <w:rPr>
                <w:rFonts w:ascii="Arial" w:hAnsi="Arial" w:cs="Arial"/>
                <w:sz w:val="24"/>
              </w:rPr>
              <w:t>муниципального образования</w:t>
            </w:r>
          </w:p>
          <w:p w:rsidR="0090115A" w:rsidRPr="00801E59" w:rsidRDefault="00B13F6B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Администрация </w:t>
            </w:r>
            <w:r w:rsidR="00B13F6B" w:rsidRPr="00801E59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Задачи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получения качественного образования в образовательных учреждениях округа, в т.ч.</w:t>
            </w:r>
            <w:r w:rsidR="002B688F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 xml:space="preserve">на </w:t>
            </w:r>
            <w:r w:rsidRPr="00801E59">
              <w:rPr>
                <w:rFonts w:ascii="Arial" w:hAnsi="Arial" w:cs="Arial"/>
                <w:sz w:val="24"/>
              </w:rPr>
              <w:lastRenderedPageBreak/>
              <w:t>основе введения ФГОС нового поколения;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сохранение кадрового потенциала учреждений образования и снижение показателя «Средний возраст педагогических работников» городского округа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kern w:val="2"/>
                <w:sz w:val="24"/>
              </w:rPr>
            </w:pP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Целевые показатели</w:t>
            </w:r>
          </w:p>
        </w:tc>
        <w:tc>
          <w:tcPr>
            <w:tcW w:w="405" w:type="pct"/>
            <w:gridSpan w:val="4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№</w:t>
            </w:r>
          </w:p>
          <w:p w:rsidR="0090115A" w:rsidRPr="00801E59" w:rsidRDefault="0090115A" w:rsidP="00C969D3">
            <w:pPr>
              <w:pStyle w:val="a6"/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Наименование</w:t>
            </w:r>
          </w:p>
          <w:p w:rsidR="0090115A" w:rsidRPr="00801E59" w:rsidRDefault="0090115A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2849" w:type="pct"/>
            <w:gridSpan w:val="44"/>
          </w:tcPr>
          <w:p w:rsidR="0090115A" w:rsidRPr="00801E59" w:rsidRDefault="0090115A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Значение показателя по годам</w:t>
            </w:r>
          </w:p>
        </w:tc>
      </w:tr>
      <w:tr w:rsidR="00C969D3" w:rsidRPr="00801E59" w:rsidTr="00B13F6B">
        <w:trPr>
          <w:trHeight w:val="594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pct"/>
            <w:gridSpan w:val="4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spacing w:line="20" w:lineRule="atLeast"/>
              <w:ind w:right="57"/>
              <w:rPr>
                <w:rFonts w:ascii="Arial" w:hAnsi="Arial" w:cs="Arial"/>
                <w:sz w:val="24"/>
              </w:rPr>
            </w:pPr>
          </w:p>
        </w:tc>
        <w:tc>
          <w:tcPr>
            <w:tcW w:w="970" w:type="pct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2" w:type="pct"/>
            <w:gridSpan w:val="3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</w:t>
            </w:r>
            <w:r w:rsidR="00837A5A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507" w:type="pct"/>
            <w:gridSpan w:val="11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</w:t>
            </w:r>
            <w:r w:rsidR="00837A5A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514" w:type="pct"/>
            <w:gridSpan w:val="16"/>
          </w:tcPr>
          <w:p w:rsidR="002B688F" w:rsidRPr="00801E59" w:rsidRDefault="002B688F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</w:t>
            </w:r>
            <w:r w:rsidR="00837A5A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400" w:type="pct"/>
            <w:gridSpan w:val="13"/>
          </w:tcPr>
          <w:p w:rsidR="002B688F" w:rsidRPr="00801E59" w:rsidRDefault="002B688F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pct"/>
            <w:gridSpan w:val="4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688F" w:rsidRPr="00801E59" w:rsidRDefault="002B688F" w:rsidP="00C969D3">
            <w:pPr>
              <w:spacing w:line="20" w:lineRule="atLeast"/>
              <w:ind w:left="57" w:right="57"/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 xml:space="preserve">Эффективность выполнения </w:t>
            </w:r>
            <w:r w:rsidRPr="00801E59">
              <w:rPr>
                <w:rFonts w:ascii="Arial" w:hAnsi="Arial" w:cs="Arial"/>
                <w:kern w:val="20"/>
                <w:sz w:val="24"/>
              </w:rPr>
              <w:t xml:space="preserve">отраслевого территориального соглашения между администрацией </w:t>
            </w:r>
            <w:r w:rsidR="00B13F6B" w:rsidRPr="00801E59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  <w:r w:rsidRPr="00801E59">
              <w:rPr>
                <w:rFonts w:ascii="Arial" w:hAnsi="Arial" w:cs="Arial"/>
                <w:kern w:val="20"/>
                <w:sz w:val="24"/>
              </w:rPr>
              <w:t xml:space="preserve">, комитетом по образованию администрации </w:t>
            </w:r>
            <w:r w:rsidR="00A24131" w:rsidRPr="00801E59">
              <w:rPr>
                <w:rFonts w:ascii="Arial" w:hAnsi="Arial" w:cs="Arial"/>
                <w:kern w:val="20"/>
                <w:sz w:val="24"/>
              </w:rPr>
              <w:t xml:space="preserve">муниципального образования Ефремовский муниципальный округ Тульской области </w:t>
            </w:r>
            <w:r w:rsidRPr="00801E59">
              <w:rPr>
                <w:rFonts w:ascii="Arial" w:hAnsi="Arial" w:cs="Arial"/>
                <w:kern w:val="20"/>
                <w:sz w:val="24"/>
              </w:rPr>
              <w:t xml:space="preserve">и районной организацией профсоюза работников народного образования и науки РФ по регулированию </w:t>
            </w:r>
            <w:r w:rsidRPr="00801E59">
              <w:rPr>
                <w:rFonts w:ascii="Arial" w:hAnsi="Arial" w:cs="Arial"/>
                <w:kern w:val="20"/>
                <w:sz w:val="24"/>
              </w:rPr>
              <w:lastRenderedPageBreak/>
              <w:t>социально-трудовых и связанных с ними экономических отношений в отрасли (далее – трехстороннее соглашение)</w:t>
            </w:r>
            <w:r w:rsidRPr="00801E59">
              <w:rPr>
                <w:rFonts w:ascii="Arial" w:hAnsi="Arial" w:cs="Arial"/>
                <w:sz w:val="24"/>
              </w:rPr>
              <w:t xml:space="preserve"> (%)</w:t>
            </w:r>
          </w:p>
        </w:tc>
        <w:tc>
          <w:tcPr>
            <w:tcW w:w="422" w:type="pct"/>
            <w:gridSpan w:val="3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507" w:type="pct"/>
            <w:gridSpan w:val="11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514" w:type="pct"/>
            <w:gridSpan w:val="16"/>
          </w:tcPr>
          <w:p w:rsidR="002B688F" w:rsidRPr="00801E59" w:rsidRDefault="002B688F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1400" w:type="pct"/>
            <w:gridSpan w:val="13"/>
          </w:tcPr>
          <w:p w:rsidR="002B688F" w:rsidRPr="00801E59" w:rsidRDefault="002B688F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pct"/>
            <w:gridSpan w:val="4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688F" w:rsidRPr="00801E59" w:rsidRDefault="002B688F" w:rsidP="00C969D3">
            <w:pPr>
              <w:spacing w:line="20" w:lineRule="atLeast"/>
              <w:ind w:left="57" w:right="57"/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>Число получивших премию Главы администрации муниципального образования «За заслуги в области образования» (Чел.)</w:t>
            </w:r>
          </w:p>
        </w:tc>
        <w:tc>
          <w:tcPr>
            <w:tcW w:w="422" w:type="pct"/>
            <w:gridSpan w:val="3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28</w:t>
            </w:r>
          </w:p>
        </w:tc>
        <w:tc>
          <w:tcPr>
            <w:tcW w:w="507" w:type="pct"/>
            <w:gridSpan w:val="11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514" w:type="pct"/>
            <w:gridSpan w:val="16"/>
          </w:tcPr>
          <w:p w:rsidR="002B688F" w:rsidRPr="00801E59" w:rsidRDefault="002B688F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1400" w:type="pct"/>
            <w:gridSpan w:val="13"/>
          </w:tcPr>
          <w:p w:rsidR="002B688F" w:rsidRPr="00801E59" w:rsidRDefault="002B688F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28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pct"/>
            <w:gridSpan w:val="4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kern w:val="24"/>
                <w:sz w:val="24"/>
              </w:rPr>
              <w:t>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</w:t>
            </w:r>
            <w:r w:rsidRPr="00801E59">
              <w:rPr>
                <w:rFonts w:ascii="Arial" w:hAnsi="Arial" w:cs="Arial"/>
                <w:sz w:val="24"/>
              </w:rPr>
              <w:t xml:space="preserve"> (%)</w:t>
            </w:r>
          </w:p>
        </w:tc>
        <w:tc>
          <w:tcPr>
            <w:tcW w:w="422" w:type="pct"/>
            <w:gridSpan w:val="3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507" w:type="pct"/>
            <w:gridSpan w:val="11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514" w:type="pct"/>
            <w:gridSpan w:val="16"/>
          </w:tcPr>
          <w:p w:rsidR="002B688F" w:rsidRPr="00801E59" w:rsidRDefault="002B688F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00" w:type="pct"/>
            <w:gridSpan w:val="13"/>
          </w:tcPr>
          <w:p w:rsidR="002B688F" w:rsidRPr="00801E59" w:rsidRDefault="002B688F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pct"/>
            <w:gridSpan w:val="4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 xml:space="preserve">Отношение среднемесячной заработной платы педагогических работников муниципальных дошкольных образовательных </w:t>
            </w:r>
            <w:r w:rsidRPr="00801E59">
              <w:rPr>
                <w:rFonts w:ascii="Arial" w:hAnsi="Arial" w:cs="Arial"/>
              </w:rPr>
              <w:lastRenderedPageBreak/>
              <w:t>учреждений к среднемесячной заработной плате в сфере общего образования в Тульской области (%)</w:t>
            </w:r>
          </w:p>
        </w:tc>
        <w:tc>
          <w:tcPr>
            <w:tcW w:w="422" w:type="pct"/>
            <w:gridSpan w:val="3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100</w:t>
            </w:r>
          </w:p>
        </w:tc>
        <w:tc>
          <w:tcPr>
            <w:tcW w:w="507" w:type="pct"/>
            <w:gridSpan w:val="11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514" w:type="pct"/>
            <w:gridSpan w:val="16"/>
          </w:tcPr>
          <w:p w:rsidR="002B688F" w:rsidRPr="00801E59" w:rsidRDefault="002B688F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00" w:type="pct"/>
            <w:gridSpan w:val="13"/>
          </w:tcPr>
          <w:p w:rsidR="002B688F" w:rsidRPr="00801E59" w:rsidRDefault="002B688F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pct"/>
            <w:gridSpan w:val="4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Выполнение трехстороннего соглашения (%)</w:t>
            </w:r>
          </w:p>
        </w:tc>
        <w:tc>
          <w:tcPr>
            <w:tcW w:w="422" w:type="pct"/>
            <w:gridSpan w:val="3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507" w:type="pct"/>
            <w:gridSpan w:val="11"/>
            <w:tcMar>
              <w:top w:w="0" w:type="dxa"/>
              <w:bottom w:w="0" w:type="dxa"/>
            </w:tcMar>
          </w:tcPr>
          <w:p w:rsidR="002B688F" w:rsidRPr="00801E59" w:rsidRDefault="002B688F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514" w:type="pct"/>
            <w:gridSpan w:val="16"/>
          </w:tcPr>
          <w:p w:rsidR="002B688F" w:rsidRPr="00801E59" w:rsidRDefault="002B688F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00" w:type="pct"/>
            <w:gridSpan w:val="13"/>
          </w:tcPr>
          <w:p w:rsidR="002B688F" w:rsidRPr="00801E59" w:rsidRDefault="002B688F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Параметры финансового обеспечения </w:t>
            </w:r>
            <w:r w:rsidRPr="00801E59">
              <w:rPr>
                <w:rFonts w:ascii="Arial" w:eastAsia="Calibri" w:hAnsi="Arial" w:cs="Arial"/>
                <w:b/>
                <w:sz w:val="24"/>
              </w:rPr>
              <w:t>комплекса процессных мероприятий 5</w:t>
            </w:r>
            <w:r w:rsidRPr="00801E59">
              <w:rPr>
                <w:rFonts w:ascii="Arial" w:hAnsi="Arial" w:cs="Arial"/>
                <w:sz w:val="24"/>
              </w:rPr>
              <w:t xml:space="preserve">, всего </w:t>
            </w:r>
          </w:p>
        </w:tc>
        <w:tc>
          <w:tcPr>
            <w:tcW w:w="1369" w:type="pct"/>
            <w:gridSpan w:val="5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Источники финансирования</w:t>
            </w:r>
          </w:p>
        </w:tc>
        <w:tc>
          <w:tcPr>
            <w:tcW w:w="2849" w:type="pct"/>
            <w:gridSpan w:val="44"/>
          </w:tcPr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Расходы по годам</w:t>
            </w:r>
          </w:p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9" w:type="pct"/>
            <w:gridSpan w:val="5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99" w:type="pct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289" w:type="pct"/>
            <w:gridSpan w:val="10"/>
            <w:shd w:val="clear" w:color="auto" w:fill="auto"/>
          </w:tcPr>
          <w:p w:rsidR="00837A5A" w:rsidRPr="00801E59" w:rsidRDefault="00837A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</w:t>
            </w:r>
          </w:p>
          <w:p w:rsidR="00837A5A" w:rsidRPr="00801E59" w:rsidRDefault="00837A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764" w:type="pct"/>
            <w:gridSpan w:val="22"/>
            <w:shd w:val="clear" w:color="auto" w:fill="auto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2026 </w:t>
            </w:r>
          </w:p>
          <w:p w:rsidR="00837A5A" w:rsidRPr="00801E59" w:rsidRDefault="00837A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096" w:type="pct"/>
            <w:gridSpan w:val="4"/>
            <w:shd w:val="clear" w:color="auto" w:fill="auto"/>
          </w:tcPr>
          <w:p w:rsidR="00837A5A" w:rsidRPr="00801E59" w:rsidRDefault="00837A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2027 </w:t>
            </w:r>
          </w:p>
          <w:p w:rsidR="00837A5A" w:rsidRPr="00801E59" w:rsidRDefault="00837A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9" w:type="pct"/>
            <w:gridSpan w:val="5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699" w:type="pct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837A5A" w:rsidRPr="00801E59" w:rsidRDefault="0085794D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843,3</w:t>
            </w:r>
          </w:p>
        </w:tc>
        <w:tc>
          <w:tcPr>
            <w:tcW w:w="289" w:type="pct"/>
            <w:gridSpan w:val="10"/>
            <w:shd w:val="clear" w:color="auto" w:fill="auto"/>
          </w:tcPr>
          <w:p w:rsidR="00837A5A" w:rsidRPr="00801E59" w:rsidRDefault="00837A5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271,5</w:t>
            </w:r>
          </w:p>
        </w:tc>
        <w:tc>
          <w:tcPr>
            <w:tcW w:w="764" w:type="pct"/>
            <w:gridSpan w:val="22"/>
            <w:shd w:val="clear" w:color="auto" w:fill="auto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281,0</w:t>
            </w:r>
          </w:p>
        </w:tc>
        <w:tc>
          <w:tcPr>
            <w:tcW w:w="1096" w:type="pct"/>
            <w:gridSpan w:val="4"/>
            <w:shd w:val="clear" w:color="auto" w:fill="auto"/>
          </w:tcPr>
          <w:p w:rsidR="00837A5A" w:rsidRPr="00801E59" w:rsidRDefault="00837A5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290,8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9" w:type="pct"/>
            <w:gridSpan w:val="5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Местный бюджет</w:t>
            </w:r>
          </w:p>
          <w:p w:rsidR="00837A5A" w:rsidRPr="00801E59" w:rsidRDefault="00837A5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99" w:type="pct"/>
            <w:gridSpan w:val="8"/>
            <w:shd w:val="clear" w:color="auto" w:fill="auto"/>
            <w:tcMar>
              <w:top w:w="0" w:type="dxa"/>
              <w:bottom w:w="0" w:type="dxa"/>
            </w:tcMar>
          </w:tcPr>
          <w:p w:rsidR="00837A5A" w:rsidRPr="00801E59" w:rsidRDefault="0085794D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843,3</w:t>
            </w:r>
          </w:p>
        </w:tc>
        <w:tc>
          <w:tcPr>
            <w:tcW w:w="289" w:type="pct"/>
            <w:gridSpan w:val="10"/>
            <w:shd w:val="clear" w:color="auto" w:fill="auto"/>
          </w:tcPr>
          <w:p w:rsidR="00837A5A" w:rsidRPr="00801E59" w:rsidRDefault="00837A5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271,5</w:t>
            </w:r>
          </w:p>
        </w:tc>
        <w:tc>
          <w:tcPr>
            <w:tcW w:w="764" w:type="pct"/>
            <w:gridSpan w:val="22"/>
            <w:shd w:val="clear" w:color="auto" w:fill="auto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281,0</w:t>
            </w:r>
          </w:p>
        </w:tc>
        <w:tc>
          <w:tcPr>
            <w:tcW w:w="1096" w:type="pct"/>
            <w:gridSpan w:val="4"/>
            <w:shd w:val="clear" w:color="auto" w:fill="auto"/>
          </w:tcPr>
          <w:p w:rsidR="00837A5A" w:rsidRPr="00801E59" w:rsidRDefault="00837A5A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290,8</w:t>
            </w:r>
          </w:p>
        </w:tc>
      </w:tr>
      <w:tr w:rsidR="0090115A" w:rsidRPr="00801E59" w:rsidTr="00A24131">
        <w:trPr>
          <w:trHeight w:val="20"/>
        </w:trPr>
        <w:tc>
          <w:tcPr>
            <w:tcW w:w="5000" w:type="pct"/>
            <w:gridSpan w:val="50"/>
          </w:tcPr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6.Комплекс процессных мероприятий «Осуществление мероприятий в области образования»</w:t>
            </w:r>
          </w:p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Программа реализуется в один этап: 202</w:t>
            </w:r>
            <w:r w:rsidR="008D508E" w:rsidRPr="00801E59">
              <w:rPr>
                <w:rFonts w:ascii="Arial" w:hAnsi="Arial" w:cs="Arial"/>
                <w:sz w:val="24"/>
              </w:rPr>
              <w:t>5</w:t>
            </w:r>
            <w:r w:rsidRPr="00801E59">
              <w:rPr>
                <w:rFonts w:ascii="Arial" w:hAnsi="Arial" w:cs="Arial"/>
                <w:sz w:val="24"/>
              </w:rPr>
              <w:t>-202</w:t>
            </w:r>
            <w:r w:rsidR="008D508E" w:rsidRPr="00801E59">
              <w:rPr>
                <w:rFonts w:ascii="Arial" w:hAnsi="Arial" w:cs="Arial"/>
                <w:sz w:val="24"/>
              </w:rPr>
              <w:t>7</w:t>
            </w:r>
            <w:r w:rsidRPr="00801E59">
              <w:rPr>
                <w:rFonts w:ascii="Arial" w:hAnsi="Arial" w:cs="Arial"/>
                <w:sz w:val="24"/>
              </w:rPr>
              <w:t xml:space="preserve"> годы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218" w:type="pct"/>
            <w:gridSpan w:val="49"/>
          </w:tcPr>
          <w:p w:rsidR="00B13F6B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Комитет по образованию администрации </w:t>
            </w:r>
            <w:r w:rsidR="00B13F6B" w:rsidRPr="00801E59">
              <w:rPr>
                <w:rFonts w:ascii="Arial" w:hAnsi="Arial" w:cs="Arial"/>
                <w:sz w:val="24"/>
              </w:rPr>
              <w:t>муниципального образования</w:t>
            </w:r>
          </w:p>
          <w:p w:rsidR="0090115A" w:rsidRPr="00801E59" w:rsidRDefault="00A24131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Администрация </w:t>
            </w:r>
            <w:r w:rsidR="00A24131" w:rsidRPr="00801E59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8D508E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Задачи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kern w:val="2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материально-технического состояния муниципальных образовательных учреждений, отвечающего современным требованиям;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3F7877" w:rsidRPr="00801E59" w:rsidRDefault="003F7877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Целевые </w:t>
            </w:r>
            <w:r w:rsidRPr="00801E59">
              <w:rPr>
                <w:rFonts w:ascii="Arial" w:hAnsi="Arial" w:cs="Arial"/>
                <w:sz w:val="24"/>
              </w:rPr>
              <w:lastRenderedPageBreak/>
              <w:t>показатели</w:t>
            </w:r>
          </w:p>
        </w:tc>
        <w:tc>
          <w:tcPr>
            <w:tcW w:w="202" w:type="pct"/>
            <w:gridSpan w:val="2"/>
            <w:tcMar>
              <w:top w:w="0" w:type="dxa"/>
              <w:bottom w:w="0" w:type="dxa"/>
            </w:tcMar>
          </w:tcPr>
          <w:p w:rsidR="003F7877" w:rsidRPr="00801E59" w:rsidRDefault="003F787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№</w:t>
            </w:r>
          </w:p>
          <w:p w:rsidR="003F7877" w:rsidRPr="00801E59" w:rsidRDefault="003F7877" w:rsidP="00C969D3">
            <w:pPr>
              <w:pStyle w:val="a6"/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п/п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F7877" w:rsidRPr="00801E59" w:rsidRDefault="003F7877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Наименование</w:t>
            </w:r>
          </w:p>
          <w:p w:rsidR="003F7877" w:rsidRPr="00801E59" w:rsidRDefault="003F7877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lastRenderedPageBreak/>
              <w:t>целевого показателя, единица измерения</w:t>
            </w:r>
          </w:p>
        </w:tc>
        <w:tc>
          <w:tcPr>
            <w:tcW w:w="2849" w:type="pct"/>
            <w:gridSpan w:val="44"/>
          </w:tcPr>
          <w:p w:rsidR="003F7877" w:rsidRPr="00801E59" w:rsidRDefault="003F7877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Значение показателя по годам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2" w:type="pct"/>
            <w:gridSpan w:val="2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right="57"/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pct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90" w:type="pct"/>
            <w:gridSpan w:val="3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</w:t>
            </w:r>
            <w:r w:rsidR="008D508E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</w:t>
            </w:r>
            <w:r w:rsidR="008D508E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477" w:type="pct"/>
            <w:gridSpan w:val="17"/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</w:t>
            </w:r>
            <w:r w:rsidR="008D508E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594" w:type="pct"/>
            <w:gridSpan w:val="18"/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2" w:type="pct"/>
            <w:gridSpan w:val="2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Доля образовательных учреждений, которые провели ремонт кровли, в общем числе образовательных учреждений (%)</w:t>
            </w:r>
          </w:p>
        </w:tc>
        <w:tc>
          <w:tcPr>
            <w:tcW w:w="390" w:type="pct"/>
            <w:gridSpan w:val="3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65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477" w:type="pct"/>
            <w:gridSpan w:val="17"/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1594" w:type="pct"/>
            <w:gridSpan w:val="18"/>
          </w:tcPr>
          <w:p w:rsidR="00837A5A" w:rsidRPr="00801E59" w:rsidRDefault="00837A5A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65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2" w:type="pct"/>
            <w:gridSpan w:val="2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Доля образовательных учреждений, которые провели ремонт системы отопления, в общем числе образовательных учреждений (%)</w:t>
            </w:r>
          </w:p>
        </w:tc>
        <w:tc>
          <w:tcPr>
            <w:tcW w:w="390" w:type="pct"/>
            <w:gridSpan w:val="3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477" w:type="pct"/>
            <w:gridSpan w:val="17"/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1594" w:type="pct"/>
            <w:gridSpan w:val="18"/>
          </w:tcPr>
          <w:p w:rsidR="00837A5A" w:rsidRPr="00801E59" w:rsidRDefault="00837A5A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75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2" w:type="pct"/>
            <w:gridSpan w:val="2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Доля образовательных учреждений, оборудованных системами дымоудаления, в общем числе образовательных учреждений (%)</w:t>
            </w:r>
          </w:p>
        </w:tc>
        <w:tc>
          <w:tcPr>
            <w:tcW w:w="390" w:type="pct"/>
            <w:gridSpan w:val="3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77" w:type="pct"/>
            <w:gridSpan w:val="17"/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594" w:type="pct"/>
            <w:gridSpan w:val="18"/>
          </w:tcPr>
          <w:p w:rsidR="00837A5A" w:rsidRPr="00801E59" w:rsidRDefault="00837A5A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2" w:type="pct"/>
            <w:gridSpan w:val="2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Доля образовательных учреждений, оснащенных системами аварийного оповещения, от общего числа ОУ (%)</w:t>
            </w:r>
          </w:p>
        </w:tc>
        <w:tc>
          <w:tcPr>
            <w:tcW w:w="390" w:type="pct"/>
            <w:gridSpan w:val="3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77" w:type="pct"/>
            <w:gridSpan w:val="17"/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594" w:type="pct"/>
            <w:gridSpan w:val="18"/>
          </w:tcPr>
          <w:p w:rsidR="00837A5A" w:rsidRPr="00801E59" w:rsidRDefault="00837A5A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2" w:type="pct"/>
            <w:gridSpan w:val="2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Доля образовательных учреждений, оснащенных кнопками экстренного вызова, от общего числа ОУ (%)</w:t>
            </w:r>
          </w:p>
        </w:tc>
        <w:tc>
          <w:tcPr>
            <w:tcW w:w="390" w:type="pct"/>
            <w:gridSpan w:val="3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77" w:type="pct"/>
            <w:gridSpan w:val="17"/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594" w:type="pct"/>
            <w:gridSpan w:val="18"/>
          </w:tcPr>
          <w:p w:rsidR="00837A5A" w:rsidRPr="00801E59" w:rsidRDefault="00837A5A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2" w:type="pct"/>
            <w:gridSpan w:val="2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 xml:space="preserve">Доля образовательных учреждений, оснащенных </w:t>
            </w:r>
            <w:r w:rsidRPr="00801E59">
              <w:rPr>
                <w:rFonts w:ascii="Arial" w:hAnsi="Arial" w:cs="Arial"/>
              </w:rPr>
              <w:lastRenderedPageBreak/>
              <w:t>системами видеонаблюдения, от общего числа ОУ (%)</w:t>
            </w:r>
          </w:p>
        </w:tc>
        <w:tc>
          <w:tcPr>
            <w:tcW w:w="390" w:type="pct"/>
            <w:gridSpan w:val="3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100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77" w:type="pct"/>
            <w:gridSpan w:val="17"/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594" w:type="pct"/>
            <w:gridSpan w:val="18"/>
          </w:tcPr>
          <w:p w:rsidR="00837A5A" w:rsidRPr="00801E59" w:rsidRDefault="00837A5A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2" w:type="pct"/>
            <w:gridSpan w:val="2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Доля работников системы образования, прошедших обучение и переподготовку по вопросам обеспечения безопасности ОУ, в общем числе работников (%)</w:t>
            </w:r>
          </w:p>
        </w:tc>
        <w:tc>
          <w:tcPr>
            <w:tcW w:w="390" w:type="pct"/>
            <w:gridSpan w:val="3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77" w:type="pct"/>
            <w:gridSpan w:val="17"/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594" w:type="pct"/>
            <w:gridSpan w:val="18"/>
          </w:tcPr>
          <w:p w:rsidR="00837A5A" w:rsidRPr="00801E59" w:rsidRDefault="00837A5A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2" w:type="pct"/>
            <w:gridSpan w:val="2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Доля случаев травматизма с обучающимися и воспитанниками от общего числа обучающихся и воспитанников (%)</w:t>
            </w:r>
          </w:p>
        </w:tc>
        <w:tc>
          <w:tcPr>
            <w:tcW w:w="390" w:type="pct"/>
            <w:gridSpan w:val="3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0,03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0,03</w:t>
            </w:r>
          </w:p>
        </w:tc>
        <w:tc>
          <w:tcPr>
            <w:tcW w:w="477" w:type="pct"/>
            <w:gridSpan w:val="17"/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0,03</w:t>
            </w:r>
          </w:p>
        </w:tc>
        <w:tc>
          <w:tcPr>
            <w:tcW w:w="1594" w:type="pct"/>
            <w:gridSpan w:val="18"/>
          </w:tcPr>
          <w:p w:rsidR="00837A5A" w:rsidRPr="00801E59" w:rsidRDefault="00837A5A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0,03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2" w:type="pct"/>
            <w:gridSpan w:val="2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pStyle w:val="ab"/>
              <w:tabs>
                <w:tab w:val="left" w:pos="413"/>
                <w:tab w:val="left" w:pos="479"/>
              </w:tabs>
              <w:snapToGrid w:val="0"/>
              <w:spacing w:before="0" w:after="0" w:line="20" w:lineRule="atLeast"/>
              <w:ind w:left="57" w:right="57"/>
              <w:contextualSpacing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01E59">
              <w:rPr>
                <w:rFonts w:ascii="Arial" w:hAnsi="Arial" w:cs="Arial"/>
                <w:color w:val="auto"/>
                <w:kern w:val="2"/>
                <w:sz w:val="24"/>
                <w:szCs w:val="24"/>
              </w:rPr>
              <w:t xml:space="preserve">Обновление материально-технической базы образовательных учреждений </w:t>
            </w:r>
            <w:r w:rsidRPr="00801E59">
              <w:rPr>
                <w:rFonts w:ascii="Arial" w:hAnsi="Arial" w:cs="Arial"/>
                <w:color w:val="auto"/>
                <w:sz w:val="24"/>
                <w:szCs w:val="24"/>
              </w:rPr>
              <w:t>(%)</w:t>
            </w:r>
          </w:p>
        </w:tc>
        <w:tc>
          <w:tcPr>
            <w:tcW w:w="390" w:type="pct"/>
            <w:gridSpan w:val="3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85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85</w:t>
            </w:r>
          </w:p>
        </w:tc>
        <w:tc>
          <w:tcPr>
            <w:tcW w:w="477" w:type="pct"/>
            <w:gridSpan w:val="17"/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85</w:t>
            </w:r>
          </w:p>
        </w:tc>
        <w:tc>
          <w:tcPr>
            <w:tcW w:w="1594" w:type="pct"/>
            <w:gridSpan w:val="18"/>
          </w:tcPr>
          <w:p w:rsidR="00837A5A" w:rsidRPr="00801E59" w:rsidRDefault="00837A5A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85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2" w:type="pct"/>
            <w:gridSpan w:val="2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Оценка деятельности образовательных учреждений, их руководителей и основных категорий работников на основании показателей эффективности деятельности (%)</w:t>
            </w:r>
          </w:p>
        </w:tc>
        <w:tc>
          <w:tcPr>
            <w:tcW w:w="390" w:type="pct"/>
            <w:gridSpan w:val="3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77" w:type="pct"/>
            <w:gridSpan w:val="17"/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594" w:type="pct"/>
            <w:gridSpan w:val="18"/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2" w:type="pct"/>
            <w:gridSpan w:val="2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37A5A" w:rsidRPr="00801E59" w:rsidRDefault="00837A5A" w:rsidP="00C969D3">
            <w:pPr>
              <w:spacing w:line="20" w:lineRule="atLeast"/>
              <w:ind w:left="57" w:right="57"/>
              <w:rPr>
                <w:rFonts w:ascii="Arial" w:hAnsi="Arial" w:cs="Arial"/>
                <w:kern w:val="20"/>
                <w:sz w:val="24"/>
              </w:rPr>
            </w:pPr>
            <w:r w:rsidRPr="00801E59">
              <w:rPr>
                <w:rFonts w:ascii="Arial" w:hAnsi="Arial" w:cs="Arial"/>
                <w:kern w:val="20"/>
                <w:sz w:val="24"/>
              </w:rPr>
              <w:t>Доля образовательных учреждений с огнезащитной пропиткой чердачных помещений зданий ОУ, от общего числа ОУ</w:t>
            </w:r>
            <w:r w:rsidRPr="00801E59">
              <w:rPr>
                <w:rFonts w:ascii="Arial" w:hAnsi="Arial" w:cs="Arial"/>
                <w:sz w:val="24"/>
              </w:rPr>
              <w:t xml:space="preserve"> (%)</w:t>
            </w:r>
          </w:p>
        </w:tc>
        <w:tc>
          <w:tcPr>
            <w:tcW w:w="390" w:type="pct"/>
            <w:gridSpan w:val="3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77" w:type="pct"/>
            <w:gridSpan w:val="17"/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594" w:type="pct"/>
            <w:gridSpan w:val="18"/>
          </w:tcPr>
          <w:p w:rsidR="00837A5A" w:rsidRPr="00801E59" w:rsidRDefault="00837A5A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2" w:type="pct"/>
            <w:gridSpan w:val="2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37A5A" w:rsidRPr="00801E59" w:rsidRDefault="00837A5A" w:rsidP="00C969D3">
            <w:pPr>
              <w:spacing w:line="20" w:lineRule="atLeast"/>
              <w:ind w:left="57" w:right="57"/>
              <w:rPr>
                <w:rFonts w:ascii="Arial" w:hAnsi="Arial" w:cs="Arial"/>
                <w:kern w:val="20"/>
                <w:sz w:val="24"/>
              </w:rPr>
            </w:pPr>
            <w:r w:rsidRPr="00801E59">
              <w:rPr>
                <w:rFonts w:ascii="Arial" w:hAnsi="Arial" w:cs="Arial"/>
                <w:kern w:val="20"/>
                <w:sz w:val="24"/>
              </w:rPr>
              <w:t xml:space="preserve">Количество образовательных </w:t>
            </w:r>
            <w:r w:rsidRPr="00801E59">
              <w:rPr>
                <w:rFonts w:ascii="Arial" w:hAnsi="Arial" w:cs="Arial"/>
                <w:kern w:val="20"/>
                <w:sz w:val="24"/>
              </w:rPr>
              <w:lastRenderedPageBreak/>
              <w:t>организаций, оснащенных устройствами для обеззараживания воздуха и средствами для дезинфекции</w:t>
            </w:r>
          </w:p>
        </w:tc>
        <w:tc>
          <w:tcPr>
            <w:tcW w:w="390" w:type="pct"/>
            <w:gridSpan w:val="3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52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477" w:type="pct"/>
            <w:gridSpan w:val="17"/>
          </w:tcPr>
          <w:p w:rsidR="00837A5A" w:rsidRPr="00801E59" w:rsidRDefault="00837A5A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1594" w:type="pct"/>
            <w:gridSpan w:val="18"/>
          </w:tcPr>
          <w:p w:rsidR="00837A5A" w:rsidRPr="00801E59" w:rsidRDefault="00837A5A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52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 xml:space="preserve">Параметры финансового </w:t>
            </w:r>
            <w:r w:rsidRPr="00801E59">
              <w:rPr>
                <w:rFonts w:ascii="Arial" w:hAnsi="Arial" w:cs="Arial"/>
                <w:b/>
                <w:sz w:val="24"/>
              </w:rPr>
              <w:t xml:space="preserve">обеспечения </w:t>
            </w:r>
            <w:r w:rsidRPr="00801E59">
              <w:rPr>
                <w:rFonts w:ascii="Arial" w:eastAsia="Calibri" w:hAnsi="Arial" w:cs="Arial"/>
                <w:b/>
                <w:sz w:val="24"/>
              </w:rPr>
              <w:t>комплекса процессных мероприятий 6</w:t>
            </w:r>
            <w:r w:rsidRPr="00801E59">
              <w:rPr>
                <w:rFonts w:ascii="Arial" w:hAnsi="Arial" w:cs="Arial"/>
                <w:sz w:val="24"/>
              </w:rPr>
              <w:t xml:space="preserve">, всего </w:t>
            </w:r>
          </w:p>
        </w:tc>
        <w:tc>
          <w:tcPr>
            <w:tcW w:w="1369" w:type="pct"/>
            <w:gridSpan w:val="5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Источники </w:t>
            </w:r>
          </w:p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финансирования</w:t>
            </w:r>
            <w:r w:rsidRPr="00801E59">
              <w:rPr>
                <w:rFonts w:ascii="Arial" w:eastAsia="Calibri" w:hAnsi="Arial" w:cs="Arial"/>
                <w:b/>
                <w:sz w:val="24"/>
              </w:rPr>
              <w:t xml:space="preserve"> </w:t>
            </w:r>
          </w:p>
        </w:tc>
        <w:tc>
          <w:tcPr>
            <w:tcW w:w="2849" w:type="pct"/>
            <w:gridSpan w:val="44"/>
          </w:tcPr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Расходы по годам</w:t>
            </w:r>
          </w:p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9" w:type="pct"/>
            <w:gridSpan w:val="5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83" w:type="pct"/>
            <w:gridSpan w:val="6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372" w:type="pct"/>
            <w:gridSpan w:val="10"/>
          </w:tcPr>
          <w:p w:rsidR="008D508E" w:rsidRPr="00801E59" w:rsidRDefault="008D508E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</w:t>
            </w:r>
          </w:p>
          <w:p w:rsidR="008D508E" w:rsidRPr="00801E59" w:rsidRDefault="008D508E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385" w:type="pct"/>
            <w:gridSpan w:val="13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2026 </w:t>
            </w:r>
          </w:p>
          <w:p w:rsidR="008D508E" w:rsidRPr="00801E59" w:rsidRDefault="008D508E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509" w:type="pct"/>
            <w:gridSpan w:val="15"/>
          </w:tcPr>
          <w:p w:rsidR="008D508E" w:rsidRPr="00801E59" w:rsidRDefault="008D508E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2027 </w:t>
            </w:r>
          </w:p>
          <w:p w:rsidR="008D508E" w:rsidRPr="00801E59" w:rsidRDefault="008D508E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9" w:type="pct"/>
            <w:gridSpan w:val="5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583" w:type="pct"/>
            <w:gridSpan w:val="6"/>
            <w:tcMar>
              <w:top w:w="0" w:type="dxa"/>
              <w:bottom w:w="0" w:type="dxa"/>
            </w:tcMar>
          </w:tcPr>
          <w:p w:rsidR="008D508E" w:rsidRPr="00801E59" w:rsidRDefault="00F33671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5931,7</w:t>
            </w:r>
          </w:p>
        </w:tc>
        <w:tc>
          <w:tcPr>
            <w:tcW w:w="372" w:type="pct"/>
            <w:gridSpan w:val="10"/>
          </w:tcPr>
          <w:p w:rsidR="008D508E" w:rsidRPr="00801E59" w:rsidRDefault="008D508E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1900,2</w:t>
            </w:r>
          </w:p>
        </w:tc>
        <w:tc>
          <w:tcPr>
            <w:tcW w:w="385" w:type="pct"/>
            <w:gridSpan w:val="13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1976,2</w:t>
            </w:r>
          </w:p>
        </w:tc>
        <w:tc>
          <w:tcPr>
            <w:tcW w:w="1509" w:type="pct"/>
            <w:gridSpan w:val="15"/>
          </w:tcPr>
          <w:p w:rsidR="008D508E" w:rsidRPr="00801E59" w:rsidRDefault="008D508E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2055,3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9" w:type="pct"/>
            <w:gridSpan w:val="5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Местный бюджет</w:t>
            </w:r>
          </w:p>
          <w:p w:rsidR="008D508E" w:rsidRPr="00801E59" w:rsidRDefault="008D508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3" w:type="pct"/>
            <w:gridSpan w:val="6"/>
            <w:tcMar>
              <w:top w:w="0" w:type="dxa"/>
              <w:bottom w:w="0" w:type="dxa"/>
            </w:tcMar>
          </w:tcPr>
          <w:p w:rsidR="008D508E" w:rsidRPr="00801E59" w:rsidRDefault="00F33671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5931,7</w:t>
            </w:r>
          </w:p>
        </w:tc>
        <w:tc>
          <w:tcPr>
            <w:tcW w:w="372" w:type="pct"/>
            <w:gridSpan w:val="10"/>
          </w:tcPr>
          <w:p w:rsidR="008D508E" w:rsidRPr="00801E59" w:rsidRDefault="008D508E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1900,2</w:t>
            </w:r>
          </w:p>
        </w:tc>
        <w:tc>
          <w:tcPr>
            <w:tcW w:w="385" w:type="pct"/>
            <w:gridSpan w:val="13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1976,2</w:t>
            </w:r>
          </w:p>
        </w:tc>
        <w:tc>
          <w:tcPr>
            <w:tcW w:w="1509" w:type="pct"/>
            <w:gridSpan w:val="15"/>
          </w:tcPr>
          <w:p w:rsidR="008D508E" w:rsidRPr="00801E59" w:rsidRDefault="008D508E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2055,3</w:t>
            </w:r>
          </w:p>
        </w:tc>
      </w:tr>
      <w:tr w:rsidR="0090115A" w:rsidRPr="00801E59" w:rsidTr="00A24131">
        <w:trPr>
          <w:trHeight w:val="20"/>
        </w:trPr>
        <w:tc>
          <w:tcPr>
            <w:tcW w:w="5000" w:type="pct"/>
            <w:gridSpan w:val="50"/>
          </w:tcPr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24131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7.Комплекс процессных мероприятий</w:t>
            </w:r>
          </w:p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«Развитие инфраструктуры образовательных организаций дошкольного, общего и дополнительного образования детей»</w:t>
            </w:r>
          </w:p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E6829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Программа реализуется в один этап: 202</w:t>
            </w:r>
            <w:r w:rsidR="008D508E" w:rsidRPr="00801E59">
              <w:rPr>
                <w:rFonts w:ascii="Arial" w:hAnsi="Arial" w:cs="Arial"/>
                <w:sz w:val="24"/>
              </w:rPr>
              <w:t>5</w:t>
            </w:r>
            <w:r w:rsidRPr="00801E59">
              <w:rPr>
                <w:rFonts w:ascii="Arial" w:hAnsi="Arial" w:cs="Arial"/>
                <w:sz w:val="24"/>
              </w:rPr>
              <w:t>-202</w:t>
            </w:r>
            <w:r w:rsidR="008D508E" w:rsidRPr="00801E59">
              <w:rPr>
                <w:rFonts w:ascii="Arial" w:hAnsi="Arial" w:cs="Arial"/>
                <w:sz w:val="24"/>
              </w:rPr>
              <w:t>7</w:t>
            </w:r>
            <w:r w:rsidRPr="00801E59">
              <w:rPr>
                <w:rFonts w:ascii="Arial" w:hAnsi="Arial" w:cs="Arial"/>
                <w:sz w:val="24"/>
              </w:rPr>
              <w:t xml:space="preserve"> годы</w:t>
            </w:r>
          </w:p>
        </w:tc>
      </w:tr>
      <w:tr w:rsidR="00AE6829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218" w:type="pct"/>
            <w:gridSpan w:val="49"/>
          </w:tcPr>
          <w:p w:rsidR="00A24131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Комитет по образованию администрации </w:t>
            </w:r>
            <w:r w:rsidR="00A24131" w:rsidRPr="00801E59">
              <w:rPr>
                <w:rFonts w:ascii="Arial" w:hAnsi="Arial" w:cs="Arial"/>
                <w:sz w:val="24"/>
              </w:rPr>
              <w:t>муниципального образования</w:t>
            </w:r>
          </w:p>
          <w:p w:rsidR="0090115A" w:rsidRPr="00801E59" w:rsidRDefault="00A24131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AE6829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Администрация </w:t>
            </w:r>
            <w:r w:rsidR="00A24131" w:rsidRPr="00801E59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AE6829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AE6829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Задачи</w:t>
            </w:r>
          </w:p>
        </w:tc>
        <w:tc>
          <w:tcPr>
            <w:tcW w:w="4218" w:type="pct"/>
            <w:gridSpan w:val="49"/>
          </w:tcPr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- обеспечение доступности получения образования в образовательных учреждениях округа; 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обеспечение получения качественного образования в образовательных учреждениях округа, в т.ч.на основе введения ФГОС нового поколения;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укрепление механизмов, обеспечивающих устойчивое развитие системы воспитания и дополнительного образования детей городского округа;</w:t>
            </w:r>
          </w:p>
          <w:p w:rsidR="0090115A" w:rsidRPr="00801E59" w:rsidRDefault="0090115A" w:rsidP="00C969D3">
            <w:pPr>
              <w:jc w:val="both"/>
              <w:rPr>
                <w:rFonts w:ascii="Arial" w:hAnsi="Arial" w:cs="Arial"/>
                <w:kern w:val="2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- создание условий для сохранения и укрепления здоровья детей и подростков, развития психолого-медико-педагогической и социальной поддержки их образовательной деятельности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Целевые показатели</w:t>
            </w: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№</w:t>
            </w:r>
          </w:p>
          <w:p w:rsidR="008D508E" w:rsidRPr="00801E59" w:rsidRDefault="008D508E" w:rsidP="00C969D3">
            <w:pPr>
              <w:pStyle w:val="a6"/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1562" w:type="pct"/>
            <w:gridSpan w:val="7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Наименование</w:t>
            </w:r>
          </w:p>
          <w:p w:rsidR="008D508E" w:rsidRPr="00801E59" w:rsidRDefault="008D508E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2459" w:type="pct"/>
            <w:gridSpan w:val="41"/>
          </w:tcPr>
          <w:p w:rsidR="008D508E" w:rsidRPr="00801E59" w:rsidRDefault="008D508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Значение показателя по годам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spacing w:line="20" w:lineRule="atLeast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4" w:type="pct"/>
            <w:gridSpan w:val="11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381" w:type="pct"/>
            <w:gridSpan w:val="12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292" w:type="pct"/>
            <w:gridSpan w:val="10"/>
          </w:tcPr>
          <w:p w:rsidR="008D508E" w:rsidRPr="00801E59" w:rsidRDefault="008D508E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 год</w:t>
            </w:r>
          </w:p>
        </w:tc>
        <w:tc>
          <w:tcPr>
            <w:tcW w:w="1302" w:type="pct"/>
            <w:gridSpan w:val="8"/>
          </w:tcPr>
          <w:p w:rsidR="008D508E" w:rsidRPr="00801E59" w:rsidRDefault="008D508E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образования, (%)</w:t>
            </w:r>
          </w:p>
        </w:tc>
        <w:tc>
          <w:tcPr>
            <w:tcW w:w="484" w:type="pct"/>
            <w:gridSpan w:val="11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94</w:t>
            </w:r>
          </w:p>
        </w:tc>
        <w:tc>
          <w:tcPr>
            <w:tcW w:w="381" w:type="pct"/>
            <w:gridSpan w:val="12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94</w:t>
            </w:r>
          </w:p>
        </w:tc>
        <w:tc>
          <w:tcPr>
            <w:tcW w:w="292" w:type="pct"/>
            <w:gridSpan w:val="10"/>
          </w:tcPr>
          <w:p w:rsidR="008D508E" w:rsidRPr="00801E59" w:rsidRDefault="008D508E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94</w:t>
            </w:r>
          </w:p>
        </w:tc>
        <w:tc>
          <w:tcPr>
            <w:tcW w:w="1302" w:type="pct"/>
            <w:gridSpan w:val="8"/>
          </w:tcPr>
          <w:p w:rsidR="008D508E" w:rsidRPr="00801E59" w:rsidRDefault="008D508E" w:rsidP="00C969D3">
            <w:pPr>
              <w:pStyle w:val="ConsPlusCell"/>
              <w:spacing w:line="20" w:lineRule="atLeast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94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детей в возрасте от 5 до 18 лет, охваченных услугами дополнительного образования (%)</w:t>
            </w:r>
          </w:p>
        </w:tc>
        <w:tc>
          <w:tcPr>
            <w:tcW w:w="484" w:type="pct"/>
            <w:gridSpan w:val="11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74</w:t>
            </w:r>
          </w:p>
        </w:tc>
        <w:tc>
          <w:tcPr>
            <w:tcW w:w="381" w:type="pct"/>
            <w:gridSpan w:val="12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74</w:t>
            </w:r>
          </w:p>
        </w:tc>
        <w:tc>
          <w:tcPr>
            <w:tcW w:w="292" w:type="pct"/>
            <w:gridSpan w:val="10"/>
          </w:tcPr>
          <w:p w:rsidR="008D508E" w:rsidRPr="00801E59" w:rsidRDefault="008D508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74</w:t>
            </w:r>
          </w:p>
        </w:tc>
        <w:tc>
          <w:tcPr>
            <w:tcW w:w="1302" w:type="pct"/>
            <w:gridSpan w:val="8"/>
          </w:tcPr>
          <w:p w:rsidR="008D508E" w:rsidRPr="00801E59" w:rsidRDefault="008D508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74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spacing w:line="20" w:lineRule="atLeast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образования(%)</w:t>
            </w:r>
          </w:p>
        </w:tc>
        <w:tc>
          <w:tcPr>
            <w:tcW w:w="484" w:type="pct"/>
            <w:gridSpan w:val="11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0,05</w:t>
            </w:r>
          </w:p>
        </w:tc>
        <w:tc>
          <w:tcPr>
            <w:tcW w:w="381" w:type="pct"/>
            <w:gridSpan w:val="12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0,05</w:t>
            </w:r>
          </w:p>
        </w:tc>
        <w:tc>
          <w:tcPr>
            <w:tcW w:w="292" w:type="pct"/>
            <w:gridSpan w:val="10"/>
          </w:tcPr>
          <w:p w:rsidR="008D508E" w:rsidRPr="00801E59" w:rsidRDefault="008D508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0,05</w:t>
            </w:r>
          </w:p>
        </w:tc>
        <w:tc>
          <w:tcPr>
            <w:tcW w:w="1302" w:type="pct"/>
            <w:gridSpan w:val="8"/>
          </w:tcPr>
          <w:p w:rsidR="008D508E" w:rsidRPr="00801E59" w:rsidRDefault="008D508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0,05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spacing w:line="20" w:lineRule="atLeast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Увеличение доли обучающихся, </w:t>
            </w:r>
            <w:r w:rsidRPr="00801E59">
              <w:rPr>
                <w:rFonts w:ascii="Arial" w:hAnsi="Arial" w:cs="Arial"/>
                <w:sz w:val="24"/>
              </w:rPr>
              <w:lastRenderedPageBreak/>
              <w:t>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(%)</w:t>
            </w:r>
          </w:p>
        </w:tc>
        <w:tc>
          <w:tcPr>
            <w:tcW w:w="484" w:type="pct"/>
            <w:gridSpan w:val="11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lastRenderedPageBreak/>
              <w:t>0,05</w:t>
            </w:r>
          </w:p>
        </w:tc>
        <w:tc>
          <w:tcPr>
            <w:tcW w:w="381" w:type="pct"/>
            <w:gridSpan w:val="12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0,05</w:t>
            </w:r>
          </w:p>
        </w:tc>
        <w:tc>
          <w:tcPr>
            <w:tcW w:w="292" w:type="pct"/>
            <w:gridSpan w:val="10"/>
          </w:tcPr>
          <w:p w:rsidR="008D508E" w:rsidRPr="00801E59" w:rsidRDefault="008D508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0,05</w:t>
            </w:r>
          </w:p>
        </w:tc>
        <w:tc>
          <w:tcPr>
            <w:tcW w:w="1302" w:type="pct"/>
            <w:gridSpan w:val="8"/>
          </w:tcPr>
          <w:p w:rsidR="008D508E" w:rsidRPr="00801E59" w:rsidRDefault="008D508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0,05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(%)</w:t>
            </w:r>
          </w:p>
        </w:tc>
        <w:tc>
          <w:tcPr>
            <w:tcW w:w="484" w:type="pct"/>
            <w:gridSpan w:val="11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0,02</w:t>
            </w:r>
          </w:p>
        </w:tc>
        <w:tc>
          <w:tcPr>
            <w:tcW w:w="381" w:type="pct"/>
            <w:gridSpan w:val="12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0,02</w:t>
            </w:r>
          </w:p>
        </w:tc>
        <w:tc>
          <w:tcPr>
            <w:tcW w:w="292" w:type="pct"/>
            <w:gridSpan w:val="10"/>
          </w:tcPr>
          <w:p w:rsidR="008D508E" w:rsidRPr="00801E59" w:rsidRDefault="008D508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0,02</w:t>
            </w:r>
          </w:p>
        </w:tc>
        <w:tc>
          <w:tcPr>
            <w:tcW w:w="1302" w:type="pct"/>
            <w:gridSpan w:val="8"/>
          </w:tcPr>
          <w:p w:rsidR="008D508E" w:rsidRPr="00801E59" w:rsidRDefault="008D508E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0,02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DC5C05" w:rsidRPr="00801E59" w:rsidRDefault="00DC5C05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Параметры финансового обеспечения </w:t>
            </w:r>
            <w:r w:rsidRPr="00801E59">
              <w:rPr>
                <w:rFonts w:ascii="Arial" w:eastAsia="Calibri" w:hAnsi="Arial" w:cs="Arial"/>
                <w:b/>
                <w:sz w:val="24"/>
              </w:rPr>
              <w:t>комплекса процессных мероприятий 7</w:t>
            </w:r>
            <w:r w:rsidRPr="00801E59">
              <w:rPr>
                <w:rFonts w:ascii="Arial" w:hAnsi="Arial" w:cs="Arial"/>
                <w:sz w:val="24"/>
              </w:rPr>
              <w:t xml:space="preserve">, всего </w:t>
            </w: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DC5C05" w:rsidRPr="00801E59" w:rsidRDefault="00DC5C0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Источники </w:t>
            </w:r>
          </w:p>
          <w:p w:rsidR="00DC5C05" w:rsidRPr="00801E59" w:rsidRDefault="00DC5C0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финансирования</w:t>
            </w:r>
            <w:r w:rsidRPr="00801E59">
              <w:rPr>
                <w:rFonts w:ascii="Arial" w:eastAsia="Calibri" w:hAnsi="Arial" w:cs="Arial"/>
                <w:b/>
                <w:sz w:val="24"/>
              </w:rPr>
              <w:t xml:space="preserve"> </w:t>
            </w:r>
          </w:p>
        </w:tc>
        <w:tc>
          <w:tcPr>
            <w:tcW w:w="2459" w:type="pct"/>
            <w:gridSpan w:val="41"/>
          </w:tcPr>
          <w:p w:rsidR="00DC5C05" w:rsidRPr="00801E59" w:rsidRDefault="00DC5C0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Расходы по годам</w:t>
            </w:r>
          </w:p>
          <w:p w:rsidR="00DC5C05" w:rsidRPr="00801E59" w:rsidRDefault="00DC5C05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350" w:type="pct"/>
            <w:gridSpan w:val="11"/>
          </w:tcPr>
          <w:p w:rsidR="008D508E" w:rsidRPr="00801E59" w:rsidRDefault="008D508E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</w:t>
            </w:r>
            <w:r w:rsidR="00474453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418" w:type="pct"/>
            <w:gridSpan w:val="16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1302" w:type="pct"/>
            <w:gridSpan w:val="8"/>
          </w:tcPr>
          <w:p w:rsidR="008D508E" w:rsidRPr="00801E59" w:rsidRDefault="008D508E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</w:t>
            </w:r>
            <w:r w:rsidR="00474453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8D508E" w:rsidRPr="00801E59" w:rsidRDefault="00F33671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33023,5</w:t>
            </w:r>
          </w:p>
        </w:tc>
        <w:tc>
          <w:tcPr>
            <w:tcW w:w="350" w:type="pct"/>
            <w:gridSpan w:val="11"/>
          </w:tcPr>
          <w:p w:rsidR="008D508E" w:rsidRPr="00801E59" w:rsidRDefault="008D508E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6988,1</w:t>
            </w:r>
          </w:p>
        </w:tc>
        <w:tc>
          <w:tcPr>
            <w:tcW w:w="418" w:type="pct"/>
            <w:gridSpan w:val="16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13017,7</w:t>
            </w:r>
          </w:p>
        </w:tc>
        <w:tc>
          <w:tcPr>
            <w:tcW w:w="1302" w:type="pct"/>
            <w:gridSpan w:val="8"/>
          </w:tcPr>
          <w:p w:rsidR="008D508E" w:rsidRPr="00801E59" w:rsidRDefault="008D508E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13017,7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8D508E" w:rsidRPr="00801E59" w:rsidRDefault="00F33671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31167,6</w:t>
            </w:r>
          </w:p>
        </w:tc>
        <w:tc>
          <w:tcPr>
            <w:tcW w:w="350" w:type="pct"/>
            <w:gridSpan w:val="11"/>
          </w:tcPr>
          <w:p w:rsidR="008D508E" w:rsidRPr="00801E59" w:rsidRDefault="008D508E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6595,4</w:t>
            </w:r>
          </w:p>
        </w:tc>
        <w:tc>
          <w:tcPr>
            <w:tcW w:w="418" w:type="pct"/>
            <w:gridSpan w:val="16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12286,1</w:t>
            </w:r>
          </w:p>
        </w:tc>
        <w:tc>
          <w:tcPr>
            <w:tcW w:w="1302" w:type="pct"/>
            <w:gridSpan w:val="8"/>
          </w:tcPr>
          <w:p w:rsidR="008D508E" w:rsidRPr="00801E59" w:rsidRDefault="008D508E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12286,1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Местный бюджет</w:t>
            </w:r>
          </w:p>
          <w:p w:rsidR="008D508E" w:rsidRPr="00801E59" w:rsidRDefault="008D508E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8D508E" w:rsidRPr="00801E59" w:rsidRDefault="00F33671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1855,9</w:t>
            </w:r>
          </w:p>
        </w:tc>
        <w:tc>
          <w:tcPr>
            <w:tcW w:w="350" w:type="pct"/>
            <w:gridSpan w:val="11"/>
          </w:tcPr>
          <w:p w:rsidR="008D508E" w:rsidRPr="00801E59" w:rsidRDefault="008D508E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392,7</w:t>
            </w:r>
          </w:p>
        </w:tc>
        <w:tc>
          <w:tcPr>
            <w:tcW w:w="418" w:type="pct"/>
            <w:gridSpan w:val="16"/>
            <w:tcMar>
              <w:top w:w="0" w:type="dxa"/>
              <w:bottom w:w="0" w:type="dxa"/>
            </w:tcMar>
          </w:tcPr>
          <w:p w:rsidR="008D508E" w:rsidRPr="00801E59" w:rsidRDefault="008D508E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731,6</w:t>
            </w:r>
          </w:p>
        </w:tc>
        <w:tc>
          <w:tcPr>
            <w:tcW w:w="1302" w:type="pct"/>
            <w:gridSpan w:val="8"/>
          </w:tcPr>
          <w:p w:rsidR="008D508E" w:rsidRPr="00801E59" w:rsidRDefault="008D508E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731,6</w:t>
            </w:r>
          </w:p>
        </w:tc>
      </w:tr>
      <w:tr w:rsidR="004279D4" w:rsidRPr="00801E59" w:rsidTr="00A24131">
        <w:trPr>
          <w:trHeight w:val="20"/>
        </w:trPr>
        <w:tc>
          <w:tcPr>
            <w:tcW w:w="5000" w:type="pct"/>
            <w:gridSpan w:val="50"/>
          </w:tcPr>
          <w:p w:rsidR="004279D4" w:rsidRPr="00801E59" w:rsidRDefault="004279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</w:p>
          <w:p w:rsidR="004279D4" w:rsidRPr="00801E59" w:rsidRDefault="004279D4" w:rsidP="00C969D3">
            <w:pPr>
              <w:ind w:left="-113" w:right="-113"/>
              <w:jc w:val="center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8.</w:t>
            </w:r>
            <w:r w:rsidR="00426560" w:rsidRPr="00801E59">
              <w:rPr>
                <w:rFonts w:ascii="Arial" w:hAnsi="Arial" w:cs="Arial"/>
                <w:b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b/>
                <w:sz w:val="24"/>
              </w:rPr>
              <w:t>Комплекс процессных мероприятий</w:t>
            </w:r>
            <w:r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b/>
                <w:bCs/>
                <w:kern w:val="28"/>
                <w:sz w:val="24"/>
              </w:rPr>
              <w:t>«Мероприятия по организации</w:t>
            </w:r>
            <w:r w:rsidRPr="00801E59">
              <w:rPr>
                <w:rFonts w:ascii="Arial" w:hAnsi="Arial" w:cs="Arial"/>
                <w:b/>
                <w:sz w:val="24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  <w:p w:rsidR="004279D4" w:rsidRPr="00801E59" w:rsidRDefault="004279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14B97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4279D4" w:rsidRPr="00801E59" w:rsidRDefault="004279D4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218" w:type="pct"/>
            <w:gridSpan w:val="49"/>
          </w:tcPr>
          <w:p w:rsidR="004279D4" w:rsidRPr="00801E59" w:rsidRDefault="004279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Программа реализуется в один этап: 202</w:t>
            </w:r>
            <w:r w:rsidR="00474453" w:rsidRPr="00801E59">
              <w:rPr>
                <w:rFonts w:ascii="Arial" w:hAnsi="Arial" w:cs="Arial"/>
                <w:sz w:val="24"/>
              </w:rPr>
              <w:t>5-2027</w:t>
            </w:r>
            <w:r w:rsidRPr="00801E59">
              <w:rPr>
                <w:rFonts w:ascii="Arial" w:hAnsi="Arial" w:cs="Arial"/>
                <w:sz w:val="24"/>
              </w:rPr>
              <w:t>годы</w:t>
            </w:r>
          </w:p>
        </w:tc>
      </w:tr>
      <w:tr w:rsidR="00914B97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4279D4" w:rsidRPr="00801E59" w:rsidRDefault="004279D4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218" w:type="pct"/>
            <w:gridSpan w:val="49"/>
          </w:tcPr>
          <w:p w:rsidR="00B13F6B" w:rsidRPr="00801E59" w:rsidRDefault="004279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Комитет по образованию администрации </w:t>
            </w:r>
            <w:r w:rsidR="00B13F6B" w:rsidRPr="00801E59">
              <w:rPr>
                <w:rFonts w:ascii="Arial" w:hAnsi="Arial" w:cs="Arial"/>
                <w:sz w:val="24"/>
              </w:rPr>
              <w:t>муниципального образования</w:t>
            </w:r>
          </w:p>
          <w:p w:rsidR="004279D4" w:rsidRPr="00801E59" w:rsidRDefault="00CD3976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914B97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4279D4" w:rsidRPr="00801E59" w:rsidRDefault="004279D4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218" w:type="pct"/>
            <w:gridSpan w:val="49"/>
          </w:tcPr>
          <w:p w:rsidR="004279D4" w:rsidRPr="00801E59" w:rsidRDefault="004279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Администрация </w:t>
            </w:r>
            <w:r w:rsidR="00CD3976" w:rsidRPr="00801E59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914B97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4279D4" w:rsidRPr="00801E59" w:rsidRDefault="004279D4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Цель</w:t>
            </w:r>
          </w:p>
        </w:tc>
        <w:tc>
          <w:tcPr>
            <w:tcW w:w="4218" w:type="pct"/>
            <w:gridSpan w:val="49"/>
          </w:tcPr>
          <w:p w:rsidR="004279D4" w:rsidRPr="00801E59" w:rsidRDefault="004279D4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914B97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4279D4" w:rsidRPr="00801E59" w:rsidRDefault="004279D4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Задачи </w:t>
            </w:r>
          </w:p>
        </w:tc>
        <w:tc>
          <w:tcPr>
            <w:tcW w:w="4218" w:type="pct"/>
            <w:gridSpan w:val="49"/>
          </w:tcPr>
          <w:p w:rsidR="004279D4" w:rsidRPr="00801E59" w:rsidRDefault="004279D4" w:rsidP="00C969D3">
            <w:pPr>
              <w:jc w:val="both"/>
              <w:rPr>
                <w:rFonts w:ascii="Arial" w:hAnsi="Arial" w:cs="Arial"/>
                <w:kern w:val="2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совершенствование организации питания воспитанников и обучающихся.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Целевые показатели</w:t>
            </w: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№</w:t>
            </w:r>
          </w:p>
          <w:p w:rsidR="00474453" w:rsidRPr="00801E59" w:rsidRDefault="00474453" w:rsidP="00C969D3">
            <w:pPr>
              <w:pStyle w:val="a6"/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1562" w:type="pct"/>
            <w:gridSpan w:val="7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Наименование</w:t>
            </w:r>
          </w:p>
          <w:p w:rsidR="00474453" w:rsidRPr="00801E59" w:rsidRDefault="00474453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2459" w:type="pct"/>
            <w:gridSpan w:val="41"/>
          </w:tcPr>
          <w:p w:rsidR="00474453" w:rsidRPr="00801E59" w:rsidRDefault="00474453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Значение показателя по годам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spacing w:line="20" w:lineRule="atLeast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" w:type="pct"/>
            <w:gridSpan w:val="7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</w:t>
            </w:r>
            <w:r w:rsidR="00914B97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357" w:type="pct"/>
            <w:gridSpan w:val="11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</w:t>
            </w:r>
            <w:r w:rsidR="00914B97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369" w:type="pct"/>
            <w:gridSpan w:val="14"/>
          </w:tcPr>
          <w:p w:rsidR="00474453" w:rsidRPr="00801E59" w:rsidRDefault="00474453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</w:t>
            </w:r>
            <w:r w:rsidR="00914B97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322" w:type="pct"/>
            <w:gridSpan w:val="9"/>
          </w:tcPr>
          <w:p w:rsidR="00474453" w:rsidRPr="00801E59" w:rsidRDefault="00474453" w:rsidP="00C969D3">
            <w:pPr>
              <w:spacing w:line="20" w:lineRule="atLeast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(%)</w:t>
            </w:r>
          </w:p>
        </w:tc>
        <w:tc>
          <w:tcPr>
            <w:tcW w:w="411" w:type="pct"/>
            <w:gridSpan w:val="7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357" w:type="pct"/>
            <w:gridSpan w:val="11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369" w:type="pct"/>
            <w:gridSpan w:val="14"/>
          </w:tcPr>
          <w:p w:rsidR="00474453" w:rsidRPr="00801E59" w:rsidRDefault="00474453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1322" w:type="pct"/>
            <w:gridSpan w:val="9"/>
          </w:tcPr>
          <w:p w:rsidR="00474453" w:rsidRPr="00801E59" w:rsidRDefault="00474453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образовательных организаций, в которых осуществляется родительский (общественный) контроль за организацией питания обучающихся (%)</w:t>
            </w:r>
          </w:p>
        </w:tc>
        <w:tc>
          <w:tcPr>
            <w:tcW w:w="411" w:type="pct"/>
            <w:gridSpan w:val="7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357" w:type="pct"/>
            <w:gridSpan w:val="11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369" w:type="pct"/>
            <w:gridSpan w:val="14"/>
          </w:tcPr>
          <w:p w:rsidR="00474453" w:rsidRPr="00801E59" w:rsidRDefault="00474453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1322" w:type="pct"/>
            <w:gridSpan w:val="9"/>
          </w:tcPr>
          <w:p w:rsidR="00474453" w:rsidRPr="00801E59" w:rsidRDefault="00474453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образовательных организаций, разместивших на официальных сайтах в информационно-телекоммуникационной сети «Интернет» информацию об условиях организации питания детей, в том числе ежедневное меню (%)</w:t>
            </w:r>
          </w:p>
        </w:tc>
        <w:tc>
          <w:tcPr>
            <w:tcW w:w="411" w:type="pct"/>
            <w:gridSpan w:val="7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357" w:type="pct"/>
            <w:gridSpan w:val="11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369" w:type="pct"/>
            <w:gridSpan w:val="14"/>
          </w:tcPr>
          <w:p w:rsidR="00474453" w:rsidRPr="00801E59" w:rsidRDefault="00474453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1322" w:type="pct"/>
            <w:gridSpan w:val="9"/>
          </w:tcPr>
          <w:p w:rsidR="00474453" w:rsidRPr="00801E59" w:rsidRDefault="00474453" w:rsidP="00C969D3">
            <w:pPr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Обеспечены бесплатным горячим питанием обучающиеся, получающие начальное общее образование в </w:t>
            </w:r>
            <w:r w:rsidRPr="00801E59">
              <w:rPr>
                <w:rFonts w:ascii="Arial" w:hAnsi="Arial" w:cs="Arial"/>
                <w:sz w:val="24"/>
              </w:rPr>
              <w:lastRenderedPageBreak/>
              <w:t>муниципальных образовательных организациях (человек)</w:t>
            </w:r>
          </w:p>
        </w:tc>
        <w:tc>
          <w:tcPr>
            <w:tcW w:w="411" w:type="pct"/>
            <w:gridSpan w:val="7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lastRenderedPageBreak/>
              <w:t>2400</w:t>
            </w:r>
          </w:p>
        </w:tc>
        <w:tc>
          <w:tcPr>
            <w:tcW w:w="357" w:type="pct"/>
            <w:gridSpan w:val="11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2289</w:t>
            </w:r>
          </w:p>
        </w:tc>
        <w:tc>
          <w:tcPr>
            <w:tcW w:w="369" w:type="pct"/>
            <w:gridSpan w:val="14"/>
          </w:tcPr>
          <w:p w:rsidR="00474453" w:rsidRPr="00801E59" w:rsidRDefault="00474453" w:rsidP="00C969D3">
            <w:pPr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2289</w:t>
            </w:r>
          </w:p>
        </w:tc>
        <w:tc>
          <w:tcPr>
            <w:tcW w:w="1322" w:type="pct"/>
            <w:gridSpan w:val="9"/>
          </w:tcPr>
          <w:p w:rsidR="00474453" w:rsidRPr="00801E59" w:rsidRDefault="00474453" w:rsidP="00C969D3">
            <w:pPr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2289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4279D4" w:rsidRPr="00801E59" w:rsidRDefault="004279D4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 xml:space="preserve">Параметры финансового обеспечения </w:t>
            </w:r>
            <w:r w:rsidRPr="00801E59">
              <w:rPr>
                <w:rFonts w:ascii="Arial" w:eastAsia="Calibri" w:hAnsi="Arial" w:cs="Arial"/>
                <w:b/>
                <w:sz w:val="24"/>
              </w:rPr>
              <w:t>комплекса процессных мероприятий 8</w:t>
            </w:r>
            <w:r w:rsidRPr="00801E59">
              <w:rPr>
                <w:rFonts w:ascii="Arial" w:hAnsi="Arial" w:cs="Arial"/>
                <w:sz w:val="24"/>
              </w:rPr>
              <w:t xml:space="preserve">, всего </w:t>
            </w: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4279D4" w:rsidRPr="00801E59" w:rsidRDefault="004279D4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Источники </w:t>
            </w:r>
          </w:p>
          <w:p w:rsidR="004279D4" w:rsidRPr="00801E59" w:rsidRDefault="004279D4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финансирования</w:t>
            </w:r>
          </w:p>
        </w:tc>
        <w:tc>
          <w:tcPr>
            <w:tcW w:w="2459" w:type="pct"/>
            <w:gridSpan w:val="41"/>
          </w:tcPr>
          <w:p w:rsidR="004279D4" w:rsidRPr="00801E59" w:rsidRDefault="004279D4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Расходы по годам</w:t>
            </w:r>
          </w:p>
          <w:p w:rsidR="004279D4" w:rsidRPr="00801E59" w:rsidRDefault="004279D4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11" w:type="pct"/>
            <w:gridSpan w:val="7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357" w:type="pct"/>
            <w:gridSpan w:val="11"/>
          </w:tcPr>
          <w:p w:rsidR="00474453" w:rsidRPr="00801E59" w:rsidRDefault="00474453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389" w:type="pct"/>
            <w:gridSpan w:val="15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1302" w:type="pct"/>
            <w:gridSpan w:val="8"/>
          </w:tcPr>
          <w:p w:rsidR="00474453" w:rsidRPr="00801E59" w:rsidRDefault="00474453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 год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411" w:type="pct"/>
            <w:gridSpan w:val="7"/>
            <w:tcMar>
              <w:top w:w="0" w:type="dxa"/>
              <w:bottom w:w="0" w:type="dxa"/>
            </w:tcMar>
          </w:tcPr>
          <w:p w:rsidR="00474453" w:rsidRPr="00801E59" w:rsidRDefault="00A34D1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81896,1</w:t>
            </w:r>
          </w:p>
        </w:tc>
        <w:tc>
          <w:tcPr>
            <w:tcW w:w="357" w:type="pct"/>
            <w:gridSpan w:val="11"/>
          </w:tcPr>
          <w:p w:rsidR="00474453" w:rsidRPr="00801E59" w:rsidRDefault="00474453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27880,1</w:t>
            </w:r>
          </w:p>
        </w:tc>
        <w:tc>
          <w:tcPr>
            <w:tcW w:w="389" w:type="pct"/>
            <w:gridSpan w:val="15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27008,0</w:t>
            </w:r>
          </w:p>
        </w:tc>
        <w:tc>
          <w:tcPr>
            <w:tcW w:w="1302" w:type="pct"/>
            <w:gridSpan w:val="8"/>
          </w:tcPr>
          <w:p w:rsidR="00474453" w:rsidRPr="00801E59" w:rsidRDefault="00474453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27008,0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Федеральный бюджет</w:t>
            </w:r>
          </w:p>
        </w:tc>
        <w:tc>
          <w:tcPr>
            <w:tcW w:w="411" w:type="pct"/>
            <w:gridSpan w:val="7"/>
            <w:tcMar>
              <w:top w:w="0" w:type="dxa"/>
              <w:bottom w:w="0" w:type="dxa"/>
            </w:tcMar>
          </w:tcPr>
          <w:p w:rsidR="00474453" w:rsidRPr="00801E59" w:rsidRDefault="00A34D1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60062,9</w:t>
            </w:r>
          </w:p>
        </w:tc>
        <w:tc>
          <w:tcPr>
            <w:tcW w:w="357" w:type="pct"/>
            <w:gridSpan w:val="11"/>
          </w:tcPr>
          <w:p w:rsidR="00474453" w:rsidRPr="00801E59" w:rsidRDefault="00474453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20631,3</w:t>
            </w:r>
          </w:p>
        </w:tc>
        <w:tc>
          <w:tcPr>
            <w:tcW w:w="389" w:type="pct"/>
            <w:gridSpan w:val="15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19715,8</w:t>
            </w:r>
          </w:p>
        </w:tc>
        <w:tc>
          <w:tcPr>
            <w:tcW w:w="1302" w:type="pct"/>
            <w:gridSpan w:val="8"/>
          </w:tcPr>
          <w:p w:rsidR="00474453" w:rsidRPr="00801E59" w:rsidRDefault="00474453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19715,8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411" w:type="pct"/>
            <w:gridSpan w:val="7"/>
            <w:tcMar>
              <w:top w:w="0" w:type="dxa"/>
              <w:bottom w:w="0" w:type="dxa"/>
            </w:tcMar>
          </w:tcPr>
          <w:p w:rsidR="00474453" w:rsidRPr="00801E59" w:rsidRDefault="00A34D1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20195,2</w:t>
            </w:r>
          </w:p>
        </w:tc>
        <w:tc>
          <w:tcPr>
            <w:tcW w:w="357" w:type="pct"/>
            <w:gridSpan w:val="11"/>
          </w:tcPr>
          <w:p w:rsidR="00474453" w:rsidRPr="00801E59" w:rsidRDefault="00474453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6691,2</w:t>
            </w:r>
          </w:p>
        </w:tc>
        <w:tc>
          <w:tcPr>
            <w:tcW w:w="389" w:type="pct"/>
            <w:gridSpan w:val="15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6752,0</w:t>
            </w:r>
          </w:p>
        </w:tc>
        <w:tc>
          <w:tcPr>
            <w:tcW w:w="1302" w:type="pct"/>
            <w:gridSpan w:val="8"/>
          </w:tcPr>
          <w:p w:rsidR="00474453" w:rsidRPr="00801E59" w:rsidRDefault="00474453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6752,0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Местный бюджет</w:t>
            </w:r>
          </w:p>
          <w:p w:rsidR="00474453" w:rsidRPr="00801E59" w:rsidRDefault="00474453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11" w:type="pct"/>
            <w:gridSpan w:val="7"/>
            <w:tcMar>
              <w:top w:w="0" w:type="dxa"/>
              <w:bottom w:w="0" w:type="dxa"/>
            </w:tcMar>
          </w:tcPr>
          <w:p w:rsidR="00474453" w:rsidRPr="00801E59" w:rsidRDefault="00A34D10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1638,0</w:t>
            </w:r>
          </w:p>
        </w:tc>
        <w:tc>
          <w:tcPr>
            <w:tcW w:w="357" w:type="pct"/>
            <w:gridSpan w:val="11"/>
          </w:tcPr>
          <w:p w:rsidR="00474453" w:rsidRPr="00801E59" w:rsidRDefault="00474453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557,6</w:t>
            </w:r>
          </w:p>
        </w:tc>
        <w:tc>
          <w:tcPr>
            <w:tcW w:w="389" w:type="pct"/>
            <w:gridSpan w:val="15"/>
            <w:tcMar>
              <w:top w:w="0" w:type="dxa"/>
              <w:bottom w:w="0" w:type="dxa"/>
            </w:tcMar>
          </w:tcPr>
          <w:p w:rsidR="00474453" w:rsidRPr="00801E59" w:rsidRDefault="00474453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540,2</w:t>
            </w:r>
          </w:p>
        </w:tc>
        <w:tc>
          <w:tcPr>
            <w:tcW w:w="1302" w:type="pct"/>
            <w:gridSpan w:val="8"/>
          </w:tcPr>
          <w:p w:rsidR="00474453" w:rsidRPr="00801E59" w:rsidRDefault="00474453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540,2</w:t>
            </w:r>
          </w:p>
        </w:tc>
      </w:tr>
      <w:tr w:rsidR="004279D4" w:rsidRPr="00801E59" w:rsidTr="00A24131">
        <w:trPr>
          <w:trHeight w:val="20"/>
        </w:trPr>
        <w:tc>
          <w:tcPr>
            <w:tcW w:w="5000" w:type="pct"/>
            <w:gridSpan w:val="50"/>
          </w:tcPr>
          <w:p w:rsidR="004279D4" w:rsidRPr="00801E59" w:rsidRDefault="004279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</w:p>
          <w:p w:rsidR="004279D4" w:rsidRPr="00801E59" w:rsidRDefault="004279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9.</w:t>
            </w:r>
            <w:r w:rsidR="00426560" w:rsidRPr="00801E59">
              <w:rPr>
                <w:rFonts w:ascii="Arial" w:hAnsi="Arial" w:cs="Arial"/>
                <w:b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b/>
                <w:sz w:val="24"/>
              </w:rPr>
              <w:t>Комплекс процессных мероприятий</w:t>
            </w:r>
            <w:r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b/>
                <w:sz w:val="24"/>
                <w:shd w:val="clear" w:color="auto" w:fill="FFFFFF" w:themeFill="background1"/>
              </w:rPr>
              <w:t>«Обеспечение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</w:tc>
      </w:tr>
      <w:tr w:rsidR="006671D4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4279D4" w:rsidRPr="00801E59" w:rsidRDefault="004279D4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218" w:type="pct"/>
            <w:gridSpan w:val="49"/>
          </w:tcPr>
          <w:p w:rsidR="004279D4" w:rsidRPr="00801E59" w:rsidRDefault="004279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Программа реализуется в один этап: 202</w:t>
            </w:r>
            <w:r w:rsidR="00CD3976" w:rsidRPr="00801E59">
              <w:rPr>
                <w:rFonts w:ascii="Arial" w:hAnsi="Arial" w:cs="Arial"/>
                <w:sz w:val="24"/>
              </w:rPr>
              <w:t>5</w:t>
            </w:r>
            <w:r w:rsidRPr="00801E59">
              <w:rPr>
                <w:rFonts w:ascii="Arial" w:hAnsi="Arial" w:cs="Arial"/>
                <w:sz w:val="24"/>
              </w:rPr>
              <w:t>-202</w:t>
            </w:r>
            <w:r w:rsidR="00CD3976" w:rsidRPr="00801E59">
              <w:rPr>
                <w:rFonts w:ascii="Arial" w:hAnsi="Arial" w:cs="Arial"/>
                <w:sz w:val="24"/>
              </w:rPr>
              <w:t>7</w:t>
            </w:r>
            <w:r w:rsidRPr="00801E59">
              <w:rPr>
                <w:rFonts w:ascii="Arial" w:hAnsi="Arial" w:cs="Arial"/>
                <w:sz w:val="24"/>
              </w:rPr>
              <w:t xml:space="preserve"> годы</w:t>
            </w:r>
          </w:p>
        </w:tc>
      </w:tr>
      <w:tr w:rsidR="006671D4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4279D4" w:rsidRPr="00801E59" w:rsidRDefault="004279D4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Ответственный исполнитель</w:t>
            </w:r>
          </w:p>
        </w:tc>
        <w:tc>
          <w:tcPr>
            <w:tcW w:w="4218" w:type="pct"/>
            <w:gridSpan w:val="49"/>
          </w:tcPr>
          <w:p w:rsidR="00CD3976" w:rsidRPr="00801E59" w:rsidRDefault="004279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Комитет по образованию администрации </w:t>
            </w:r>
            <w:r w:rsidR="00CD3976" w:rsidRPr="00801E59">
              <w:rPr>
                <w:rFonts w:ascii="Arial" w:hAnsi="Arial" w:cs="Arial"/>
                <w:sz w:val="24"/>
              </w:rPr>
              <w:t>муниципального образования</w:t>
            </w:r>
          </w:p>
          <w:p w:rsidR="004279D4" w:rsidRPr="00801E59" w:rsidRDefault="00CD3976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6671D4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4279D4" w:rsidRPr="00801E59" w:rsidRDefault="004279D4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218" w:type="pct"/>
            <w:gridSpan w:val="49"/>
          </w:tcPr>
          <w:p w:rsidR="004279D4" w:rsidRPr="00801E59" w:rsidRDefault="004279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Администрация </w:t>
            </w:r>
            <w:r w:rsidR="00CD3976" w:rsidRPr="00801E59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6671D4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4279D4" w:rsidRPr="00801E59" w:rsidRDefault="004279D4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218" w:type="pct"/>
            <w:gridSpan w:val="49"/>
          </w:tcPr>
          <w:p w:rsidR="004279D4" w:rsidRPr="00801E59" w:rsidRDefault="004279D4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6671D4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4279D4" w:rsidRPr="00801E59" w:rsidRDefault="004279D4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Задачи</w:t>
            </w:r>
          </w:p>
        </w:tc>
        <w:tc>
          <w:tcPr>
            <w:tcW w:w="4218" w:type="pct"/>
            <w:gridSpan w:val="49"/>
          </w:tcPr>
          <w:p w:rsidR="004279D4" w:rsidRPr="00801E59" w:rsidRDefault="004279D4" w:rsidP="00C969D3">
            <w:pPr>
              <w:jc w:val="both"/>
              <w:rPr>
                <w:rFonts w:ascii="Arial" w:hAnsi="Arial" w:cs="Arial"/>
                <w:kern w:val="2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укрепление механизмов, обеспечивающих устойчивое развитие системы воспитания и дополнительного образования детей городского округа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Целевые показатели</w:t>
            </w:r>
          </w:p>
        </w:tc>
        <w:tc>
          <w:tcPr>
            <w:tcW w:w="198" w:type="pct"/>
            <w:vMerge w:val="restart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№</w:t>
            </w:r>
          </w:p>
          <w:p w:rsidR="006671D4" w:rsidRPr="00801E59" w:rsidRDefault="006671D4" w:rsidP="00C969D3">
            <w:pPr>
              <w:pStyle w:val="a6"/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1562" w:type="pct"/>
            <w:gridSpan w:val="7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Наименование</w:t>
            </w:r>
          </w:p>
          <w:p w:rsidR="006671D4" w:rsidRPr="00801E59" w:rsidRDefault="006671D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2459" w:type="pct"/>
            <w:gridSpan w:val="41"/>
          </w:tcPr>
          <w:p w:rsidR="006671D4" w:rsidRPr="00801E59" w:rsidRDefault="006671D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Значение показателя по годам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" w:type="pct"/>
            <w:vMerge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spacing w:line="20" w:lineRule="atLeast"/>
              <w:ind w:right="57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7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</w:t>
            </w:r>
          </w:p>
          <w:p w:rsidR="006671D4" w:rsidRPr="00801E59" w:rsidRDefault="00A34D10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</w:t>
            </w:r>
            <w:r w:rsidR="006671D4" w:rsidRPr="00801E59">
              <w:rPr>
                <w:rFonts w:ascii="Arial" w:hAnsi="Arial" w:cs="Arial"/>
                <w:sz w:val="24"/>
              </w:rPr>
              <w:t>од</w:t>
            </w:r>
          </w:p>
        </w:tc>
        <w:tc>
          <w:tcPr>
            <w:tcW w:w="421" w:type="pct"/>
            <w:gridSpan w:val="14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</w:t>
            </w:r>
          </w:p>
          <w:p w:rsidR="006671D4" w:rsidRPr="00801E59" w:rsidRDefault="006671D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309" w:type="pct"/>
            <w:gridSpan w:val="11"/>
          </w:tcPr>
          <w:p w:rsidR="006671D4" w:rsidRPr="00801E59" w:rsidRDefault="006671D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</w:t>
            </w:r>
          </w:p>
          <w:p w:rsidR="006671D4" w:rsidRPr="00801E59" w:rsidRDefault="006671D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340" w:type="pct"/>
            <w:gridSpan w:val="10"/>
          </w:tcPr>
          <w:p w:rsidR="006671D4" w:rsidRPr="00801E59" w:rsidRDefault="006671D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>Доля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 (%)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421" w:type="pct"/>
            <w:gridSpan w:val="14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309" w:type="pct"/>
            <w:gridSpan w:val="11"/>
          </w:tcPr>
          <w:p w:rsidR="006671D4" w:rsidRPr="00801E59" w:rsidRDefault="006671D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  <w:tc>
          <w:tcPr>
            <w:tcW w:w="1340" w:type="pct"/>
            <w:gridSpan w:val="10"/>
          </w:tcPr>
          <w:p w:rsidR="006671D4" w:rsidRPr="00801E59" w:rsidRDefault="006671D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rPr>
                <w:rFonts w:ascii="Arial" w:hAnsi="Arial" w:cs="Arial"/>
                <w:kern w:val="28"/>
                <w:sz w:val="24"/>
              </w:rPr>
            </w:pPr>
            <w:r w:rsidRPr="00801E59">
              <w:rPr>
                <w:rFonts w:ascii="Arial" w:hAnsi="Arial" w:cs="Arial"/>
                <w:kern w:val="28"/>
                <w:sz w:val="24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 ежемесячно (единица)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371</w:t>
            </w:r>
          </w:p>
        </w:tc>
        <w:tc>
          <w:tcPr>
            <w:tcW w:w="421" w:type="pct"/>
            <w:gridSpan w:val="14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371</w:t>
            </w:r>
          </w:p>
        </w:tc>
        <w:tc>
          <w:tcPr>
            <w:tcW w:w="309" w:type="pct"/>
            <w:gridSpan w:val="11"/>
          </w:tcPr>
          <w:p w:rsidR="006671D4" w:rsidRPr="00801E59" w:rsidRDefault="006671D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371</w:t>
            </w:r>
          </w:p>
        </w:tc>
        <w:tc>
          <w:tcPr>
            <w:tcW w:w="1340" w:type="pct"/>
            <w:gridSpan w:val="10"/>
          </w:tcPr>
          <w:p w:rsidR="006671D4" w:rsidRPr="00801E59" w:rsidRDefault="006671D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center"/>
              <w:rPr>
                <w:rFonts w:ascii="Arial" w:hAnsi="Arial" w:cs="Arial"/>
                <w:bCs/>
                <w:kern w:val="28"/>
                <w:sz w:val="24"/>
              </w:rPr>
            </w:pPr>
            <w:r w:rsidRPr="00801E59">
              <w:rPr>
                <w:rFonts w:ascii="Arial" w:hAnsi="Arial" w:cs="Arial"/>
                <w:bCs/>
                <w:kern w:val="28"/>
                <w:sz w:val="24"/>
              </w:rPr>
              <w:t>371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4279D4" w:rsidRPr="00801E59" w:rsidRDefault="004279D4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Параметры финансового обеспечения </w:t>
            </w:r>
            <w:r w:rsidRPr="00801E59">
              <w:rPr>
                <w:rFonts w:ascii="Arial" w:eastAsia="Calibri" w:hAnsi="Arial" w:cs="Arial"/>
                <w:b/>
                <w:sz w:val="24"/>
              </w:rPr>
              <w:t>комплекса процессных мероприятий 9</w:t>
            </w:r>
            <w:r w:rsidRPr="00801E59">
              <w:rPr>
                <w:rFonts w:ascii="Arial" w:hAnsi="Arial" w:cs="Arial"/>
                <w:sz w:val="24"/>
              </w:rPr>
              <w:t xml:space="preserve">, всего </w:t>
            </w: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4279D4" w:rsidRPr="00801E59" w:rsidRDefault="004279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Источники </w:t>
            </w:r>
          </w:p>
          <w:p w:rsidR="004279D4" w:rsidRPr="00801E59" w:rsidRDefault="004279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финансирования</w:t>
            </w:r>
            <w:r w:rsidRPr="00801E59">
              <w:rPr>
                <w:rFonts w:ascii="Arial" w:eastAsia="Calibri" w:hAnsi="Arial" w:cs="Arial"/>
                <w:b/>
                <w:sz w:val="24"/>
              </w:rPr>
              <w:t xml:space="preserve"> </w:t>
            </w:r>
          </w:p>
        </w:tc>
        <w:tc>
          <w:tcPr>
            <w:tcW w:w="2459" w:type="pct"/>
            <w:gridSpan w:val="41"/>
          </w:tcPr>
          <w:p w:rsidR="004279D4" w:rsidRPr="00801E59" w:rsidRDefault="004279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Расходы по годам</w:t>
            </w:r>
          </w:p>
          <w:p w:rsidR="004279D4" w:rsidRPr="00801E59" w:rsidRDefault="004279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78" w:type="pct"/>
            <w:gridSpan w:val="10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460" w:type="pct"/>
            <w:gridSpan w:val="15"/>
          </w:tcPr>
          <w:p w:rsidR="006671D4" w:rsidRPr="00801E59" w:rsidRDefault="006671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</w:t>
            </w:r>
          </w:p>
          <w:p w:rsidR="006671D4" w:rsidRPr="00801E59" w:rsidRDefault="006671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503" w:type="pct"/>
            <w:gridSpan w:val="15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2026 </w:t>
            </w:r>
          </w:p>
          <w:p w:rsidR="006671D4" w:rsidRPr="00801E59" w:rsidRDefault="006671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018" w:type="pct"/>
          </w:tcPr>
          <w:p w:rsidR="006671D4" w:rsidRPr="00801E59" w:rsidRDefault="006671D4" w:rsidP="00C969D3">
            <w:pPr>
              <w:ind w:left="-113" w:right="-113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</w:t>
            </w:r>
          </w:p>
          <w:p w:rsidR="006671D4" w:rsidRPr="00801E59" w:rsidRDefault="006671D4" w:rsidP="00C969D3">
            <w:pPr>
              <w:ind w:left="-113" w:right="-113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478" w:type="pct"/>
            <w:gridSpan w:val="10"/>
            <w:tcMar>
              <w:top w:w="0" w:type="dxa"/>
              <w:bottom w:w="0" w:type="dxa"/>
            </w:tcMar>
          </w:tcPr>
          <w:p w:rsidR="006671D4" w:rsidRPr="00801E59" w:rsidRDefault="005A60CC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147082,9</w:t>
            </w:r>
          </w:p>
        </w:tc>
        <w:tc>
          <w:tcPr>
            <w:tcW w:w="460" w:type="pct"/>
            <w:gridSpan w:val="15"/>
          </w:tcPr>
          <w:p w:rsidR="006671D4" w:rsidRPr="00801E59" w:rsidRDefault="006671D4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49027,3</w:t>
            </w:r>
          </w:p>
        </w:tc>
        <w:tc>
          <w:tcPr>
            <w:tcW w:w="503" w:type="pct"/>
            <w:gridSpan w:val="15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49027,3</w:t>
            </w:r>
          </w:p>
        </w:tc>
        <w:tc>
          <w:tcPr>
            <w:tcW w:w="1018" w:type="pct"/>
          </w:tcPr>
          <w:p w:rsidR="006671D4" w:rsidRPr="00801E59" w:rsidRDefault="006671D4" w:rsidP="00C969D3">
            <w:pPr>
              <w:ind w:left="-113" w:right="-113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49027,3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Федеральный бюджет</w:t>
            </w:r>
          </w:p>
        </w:tc>
        <w:tc>
          <w:tcPr>
            <w:tcW w:w="478" w:type="pct"/>
            <w:gridSpan w:val="10"/>
            <w:tcMar>
              <w:top w:w="0" w:type="dxa"/>
              <w:bottom w:w="0" w:type="dxa"/>
            </w:tcMar>
          </w:tcPr>
          <w:p w:rsidR="006671D4" w:rsidRPr="00801E59" w:rsidRDefault="005A60CC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147082,9</w:t>
            </w:r>
          </w:p>
        </w:tc>
        <w:tc>
          <w:tcPr>
            <w:tcW w:w="460" w:type="pct"/>
            <w:gridSpan w:val="15"/>
          </w:tcPr>
          <w:p w:rsidR="006671D4" w:rsidRPr="00801E59" w:rsidRDefault="006671D4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49027,3</w:t>
            </w:r>
          </w:p>
        </w:tc>
        <w:tc>
          <w:tcPr>
            <w:tcW w:w="503" w:type="pct"/>
            <w:gridSpan w:val="15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49027,3</w:t>
            </w:r>
          </w:p>
        </w:tc>
        <w:tc>
          <w:tcPr>
            <w:tcW w:w="1018" w:type="pct"/>
          </w:tcPr>
          <w:p w:rsidR="006671D4" w:rsidRPr="00801E59" w:rsidRDefault="006671D4" w:rsidP="00C969D3">
            <w:pPr>
              <w:ind w:left="-113" w:right="-113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49027,3</w:t>
            </w:r>
          </w:p>
        </w:tc>
      </w:tr>
      <w:tr w:rsidR="00D91083" w:rsidRPr="00801E59" w:rsidTr="00A24131">
        <w:trPr>
          <w:trHeight w:val="20"/>
        </w:trPr>
        <w:tc>
          <w:tcPr>
            <w:tcW w:w="5000" w:type="pct"/>
            <w:gridSpan w:val="50"/>
          </w:tcPr>
          <w:p w:rsidR="00D91083" w:rsidRPr="00801E59" w:rsidRDefault="00D91083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91083" w:rsidRPr="00801E59" w:rsidRDefault="00D91083" w:rsidP="00C969D3">
            <w:pPr>
              <w:spacing w:line="20" w:lineRule="atLeast"/>
              <w:ind w:right="57"/>
              <w:jc w:val="center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10.</w:t>
            </w:r>
            <w:r w:rsidR="00426560" w:rsidRPr="00801E59">
              <w:rPr>
                <w:rFonts w:ascii="Arial" w:hAnsi="Arial" w:cs="Arial"/>
                <w:b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b/>
                <w:sz w:val="24"/>
              </w:rPr>
              <w:t>Комплекс процессных мероприятий</w:t>
            </w:r>
            <w:r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b/>
                <w:sz w:val="24"/>
              </w:rPr>
              <w:t>«Энергосбережение и повышение энергетической эффективности</w:t>
            </w:r>
          </w:p>
          <w:p w:rsidR="00D91083" w:rsidRPr="00801E59" w:rsidRDefault="00D91083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 xml:space="preserve"> Тульской области»</w:t>
            </w:r>
          </w:p>
          <w:p w:rsidR="00D91083" w:rsidRPr="00801E59" w:rsidRDefault="00D91083" w:rsidP="00C969D3">
            <w:pPr>
              <w:spacing w:line="20" w:lineRule="atLeast"/>
              <w:ind w:left="57" w:right="57"/>
              <w:rPr>
                <w:rFonts w:ascii="Arial" w:hAnsi="Arial" w:cs="Arial"/>
                <w:b/>
                <w:sz w:val="24"/>
              </w:rPr>
            </w:pPr>
          </w:p>
        </w:tc>
      </w:tr>
      <w:tr w:rsidR="006671D4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D91083" w:rsidRPr="00801E59" w:rsidRDefault="00D91083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4218" w:type="pct"/>
            <w:gridSpan w:val="49"/>
          </w:tcPr>
          <w:p w:rsidR="00D91083" w:rsidRPr="00801E59" w:rsidRDefault="00D91083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Программа реализуется в один этап: 202</w:t>
            </w:r>
            <w:r w:rsidR="006671D4" w:rsidRPr="00801E59">
              <w:rPr>
                <w:rFonts w:ascii="Arial" w:hAnsi="Arial" w:cs="Arial"/>
                <w:sz w:val="24"/>
              </w:rPr>
              <w:t>5-2027</w:t>
            </w:r>
            <w:r w:rsidRPr="00801E59">
              <w:rPr>
                <w:rFonts w:ascii="Arial" w:hAnsi="Arial" w:cs="Arial"/>
                <w:sz w:val="24"/>
              </w:rPr>
              <w:t xml:space="preserve"> годы</w:t>
            </w:r>
          </w:p>
        </w:tc>
      </w:tr>
      <w:tr w:rsidR="00C969D3" w:rsidRPr="00801E59" w:rsidTr="00CD3976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D91083" w:rsidRPr="00801E59" w:rsidRDefault="00D91083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>Ответственный исполнитель</w:t>
            </w:r>
          </w:p>
        </w:tc>
        <w:tc>
          <w:tcPr>
            <w:tcW w:w="4218" w:type="pct"/>
            <w:gridSpan w:val="49"/>
            <w:tcBorders>
              <w:bottom w:val="single" w:sz="4" w:space="0" w:color="auto"/>
            </w:tcBorders>
          </w:tcPr>
          <w:p w:rsidR="00CD3976" w:rsidRPr="00801E59" w:rsidRDefault="00D91083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Комитет по образованию администрации </w:t>
            </w:r>
            <w:r w:rsidR="00CD3976" w:rsidRPr="00801E59">
              <w:rPr>
                <w:rFonts w:ascii="Arial" w:hAnsi="Arial" w:cs="Arial"/>
                <w:sz w:val="24"/>
              </w:rPr>
              <w:t>муниципального образования</w:t>
            </w:r>
          </w:p>
          <w:p w:rsidR="00D91083" w:rsidRPr="00801E59" w:rsidRDefault="00CD3976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Ефремовский муниципальный округ Тульской области</w:t>
            </w:r>
          </w:p>
        </w:tc>
      </w:tr>
      <w:tr w:rsidR="00C969D3" w:rsidRPr="00801E59" w:rsidTr="00CD3976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D91083" w:rsidRPr="00801E59" w:rsidRDefault="00D91083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Соисполнители </w:t>
            </w:r>
          </w:p>
        </w:tc>
        <w:tc>
          <w:tcPr>
            <w:tcW w:w="4218" w:type="pct"/>
            <w:gridSpan w:val="49"/>
            <w:tcBorders>
              <w:right w:val="single" w:sz="4" w:space="0" w:color="auto"/>
            </w:tcBorders>
          </w:tcPr>
          <w:p w:rsidR="00D91083" w:rsidRPr="00801E59" w:rsidRDefault="00D91083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Администрация </w:t>
            </w:r>
            <w:r w:rsidR="00CD3976" w:rsidRPr="00801E59">
              <w:rPr>
                <w:rFonts w:ascii="Arial" w:hAnsi="Arial" w:cs="Arial"/>
                <w:sz w:val="24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6671D4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D91083" w:rsidRPr="00801E59" w:rsidRDefault="00D91083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Цель</w:t>
            </w:r>
          </w:p>
        </w:tc>
        <w:tc>
          <w:tcPr>
            <w:tcW w:w="4218" w:type="pct"/>
            <w:gridSpan w:val="49"/>
          </w:tcPr>
          <w:p w:rsidR="00D91083" w:rsidRPr="00801E59" w:rsidRDefault="00D91083" w:rsidP="00C969D3">
            <w:p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современными потребностями общества и каждого гражданина.</w:t>
            </w:r>
          </w:p>
        </w:tc>
      </w:tr>
      <w:tr w:rsidR="006671D4" w:rsidRPr="00801E59" w:rsidTr="00A24131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D91083" w:rsidRPr="00801E59" w:rsidRDefault="00D91083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Задачи</w:t>
            </w:r>
          </w:p>
        </w:tc>
        <w:tc>
          <w:tcPr>
            <w:tcW w:w="4218" w:type="pct"/>
            <w:gridSpan w:val="49"/>
          </w:tcPr>
          <w:p w:rsidR="00D91083" w:rsidRPr="00801E59" w:rsidRDefault="00D91083" w:rsidP="00C969D3">
            <w:pPr>
              <w:jc w:val="both"/>
              <w:rPr>
                <w:rFonts w:ascii="Arial" w:hAnsi="Arial" w:cs="Arial"/>
                <w:kern w:val="2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- укрепление механизмов, обеспечивающих устойчивое развитие системы воспитания и дополнительного образования детей городского округа;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Целевые показатели</w:t>
            </w: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№</w:t>
            </w:r>
          </w:p>
          <w:p w:rsidR="006671D4" w:rsidRPr="00801E59" w:rsidRDefault="006671D4" w:rsidP="00C969D3">
            <w:pPr>
              <w:pStyle w:val="a6"/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1562" w:type="pct"/>
            <w:gridSpan w:val="7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Наименование</w:t>
            </w:r>
          </w:p>
          <w:p w:rsidR="006671D4" w:rsidRPr="00801E59" w:rsidRDefault="006671D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2459" w:type="pct"/>
            <w:gridSpan w:val="41"/>
          </w:tcPr>
          <w:p w:rsidR="006671D4" w:rsidRPr="00801E59" w:rsidRDefault="006671D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Значение показателя по годам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spacing w:line="20" w:lineRule="atLeast"/>
              <w:ind w:right="57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</w:t>
            </w:r>
            <w:r w:rsidR="00611809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400" w:type="pct"/>
            <w:gridSpan w:val="13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</w:t>
            </w:r>
            <w:r w:rsidR="00611809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315" w:type="pct"/>
            <w:gridSpan w:val="11"/>
          </w:tcPr>
          <w:p w:rsidR="006671D4" w:rsidRPr="00801E59" w:rsidRDefault="006671D4" w:rsidP="00C969D3">
            <w:pPr>
              <w:spacing w:line="20" w:lineRule="atLeast"/>
              <w:ind w:left="57" w:right="57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</w:t>
            </w:r>
            <w:r w:rsidR="00611809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356" w:type="pct"/>
            <w:gridSpan w:val="11"/>
          </w:tcPr>
          <w:p w:rsidR="006671D4" w:rsidRPr="00801E59" w:rsidRDefault="006671D4" w:rsidP="00C969D3">
            <w:pPr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на момент окончания реализации муниципальной программы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Количество образовательных организаций, оснащенных автоматизированными системами учета энергоресурсов (Ед.)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</w:t>
            </w:r>
          </w:p>
        </w:tc>
        <w:tc>
          <w:tcPr>
            <w:tcW w:w="400" w:type="pct"/>
            <w:gridSpan w:val="13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</w:t>
            </w:r>
          </w:p>
        </w:tc>
        <w:tc>
          <w:tcPr>
            <w:tcW w:w="315" w:type="pct"/>
            <w:gridSpan w:val="11"/>
          </w:tcPr>
          <w:p w:rsidR="006671D4" w:rsidRPr="00801E59" w:rsidRDefault="006671D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</w:t>
            </w:r>
          </w:p>
        </w:tc>
        <w:tc>
          <w:tcPr>
            <w:tcW w:w="1356" w:type="pct"/>
            <w:gridSpan w:val="11"/>
          </w:tcPr>
          <w:p w:rsidR="006671D4" w:rsidRPr="00801E59" w:rsidRDefault="006671D4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Количества приборов учета в образовательных организациях, оснащенных автоматизированными системами учета энергоресурсов (Ед.)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</w:t>
            </w:r>
          </w:p>
        </w:tc>
        <w:tc>
          <w:tcPr>
            <w:tcW w:w="400" w:type="pct"/>
            <w:gridSpan w:val="13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</w:t>
            </w:r>
          </w:p>
        </w:tc>
        <w:tc>
          <w:tcPr>
            <w:tcW w:w="315" w:type="pct"/>
            <w:gridSpan w:val="11"/>
          </w:tcPr>
          <w:p w:rsidR="006671D4" w:rsidRPr="00801E59" w:rsidRDefault="006671D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</w:t>
            </w:r>
          </w:p>
        </w:tc>
        <w:tc>
          <w:tcPr>
            <w:tcW w:w="1356" w:type="pct"/>
            <w:gridSpan w:val="11"/>
          </w:tcPr>
          <w:p w:rsidR="006671D4" w:rsidRPr="00801E59" w:rsidRDefault="006671D4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7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" w:type="pct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pStyle w:val="a6"/>
              <w:numPr>
                <w:ilvl w:val="0"/>
                <w:numId w:val="13"/>
              </w:numPr>
              <w:spacing w:line="20" w:lineRule="atLeast"/>
              <w:ind w:left="57" w:right="57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57" w:right="57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Доля приборов учета образовательных организаций Тульской области, оснащенных автоматизированными системами учета энергоресурсов, от запланированных в текущем году (%)</w:t>
            </w:r>
          </w:p>
        </w:tc>
        <w:tc>
          <w:tcPr>
            <w:tcW w:w="388" w:type="pct"/>
            <w:gridSpan w:val="6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400" w:type="pct"/>
            <w:gridSpan w:val="13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315" w:type="pct"/>
            <w:gridSpan w:val="11"/>
          </w:tcPr>
          <w:p w:rsidR="006671D4" w:rsidRPr="00801E59" w:rsidRDefault="006671D4" w:rsidP="00C969D3">
            <w:pPr>
              <w:pStyle w:val="ConsPlusCell"/>
              <w:spacing w:line="20" w:lineRule="atLeast"/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  <w:tc>
          <w:tcPr>
            <w:tcW w:w="1356" w:type="pct"/>
            <w:gridSpan w:val="11"/>
          </w:tcPr>
          <w:p w:rsidR="006671D4" w:rsidRPr="00801E59" w:rsidRDefault="006671D4" w:rsidP="00C969D3">
            <w:pPr>
              <w:pStyle w:val="ConsPlusCell"/>
              <w:spacing w:line="20" w:lineRule="atLeast"/>
              <w:ind w:left="57" w:right="57"/>
              <w:contextualSpacing/>
              <w:rPr>
                <w:rFonts w:ascii="Arial" w:hAnsi="Arial" w:cs="Arial"/>
              </w:rPr>
            </w:pPr>
            <w:r w:rsidRPr="00801E59">
              <w:rPr>
                <w:rFonts w:ascii="Arial" w:hAnsi="Arial" w:cs="Arial"/>
              </w:rPr>
              <w:t>100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D91083" w:rsidRPr="00801E59" w:rsidRDefault="00D91083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 xml:space="preserve">Параметры финансового обеспечения </w:t>
            </w:r>
            <w:r w:rsidRPr="00801E59">
              <w:rPr>
                <w:rFonts w:ascii="Arial" w:eastAsia="Calibri" w:hAnsi="Arial" w:cs="Arial"/>
                <w:b/>
                <w:sz w:val="24"/>
              </w:rPr>
              <w:t xml:space="preserve">комплекса процессных </w:t>
            </w:r>
            <w:r w:rsidRPr="00801E59">
              <w:rPr>
                <w:rFonts w:ascii="Arial" w:eastAsia="Calibri" w:hAnsi="Arial" w:cs="Arial"/>
                <w:b/>
                <w:sz w:val="24"/>
              </w:rPr>
              <w:lastRenderedPageBreak/>
              <w:t>мероприятий 10</w:t>
            </w:r>
            <w:r w:rsidRPr="00801E59">
              <w:rPr>
                <w:rFonts w:ascii="Arial" w:hAnsi="Arial" w:cs="Arial"/>
                <w:sz w:val="24"/>
              </w:rPr>
              <w:t xml:space="preserve">, всего </w:t>
            </w: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D91083" w:rsidRPr="00801E59" w:rsidRDefault="00D91083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lastRenderedPageBreak/>
              <w:t xml:space="preserve">Источники </w:t>
            </w:r>
          </w:p>
          <w:p w:rsidR="00D91083" w:rsidRPr="00801E59" w:rsidRDefault="00D91083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финансирования</w:t>
            </w:r>
          </w:p>
        </w:tc>
        <w:tc>
          <w:tcPr>
            <w:tcW w:w="2459" w:type="pct"/>
            <w:gridSpan w:val="41"/>
          </w:tcPr>
          <w:p w:rsidR="00D91083" w:rsidRPr="00801E59" w:rsidRDefault="00D91083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Расходы по годам</w:t>
            </w:r>
          </w:p>
          <w:p w:rsidR="00D91083" w:rsidRPr="00801E59" w:rsidRDefault="00D91083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 w:val="restart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0" w:type="pct"/>
            <w:gridSpan w:val="9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470" w:type="pct"/>
            <w:gridSpan w:val="15"/>
          </w:tcPr>
          <w:p w:rsidR="006671D4" w:rsidRPr="00801E59" w:rsidRDefault="006671D4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517" w:type="pct"/>
            <w:gridSpan w:val="15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1022" w:type="pct"/>
            <w:gridSpan w:val="2"/>
          </w:tcPr>
          <w:p w:rsidR="006671D4" w:rsidRPr="00801E59" w:rsidRDefault="006671D4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 год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450" w:type="pct"/>
            <w:gridSpan w:val="9"/>
            <w:tcMar>
              <w:top w:w="0" w:type="dxa"/>
              <w:bottom w:w="0" w:type="dxa"/>
            </w:tcMar>
          </w:tcPr>
          <w:p w:rsidR="006671D4" w:rsidRPr="00801E59" w:rsidRDefault="00CE2ACB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348,9</w:t>
            </w:r>
          </w:p>
        </w:tc>
        <w:tc>
          <w:tcPr>
            <w:tcW w:w="470" w:type="pct"/>
            <w:gridSpan w:val="15"/>
          </w:tcPr>
          <w:p w:rsidR="006671D4" w:rsidRPr="00801E59" w:rsidRDefault="006671D4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116,3</w:t>
            </w:r>
          </w:p>
        </w:tc>
        <w:tc>
          <w:tcPr>
            <w:tcW w:w="517" w:type="pct"/>
            <w:gridSpan w:val="15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116,3</w:t>
            </w:r>
          </w:p>
        </w:tc>
        <w:tc>
          <w:tcPr>
            <w:tcW w:w="1022" w:type="pct"/>
            <w:gridSpan w:val="2"/>
          </w:tcPr>
          <w:p w:rsidR="006671D4" w:rsidRPr="00801E59" w:rsidRDefault="006671D4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116,3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450" w:type="pct"/>
            <w:gridSpan w:val="9"/>
            <w:tcMar>
              <w:top w:w="0" w:type="dxa"/>
              <w:bottom w:w="0" w:type="dxa"/>
            </w:tcMar>
          </w:tcPr>
          <w:p w:rsidR="006671D4" w:rsidRPr="00801E59" w:rsidRDefault="00CE2ACB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329,4</w:t>
            </w:r>
          </w:p>
        </w:tc>
        <w:tc>
          <w:tcPr>
            <w:tcW w:w="470" w:type="pct"/>
            <w:gridSpan w:val="15"/>
          </w:tcPr>
          <w:p w:rsidR="006671D4" w:rsidRPr="00801E59" w:rsidRDefault="006671D4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109,8</w:t>
            </w:r>
          </w:p>
        </w:tc>
        <w:tc>
          <w:tcPr>
            <w:tcW w:w="517" w:type="pct"/>
            <w:gridSpan w:val="15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109,8</w:t>
            </w:r>
          </w:p>
        </w:tc>
        <w:tc>
          <w:tcPr>
            <w:tcW w:w="1022" w:type="pct"/>
            <w:gridSpan w:val="2"/>
          </w:tcPr>
          <w:p w:rsidR="006671D4" w:rsidRPr="00801E59" w:rsidRDefault="006671D4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109,8</w:t>
            </w:r>
          </w:p>
        </w:tc>
      </w:tr>
      <w:tr w:rsidR="00C969D3" w:rsidRPr="00801E59" w:rsidTr="00B13F6B">
        <w:trPr>
          <w:trHeight w:val="343"/>
        </w:trPr>
        <w:tc>
          <w:tcPr>
            <w:tcW w:w="782" w:type="pct"/>
            <w:vMerge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Местный бюджет</w:t>
            </w:r>
          </w:p>
        </w:tc>
        <w:tc>
          <w:tcPr>
            <w:tcW w:w="450" w:type="pct"/>
            <w:gridSpan w:val="9"/>
            <w:tcMar>
              <w:top w:w="0" w:type="dxa"/>
              <w:bottom w:w="0" w:type="dxa"/>
            </w:tcMar>
          </w:tcPr>
          <w:p w:rsidR="006671D4" w:rsidRPr="00801E59" w:rsidRDefault="00CE2ACB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19,5</w:t>
            </w:r>
          </w:p>
        </w:tc>
        <w:tc>
          <w:tcPr>
            <w:tcW w:w="470" w:type="pct"/>
            <w:gridSpan w:val="15"/>
          </w:tcPr>
          <w:p w:rsidR="006671D4" w:rsidRPr="00801E59" w:rsidRDefault="006671D4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6,5</w:t>
            </w:r>
          </w:p>
        </w:tc>
        <w:tc>
          <w:tcPr>
            <w:tcW w:w="517" w:type="pct"/>
            <w:gridSpan w:val="15"/>
            <w:tcMar>
              <w:top w:w="0" w:type="dxa"/>
              <w:bottom w:w="0" w:type="dxa"/>
            </w:tcMar>
          </w:tcPr>
          <w:p w:rsidR="006671D4" w:rsidRPr="00801E59" w:rsidRDefault="006671D4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6,5</w:t>
            </w:r>
          </w:p>
        </w:tc>
        <w:tc>
          <w:tcPr>
            <w:tcW w:w="1022" w:type="pct"/>
            <w:gridSpan w:val="2"/>
          </w:tcPr>
          <w:p w:rsidR="006671D4" w:rsidRPr="00801E59" w:rsidRDefault="006671D4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6,5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D91083" w:rsidRPr="00801E59" w:rsidRDefault="00D91083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eastAsia="Calibri" w:hAnsi="Arial" w:cs="Arial"/>
                <w:b/>
                <w:sz w:val="24"/>
              </w:rPr>
              <w:t>ВСЕГО</w:t>
            </w: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D91083" w:rsidRPr="00801E59" w:rsidRDefault="00D91083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Источники</w:t>
            </w:r>
            <w:r w:rsidR="00611809" w:rsidRPr="00801E59">
              <w:rPr>
                <w:rFonts w:ascii="Arial" w:hAnsi="Arial" w:cs="Arial"/>
                <w:sz w:val="24"/>
              </w:rPr>
              <w:t xml:space="preserve"> </w:t>
            </w:r>
            <w:r w:rsidRPr="00801E59">
              <w:rPr>
                <w:rFonts w:ascii="Arial" w:hAnsi="Arial" w:cs="Arial"/>
                <w:sz w:val="24"/>
              </w:rPr>
              <w:t>финансирования</w:t>
            </w:r>
          </w:p>
        </w:tc>
        <w:tc>
          <w:tcPr>
            <w:tcW w:w="2459" w:type="pct"/>
            <w:gridSpan w:val="41"/>
          </w:tcPr>
          <w:p w:rsidR="00D91083" w:rsidRPr="00801E59" w:rsidRDefault="00D91083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Расходы по годам</w:t>
            </w:r>
          </w:p>
          <w:p w:rsidR="00D91083" w:rsidRPr="00801E59" w:rsidRDefault="00D91083" w:rsidP="00C969D3">
            <w:pPr>
              <w:ind w:left="-113" w:right="-113"/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611809" w:rsidRPr="00801E59" w:rsidRDefault="00611809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611809" w:rsidRPr="00801E59" w:rsidRDefault="00611809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50" w:type="pct"/>
            <w:gridSpan w:val="9"/>
            <w:tcMar>
              <w:top w:w="0" w:type="dxa"/>
              <w:bottom w:w="0" w:type="dxa"/>
            </w:tcMar>
          </w:tcPr>
          <w:p w:rsidR="00611809" w:rsidRPr="00801E59" w:rsidRDefault="0061180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470" w:type="pct"/>
            <w:gridSpan w:val="15"/>
          </w:tcPr>
          <w:p w:rsidR="00611809" w:rsidRPr="00801E59" w:rsidRDefault="0061180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2025год</w:t>
            </w:r>
          </w:p>
        </w:tc>
        <w:tc>
          <w:tcPr>
            <w:tcW w:w="517" w:type="pct"/>
            <w:gridSpan w:val="15"/>
            <w:tcMar>
              <w:top w:w="0" w:type="dxa"/>
              <w:bottom w:w="0" w:type="dxa"/>
            </w:tcMar>
          </w:tcPr>
          <w:p w:rsidR="00611809" w:rsidRPr="00801E59" w:rsidRDefault="0061180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1022" w:type="pct"/>
            <w:gridSpan w:val="2"/>
          </w:tcPr>
          <w:p w:rsidR="00611809" w:rsidRPr="00801E59" w:rsidRDefault="0061180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2027 год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611809" w:rsidRPr="00801E59" w:rsidRDefault="00611809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611809" w:rsidRPr="00801E59" w:rsidRDefault="00611809" w:rsidP="00C969D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801E59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450" w:type="pct"/>
            <w:gridSpan w:val="9"/>
            <w:tcMar>
              <w:top w:w="0" w:type="dxa"/>
              <w:bottom w:w="0" w:type="dxa"/>
            </w:tcMar>
          </w:tcPr>
          <w:p w:rsidR="00611809" w:rsidRPr="00801E59" w:rsidRDefault="00CE2ACB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4896031,5</w:t>
            </w:r>
          </w:p>
        </w:tc>
        <w:tc>
          <w:tcPr>
            <w:tcW w:w="470" w:type="pct"/>
            <w:gridSpan w:val="15"/>
          </w:tcPr>
          <w:p w:rsidR="00611809" w:rsidRPr="00801E59" w:rsidRDefault="0061180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1505343,2</w:t>
            </w:r>
          </w:p>
        </w:tc>
        <w:tc>
          <w:tcPr>
            <w:tcW w:w="517" w:type="pct"/>
            <w:gridSpan w:val="15"/>
            <w:tcMar>
              <w:top w:w="0" w:type="dxa"/>
              <w:bottom w:w="0" w:type="dxa"/>
            </w:tcMar>
          </w:tcPr>
          <w:p w:rsidR="00611809" w:rsidRPr="00801E59" w:rsidRDefault="0061180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1621173,5</w:t>
            </w:r>
          </w:p>
        </w:tc>
        <w:tc>
          <w:tcPr>
            <w:tcW w:w="1022" w:type="pct"/>
            <w:gridSpan w:val="2"/>
          </w:tcPr>
          <w:p w:rsidR="00611809" w:rsidRPr="00801E59" w:rsidRDefault="0061180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1769514,8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611809" w:rsidRPr="00801E59" w:rsidRDefault="00611809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611809" w:rsidRPr="00801E59" w:rsidRDefault="00611809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Федеральный бюджет</w:t>
            </w:r>
          </w:p>
        </w:tc>
        <w:tc>
          <w:tcPr>
            <w:tcW w:w="450" w:type="pct"/>
            <w:gridSpan w:val="9"/>
            <w:tcMar>
              <w:top w:w="0" w:type="dxa"/>
              <w:bottom w:w="0" w:type="dxa"/>
            </w:tcMar>
          </w:tcPr>
          <w:p w:rsidR="00611809" w:rsidRPr="00801E59" w:rsidRDefault="00CE2ACB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207145,8</w:t>
            </w:r>
          </w:p>
        </w:tc>
        <w:tc>
          <w:tcPr>
            <w:tcW w:w="470" w:type="pct"/>
            <w:gridSpan w:val="15"/>
          </w:tcPr>
          <w:p w:rsidR="00611809" w:rsidRPr="00801E59" w:rsidRDefault="0061180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69659,6</w:t>
            </w:r>
          </w:p>
        </w:tc>
        <w:tc>
          <w:tcPr>
            <w:tcW w:w="517" w:type="pct"/>
            <w:gridSpan w:val="15"/>
            <w:tcMar>
              <w:top w:w="0" w:type="dxa"/>
              <w:bottom w:w="0" w:type="dxa"/>
            </w:tcMar>
          </w:tcPr>
          <w:p w:rsidR="00611809" w:rsidRPr="00801E59" w:rsidRDefault="0061180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68743,1</w:t>
            </w:r>
          </w:p>
        </w:tc>
        <w:tc>
          <w:tcPr>
            <w:tcW w:w="1022" w:type="pct"/>
            <w:gridSpan w:val="2"/>
          </w:tcPr>
          <w:p w:rsidR="00611809" w:rsidRPr="00801E59" w:rsidRDefault="0061180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68743,1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611809" w:rsidRPr="00801E59" w:rsidRDefault="00611809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611809" w:rsidRPr="00801E59" w:rsidRDefault="00611809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450" w:type="pct"/>
            <w:gridSpan w:val="9"/>
            <w:tcMar>
              <w:top w:w="0" w:type="dxa"/>
              <w:bottom w:w="0" w:type="dxa"/>
            </w:tcMar>
          </w:tcPr>
          <w:p w:rsidR="00611809" w:rsidRPr="00801E59" w:rsidRDefault="00CE2ACB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3727251,8</w:t>
            </w:r>
          </w:p>
        </w:tc>
        <w:tc>
          <w:tcPr>
            <w:tcW w:w="470" w:type="pct"/>
            <w:gridSpan w:val="15"/>
          </w:tcPr>
          <w:p w:rsidR="00611809" w:rsidRPr="00801E59" w:rsidRDefault="0061180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1127558,6</w:t>
            </w:r>
          </w:p>
        </w:tc>
        <w:tc>
          <w:tcPr>
            <w:tcW w:w="517" w:type="pct"/>
            <w:gridSpan w:val="15"/>
            <w:tcMar>
              <w:top w:w="0" w:type="dxa"/>
              <w:bottom w:w="0" w:type="dxa"/>
            </w:tcMar>
          </w:tcPr>
          <w:p w:rsidR="00611809" w:rsidRPr="00801E59" w:rsidRDefault="0061180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1232430,1</w:t>
            </w:r>
          </w:p>
        </w:tc>
        <w:tc>
          <w:tcPr>
            <w:tcW w:w="1022" w:type="pct"/>
            <w:gridSpan w:val="2"/>
          </w:tcPr>
          <w:p w:rsidR="00611809" w:rsidRPr="00801E59" w:rsidRDefault="0061180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1367263,1</w:t>
            </w:r>
          </w:p>
        </w:tc>
      </w:tr>
      <w:tr w:rsidR="00C969D3" w:rsidRPr="00801E59" w:rsidTr="00B13F6B">
        <w:trPr>
          <w:trHeight w:val="20"/>
        </w:trPr>
        <w:tc>
          <w:tcPr>
            <w:tcW w:w="782" w:type="pct"/>
            <w:tcMar>
              <w:top w:w="0" w:type="dxa"/>
              <w:bottom w:w="0" w:type="dxa"/>
            </w:tcMar>
          </w:tcPr>
          <w:p w:rsidR="00611809" w:rsidRPr="00801E59" w:rsidRDefault="00611809" w:rsidP="00C969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59" w:type="pct"/>
            <w:gridSpan w:val="8"/>
            <w:tcMar>
              <w:top w:w="0" w:type="dxa"/>
              <w:bottom w:w="0" w:type="dxa"/>
            </w:tcMar>
          </w:tcPr>
          <w:p w:rsidR="00611809" w:rsidRPr="00801E59" w:rsidRDefault="00611809" w:rsidP="00C969D3">
            <w:pPr>
              <w:jc w:val="both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Местный бюджет</w:t>
            </w:r>
          </w:p>
        </w:tc>
        <w:tc>
          <w:tcPr>
            <w:tcW w:w="450" w:type="pct"/>
            <w:gridSpan w:val="9"/>
            <w:tcMar>
              <w:top w:w="0" w:type="dxa"/>
              <w:bottom w:w="0" w:type="dxa"/>
            </w:tcMar>
          </w:tcPr>
          <w:p w:rsidR="00611809" w:rsidRPr="00801E59" w:rsidRDefault="00CE2ACB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961633,9</w:t>
            </w:r>
          </w:p>
        </w:tc>
        <w:tc>
          <w:tcPr>
            <w:tcW w:w="470" w:type="pct"/>
            <w:gridSpan w:val="15"/>
          </w:tcPr>
          <w:p w:rsidR="00611809" w:rsidRPr="00801E59" w:rsidRDefault="0061180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308125,0</w:t>
            </w:r>
          </w:p>
        </w:tc>
        <w:tc>
          <w:tcPr>
            <w:tcW w:w="517" w:type="pct"/>
            <w:gridSpan w:val="15"/>
            <w:tcMar>
              <w:top w:w="0" w:type="dxa"/>
              <w:bottom w:w="0" w:type="dxa"/>
            </w:tcMar>
          </w:tcPr>
          <w:p w:rsidR="00611809" w:rsidRPr="00801E59" w:rsidRDefault="0061180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320000,3</w:t>
            </w:r>
          </w:p>
        </w:tc>
        <w:tc>
          <w:tcPr>
            <w:tcW w:w="1022" w:type="pct"/>
            <w:gridSpan w:val="2"/>
          </w:tcPr>
          <w:p w:rsidR="00611809" w:rsidRPr="00801E59" w:rsidRDefault="00611809" w:rsidP="00C969D3">
            <w:pPr>
              <w:jc w:val="center"/>
              <w:rPr>
                <w:rFonts w:ascii="Arial" w:hAnsi="Arial" w:cs="Arial"/>
                <w:sz w:val="24"/>
              </w:rPr>
            </w:pPr>
            <w:r w:rsidRPr="00801E59">
              <w:rPr>
                <w:rFonts w:ascii="Arial" w:hAnsi="Arial" w:cs="Arial"/>
                <w:sz w:val="24"/>
              </w:rPr>
              <w:t>333508,6</w:t>
            </w:r>
          </w:p>
        </w:tc>
      </w:tr>
    </w:tbl>
    <w:p w:rsidR="003E54B7" w:rsidRPr="00801E59" w:rsidRDefault="003E54B7" w:rsidP="00C969D3">
      <w:pPr>
        <w:spacing w:after="160" w:line="259" w:lineRule="auto"/>
        <w:contextualSpacing w:val="0"/>
        <w:rPr>
          <w:rFonts w:ascii="Arial" w:hAnsi="Arial" w:cs="Arial"/>
          <w:b/>
          <w:sz w:val="24"/>
        </w:rPr>
      </w:pPr>
    </w:p>
    <w:sectPr w:rsidR="003E54B7" w:rsidRPr="00801E59" w:rsidSect="005A1E6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E59" w:rsidRDefault="00801E59" w:rsidP="00EA1C32">
      <w:r>
        <w:separator/>
      </w:r>
    </w:p>
  </w:endnote>
  <w:endnote w:type="continuationSeparator" w:id="0">
    <w:p w:rsidR="00801E59" w:rsidRDefault="00801E59" w:rsidP="00EA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E59" w:rsidRDefault="00801E59" w:rsidP="00EA1C32">
      <w:r>
        <w:separator/>
      </w:r>
    </w:p>
  </w:footnote>
  <w:footnote w:type="continuationSeparator" w:id="0">
    <w:p w:rsidR="00801E59" w:rsidRDefault="00801E59" w:rsidP="00EA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C20"/>
    <w:multiLevelType w:val="hybridMultilevel"/>
    <w:tmpl w:val="FF421690"/>
    <w:lvl w:ilvl="0" w:tplc="EE584B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0871F8"/>
    <w:multiLevelType w:val="hybridMultilevel"/>
    <w:tmpl w:val="EB2E06C6"/>
    <w:lvl w:ilvl="0" w:tplc="37343D14">
      <w:numFmt w:val="bullet"/>
      <w:lvlText w:val="-"/>
      <w:lvlJc w:val="left"/>
      <w:pPr>
        <w:ind w:left="597" w:hanging="427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ru-RU" w:eastAsia="en-US" w:bidi="ar-SA"/>
      </w:rPr>
    </w:lvl>
    <w:lvl w:ilvl="1" w:tplc="9886EF24">
      <w:numFmt w:val="bullet"/>
      <w:lvlText w:val="•"/>
      <w:lvlJc w:val="left"/>
      <w:pPr>
        <w:ind w:left="1104" w:hanging="427"/>
      </w:pPr>
      <w:rPr>
        <w:rFonts w:hint="default"/>
        <w:lang w:val="ru-RU" w:eastAsia="en-US" w:bidi="ar-SA"/>
      </w:rPr>
    </w:lvl>
    <w:lvl w:ilvl="2" w:tplc="D6F8AA3C">
      <w:numFmt w:val="bullet"/>
      <w:lvlText w:val="•"/>
      <w:lvlJc w:val="left"/>
      <w:pPr>
        <w:ind w:left="1608" w:hanging="427"/>
      </w:pPr>
      <w:rPr>
        <w:rFonts w:hint="default"/>
        <w:lang w:val="ru-RU" w:eastAsia="en-US" w:bidi="ar-SA"/>
      </w:rPr>
    </w:lvl>
    <w:lvl w:ilvl="3" w:tplc="3DD6863A">
      <w:numFmt w:val="bullet"/>
      <w:lvlText w:val="•"/>
      <w:lvlJc w:val="left"/>
      <w:pPr>
        <w:ind w:left="2112" w:hanging="427"/>
      </w:pPr>
      <w:rPr>
        <w:rFonts w:hint="default"/>
        <w:lang w:val="ru-RU" w:eastAsia="en-US" w:bidi="ar-SA"/>
      </w:rPr>
    </w:lvl>
    <w:lvl w:ilvl="4" w:tplc="01DE23F6">
      <w:numFmt w:val="bullet"/>
      <w:lvlText w:val="•"/>
      <w:lvlJc w:val="left"/>
      <w:pPr>
        <w:ind w:left="2616" w:hanging="427"/>
      </w:pPr>
      <w:rPr>
        <w:rFonts w:hint="default"/>
        <w:lang w:val="ru-RU" w:eastAsia="en-US" w:bidi="ar-SA"/>
      </w:rPr>
    </w:lvl>
    <w:lvl w:ilvl="5" w:tplc="20D25E94">
      <w:numFmt w:val="bullet"/>
      <w:lvlText w:val="•"/>
      <w:lvlJc w:val="left"/>
      <w:pPr>
        <w:ind w:left="3120" w:hanging="427"/>
      </w:pPr>
      <w:rPr>
        <w:rFonts w:hint="default"/>
        <w:lang w:val="ru-RU" w:eastAsia="en-US" w:bidi="ar-SA"/>
      </w:rPr>
    </w:lvl>
    <w:lvl w:ilvl="6" w:tplc="B93A66CA">
      <w:numFmt w:val="bullet"/>
      <w:lvlText w:val="•"/>
      <w:lvlJc w:val="left"/>
      <w:pPr>
        <w:ind w:left="3624" w:hanging="427"/>
      </w:pPr>
      <w:rPr>
        <w:rFonts w:hint="default"/>
        <w:lang w:val="ru-RU" w:eastAsia="en-US" w:bidi="ar-SA"/>
      </w:rPr>
    </w:lvl>
    <w:lvl w:ilvl="7" w:tplc="B0D805B8">
      <w:numFmt w:val="bullet"/>
      <w:lvlText w:val="•"/>
      <w:lvlJc w:val="left"/>
      <w:pPr>
        <w:ind w:left="4128" w:hanging="427"/>
      </w:pPr>
      <w:rPr>
        <w:rFonts w:hint="default"/>
        <w:lang w:val="ru-RU" w:eastAsia="en-US" w:bidi="ar-SA"/>
      </w:rPr>
    </w:lvl>
    <w:lvl w:ilvl="8" w:tplc="C1B23C60">
      <w:numFmt w:val="bullet"/>
      <w:lvlText w:val="•"/>
      <w:lvlJc w:val="left"/>
      <w:pPr>
        <w:ind w:left="4632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21463C2B"/>
    <w:multiLevelType w:val="multilevel"/>
    <w:tmpl w:val="96C45F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616414C"/>
    <w:multiLevelType w:val="hybridMultilevel"/>
    <w:tmpl w:val="952A199C"/>
    <w:lvl w:ilvl="0" w:tplc="3F5AE282">
      <w:start w:val="1"/>
      <w:numFmt w:val="bullet"/>
      <w:lvlText w:val=""/>
      <w:lvlJc w:val="left"/>
      <w:pPr>
        <w:ind w:left="12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47AFD"/>
    <w:multiLevelType w:val="hybridMultilevel"/>
    <w:tmpl w:val="E8580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9802F0"/>
    <w:multiLevelType w:val="hybridMultilevel"/>
    <w:tmpl w:val="BAF62092"/>
    <w:lvl w:ilvl="0" w:tplc="A8149DC6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10012E"/>
    <w:multiLevelType w:val="multilevel"/>
    <w:tmpl w:val="897A7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542F674C"/>
    <w:multiLevelType w:val="multilevel"/>
    <w:tmpl w:val="FB5EF9E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594C09F3"/>
    <w:multiLevelType w:val="hybridMultilevel"/>
    <w:tmpl w:val="D2DA7F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177952"/>
    <w:multiLevelType w:val="hybridMultilevel"/>
    <w:tmpl w:val="163C5464"/>
    <w:lvl w:ilvl="0" w:tplc="3F5AE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14D0D"/>
    <w:multiLevelType w:val="hybridMultilevel"/>
    <w:tmpl w:val="ED1A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B6020"/>
    <w:multiLevelType w:val="multilevel"/>
    <w:tmpl w:val="F73EA7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3" w15:restartNumberingAfterBreak="0">
    <w:nsid w:val="6ABD1B0C"/>
    <w:multiLevelType w:val="hybridMultilevel"/>
    <w:tmpl w:val="9464457E"/>
    <w:lvl w:ilvl="0" w:tplc="A8149DC6">
      <w:start w:val="1"/>
      <w:numFmt w:val="bullet"/>
      <w:lvlText w:val=""/>
      <w:lvlJc w:val="left"/>
      <w:pPr>
        <w:ind w:left="12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AC5808"/>
    <w:multiLevelType w:val="hybridMultilevel"/>
    <w:tmpl w:val="AC303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252D8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534E90"/>
    <w:multiLevelType w:val="multilevel"/>
    <w:tmpl w:val="F73EA7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76B95C10"/>
    <w:multiLevelType w:val="hybridMultilevel"/>
    <w:tmpl w:val="520ABD78"/>
    <w:lvl w:ilvl="0" w:tplc="EE584B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506807"/>
    <w:multiLevelType w:val="hybridMultilevel"/>
    <w:tmpl w:val="35708466"/>
    <w:lvl w:ilvl="0" w:tplc="CFDCB46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EF1BBD"/>
    <w:multiLevelType w:val="multilevel"/>
    <w:tmpl w:val="88C8C0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7"/>
  </w:num>
  <w:num w:numId="5">
    <w:abstractNumId w:val="1"/>
  </w:num>
  <w:num w:numId="6">
    <w:abstractNumId w:val="5"/>
  </w:num>
  <w:num w:numId="7">
    <w:abstractNumId w:val="13"/>
  </w:num>
  <w:num w:numId="8">
    <w:abstractNumId w:val="6"/>
  </w:num>
  <w:num w:numId="9">
    <w:abstractNumId w:val="9"/>
  </w:num>
  <w:num w:numId="10">
    <w:abstractNumId w:val="18"/>
  </w:num>
  <w:num w:numId="11">
    <w:abstractNumId w:val="11"/>
  </w:num>
  <w:num w:numId="12">
    <w:abstractNumId w:val="10"/>
  </w:num>
  <w:num w:numId="13">
    <w:abstractNumId w:val="14"/>
  </w:num>
  <w:num w:numId="14">
    <w:abstractNumId w:val="12"/>
  </w:num>
  <w:num w:numId="15">
    <w:abstractNumId w:val="16"/>
  </w:num>
  <w:num w:numId="16">
    <w:abstractNumId w:val="8"/>
  </w:num>
  <w:num w:numId="17">
    <w:abstractNumId w:val="0"/>
  </w:num>
  <w:num w:numId="18">
    <w:abstractNumId w:val="3"/>
  </w:num>
  <w:num w:numId="19">
    <w:abstractNumId w:val="17"/>
  </w:num>
  <w:num w:numId="2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04AD"/>
    <w:rsid w:val="00014DD6"/>
    <w:rsid w:val="00020205"/>
    <w:rsid w:val="000277E1"/>
    <w:rsid w:val="0003250D"/>
    <w:rsid w:val="00032D48"/>
    <w:rsid w:val="0003352D"/>
    <w:rsid w:val="00045B96"/>
    <w:rsid w:val="000463C1"/>
    <w:rsid w:val="0005346F"/>
    <w:rsid w:val="00056708"/>
    <w:rsid w:val="000616E6"/>
    <w:rsid w:val="000631FD"/>
    <w:rsid w:val="000639FA"/>
    <w:rsid w:val="00064C67"/>
    <w:rsid w:val="00070A43"/>
    <w:rsid w:val="00073180"/>
    <w:rsid w:val="00074981"/>
    <w:rsid w:val="000756A3"/>
    <w:rsid w:val="00077543"/>
    <w:rsid w:val="0008056E"/>
    <w:rsid w:val="00090057"/>
    <w:rsid w:val="00090A9B"/>
    <w:rsid w:val="00090B82"/>
    <w:rsid w:val="000917F4"/>
    <w:rsid w:val="00091ADC"/>
    <w:rsid w:val="0009666A"/>
    <w:rsid w:val="000970C7"/>
    <w:rsid w:val="000A111C"/>
    <w:rsid w:val="000A4FD9"/>
    <w:rsid w:val="000A6942"/>
    <w:rsid w:val="000B22B4"/>
    <w:rsid w:val="000B3243"/>
    <w:rsid w:val="000B7B92"/>
    <w:rsid w:val="000C1A3A"/>
    <w:rsid w:val="000C403C"/>
    <w:rsid w:val="000C56B2"/>
    <w:rsid w:val="000D2D88"/>
    <w:rsid w:val="000D33F5"/>
    <w:rsid w:val="000E0E90"/>
    <w:rsid w:val="000E13C6"/>
    <w:rsid w:val="000E32DA"/>
    <w:rsid w:val="000E3602"/>
    <w:rsid w:val="000E39FB"/>
    <w:rsid w:val="000E596F"/>
    <w:rsid w:val="000F0F2F"/>
    <w:rsid w:val="000F1A75"/>
    <w:rsid w:val="000F39D6"/>
    <w:rsid w:val="000F4BA0"/>
    <w:rsid w:val="000F6EEA"/>
    <w:rsid w:val="00102525"/>
    <w:rsid w:val="00104701"/>
    <w:rsid w:val="0010674C"/>
    <w:rsid w:val="001117FF"/>
    <w:rsid w:val="00113BA2"/>
    <w:rsid w:val="00124200"/>
    <w:rsid w:val="0012513A"/>
    <w:rsid w:val="00127ADC"/>
    <w:rsid w:val="0013467A"/>
    <w:rsid w:val="00134D89"/>
    <w:rsid w:val="001552A2"/>
    <w:rsid w:val="00157DB2"/>
    <w:rsid w:val="00160905"/>
    <w:rsid w:val="001617AC"/>
    <w:rsid w:val="0016522A"/>
    <w:rsid w:val="00167070"/>
    <w:rsid w:val="00170282"/>
    <w:rsid w:val="001720F2"/>
    <w:rsid w:val="0017348E"/>
    <w:rsid w:val="00176653"/>
    <w:rsid w:val="001863F4"/>
    <w:rsid w:val="00190CC9"/>
    <w:rsid w:val="001942A7"/>
    <w:rsid w:val="001A3EF3"/>
    <w:rsid w:val="001A4A49"/>
    <w:rsid w:val="001A511E"/>
    <w:rsid w:val="001A6C50"/>
    <w:rsid w:val="001B140F"/>
    <w:rsid w:val="001B24FA"/>
    <w:rsid w:val="001B663C"/>
    <w:rsid w:val="001C2248"/>
    <w:rsid w:val="001C2A12"/>
    <w:rsid w:val="001D0602"/>
    <w:rsid w:val="001D260A"/>
    <w:rsid w:val="001D770B"/>
    <w:rsid w:val="001E224C"/>
    <w:rsid w:val="00203E8B"/>
    <w:rsid w:val="00207D40"/>
    <w:rsid w:val="00207F29"/>
    <w:rsid w:val="00212857"/>
    <w:rsid w:val="002136B3"/>
    <w:rsid w:val="0021476C"/>
    <w:rsid w:val="00215DD6"/>
    <w:rsid w:val="002161BE"/>
    <w:rsid w:val="00223E41"/>
    <w:rsid w:val="0022430D"/>
    <w:rsid w:val="00224C98"/>
    <w:rsid w:val="002319DC"/>
    <w:rsid w:val="002372E1"/>
    <w:rsid w:val="00243E16"/>
    <w:rsid w:val="002455DD"/>
    <w:rsid w:val="00246DCA"/>
    <w:rsid w:val="002563E7"/>
    <w:rsid w:val="00260304"/>
    <w:rsid w:val="00265A59"/>
    <w:rsid w:val="002712D4"/>
    <w:rsid w:val="00271BEF"/>
    <w:rsid w:val="00272904"/>
    <w:rsid w:val="00273292"/>
    <w:rsid w:val="00277E72"/>
    <w:rsid w:val="0028095D"/>
    <w:rsid w:val="002A13FB"/>
    <w:rsid w:val="002A5124"/>
    <w:rsid w:val="002A77A9"/>
    <w:rsid w:val="002B688F"/>
    <w:rsid w:val="002C32AB"/>
    <w:rsid w:val="002D4CFC"/>
    <w:rsid w:val="002E226D"/>
    <w:rsid w:val="002E24D5"/>
    <w:rsid w:val="002E2AE5"/>
    <w:rsid w:val="002E4BE6"/>
    <w:rsid w:val="002E6828"/>
    <w:rsid w:val="002F333E"/>
    <w:rsid w:val="002F3A9E"/>
    <w:rsid w:val="002F47F7"/>
    <w:rsid w:val="002F69E0"/>
    <w:rsid w:val="003019DB"/>
    <w:rsid w:val="003030BE"/>
    <w:rsid w:val="003032FF"/>
    <w:rsid w:val="00303945"/>
    <w:rsid w:val="00307B38"/>
    <w:rsid w:val="00310D2F"/>
    <w:rsid w:val="00313544"/>
    <w:rsid w:val="00320989"/>
    <w:rsid w:val="00324F4A"/>
    <w:rsid w:val="00327BD0"/>
    <w:rsid w:val="00327E2B"/>
    <w:rsid w:val="003325F7"/>
    <w:rsid w:val="003343A9"/>
    <w:rsid w:val="00335D9A"/>
    <w:rsid w:val="00337EAB"/>
    <w:rsid w:val="0034032F"/>
    <w:rsid w:val="0034484B"/>
    <w:rsid w:val="00354E8A"/>
    <w:rsid w:val="00356C34"/>
    <w:rsid w:val="00364382"/>
    <w:rsid w:val="00365691"/>
    <w:rsid w:val="00365917"/>
    <w:rsid w:val="003730B5"/>
    <w:rsid w:val="00373E5B"/>
    <w:rsid w:val="003740EF"/>
    <w:rsid w:val="00374996"/>
    <w:rsid w:val="00381B40"/>
    <w:rsid w:val="00382665"/>
    <w:rsid w:val="00383FDD"/>
    <w:rsid w:val="00385346"/>
    <w:rsid w:val="0038721F"/>
    <w:rsid w:val="00387DAD"/>
    <w:rsid w:val="003A2C20"/>
    <w:rsid w:val="003A3ED2"/>
    <w:rsid w:val="003A68B1"/>
    <w:rsid w:val="003B17E3"/>
    <w:rsid w:val="003B4AAB"/>
    <w:rsid w:val="003B553F"/>
    <w:rsid w:val="003C3940"/>
    <w:rsid w:val="003C54B6"/>
    <w:rsid w:val="003C6218"/>
    <w:rsid w:val="003C6D7E"/>
    <w:rsid w:val="003D6890"/>
    <w:rsid w:val="003D72A8"/>
    <w:rsid w:val="003D7667"/>
    <w:rsid w:val="003E4A2B"/>
    <w:rsid w:val="003E54B7"/>
    <w:rsid w:val="003E5BE6"/>
    <w:rsid w:val="003E6ADC"/>
    <w:rsid w:val="003F1030"/>
    <w:rsid w:val="003F3EBA"/>
    <w:rsid w:val="003F6875"/>
    <w:rsid w:val="003F7877"/>
    <w:rsid w:val="00403FEA"/>
    <w:rsid w:val="0040415B"/>
    <w:rsid w:val="00407283"/>
    <w:rsid w:val="00413E71"/>
    <w:rsid w:val="0041637D"/>
    <w:rsid w:val="0042222E"/>
    <w:rsid w:val="00426560"/>
    <w:rsid w:val="004279D4"/>
    <w:rsid w:val="00441449"/>
    <w:rsid w:val="00446EAF"/>
    <w:rsid w:val="00456147"/>
    <w:rsid w:val="0045625B"/>
    <w:rsid w:val="0045768E"/>
    <w:rsid w:val="0046059E"/>
    <w:rsid w:val="004624B2"/>
    <w:rsid w:val="004628C2"/>
    <w:rsid w:val="004631D6"/>
    <w:rsid w:val="00463576"/>
    <w:rsid w:val="0047026B"/>
    <w:rsid w:val="00473242"/>
    <w:rsid w:val="004738A5"/>
    <w:rsid w:val="004738DF"/>
    <w:rsid w:val="00473B8E"/>
    <w:rsid w:val="00474453"/>
    <w:rsid w:val="0047476E"/>
    <w:rsid w:val="00480A92"/>
    <w:rsid w:val="0048252B"/>
    <w:rsid w:val="0048285E"/>
    <w:rsid w:val="00483869"/>
    <w:rsid w:val="00484C99"/>
    <w:rsid w:val="00496826"/>
    <w:rsid w:val="00497BF6"/>
    <w:rsid w:val="004A0258"/>
    <w:rsid w:val="004A1459"/>
    <w:rsid w:val="004A4362"/>
    <w:rsid w:val="004B021D"/>
    <w:rsid w:val="004B197E"/>
    <w:rsid w:val="004B36FD"/>
    <w:rsid w:val="004B564D"/>
    <w:rsid w:val="004C1FD5"/>
    <w:rsid w:val="004C34F9"/>
    <w:rsid w:val="004C400C"/>
    <w:rsid w:val="004D4BD4"/>
    <w:rsid w:val="004D57F6"/>
    <w:rsid w:val="004D6278"/>
    <w:rsid w:val="004D71C1"/>
    <w:rsid w:val="004E39F1"/>
    <w:rsid w:val="004E59B7"/>
    <w:rsid w:val="004E617F"/>
    <w:rsid w:val="004F28AE"/>
    <w:rsid w:val="0050707A"/>
    <w:rsid w:val="0051088B"/>
    <w:rsid w:val="0051179B"/>
    <w:rsid w:val="005157EA"/>
    <w:rsid w:val="0051611B"/>
    <w:rsid w:val="005202D1"/>
    <w:rsid w:val="005244A9"/>
    <w:rsid w:val="00526FF6"/>
    <w:rsid w:val="00527682"/>
    <w:rsid w:val="00527C50"/>
    <w:rsid w:val="00533CEB"/>
    <w:rsid w:val="00534B0C"/>
    <w:rsid w:val="00535808"/>
    <w:rsid w:val="00535ADD"/>
    <w:rsid w:val="00537FB3"/>
    <w:rsid w:val="0054050E"/>
    <w:rsid w:val="0055000A"/>
    <w:rsid w:val="005509ED"/>
    <w:rsid w:val="005512FE"/>
    <w:rsid w:val="00551958"/>
    <w:rsid w:val="00551AC2"/>
    <w:rsid w:val="00552093"/>
    <w:rsid w:val="0055633E"/>
    <w:rsid w:val="0056699E"/>
    <w:rsid w:val="00567E89"/>
    <w:rsid w:val="005737E4"/>
    <w:rsid w:val="00582562"/>
    <w:rsid w:val="00582618"/>
    <w:rsid w:val="00583092"/>
    <w:rsid w:val="005852AB"/>
    <w:rsid w:val="005A05B8"/>
    <w:rsid w:val="005A08D6"/>
    <w:rsid w:val="005A1E6D"/>
    <w:rsid w:val="005A2FD7"/>
    <w:rsid w:val="005A33D8"/>
    <w:rsid w:val="005A60CC"/>
    <w:rsid w:val="005B1BD8"/>
    <w:rsid w:val="005C02F6"/>
    <w:rsid w:val="005C1F0C"/>
    <w:rsid w:val="005C4D46"/>
    <w:rsid w:val="005C6A17"/>
    <w:rsid w:val="005D1025"/>
    <w:rsid w:val="005D17F8"/>
    <w:rsid w:val="005D3707"/>
    <w:rsid w:val="005D5CD2"/>
    <w:rsid w:val="005E20A7"/>
    <w:rsid w:val="005E577F"/>
    <w:rsid w:val="005E6E6D"/>
    <w:rsid w:val="005F1121"/>
    <w:rsid w:val="005F324C"/>
    <w:rsid w:val="005F4D59"/>
    <w:rsid w:val="005F5807"/>
    <w:rsid w:val="0060051A"/>
    <w:rsid w:val="00602EAE"/>
    <w:rsid w:val="0061170B"/>
    <w:rsid w:val="00611809"/>
    <w:rsid w:val="00615C73"/>
    <w:rsid w:val="00617016"/>
    <w:rsid w:val="0063288B"/>
    <w:rsid w:val="006355DF"/>
    <w:rsid w:val="006360B3"/>
    <w:rsid w:val="00646D09"/>
    <w:rsid w:val="00656412"/>
    <w:rsid w:val="006620D6"/>
    <w:rsid w:val="00662D98"/>
    <w:rsid w:val="00663424"/>
    <w:rsid w:val="00664299"/>
    <w:rsid w:val="006671D4"/>
    <w:rsid w:val="006677EA"/>
    <w:rsid w:val="00670B63"/>
    <w:rsid w:val="00671DF8"/>
    <w:rsid w:val="00692FA5"/>
    <w:rsid w:val="00697AB5"/>
    <w:rsid w:val="006A07E8"/>
    <w:rsid w:val="006A29E2"/>
    <w:rsid w:val="006A2B77"/>
    <w:rsid w:val="006B04BD"/>
    <w:rsid w:val="006B1114"/>
    <w:rsid w:val="006B4E5E"/>
    <w:rsid w:val="006B5A5C"/>
    <w:rsid w:val="006B7575"/>
    <w:rsid w:val="006C689E"/>
    <w:rsid w:val="006D2DEC"/>
    <w:rsid w:val="006D69DB"/>
    <w:rsid w:val="006D70C6"/>
    <w:rsid w:val="006E1BAC"/>
    <w:rsid w:val="006E5E92"/>
    <w:rsid w:val="006F0F1A"/>
    <w:rsid w:val="006F3EBB"/>
    <w:rsid w:val="006F5CE3"/>
    <w:rsid w:val="00702C5E"/>
    <w:rsid w:val="00703B14"/>
    <w:rsid w:val="00706018"/>
    <w:rsid w:val="00710A80"/>
    <w:rsid w:val="00716226"/>
    <w:rsid w:val="00716643"/>
    <w:rsid w:val="00721C30"/>
    <w:rsid w:val="00724942"/>
    <w:rsid w:val="00727D99"/>
    <w:rsid w:val="00733D6C"/>
    <w:rsid w:val="00735837"/>
    <w:rsid w:val="00736ECD"/>
    <w:rsid w:val="00737194"/>
    <w:rsid w:val="007513D5"/>
    <w:rsid w:val="0075273B"/>
    <w:rsid w:val="00754A96"/>
    <w:rsid w:val="007659EA"/>
    <w:rsid w:val="007660D5"/>
    <w:rsid w:val="007709A6"/>
    <w:rsid w:val="00771CF0"/>
    <w:rsid w:val="00772E83"/>
    <w:rsid w:val="007756D4"/>
    <w:rsid w:val="00775AF1"/>
    <w:rsid w:val="007831C6"/>
    <w:rsid w:val="00790617"/>
    <w:rsid w:val="00795FFC"/>
    <w:rsid w:val="00796E04"/>
    <w:rsid w:val="00797F9E"/>
    <w:rsid w:val="007A0130"/>
    <w:rsid w:val="007A0C69"/>
    <w:rsid w:val="007A4137"/>
    <w:rsid w:val="007A5407"/>
    <w:rsid w:val="007A78B2"/>
    <w:rsid w:val="007A7E8F"/>
    <w:rsid w:val="007B38DF"/>
    <w:rsid w:val="007B3ADF"/>
    <w:rsid w:val="007C1CDE"/>
    <w:rsid w:val="007C2430"/>
    <w:rsid w:val="007D2F1B"/>
    <w:rsid w:val="007D35F2"/>
    <w:rsid w:val="007D39F9"/>
    <w:rsid w:val="007D56E1"/>
    <w:rsid w:val="007E27C7"/>
    <w:rsid w:val="007F341E"/>
    <w:rsid w:val="007F4D86"/>
    <w:rsid w:val="00801E59"/>
    <w:rsid w:val="0080388A"/>
    <w:rsid w:val="008060FB"/>
    <w:rsid w:val="0080695E"/>
    <w:rsid w:val="00807316"/>
    <w:rsid w:val="00813080"/>
    <w:rsid w:val="00813E28"/>
    <w:rsid w:val="008210C1"/>
    <w:rsid w:val="00821346"/>
    <w:rsid w:val="00825E1B"/>
    <w:rsid w:val="0082638E"/>
    <w:rsid w:val="008309D3"/>
    <w:rsid w:val="00833190"/>
    <w:rsid w:val="008333AC"/>
    <w:rsid w:val="00837A5A"/>
    <w:rsid w:val="00840883"/>
    <w:rsid w:val="00846830"/>
    <w:rsid w:val="0085040E"/>
    <w:rsid w:val="00850E48"/>
    <w:rsid w:val="008552E4"/>
    <w:rsid w:val="00856DF2"/>
    <w:rsid w:val="00856ED3"/>
    <w:rsid w:val="0085794D"/>
    <w:rsid w:val="00862DB5"/>
    <w:rsid w:val="00864260"/>
    <w:rsid w:val="00866DAC"/>
    <w:rsid w:val="00873259"/>
    <w:rsid w:val="0087560E"/>
    <w:rsid w:val="0088019E"/>
    <w:rsid w:val="00881B0C"/>
    <w:rsid w:val="008846AB"/>
    <w:rsid w:val="008868B6"/>
    <w:rsid w:val="00892D9C"/>
    <w:rsid w:val="00895A9D"/>
    <w:rsid w:val="008A0902"/>
    <w:rsid w:val="008A1A21"/>
    <w:rsid w:val="008A3D27"/>
    <w:rsid w:val="008A6265"/>
    <w:rsid w:val="008B394F"/>
    <w:rsid w:val="008B7EB3"/>
    <w:rsid w:val="008C5C2C"/>
    <w:rsid w:val="008C67AB"/>
    <w:rsid w:val="008D13F9"/>
    <w:rsid w:val="008D1D90"/>
    <w:rsid w:val="008D27C8"/>
    <w:rsid w:val="008D508E"/>
    <w:rsid w:val="008D6BBC"/>
    <w:rsid w:val="008E2617"/>
    <w:rsid w:val="008E26B5"/>
    <w:rsid w:val="008E3CD9"/>
    <w:rsid w:val="008F0567"/>
    <w:rsid w:val="008F327D"/>
    <w:rsid w:val="008F3FB4"/>
    <w:rsid w:val="008F7F6D"/>
    <w:rsid w:val="0090115A"/>
    <w:rsid w:val="00906EFC"/>
    <w:rsid w:val="00914B97"/>
    <w:rsid w:val="009275AF"/>
    <w:rsid w:val="009314A6"/>
    <w:rsid w:val="00932627"/>
    <w:rsid w:val="009360CA"/>
    <w:rsid w:val="0094623F"/>
    <w:rsid w:val="00953AB2"/>
    <w:rsid w:val="0095655A"/>
    <w:rsid w:val="00957BF2"/>
    <w:rsid w:val="00960E16"/>
    <w:rsid w:val="0097257D"/>
    <w:rsid w:val="009725E3"/>
    <w:rsid w:val="00974E1C"/>
    <w:rsid w:val="0097727C"/>
    <w:rsid w:val="00981912"/>
    <w:rsid w:val="00983CBB"/>
    <w:rsid w:val="009875F0"/>
    <w:rsid w:val="009879DD"/>
    <w:rsid w:val="0099285C"/>
    <w:rsid w:val="00995465"/>
    <w:rsid w:val="009A1BF7"/>
    <w:rsid w:val="009A322F"/>
    <w:rsid w:val="009A5577"/>
    <w:rsid w:val="009A5E48"/>
    <w:rsid w:val="009B4C08"/>
    <w:rsid w:val="009C1B8D"/>
    <w:rsid w:val="009C27C3"/>
    <w:rsid w:val="009D0268"/>
    <w:rsid w:val="009D31D6"/>
    <w:rsid w:val="009D6627"/>
    <w:rsid w:val="009D7584"/>
    <w:rsid w:val="009D7710"/>
    <w:rsid w:val="009E2B9B"/>
    <w:rsid w:val="009E6383"/>
    <w:rsid w:val="009E70F9"/>
    <w:rsid w:val="009E7E47"/>
    <w:rsid w:val="00A1008B"/>
    <w:rsid w:val="00A13BA2"/>
    <w:rsid w:val="00A20A06"/>
    <w:rsid w:val="00A21611"/>
    <w:rsid w:val="00A21EA3"/>
    <w:rsid w:val="00A223C3"/>
    <w:rsid w:val="00A24131"/>
    <w:rsid w:val="00A258FE"/>
    <w:rsid w:val="00A271C2"/>
    <w:rsid w:val="00A32F6B"/>
    <w:rsid w:val="00A34D10"/>
    <w:rsid w:val="00A474CA"/>
    <w:rsid w:val="00A50E18"/>
    <w:rsid w:val="00A53734"/>
    <w:rsid w:val="00A56069"/>
    <w:rsid w:val="00A61DD9"/>
    <w:rsid w:val="00A624CC"/>
    <w:rsid w:val="00A661A8"/>
    <w:rsid w:val="00A67758"/>
    <w:rsid w:val="00A67DDE"/>
    <w:rsid w:val="00A7145F"/>
    <w:rsid w:val="00A7561F"/>
    <w:rsid w:val="00A77571"/>
    <w:rsid w:val="00A91337"/>
    <w:rsid w:val="00A97710"/>
    <w:rsid w:val="00A97E9C"/>
    <w:rsid w:val="00AA1ADB"/>
    <w:rsid w:val="00AB01D6"/>
    <w:rsid w:val="00AB2888"/>
    <w:rsid w:val="00AB292A"/>
    <w:rsid w:val="00AB2E95"/>
    <w:rsid w:val="00AB36ED"/>
    <w:rsid w:val="00AB63F2"/>
    <w:rsid w:val="00AB6880"/>
    <w:rsid w:val="00AB7DD7"/>
    <w:rsid w:val="00AC347F"/>
    <w:rsid w:val="00AC352D"/>
    <w:rsid w:val="00AD6DCA"/>
    <w:rsid w:val="00AD732C"/>
    <w:rsid w:val="00AE5106"/>
    <w:rsid w:val="00AE6829"/>
    <w:rsid w:val="00AF0671"/>
    <w:rsid w:val="00AF0EC4"/>
    <w:rsid w:val="00AF2A12"/>
    <w:rsid w:val="00AF4D68"/>
    <w:rsid w:val="00B01177"/>
    <w:rsid w:val="00B11216"/>
    <w:rsid w:val="00B13F6B"/>
    <w:rsid w:val="00B2276C"/>
    <w:rsid w:val="00B24602"/>
    <w:rsid w:val="00B32D57"/>
    <w:rsid w:val="00B369F4"/>
    <w:rsid w:val="00B374AB"/>
    <w:rsid w:val="00B37610"/>
    <w:rsid w:val="00B414BC"/>
    <w:rsid w:val="00B52DD7"/>
    <w:rsid w:val="00B546BA"/>
    <w:rsid w:val="00B56481"/>
    <w:rsid w:val="00B570A0"/>
    <w:rsid w:val="00B622CE"/>
    <w:rsid w:val="00B65690"/>
    <w:rsid w:val="00B65FED"/>
    <w:rsid w:val="00B6707F"/>
    <w:rsid w:val="00B67A78"/>
    <w:rsid w:val="00B706E9"/>
    <w:rsid w:val="00B717A8"/>
    <w:rsid w:val="00B72E1A"/>
    <w:rsid w:val="00B80224"/>
    <w:rsid w:val="00B8596B"/>
    <w:rsid w:val="00B8718C"/>
    <w:rsid w:val="00B87AAF"/>
    <w:rsid w:val="00B87F5D"/>
    <w:rsid w:val="00B934A0"/>
    <w:rsid w:val="00B94699"/>
    <w:rsid w:val="00B949E9"/>
    <w:rsid w:val="00BA5D3F"/>
    <w:rsid w:val="00BA695D"/>
    <w:rsid w:val="00BB1277"/>
    <w:rsid w:val="00BB45BC"/>
    <w:rsid w:val="00BB4937"/>
    <w:rsid w:val="00BB5095"/>
    <w:rsid w:val="00BC0358"/>
    <w:rsid w:val="00BC2D6D"/>
    <w:rsid w:val="00BC38E6"/>
    <w:rsid w:val="00BC4A0A"/>
    <w:rsid w:val="00BC6893"/>
    <w:rsid w:val="00BD0657"/>
    <w:rsid w:val="00BD3378"/>
    <w:rsid w:val="00BD3BAA"/>
    <w:rsid w:val="00BD3E4A"/>
    <w:rsid w:val="00BD46C7"/>
    <w:rsid w:val="00BD4A8E"/>
    <w:rsid w:val="00BF4FDC"/>
    <w:rsid w:val="00BF59C8"/>
    <w:rsid w:val="00C14C63"/>
    <w:rsid w:val="00C3158C"/>
    <w:rsid w:val="00C318AF"/>
    <w:rsid w:val="00C42DE9"/>
    <w:rsid w:val="00C43FB6"/>
    <w:rsid w:val="00C45077"/>
    <w:rsid w:val="00C518F1"/>
    <w:rsid w:val="00C53B75"/>
    <w:rsid w:val="00C56490"/>
    <w:rsid w:val="00C648BD"/>
    <w:rsid w:val="00C64CC7"/>
    <w:rsid w:val="00C82B1E"/>
    <w:rsid w:val="00C83E88"/>
    <w:rsid w:val="00C87546"/>
    <w:rsid w:val="00C9007D"/>
    <w:rsid w:val="00C92C29"/>
    <w:rsid w:val="00C969D3"/>
    <w:rsid w:val="00CA00CC"/>
    <w:rsid w:val="00CA2775"/>
    <w:rsid w:val="00CA2B8B"/>
    <w:rsid w:val="00CA4BBD"/>
    <w:rsid w:val="00CA7A3A"/>
    <w:rsid w:val="00CB1FDA"/>
    <w:rsid w:val="00CB433E"/>
    <w:rsid w:val="00CC2E18"/>
    <w:rsid w:val="00CC3447"/>
    <w:rsid w:val="00CC3695"/>
    <w:rsid w:val="00CC671C"/>
    <w:rsid w:val="00CC6BAF"/>
    <w:rsid w:val="00CD0F21"/>
    <w:rsid w:val="00CD3976"/>
    <w:rsid w:val="00CD3E4B"/>
    <w:rsid w:val="00CD5E8D"/>
    <w:rsid w:val="00CE04D9"/>
    <w:rsid w:val="00CE1E5F"/>
    <w:rsid w:val="00CE2ACB"/>
    <w:rsid w:val="00CE5609"/>
    <w:rsid w:val="00CE5BF6"/>
    <w:rsid w:val="00CE65E3"/>
    <w:rsid w:val="00CE750C"/>
    <w:rsid w:val="00CF43E5"/>
    <w:rsid w:val="00CF45D5"/>
    <w:rsid w:val="00CF6700"/>
    <w:rsid w:val="00D025F2"/>
    <w:rsid w:val="00D02785"/>
    <w:rsid w:val="00D029CD"/>
    <w:rsid w:val="00D03010"/>
    <w:rsid w:val="00D03A07"/>
    <w:rsid w:val="00D07048"/>
    <w:rsid w:val="00D07242"/>
    <w:rsid w:val="00D10B35"/>
    <w:rsid w:val="00D1454D"/>
    <w:rsid w:val="00D16750"/>
    <w:rsid w:val="00D206EE"/>
    <w:rsid w:val="00D303FB"/>
    <w:rsid w:val="00D30D37"/>
    <w:rsid w:val="00D32F29"/>
    <w:rsid w:val="00D34FB3"/>
    <w:rsid w:val="00D3547B"/>
    <w:rsid w:val="00D40C6B"/>
    <w:rsid w:val="00D423FA"/>
    <w:rsid w:val="00D42FDD"/>
    <w:rsid w:val="00D43E12"/>
    <w:rsid w:val="00D45C3F"/>
    <w:rsid w:val="00D45D45"/>
    <w:rsid w:val="00D50225"/>
    <w:rsid w:val="00D60B33"/>
    <w:rsid w:val="00D60BB3"/>
    <w:rsid w:val="00D6152E"/>
    <w:rsid w:val="00D64A47"/>
    <w:rsid w:val="00D657FF"/>
    <w:rsid w:val="00D74F5F"/>
    <w:rsid w:val="00D77C48"/>
    <w:rsid w:val="00D82023"/>
    <w:rsid w:val="00D82C4A"/>
    <w:rsid w:val="00D82F82"/>
    <w:rsid w:val="00D862D2"/>
    <w:rsid w:val="00D91083"/>
    <w:rsid w:val="00D92F97"/>
    <w:rsid w:val="00D94E65"/>
    <w:rsid w:val="00D95919"/>
    <w:rsid w:val="00D96793"/>
    <w:rsid w:val="00DA018D"/>
    <w:rsid w:val="00DA41A6"/>
    <w:rsid w:val="00DA5664"/>
    <w:rsid w:val="00DA67D9"/>
    <w:rsid w:val="00DB0C96"/>
    <w:rsid w:val="00DB5DCC"/>
    <w:rsid w:val="00DB73AA"/>
    <w:rsid w:val="00DC05B4"/>
    <w:rsid w:val="00DC1626"/>
    <w:rsid w:val="00DC2AAB"/>
    <w:rsid w:val="00DC5C05"/>
    <w:rsid w:val="00DD08B5"/>
    <w:rsid w:val="00DD173D"/>
    <w:rsid w:val="00DD54D7"/>
    <w:rsid w:val="00DD5C71"/>
    <w:rsid w:val="00DD64BF"/>
    <w:rsid w:val="00DF0958"/>
    <w:rsid w:val="00DF786B"/>
    <w:rsid w:val="00E01E89"/>
    <w:rsid w:val="00E05FAD"/>
    <w:rsid w:val="00E0613B"/>
    <w:rsid w:val="00E066F9"/>
    <w:rsid w:val="00E1125D"/>
    <w:rsid w:val="00E11581"/>
    <w:rsid w:val="00E11C5E"/>
    <w:rsid w:val="00E13FB2"/>
    <w:rsid w:val="00E16B98"/>
    <w:rsid w:val="00E16FF0"/>
    <w:rsid w:val="00E209DA"/>
    <w:rsid w:val="00E25F42"/>
    <w:rsid w:val="00E34472"/>
    <w:rsid w:val="00E344EC"/>
    <w:rsid w:val="00E358A3"/>
    <w:rsid w:val="00E40513"/>
    <w:rsid w:val="00E435BD"/>
    <w:rsid w:val="00E43634"/>
    <w:rsid w:val="00E47D9E"/>
    <w:rsid w:val="00E55CD9"/>
    <w:rsid w:val="00E61972"/>
    <w:rsid w:val="00E74707"/>
    <w:rsid w:val="00E760D1"/>
    <w:rsid w:val="00E76A0A"/>
    <w:rsid w:val="00E867C1"/>
    <w:rsid w:val="00E90897"/>
    <w:rsid w:val="00E92161"/>
    <w:rsid w:val="00E93E74"/>
    <w:rsid w:val="00EA1C32"/>
    <w:rsid w:val="00EA227C"/>
    <w:rsid w:val="00EA23C4"/>
    <w:rsid w:val="00EA493E"/>
    <w:rsid w:val="00EB23BB"/>
    <w:rsid w:val="00EB443E"/>
    <w:rsid w:val="00EB4723"/>
    <w:rsid w:val="00EB7B83"/>
    <w:rsid w:val="00EC24C3"/>
    <w:rsid w:val="00EC2BF8"/>
    <w:rsid w:val="00EC2E85"/>
    <w:rsid w:val="00EC3B99"/>
    <w:rsid w:val="00EC57D7"/>
    <w:rsid w:val="00ED1229"/>
    <w:rsid w:val="00ED5154"/>
    <w:rsid w:val="00ED5439"/>
    <w:rsid w:val="00ED5785"/>
    <w:rsid w:val="00EE0BBA"/>
    <w:rsid w:val="00EE3E47"/>
    <w:rsid w:val="00EE4E90"/>
    <w:rsid w:val="00EE59DC"/>
    <w:rsid w:val="00EE725B"/>
    <w:rsid w:val="00EF1939"/>
    <w:rsid w:val="00EF28D2"/>
    <w:rsid w:val="00F0080D"/>
    <w:rsid w:val="00F017FF"/>
    <w:rsid w:val="00F0392A"/>
    <w:rsid w:val="00F12D5C"/>
    <w:rsid w:val="00F150F3"/>
    <w:rsid w:val="00F152F0"/>
    <w:rsid w:val="00F20083"/>
    <w:rsid w:val="00F33671"/>
    <w:rsid w:val="00F36863"/>
    <w:rsid w:val="00F401BF"/>
    <w:rsid w:val="00F40A81"/>
    <w:rsid w:val="00F4229C"/>
    <w:rsid w:val="00F42B7F"/>
    <w:rsid w:val="00F603BB"/>
    <w:rsid w:val="00F636AD"/>
    <w:rsid w:val="00F6375A"/>
    <w:rsid w:val="00F72B62"/>
    <w:rsid w:val="00F72C0E"/>
    <w:rsid w:val="00F74082"/>
    <w:rsid w:val="00F85BCA"/>
    <w:rsid w:val="00F900F3"/>
    <w:rsid w:val="00F9561B"/>
    <w:rsid w:val="00FA14AF"/>
    <w:rsid w:val="00FA308D"/>
    <w:rsid w:val="00FA659B"/>
    <w:rsid w:val="00FB47A4"/>
    <w:rsid w:val="00FB5C57"/>
    <w:rsid w:val="00FC08AC"/>
    <w:rsid w:val="00FC2472"/>
    <w:rsid w:val="00FC390A"/>
    <w:rsid w:val="00FC4337"/>
    <w:rsid w:val="00FC4863"/>
    <w:rsid w:val="00FC595E"/>
    <w:rsid w:val="00FD0B2B"/>
    <w:rsid w:val="00FD3628"/>
    <w:rsid w:val="00FD4912"/>
    <w:rsid w:val="00FE164C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AE3C"/>
  <w15:docId w15:val="{5F17ECBD-B99A-4955-A5A3-CFB85758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3Обычный"/>
    <w:qFormat/>
    <w:rsid w:val="00FC4863"/>
    <w:pPr>
      <w:spacing w:after="0" w:line="240" w:lineRule="auto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AA1ADB"/>
    <w:pPr>
      <w:ind w:left="720"/>
    </w:pPr>
  </w:style>
  <w:style w:type="paragraph" w:styleId="a7">
    <w:name w:val="header"/>
    <w:basedOn w:val="a"/>
    <w:link w:val="a8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51088B"/>
    <w:pPr>
      <w:numPr>
        <w:numId w:val="3"/>
      </w:numPr>
    </w:pPr>
  </w:style>
  <w:style w:type="paragraph" w:styleId="ab">
    <w:name w:val="Normal (Web)"/>
    <w:basedOn w:val="a"/>
    <w:rsid w:val="003E54B7"/>
    <w:pPr>
      <w:widowControl w:val="0"/>
      <w:suppressAutoHyphens/>
      <w:spacing w:before="280" w:after="280" w:line="312" w:lineRule="auto"/>
      <w:contextualSpacing w:val="0"/>
    </w:pPr>
    <w:rPr>
      <w:rFonts w:ascii="Tahoma" w:hAnsi="Tahoma" w:cs="Tahoma"/>
      <w:color w:val="666666"/>
      <w:kern w:val="1"/>
      <w:sz w:val="12"/>
      <w:szCs w:val="1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16226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16226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FC2472"/>
    <w:pPr>
      <w:widowControl w:val="0"/>
      <w:autoSpaceDE w:val="0"/>
      <w:autoSpaceDN w:val="0"/>
      <w:contextualSpacing w:val="0"/>
    </w:pPr>
    <w:rPr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D50225"/>
    <w:pPr>
      <w:spacing w:before="100" w:beforeAutospacing="1" w:after="100" w:afterAutospacing="1"/>
      <w:contextualSpacing w:val="0"/>
    </w:pPr>
    <w:rPr>
      <w:rFonts w:ascii="Calibri" w:hAnsi="Calibri" w:cs="Calibri"/>
      <w:sz w:val="24"/>
    </w:rPr>
  </w:style>
  <w:style w:type="paragraph" w:customStyle="1" w:styleId="TextBody">
    <w:name w:val="Text Body"/>
    <w:basedOn w:val="a"/>
    <w:qFormat/>
    <w:rsid w:val="00D50225"/>
    <w:pPr>
      <w:suppressAutoHyphens/>
      <w:contextualSpacing w:val="0"/>
      <w:jc w:val="both"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7659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qFormat/>
    <w:rsid w:val="007659EA"/>
    <w:pPr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5D58-5C92-4654-9426-E6DF9F02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15063</Words>
  <Characters>85861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2024-12-28T07:41:00Z</cp:lastPrinted>
  <dcterms:created xsi:type="dcterms:W3CDTF">2024-12-28T08:16:00Z</dcterms:created>
  <dcterms:modified xsi:type="dcterms:W3CDTF">2024-12-28T08:16:00Z</dcterms:modified>
</cp:coreProperties>
</file>