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F2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801F3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801F3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4801F3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4801F3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</w:p>
    <w:p w:rsidR="004801F3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4801F3" w:rsidRDefault="004801F3" w:rsidP="00070E38">
      <w:pPr>
        <w:jc w:val="center"/>
        <w:rPr>
          <w:rFonts w:ascii="Arial" w:hAnsi="Arial" w:cs="Arial"/>
          <w:b/>
          <w:sz w:val="32"/>
          <w:szCs w:val="32"/>
        </w:rPr>
      </w:pPr>
    </w:p>
    <w:p w:rsidR="004801F3" w:rsidRPr="004801F3" w:rsidRDefault="004801F3" w:rsidP="004801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06.02.2025                                                              № 264</w:t>
      </w:r>
    </w:p>
    <w:p w:rsidR="000C37F2" w:rsidRPr="004801F3" w:rsidRDefault="000C37F2" w:rsidP="00251028">
      <w:pPr>
        <w:rPr>
          <w:rFonts w:ascii="Arial" w:hAnsi="Arial" w:cs="Arial"/>
          <w:b/>
          <w:sz w:val="24"/>
          <w:szCs w:val="24"/>
        </w:rPr>
      </w:pPr>
    </w:p>
    <w:p w:rsidR="00A314B6" w:rsidRPr="004801F3" w:rsidRDefault="00A314B6" w:rsidP="00087C14">
      <w:pPr>
        <w:rPr>
          <w:rFonts w:ascii="Arial" w:hAnsi="Arial" w:cs="Arial"/>
          <w:b/>
          <w:sz w:val="24"/>
          <w:szCs w:val="24"/>
        </w:rPr>
      </w:pPr>
    </w:p>
    <w:p w:rsidR="00087C14" w:rsidRPr="004801F3" w:rsidRDefault="004801F3" w:rsidP="00087C14">
      <w:pPr>
        <w:pStyle w:val="60"/>
        <w:shd w:val="clear" w:color="auto" w:fill="auto"/>
        <w:spacing w:before="0" w:after="248"/>
        <w:rPr>
          <w:rFonts w:ascii="Arial" w:hAnsi="Arial" w:cs="Arial"/>
          <w:sz w:val="32"/>
          <w:szCs w:val="32"/>
        </w:rPr>
      </w:pPr>
      <w:r w:rsidRPr="004801F3">
        <w:rPr>
          <w:rFonts w:ascii="Arial" w:hAnsi="Arial" w:cs="Arial"/>
          <w:color w:val="000000"/>
          <w:sz w:val="32"/>
          <w:szCs w:val="32"/>
          <w:lang w:eastAsia="ru-RU" w:bidi="ru-RU"/>
        </w:rPr>
        <w:t>ОБ УТВЕРЖДЕНИИ НОРМАТИВА СТОИМОСТИ ОДНОГО КВАДРАТНОГО МЕТРА ОБЩЕЙ</w:t>
      </w:r>
      <w:r w:rsidRPr="004801F3">
        <w:rPr>
          <w:rFonts w:ascii="Arial" w:hAnsi="Arial" w:cs="Arial"/>
          <w:color w:val="000000"/>
          <w:sz w:val="32"/>
          <w:szCs w:val="32"/>
          <w:lang w:eastAsia="ru-RU" w:bidi="ru-RU"/>
        </w:rPr>
        <w:br/>
        <w:t>ПЛОЩАДИ ЖИЛЬЯ В МУНИЦИПАЛЬНОМ ОБРАЗОВАНИИ ЕФРЕМОВСКИЙ МУНИЦИПАЛЬНЫЙ ОКРУГ ТУЛЬСКОЙ ОБЛАСТИ ДЛЯ РАСЧЁТА</w:t>
      </w:r>
      <w:r w:rsidRPr="004801F3">
        <w:rPr>
          <w:rFonts w:ascii="Arial" w:hAnsi="Arial" w:cs="Arial"/>
          <w:color w:val="000000"/>
          <w:sz w:val="32"/>
          <w:szCs w:val="32"/>
          <w:lang w:eastAsia="ru-RU" w:bidi="ru-RU"/>
        </w:rPr>
        <w:br/>
        <w:t>РАЗМЕРА СОЦИАЛЬНЫХ ВЫПЛАТ МОЛОДЫМ СЕМЬЯМ НА 2025 ГОД</w:t>
      </w:r>
    </w:p>
    <w:p w:rsidR="00087C14" w:rsidRPr="004801F3" w:rsidRDefault="00087C14" w:rsidP="00921096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Федеральным Законом Российской Федерации от 06.10.2003 №131-ФЗ «Об общих принципах организации местного самоуправления в</w:t>
      </w:r>
      <w:r w:rsidRPr="004801F3">
        <w:rPr>
          <w:rFonts w:ascii="Arial" w:hAnsi="Arial" w:cs="Arial"/>
          <w:sz w:val="24"/>
          <w:szCs w:val="24"/>
        </w:rPr>
        <w:t xml:space="preserve"> 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Российской Федерации», </w:t>
      </w:r>
      <w:hyperlink r:id="rId5" w:history="1">
        <w:r w:rsidR="0009684B" w:rsidRPr="004801F3">
          <w:rPr>
            <w:rFonts w:ascii="Arial" w:eastAsiaTheme="minorHAnsi" w:hAnsi="Arial" w:cs="Arial"/>
            <w:sz w:val="24"/>
            <w:szCs w:val="24"/>
            <w:lang w:eastAsia="en-US"/>
          </w:rPr>
          <w:t>п</w:t>
        </w:r>
        <w:r w:rsidR="00C01E14" w:rsidRPr="004801F3">
          <w:rPr>
            <w:rFonts w:ascii="Arial" w:eastAsiaTheme="minorHAnsi" w:hAnsi="Arial" w:cs="Arial"/>
            <w:sz w:val="24"/>
            <w:szCs w:val="24"/>
            <w:lang w:eastAsia="en-US"/>
          </w:rPr>
          <w:t>риказом</w:t>
        </w:r>
      </w:hyperlink>
      <w:r w:rsidR="00C01E14" w:rsidRPr="004801F3">
        <w:rPr>
          <w:rFonts w:ascii="Arial" w:eastAsiaTheme="minorHAnsi" w:hAnsi="Arial" w:cs="Arial"/>
          <w:sz w:val="24"/>
          <w:szCs w:val="24"/>
          <w:lang w:eastAsia="en-US"/>
        </w:rPr>
        <w:t xml:space="preserve"> министерства строительства и жилищно-коммунального хозяйства Российской Федерации от </w:t>
      </w:r>
      <w:r w:rsidR="0032503B" w:rsidRPr="004801F3">
        <w:rPr>
          <w:rFonts w:ascii="Arial" w:eastAsiaTheme="minorHAnsi" w:hAnsi="Arial" w:cs="Arial"/>
          <w:sz w:val="24"/>
          <w:szCs w:val="24"/>
          <w:lang w:eastAsia="en-US"/>
        </w:rPr>
        <w:t>05.09.2024 №</w:t>
      </w:r>
      <w:r w:rsidR="00C01E14" w:rsidRPr="004801F3">
        <w:rPr>
          <w:rFonts w:ascii="Arial" w:eastAsiaTheme="minorHAnsi" w:hAnsi="Arial" w:cs="Arial"/>
          <w:sz w:val="24"/>
          <w:szCs w:val="24"/>
          <w:lang w:eastAsia="en-US"/>
        </w:rPr>
        <w:t>595/</w:t>
      </w:r>
      <w:proofErr w:type="spellStart"/>
      <w:r w:rsidR="00C01E14" w:rsidRPr="004801F3">
        <w:rPr>
          <w:rFonts w:ascii="Arial" w:eastAsiaTheme="minorHAnsi" w:hAnsi="Arial" w:cs="Arial"/>
          <w:sz w:val="24"/>
          <w:szCs w:val="24"/>
          <w:lang w:eastAsia="en-US"/>
        </w:rPr>
        <w:t>пр</w:t>
      </w:r>
      <w:proofErr w:type="spellEnd"/>
      <w:r w:rsidR="00C01E14" w:rsidRPr="004801F3">
        <w:rPr>
          <w:rFonts w:ascii="Arial" w:eastAsiaTheme="minorHAnsi" w:hAnsi="Arial" w:cs="Arial"/>
          <w:sz w:val="24"/>
          <w:szCs w:val="24"/>
          <w:lang w:eastAsia="en-US"/>
        </w:rPr>
        <w:t xml:space="preserve"> "О средней рыночной стоимости одного квадратного метра общей площади жилого помещения по субъектам Российской Федерации на IV квартал 2024 года", 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постановлением Правительства Росси</w:t>
      </w:r>
      <w:r w:rsidR="003C054A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йской Федерации от 30.12.2017 №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17.1</w:t>
      </w:r>
      <w:r w:rsidR="00912A2C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2.2010 №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на основании Устава муниципального образования 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администрация муниципального образования 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ПОСТАНОВЛЯЕТ:</w:t>
      </w:r>
    </w:p>
    <w:p w:rsidR="00087C14" w:rsidRPr="004801F3" w:rsidRDefault="00087C14" w:rsidP="00087C14">
      <w:pPr>
        <w:pStyle w:val="20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80"/>
        <w:rPr>
          <w:rFonts w:ascii="Arial" w:hAnsi="Arial" w:cs="Arial"/>
          <w:sz w:val="24"/>
          <w:szCs w:val="24"/>
        </w:rPr>
      </w:pP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Утвердить стоимость одного квадратного метра общей площади жилого помещения в муниципальном образовании 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для расчёта размера социальных выплат молодым семьям, в размере 68 600 (шестьдесят восем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ь тысяч шестьсот) рублей на 2025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год.</w:t>
      </w:r>
    </w:p>
    <w:p w:rsidR="00087C14" w:rsidRPr="004801F3" w:rsidRDefault="00087C14" w:rsidP="00087C14">
      <w:pPr>
        <w:pStyle w:val="20"/>
        <w:numPr>
          <w:ilvl w:val="0"/>
          <w:numId w:val="2"/>
        </w:numPr>
        <w:shd w:val="clear" w:color="auto" w:fill="auto"/>
        <w:tabs>
          <w:tab w:val="left" w:pos="1060"/>
        </w:tabs>
        <w:spacing w:before="0"/>
        <w:ind w:firstLine="780"/>
        <w:rPr>
          <w:rFonts w:ascii="Arial" w:hAnsi="Arial" w:cs="Arial"/>
          <w:sz w:val="24"/>
          <w:szCs w:val="24"/>
        </w:rPr>
      </w:pP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Комитету по делопроизводству и контролю администрации 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</w:t>
      </w:r>
      <w:r w:rsidR="001031CF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го образования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Ефремовский муниципальный округ Тульской области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обнародовать настоящее постановление путём его размещения на официальном сайте администрации 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образовании Ефремовский муниципальный округ Тульской области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сети Интернет и в местах для обнародования муниципальных нормативных правовых актов </w:t>
      </w:r>
      <w:r w:rsidR="00251028"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образовании Ефремовский муниципальный округ Тульской области</w:t>
      </w:r>
      <w:r w:rsidRPr="004801F3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070E38" w:rsidRPr="004801F3" w:rsidRDefault="00087C14" w:rsidP="00087C14">
      <w:pPr>
        <w:pStyle w:val="3"/>
        <w:numPr>
          <w:ilvl w:val="0"/>
          <w:numId w:val="0"/>
        </w:numPr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801F3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3. Постановление вступает в силу со дня его официального обнародования.</w:t>
      </w:r>
    </w:p>
    <w:p w:rsidR="00070E38" w:rsidRPr="004801F3" w:rsidRDefault="00070E38" w:rsidP="00087C14">
      <w:pPr>
        <w:jc w:val="both"/>
        <w:rPr>
          <w:rFonts w:ascii="Arial" w:hAnsi="Arial" w:cs="Arial"/>
          <w:sz w:val="24"/>
          <w:szCs w:val="24"/>
        </w:rPr>
      </w:pPr>
    </w:p>
    <w:p w:rsidR="00276764" w:rsidRPr="004801F3" w:rsidRDefault="00276764" w:rsidP="00070E38">
      <w:pPr>
        <w:jc w:val="both"/>
        <w:rPr>
          <w:rFonts w:ascii="Arial" w:hAnsi="Arial" w:cs="Arial"/>
          <w:sz w:val="24"/>
          <w:szCs w:val="24"/>
        </w:rPr>
      </w:pPr>
    </w:p>
    <w:p w:rsidR="00B92976" w:rsidRPr="004801F3" w:rsidRDefault="00B92976" w:rsidP="004801F3">
      <w:pPr>
        <w:jc w:val="right"/>
        <w:rPr>
          <w:rFonts w:ascii="Arial" w:hAnsi="Arial" w:cs="Arial"/>
          <w:sz w:val="24"/>
          <w:szCs w:val="24"/>
        </w:rPr>
      </w:pPr>
      <w:r w:rsidRPr="004801F3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B92976" w:rsidRPr="004801F3" w:rsidRDefault="00B92976" w:rsidP="004801F3">
      <w:pPr>
        <w:jc w:val="right"/>
        <w:rPr>
          <w:rFonts w:ascii="Arial" w:hAnsi="Arial" w:cs="Arial"/>
          <w:sz w:val="24"/>
          <w:szCs w:val="24"/>
        </w:rPr>
      </w:pPr>
      <w:r w:rsidRPr="004801F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B92976" w:rsidRPr="004801F3" w:rsidRDefault="00B92976" w:rsidP="004801F3">
      <w:pPr>
        <w:jc w:val="right"/>
        <w:rPr>
          <w:rFonts w:ascii="Arial" w:hAnsi="Arial" w:cs="Arial"/>
          <w:sz w:val="24"/>
          <w:szCs w:val="24"/>
        </w:rPr>
      </w:pPr>
      <w:r w:rsidRPr="004801F3">
        <w:rPr>
          <w:rFonts w:ascii="Arial" w:hAnsi="Arial" w:cs="Arial"/>
          <w:sz w:val="24"/>
          <w:szCs w:val="24"/>
        </w:rPr>
        <w:t xml:space="preserve">Ефремовский муниципальный </w:t>
      </w:r>
    </w:p>
    <w:p w:rsidR="004801F3" w:rsidRDefault="00B92976" w:rsidP="004801F3">
      <w:pPr>
        <w:jc w:val="right"/>
        <w:rPr>
          <w:rFonts w:ascii="Arial" w:hAnsi="Arial" w:cs="Arial"/>
          <w:sz w:val="24"/>
          <w:szCs w:val="24"/>
        </w:rPr>
      </w:pPr>
      <w:r w:rsidRPr="004801F3">
        <w:rPr>
          <w:rFonts w:ascii="Arial" w:hAnsi="Arial" w:cs="Arial"/>
          <w:sz w:val="24"/>
          <w:szCs w:val="24"/>
        </w:rPr>
        <w:t xml:space="preserve">     округ Тульской области</w:t>
      </w:r>
    </w:p>
    <w:p w:rsidR="00B92976" w:rsidRPr="004801F3" w:rsidRDefault="00B92976" w:rsidP="004801F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4801F3">
        <w:rPr>
          <w:rFonts w:ascii="Arial" w:hAnsi="Arial" w:cs="Arial"/>
          <w:sz w:val="24"/>
          <w:szCs w:val="24"/>
        </w:rPr>
        <w:t>С.Н.Давыдова</w:t>
      </w:r>
      <w:proofErr w:type="spellEnd"/>
    </w:p>
    <w:p w:rsidR="00070E38" w:rsidRPr="004801F3" w:rsidRDefault="00070E38" w:rsidP="00276764">
      <w:pPr>
        <w:jc w:val="both"/>
        <w:rPr>
          <w:rFonts w:ascii="Arial" w:hAnsi="Arial" w:cs="Arial"/>
          <w:sz w:val="24"/>
          <w:szCs w:val="24"/>
        </w:rPr>
      </w:pPr>
    </w:p>
    <w:sectPr w:rsidR="00070E38" w:rsidRPr="004801F3" w:rsidSect="003516C2">
      <w:pgSz w:w="11906" w:h="16838"/>
      <w:pgMar w:top="1134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9F77E5"/>
    <w:multiLevelType w:val="multilevel"/>
    <w:tmpl w:val="D206C91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E"/>
    <w:rsid w:val="00002733"/>
    <w:rsid w:val="00014722"/>
    <w:rsid w:val="0001660D"/>
    <w:rsid w:val="0003450C"/>
    <w:rsid w:val="000506D2"/>
    <w:rsid w:val="000577C8"/>
    <w:rsid w:val="0006295F"/>
    <w:rsid w:val="00070E38"/>
    <w:rsid w:val="00087C14"/>
    <w:rsid w:val="00087D2A"/>
    <w:rsid w:val="0009684B"/>
    <w:rsid w:val="000A1CF0"/>
    <w:rsid w:val="000C37F2"/>
    <w:rsid w:val="001031CF"/>
    <w:rsid w:val="00111B58"/>
    <w:rsid w:val="00124C7D"/>
    <w:rsid w:val="0013257A"/>
    <w:rsid w:val="00143570"/>
    <w:rsid w:val="00176B9D"/>
    <w:rsid w:val="001C24A7"/>
    <w:rsid w:val="001E0CB4"/>
    <w:rsid w:val="0020647B"/>
    <w:rsid w:val="00235905"/>
    <w:rsid w:val="00241572"/>
    <w:rsid w:val="00251028"/>
    <w:rsid w:val="00275D22"/>
    <w:rsid w:val="00276764"/>
    <w:rsid w:val="00292E2D"/>
    <w:rsid w:val="002A0A08"/>
    <w:rsid w:val="002A2492"/>
    <w:rsid w:val="002C0D21"/>
    <w:rsid w:val="002C52AF"/>
    <w:rsid w:val="002F3AF1"/>
    <w:rsid w:val="0032503B"/>
    <w:rsid w:val="003516C2"/>
    <w:rsid w:val="003A5876"/>
    <w:rsid w:val="003C054A"/>
    <w:rsid w:val="004156B2"/>
    <w:rsid w:val="0045048A"/>
    <w:rsid w:val="00476C62"/>
    <w:rsid w:val="004801F3"/>
    <w:rsid w:val="004854F6"/>
    <w:rsid w:val="004F657C"/>
    <w:rsid w:val="0051256D"/>
    <w:rsid w:val="0052367D"/>
    <w:rsid w:val="0055341D"/>
    <w:rsid w:val="0055572E"/>
    <w:rsid w:val="00582F53"/>
    <w:rsid w:val="00593153"/>
    <w:rsid w:val="005A24A6"/>
    <w:rsid w:val="005A6E85"/>
    <w:rsid w:val="005D699F"/>
    <w:rsid w:val="006A0274"/>
    <w:rsid w:val="006E076F"/>
    <w:rsid w:val="006E3E18"/>
    <w:rsid w:val="006F03EF"/>
    <w:rsid w:val="007B7E92"/>
    <w:rsid w:val="007C4E63"/>
    <w:rsid w:val="007E3FA4"/>
    <w:rsid w:val="007E5EC8"/>
    <w:rsid w:val="00833132"/>
    <w:rsid w:val="008644E8"/>
    <w:rsid w:val="008858F1"/>
    <w:rsid w:val="00895BB7"/>
    <w:rsid w:val="008A1D0A"/>
    <w:rsid w:val="008A7A7D"/>
    <w:rsid w:val="008B37CF"/>
    <w:rsid w:val="008B3DB9"/>
    <w:rsid w:val="008C5366"/>
    <w:rsid w:val="008C658B"/>
    <w:rsid w:val="009002A3"/>
    <w:rsid w:val="00912A2C"/>
    <w:rsid w:val="00921096"/>
    <w:rsid w:val="009278AD"/>
    <w:rsid w:val="009622ED"/>
    <w:rsid w:val="009809FD"/>
    <w:rsid w:val="00993D8C"/>
    <w:rsid w:val="009E52A9"/>
    <w:rsid w:val="009E56D8"/>
    <w:rsid w:val="00A06BA7"/>
    <w:rsid w:val="00A314B6"/>
    <w:rsid w:val="00A62BED"/>
    <w:rsid w:val="00A72BBB"/>
    <w:rsid w:val="00A74068"/>
    <w:rsid w:val="00AA6AC6"/>
    <w:rsid w:val="00AF3114"/>
    <w:rsid w:val="00B437F0"/>
    <w:rsid w:val="00B578CB"/>
    <w:rsid w:val="00B72E44"/>
    <w:rsid w:val="00B83CDB"/>
    <w:rsid w:val="00B92976"/>
    <w:rsid w:val="00BD14DE"/>
    <w:rsid w:val="00BF481E"/>
    <w:rsid w:val="00BF4856"/>
    <w:rsid w:val="00C01E14"/>
    <w:rsid w:val="00C73D85"/>
    <w:rsid w:val="00C86D00"/>
    <w:rsid w:val="00CB1B22"/>
    <w:rsid w:val="00CC38F7"/>
    <w:rsid w:val="00CC6EBB"/>
    <w:rsid w:val="00CE2D2D"/>
    <w:rsid w:val="00D14D24"/>
    <w:rsid w:val="00D61733"/>
    <w:rsid w:val="00D643D3"/>
    <w:rsid w:val="00D7206B"/>
    <w:rsid w:val="00DA1A36"/>
    <w:rsid w:val="00DA6504"/>
    <w:rsid w:val="00DB1AE3"/>
    <w:rsid w:val="00DE462F"/>
    <w:rsid w:val="00DF5C06"/>
    <w:rsid w:val="00E449D7"/>
    <w:rsid w:val="00E97D8D"/>
    <w:rsid w:val="00EA707A"/>
    <w:rsid w:val="00EC3A4F"/>
    <w:rsid w:val="00EE6C4C"/>
    <w:rsid w:val="00EF5B1C"/>
    <w:rsid w:val="00F02A23"/>
    <w:rsid w:val="00F10BD6"/>
    <w:rsid w:val="00F159E5"/>
    <w:rsid w:val="00F24AEE"/>
    <w:rsid w:val="00F24B6E"/>
    <w:rsid w:val="00F41668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FBCF"/>
  <w15:docId w15:val="{0E8FD56E-CC3D-49DD-8AEB-B561D79A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70E38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E3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 Indent"/>
    <w:basedOn w:val="a"/>
    <w:link w:val="a4"/>
    <w:rsid w:val="00070E3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70E3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pt">
    <w:name w:val="Заголовок №1 + Не курсив;Интервал 0 pt"/>
    <w:rsid w:val="00070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087C14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7C14"/>
    <w:rPr>
      <w:rFonts w:ascii="Sylfaen" w:eastAsia="Sylfaen" w:hAnsi="Sylfaen" w:cs="Sylfae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C14"/>
    <w:pPr>
      <w:widowControl w:val="0"/>
      <w:shd w:val="clear" w:color="auto" w:fill="FFFFFF"/>
      <w:suppressAutoHyphens w:val="0"/>
      <w:spacing w:before="720" w:after="240" w:line="307" w:lineRule="exact"/>
      <w:jc w:val="center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87C14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6780&amp;dst=100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Шпортун</dc:creator>
  <cp:lastModifiedBy>Архипова</cp:lastModifiedBy>
  <cp:revision>2</cp:revision>
  <cp:lastPrinted>2025-01-24T07:02:00Z</cp:lastPrinted>
  <dcterms:created xsi:type="dcterms:W3CDTF">2025-02-06T09:26:00Z</dcterms:created>
  <dcterms:modified xsi:type="dcterms:W3CDTF">2025-02-06T09:26:00Z</dcterms:modified>
</cp:coreProperties>
</file>