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Pr="007579CC" w:rsidRDefault="00F8169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7579CC">
        <w:rPr>
          <w:b/>
          <w:i/>
          <w:sz w:val="28"/>
          <w:szCs w:val="28"/>
        </w:rPr>
        <w:t>Отчет о работе Контрольно-счетного органа муниципального образования город Ефремов за 20</w:t>
      </w:r>
      <w:r w:rsidR="007579CC" w:rsidRPr="007579CC">
        <w:rPr>
          <w:b/>
          <w:i/>
          <w:sz w:val="28"/>
          <w:szCs w:val="28"/>
        </w:rPr>
        <w:t>20</w:t>
      </w:r>
      <w:r w:rsidRPr="007579CC">
        <w:rPr>
          <w:b/>
          <w:i/>
          <w:sz w:val="28"/>
          <w:szCs w:val="28"/>
        </w:rPr>
        <w:t xml:space="preserve"> год</w:t>
      </w:r>
    </w:p>
    <w:p w:rsidR="007579CC" w:rsidRPr="007579CC" w:rsidRDefault="007579CC" w:rsidP="007579CC">
      <w:pPr>
        <w:spacing w:after="120"/>
        <w:ind w:firstLine="709"/>
        <w:jc w:val="both"/>
        <w:rPr>
          <w:sz w:val="28"/>
          <w:szCs w:val="28"/>
        </w:rPr>
      </w:pPr>
      <w:r w:rsidRPr="007579CC">
        <w:rPr>
          <w:sz w:val="28"/>
          <w:szCs w:val="28"/>
        </w:rPr>
        <w:t xml:space="preserve">Контрольно-счетный орган муниципального образования город Ефремов является постоянно действующим органом </w:t>
      </w:r>
      <w:r>
        <w:rPr>
          <w:sz w:val="28"/>
          <w:szCs w:val="28"/>
        </w:rPr>
        <w:t xml:space="preserve">внешнего </w:t>
      </w:r>
      <w:r w:rsidRPr="007579CC">
        <w:rPr>
          <w:sz w:val="28"/>
          <w:szCs w:val="28"/>
        </w:rPr>
        <w:t>муниципального финансового контроля</w:t>
      </w:r>
      <w:r>
        <w:rPr>
          <w:sz w:val="28"/>
          <w:szCs w:val="28"/>
        </w:rPr>
        <w:t xml:space="preserve">, </w:t>
      </w:r>
      <w:r w:rsidRPr="00F31E6D">
        <w:rPr>
          <w:sz w:val="28"/>
          <w:szCs w:val="28"/>
        </w:rPr>
        <w:tab/>
      </w:r>
      <w:r w:rsidRPr="007579CC">
        <w:rPr>
          <w:sz w:val="28"/>
          <w:szCs w:val="28"/>
        </w:rPr>
        <w:t>обладает правами юридического лица.</w:t>
      </w:r>
    </w:p>
    <w:p w:rsidR="007579CC" w:rsidRPr="00F31E6D" w:rsidRDefault="007579CC" w:rsidP="007579CC">
      <w:pPr>
        <w:tabs>
          <w:tab w:val="left" w:pos="108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Pr="00F31E6D">
        <w:rPr>
          <w:sz w:val="28"/>
          <w:szCs w:val="28"/>
        </w:rPr>
        <w:t xml:space="preserve">Штатная и фактическая численность </w:t>
      </w:r>
      <w:r>
        <w:rPr>
          <w:sz w:val="28"/>
          <w:szCs w:val="28"/>
        </w:rPr>
        <w:t xml:space="preserve">Контрольно-счетного органа </w:t>
      </w:r>
      <w:r w:rsidRPr="00F31E6D">
        <w:rPr>
          <w:sz w:val="28"/>
          <w:szCs w:val="28"/>
        </w:rPr>
        <w:t xml:space="preserve">составляет  2 единицы. Все сотрудники имеют высшее профессиональное образование. </w:t>
      </w:r>
    </w:p>
    <w:p w:rsidR="007579CC" w:rsidRPr="00F31E6D" w:rsidRDefault="007579CC" w:rsidP="007579CC">
      <w:pPr>
        <w:jc w:val="both"/>
        <w:rPr>
          <w:sz w:val="28"/>
          <w:szCs w:val="28"/>
        </w:rPr>
      </w:pPr>
      <w:r w:rsidRPr="00F31E6D">
        <w:rPr>
          <w:sz w:val="28"/>
          <w:szCs w:val="28"/>
        </w:rPr>
        <w:tab/>
        <w:t xml:space="preserve">  В отчетном периоде деятельность </w:t>
      </w:r>
      <w:r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 органа</w:t>
      </w:r>
      <w:r w:rsidRPr="00F31E6D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существлялась в соответствии с П</w:t>
      </w:r>
      <w:r w:rsidRPr="00F31E6D">
        <w:rPr>
          <w:sz w:val="28"/>
          <w:szCs w:val="28"/>
        </w:rPr>
        <w:t>ланом работы на 20</w:t>
      </w:r>
      <w:r>
        <w:rPr>
          <w:sz w:val="28"/>
          <w:szCs w:val="28"/>
        </w:rPr>
        <w:t xml:space="preserve">20 </w:t>
      </w:r>
      <w:r w:rsidRPr="00F31E6D">
        <w:rPr>
          <w:sz w:val="28"/>
          <w:szCs w:val="28"/>
        </w:rPr>
        <w:t xml:space="preserve">год. </w:t>
      </w:r>
    </w:p>
    <w:p w:rsidR="007579CC" w:rsidRPr="00F31E6D" w:rsidRDefault="007579CC" w:rsidP="007579CC">
      <w:pPr>
        <w:tabs>
          <w:tab w:val="left" w:pos="1080"/>
          <w:tab w:val="left" w:pos="1260"/>
        </w:tabs>
        <w:jc w:val="both"/>
        <w:rPr>
          <w:sz w:val="16"/>
          <w:szCs w:val="16"/>
        </w:rPr>
      </w:pPr>
      <w:r w:rsidRPr="00F31E6D">
        <w:rPr>
          <w:sz w:val="28"/>
          <w:szCs w:val="28"/>
        </w:rPr>
        <w:tab/>
      </w:r>
    </w:p>
    <w:p w:rsidR="00C1550A" w:rsidRPr="00C13BD7" w:rsidRDefault="00C1550A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 w:rsidRPr="00C13BD7">
        <w:rPr>
          <w:sz w:val="28"/>
          <w:szCs w:val="28"/>
        </w:rPr>
        <w:tab/>
      </w:r>
      <w:proofErr w:type="gramStart"/>
      <w:r w:rsidRPr="00C13BD7">
        <w:rPr>
          <w:sz w:val="28"/>
          <w:szCs w:val="28"/>
        </w:rPr>
        <w:t>В рамках исполнения полномочий по осуществлению внешнего муниципального финансового контроля К</w:t>
      </w:r>
      <w:r w:rsidRPr="00C13BD7">
        <w:rPr>
          <w:sz w:val="28"/>
          <w:szCs w:val="28"/>
          <w:shd w:val="clear" w:color="auto" w:fill="FFFFFF"/>
        </w:rPr>
        <w:t xml:space="preserve">онтрольно-счетным органом </w:t>
      </w:r>
      <w:r w:rsidRPr="00C13BD7">
        <w:rPr>
          <w:sz w:val="28"/>
          <w:szCs w:val="28"/>
        </w:rPr>
        <w:t xml:space="preserve">в 2020 году </w:t>
      </w:r>
      <w:r w:rsidRPr="00C13BD7">
        <w:rPr>
          <w:sz w:val="28"/>
          <w:szCs w:val="28"/>
          <w:shd w:val="clear" w:color="auto" w:fill="FFFFFF"/>
        </w:rPr>
        <w:t xml:space="preserve">проведено 26 мероприятий, из них 4 контрольных и 22 экспертно-аналитических мероприятий, также  по запросу </w:t>
      </w:r>
      <w:r w:rsidRPr="00C13BD7">
        <w:rPr>
          <w:sz w:val="28"/>
          <w:szCs w:val="28"/>
        </w:rPr>
        <w:t xml:space="preserve"> МОМВД «</w:t>
      </w:r>
      <w:proofErr w:type="spellStart"/>
      <w:r w:rsidRPr="00C13BD7">
        <w:rPr>
          <w:sz w:val="28"/>
          <w:szCs w:val="28"/>
        </w:rPr>
        <w:t>Ефремовский</w:t>
      </w:r>
      <w:proofErr w:type="spellEnd"/>
      <w:r w:rsidRPr="00C13BD7">
        <w:rPr>
          <w:sz w:val="28"/>
          <w:szCs w:val="28"/>
        </w:rPr>
        <w:t>» УМВД России по Тульской области проведено  две экспертизы документов, подготовлено два ответа в Счетную палату Российской Федерации и Счетную палату Тульской области по обращению граждан.</w:t>
      </w:r>
      <w:r w:rsidRPr="00C13BD7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C1550A" w:rsidRPr="00C13BD7" w:rsidRDefault="00C1550A" w:rsidP="00C1550A">
      <w:pPr>
        <w:ind w:firstLine="567"/>
        <w:jc w:val="both"/>
        <w:rPr>
          <w:sz w:val="28"/>
          <w:szCs w:val="28"/>
          <w:shd w:val="clear" w:color="auto" w:fill="FFFFFF"/>
        </w:rPr>
      </w:pPr>
      <w:r w:rsidRPr="00C13BD7">
        <w:rPr>
          <w:sz w:val="28"/>
          <w:szCs w:val="28"/>
          <w:shd w:val="clear" w:color="auto" w:fill="FFFFFF"/>
        </w:rPr>
        <w:t>Объем проверенных бюджетных сре</w:t>
      </w:r>
      <w:proofErr w:type="gramStart"/>
      <w:r w:rsidRPr="00C13BD7">
        <w:rPr>
          <w:sz w:val="28"/>
          <w:szCs w:val="28"/>
          <w:shd w:val="clear" w:color="auto" w:fill="FFFFFF"/>
        </w:rPr>
        <w:t>дств пр</w:t>
      </w:r>
      <w:proofErr w:type="gramEnd"/>
      <w:r w:rsidRPr="00C13BD7">
        <w:rPr>
          <w:sz w:val="28"/>
          <w:szCs w:val="28"/>
          <w:shd w:val="clear" w:color="auto" w:fill="FFFFFF"/>
        </w:rPr>
        <w:t>и проведении контрольных и экспертно-аналитических мероприятий составил 2 259,</w:t>
      </w:r>
      <w:r w:rsidRPr="00514559">
        <w:rPr>
          <w:sz w:val="28"/>
          <w:szCs w:val="28"/>
          <w:shd w:val="clear" w:color="auto" w:fill="FFFFFF"/>
        </w:rPr>
        <w:t>5 млн</w:t>
      </w:r>
      <w:r w:rsidRPr="00C13BD7">
        <w:rPr>
          <w:sz w:val="28"/>
          <w:szCs w:val="28"/>
          <w:shd w:val="clear" w:color="auto" w:fill="FFFFFF"/>
        </w:rPr>
        <w:t xml:space="preserve">. рублей. </w:t>
      </w:r>
    </w:p>
    <w:p w:rsidR="007579CC" w:rsidRPr="00F31E6D" w:rsidRDefault="007579CC" w:rsidP="007579CC">
      <w:pPr>
        <w:jc w:val="both"/>
        <w:rPr>
          <w:sz w:val="28"/>
          <w:szCs w:val="28"/>
          <w:shd w:val="clear" w:color="auto" w:fill="FFFFFF"/>
        </w:rPr>
      </w:pPr>
    </w:p>
    <w:p w:rsidR="007579CC" w:rsidRDefault="007579CC" w:rsidP="007579CC">
      <w:pPr>
        <w:ind w:firstLine="567"/>
        <w:jc w:val="both"/>
        <w:rPr>
          <w:sz w:val="28"/>
          <w:szCs w:val="28"/>
        </w:rPr>
      </w:pPr>
      <w:r w:rsidRPr="00A60675">
        <w:rPr>
          <w:sz w:val="28"/>
          <w:szCs w:val="28"/>
        </w:rPr>
        <w:t>В 20</w:t>
      </w:r>
      <w:r w:rsidR="00C1550A">
        <w:rPr>
          <w:sz w:val="28"/>
          <w:szCs w:val="28"/>
        </w:rPr>
        <w:t>20</w:t>
      </w:r>
      <w:r w:rsidRPr="00A60675">
        <w:rPr>
          <w:sz w:val="28"/>
          <w:szCs w:val="28"/>
        </w:rPr>
        <w:t xml:space="preserve"> году </w:t>
      </w:r>
      <w:r w:rsidR="00C1550A">
        <w:rPr>
          <w:sz w:val="28"/>
          <w:szCs w:val="28"/>
        </w:rPr>
        <w:t>К</w:t>
      </w:r>
      <w:r w:rsidRPr="00A60675">
        <w:rPr>
          <w:sz w:val="28"/>
          <w:szCs w:val="28"/>
        </w:rPr>
        <w:t>онтрольно-счетн</w:t>
      </w:r>
      <w:r w:rsidR="00C1550A">
        <w:rPr>
          <w:sz w:val="28"/>
          <w:szCs w:val="28"/>
        </w:rPr>
        <w:t>ым органом</w:t>
      </w:r>
      <w:r w:rsidRPr="00A60675">
        <w:rPr>
          <w:sz w:val="28"/>
          <w:szCs w:val="28"/>
        </w:rPr>
        <w:t xml:space="preserve"> проведены следующие контрольные мероприятия:</w:t>
      </w:r>
    </w:p>
    <w:p w:rsidR="00C1550A" w:rsidRPr="00514559" w:rsidRDefault="00C1550A" w:rsidP="00986DCE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514559">
        <w:rPr>
          <w:rFonts w:ascii="Times New Roman" w:hAnsi="Times New Roman"/>
          <w:sz w:val="28"/>
          <w:szCs w:val="28"/>
        </w:rPr>
        <w:t xml:space="preserve">«Проверка соблюдения Администрацией муниципального образования город Ефремов установленного порядка предоставления имущества в аренду» за период с 2015 года по текущий период 2020 года. </w:t>
      </w:r>
    </w:p>
    <w:p w:rsidR="00C1550A" w:rsidRPr="00514559" w:rsidRDefault="00C1550A" w:rsidP="00C1550A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514559">
        <w:rPr>
          <w:sz w:val="28"/>
          <w:szCs w:val="28"/>
        </w:rPr>
        <w:t>«Проверка отдельных вопросов финансово-хозяйственной деятельности Муниципального казенного учреждения муниципального образования город Ефремов «Сервис» за 2019 год  и текущий период 2020 года»</w:t>
      </w:r>
    </w:p>
    <w:p w:rsidR="002E237E" w:rsidRPr="00514559" w:rsidRDefault="00C1550A" w:rsidP="00C1550A">
      <w:pPr>
        <w:ind w:firstLine="709"/>
        <w:jc w:val="both"/>
        <w:rPr>
          <w:sz w:val="28"/>
          <w:szCs w:val="28"/>
        </w:rPr>
      </w:pPr>
      <w:r w:rsidRPr="00514559">
        <w:rPr>
          <w:sz w:val="28"/>
          <w:szCs w:val="28"/>
        </w:rPr>
        <w:t>совместное со Счетной палатой Тульской области контрольное мероприятие «Проверка эффективности направления и использования средств бюджета Тульской области на реализацию мероприятий проекта «Народный бюджет» на территории Тульской области в муниципальном образовании город Ефремов в 2019 году (выборочно по объектам)»</w:t>
      </w:r>
    </w:p>
    <w:p w:rsidR="00C1550A" w:rsidRPr="00514559" w:rsidRDefault="00C1550A" w:rsidP="00C1550A">
      <w:pPr>
        <w:pStyle w:val="af1"/>
        <w:ind w:firstLine="709"/>
        <w:jc w:val="both"/>
        <w:rPr>
          <w:sz w:val="28"/>
          <w:szCs w:val="28"/>
        </w:rPr>
      </w:pPr>
      <w:r w:rsidRPr="00514559">
        <w:rPr>
          <w:sz w:val="28"/>
          <w:szCs w:val="28"/>
        </w:rPr>
        <w:t xml:space="preserve">Проверка, анализ и оценка информации о расходах на закупки, осуществленных муниципальным казенным общеобразовательным  учреждением  «Средняя образовательная школа № 7»  за 2019 год и истекший период 2020 года». </w:t>
      </w:r>
    </w:p>
    <w:p w:rsidR="00C1550A" w:rsidRDefault="00C1550A" w:rsidP="007579CC">
      <w:pPr>
        <w:ind w:firstLine="567"/>
        <w:jc w:val="both"/>
        <w:rPr>
          <w:sz w:val="28"/>
          <w:szCs w:val="28"/>
        </w:rPr>
      </w:pPr>
    </w:p>
    <w:p w:rsidR="00C1550A" w:rsidRPr="002F5787" w:rsidRDefault="00C1550A" w:rsidP="00C1550A">
      <w:pPr>
        <w:ind w:firstLine="567"/>
        <w:jc w:val="both"/>
        <w:rPr>
          <w:sz w:val="28"/>
          <w:szCs w:val="28"/>
        </w:rPr>
      </w:pPr>
      <w:r w:rsidRPr="002F5787">
        <w:rPr>
          <w:sz w:val="28"/>
          <w:szCs w:val="28"/>
        </w:rPr>
        <w:t>При проведении контрольных мероприятий проверками охвачено 8 объектов контроля, объем проверенных бюджетных средств составил 151</w:t>
      </w:r>
      <w:r>
        <w:rPr>
          <w:sz w:val="28"/>
          <w:szCs w:val="28"/>
        </w:rPr>
        <w:t xml:space="preserve"> </w:t>
      </w:r>
      <w:r w:rsidRPr="002F5787">
        <w:rPr>
          <w:sz w:val="28"/>
          <w:szCs w:val="28"/>
        </w:rPr>
        <w:t xml:space="preserve">107,0 тыс. рублей. </w:t>
      </w:r>
      <w:r w:rsidRPr="002F5787">
        <w:rPr>
          <w:sz w:val="28"/>
          <w:szCs w:val="28"/>
        </w:rPr>
        <w:tab/>
      </w:r>
    </w:p>
    <w:p w:rsidR="00C1550A" w:rsidRDefault="00C1550A" w:rsidP="00C1550A">
      <w:pPr>
        <w:ind w:firstLine="567"/>
        <w:jc w:val="both"/>
        <w:rPr>
          <w:sz w:val="28"/>
          <w:szCs w:val="28"/>
        </w:rPr>
      </w:pPr>
      <w:r w:rsidRPr="002F5787">
        <w:rPr>
          <w:sz w:val="28"/>
          <w:szCs w:val="28"/>
        </w:rPr>
        <w:lastRenderedPageBreak/>
        <w:t xml:space="preserve">В ходе контрольных мероприятий фактов нецелевого использования бюджетных средств в отчетном периоде не установлено. </w:t>
      </w:r>
      <w:proofErr w:type="gramStart"/>
      <w:r w:rsidRPr="002F5787">
        <w:rPr>
          <w:sz w:val="28"/>
          <w:szCs w:val="28"/>
        </w:rPr>
        <w:t xml:space="preserve">Но при этом, при проведении проверок выявлены различные нарушения действующего законодательства, допущенные при расходовании бюджетных средств, всего выявлено нарушений на сумму 12 630,4 тыс.. рублей, из них:  </w:t>
      </w:r>
      <w:r w:rsidRPr="002F5787">
        <w:rPr>
          <w:color w:val="000000"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 – 1060,0 тыс</w:t>
      </w:r>
      <w:r w:rsidRPr="002F5787">
        <w:rPr>
          <w:sz w:val="28"/>
          <w:szCs w:val="28"/>
        </w:rPr>
        <w:t>. рублей</w:t>
      </w:r>
      <w:r w:rsidRPr="002F5787">
        <w:rPr>
          <w:color w:val="000000"/>
          <w:sz w:val="28"/>
          <w:szCs w:val="28"/>
        </w:rPr>
        <w:t>;</w:t>
      </w:r>
      <w:r w:rsidRPr="002F5787">
        <w:rPr>
          <w:sz w:val="28"/>
          <w:szCs w:val="28"/>
        </w:rPr>
        <w:t xml:space="preserve"> </w:t>
      </w:r>
      <w:r w:rsidRPr="002F5787">
        <w:rPr>
          <w:color w:val="000000"/>
          <w:sz w:val="28"/>
          <w:szCs w:val="28"/>
        </w:rPr>
        <w:t>нарушения в сфере управления и распоряжения государственной (муниципальной) собственностью</w:t>
      </w:r>
      <w:r w:rsidRPr="002F5787">
        <w:rPr>
          <w:sz w:val="28"/>
          <w:szCs w:val="28"/>
        </w:rPr>
        <w:t xml:space="preserve"> 11360,0 тыс. рублей;</w:t>
      </w:r>
      <w:proofErr w:type="gramEnd"/>
      <w:r w:rsidRPr="002F5787">
        <w:rPr>
          <w:sz w:val="28"/>
          <w:szCs w:val="28"/>
        </w:rPr>
        <w:t xml:space="preserve"> нарушения при осуществлении муниципальных закупок – 210,4 тыс. рублей. </w:t>
      </w:r>
    </w:p>
    <w:p w:rsidR="00C1550A" w:rsidRDefault="00C1550A" w:rsidP="00C1550A">
      <w:pPr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>По результатам проведенных в 20</w:t>
      </w:r>
      <w:r>
        <w:rPr>
          <w:sz w:val="28"/>
          <w:szCs w:val="28"/>
        </w:rPr>
        <w:t>20</w:t>
      </w:r>
      <w:r w:rsidRPr="00F31E6D">
        <w:rPr>
          <w:sz w:val="28"/>
          <w:szCs w:val="28"/>
        </w:rPr>
        <w:t xml:space="preserve"> году контрольных мероприятий </w:t>
      </w:r>
      <w:r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</w:t>
      </w:r>
      <w:r>
        <w:rPr>
          <w:sz w:val="28"/>
          <w:szCs w:val="28"/>
        </w:rPr>
        <w:t>ым органом</w:t>
      </w:r>
      <w:r w:rsidRPr="00F31E6D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ены 4</w:t>
      </w:r>
      <w:r w:rsidRPr="00F31E6D">
        <w:rPr>
          <w:sz w:val="28"/>
          <w:szCs w:val="28"/>
        </w:rPr>
        <w:t xml:space="preserve"> представления с содержанием соответствующих рекомендаций по устранению выявленных нарушений и недостатков. Предложения, содержащиеся </w:t>
      </w:r>
      <w:r w:rsidRPr="00D405D7">
        <w:rPr>
          <w:sz w:val="28"/>
          <w:szCs w:val="28"/>
        </w:rPr>
        <w:t xml:space="preserve">в представлениях, по устранению </w:t>
      </w:r>
      <w:r>
        <w:rPr>
          <w:sz w:val="28"/>
          <w:szCs w:val="28"/>
        </w:rPr>
        <w:t xml:space="preserve">и </w:t>
      </w:r>
      <w:r w:rsidRPr="00D405D7">
        <w:rPr>
          <w:color w:val="000000"/>
          <w:sz w:val="28"/>
          <w:szCs w:val="28"/>
        </w:rPr>
        <w:t>недопущени</w:t>
      </w:r>
      <w:r>
        <w:rPr>
          <w:color w:val="000000"/>
          <w:sz w:val="28"/>
          <w:szCs w:val="28"/>
        </w:rPr>
        <w:t>ю</w:t>
      </w:r>
      <w:r w:rsidRPr="00D405D7">
        <w:rPr>
          <w:color w:val="000000"/>
          <w:sz w:val="28"/>
          <w:szCs w:val="28"/>
        </w:rPr>
        <w:t xml:space="preserve"> в дальнейшем нарушений и недостатков, выявленных при проведении контрольн</w:t>
      </w:r>
      <w:r>
        <w:rPr>
          <w:color w:val="000000"/>
          <w:sz w:val="28"/>
          <w:szCs w:val="28"/>
        </w:rPr>
        <w:t>ых</w:t>
      </w:r>
      <w:r w:rsidRPr="00D405D7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й</w:t>
      </w:r>
      <w:r w:rsidRPr="00D405D7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субъектами контроля.</w:t>
      </w:r>
      <w:r w:rsidRPr="00F31E6D">
        <w:rPr>
          <w:sz w:val="28"/>
          <w:szCs w:val="28"/>
        </w:rPr>
        <w:t xml:space="preserve"> </w:t>
      </w:r>
    </w:p>
    <w:p w:rsidR="00C1550A" w:rsidRDefault="00C1550A" w:rsidP="00C1550A">
      <w:pPr>
        <w:ind w:firstLine="709"/>
        <w:jc w:val="both"/>
        <w:rPr>
          <w:sz w:val="28"/>
          <w:szCs w:val="28"/>
        </w:rPr>
      </w:pPr>
      <w:r w:rsidRPr="00F31E6D">
        <w:rPr>
          <w:sz w:val="28"/>
          <w:szCs w:val="28"/>
        </w:rPr>
        <w:t>По результатам проведенных контрольных мероприятий</w:t>
      </w:r>
      <w:r w:rsidRPr="00F31E6D">
        <w:rPr>
          <w:color w:val="000000"/>
          <w:sz w:val="28"/>
          <w:szCs w:val="28"/>
        </w:rPr>
        <w:t xml:space="preserve"> устранено выявленных нарушений на сумму </w:t>
      </w:r>
      <w:r>
        <w:rPr>
          <w:color w:val="000000"/>
          <w:sz w:val="28"/>
          <w:szCs w:val="28"/>
        </w:rPr>
        <w:t>11360,0</w:t>
      </w:r>
      <w:r w:rsidRPr="00F31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r w:rsidRPr="00F31E6D">
        <w:rPr>
          <w:color w:val="000000"/>
          <w:sz w:val="28"/>
          <w:szCs w:val="28"/>
        </w:rPr>
        <w:t xml:space="preserve">. рублей, </w:t>
      </w:r>
      <w:r>
        <w:rPr>
          <w:color w:val="000000"/>
          <w:sz w:val="28"/>
          <w:szCs w:val="28"/>
        </w:rPr>
        <w:t xml:space="preserve">из них </w:t>
      </w:r>
      <w:r w:rsidRPr="00F31E6D">
        <w:rPr>
          <w:color w:val="000000"/>
          <w:sz w:val="28"/>
          <w:szCs w:val="28"/>
        </w:rPr>
        <w:t>возмещено денежных сре</w:t>
      </w:r>
      <w:proofErr w:type="gramStart"/>
      <w:r w:rsidRPr="00F31E6D">
        <w:rPr>
          <w:color w:val="000000"/>
          <w:sz w:val="28"/>
          <w:szCs w:val="28"/>
        </w:rPr>
        <w:t>дств в б</w:t>
      </w:r>
      <w:proofErr w:type="gramEnd"/>
      <w:r w:rsidRPr="00F31E6D">
        <w:rPr>
          <w:color w:val="000000"/>
          <w:sz w:val="28"/>
          <w:szCs w:val="28"/>
        </w:rPr>
        <w:t xml:space="preserve">юджет – </w:t>
      </w:r>
      <w:r>
        <w:rPr>
          <w:color w:val="000000"/>
          <w:sz w:val="28"/>
          <w:szCs w:val="28"/>
        </w:rPr>
        <w:t>4,0</w:t>
      </w:r>
      <w:r w:rsidRPr="00F31E6D">
        <w:rPr>
          <w:color w:val="000000"/>
          <w:sz w:val="28"/>
          <w:szCs w:val="28"/>
        </w:rPr>
        <w:t xml:space="preserve"> тыс. рублей, также устранены </w:t>
      </w:r>
      <w:r w:rsidRPr="00F31E6D">
        <w:rPr>
          <w:sz w:val="28"/>
          <w:szCs w:val="28"/>
        </w:rPr>
        <w:t>отдельные нарушения законодательства, бухгалтерского учета и нормативно-правовых актов, которые не носят финансовый характер. К дисциплинарной ответственности привлечен</w:t>
      </w:r>
      <w:r>
        <w:rPr>
          <w:sz w:val="28"/>
          <w:szCs w:val="28"/>
        </w:rPr>
        <w:t>ы</w:t>
      </w:r>
      <w:r w:rsidRPr="00F31E6D">
        <w:rPr>
          <w:sz w:val="28"/>
          <w:szCs w:val="28"/>
        </w:rPr>
        <w:t xml:space="preserve"> </w:t>
      </w:r>
      <w:r>
        <w:rPr>
          <w:sz w:val="28"/>
          <w:szCs w:val="28"/>
        </w:rPr>
        <w:t>два должностных лица</w:t>
      </w:r>
      <w:r w:rsidRPr="00F31E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550A" w:rsidRPr="002F5787" w:rsidRDefault="00C1550A" w:rsidP="00C1550A">
      <w:pPr>
        <w:ind w:firstLine="567"/>
        <w:jc w:val="both"/>
        <w:rPr>
          <w:sz w:val="28"/>
          <w:szCs w:val="28"/>
        </w:rPr>
      </w:pPr>
    </w:p>
    <w:p w:rsidR="007579CC" w:rsidRDefault="007579CC" w:rsidP="007579CC">
      <w:pPr>
        <w:ind w:firstLine="567"/>
        <w:jc w:val="both"/>
        <w:rPr>
          <w:sz w:val="28"/>
          <w:szCs w:val="28"/>
          <w:shd w:val="clear" w:color="auto" w:fill="FFFFFF"/>
        </w:rPr>
      </w:pPr>
      <w:r w:rsidRPr="00F31E6D">
        <w:rPr>
          <w:sz w:val="28"/>
          <w:szCs w:val="28"/>
        </w:rPr>
        <w:t xml:space="preserve">За отчетный период </w:t>
      </w:r>
      <w:r w:rsidRPr="00F31E6D">
        <w:rPr>
          <w:sz w:val="28"/>
          <w:szCs w:val="28"/>
          <w:shd w:val="clear" w:color="auto" w:fill="FFFFFF"/>
        </w:rPr>
        <w:t xml:space="preserve"> </w:t>
      </w:r>
      <w:r w:rsidR="00C1550A">
        <w:rPr>
          <w:sz w:val="28"/>
          <w:szCs w:val="28"/>
          <w:shd w:val="clear" w:color="auto" w:fill="FFFFFF"/>
        </w:rPr>
        <w:t>К</w:t>
      </w:r>
      <w:r w:rsidRPr="00F31E6D">
        <w:rPr>
          <w:sz w:val="28"/>
          <w:szCs w:val="28"/>
          <w:shd w:val="clear" w:color="auto" w:fill="FFFFFF"/>
        </w:rPr>
        <w:t>онтрольно-счетн</w:t>
      </w:r>
      <w:r w:rsidR="00C1550A">
        <w:rPr>
          <w:sz w:val="28"/>
          <w:szCs w:val="28"/>
          <w:shd w:val="clear" w:color="auto" w:fill="FFFFFF"/>
        </w:rPr>
        <w:t>ым</w:t>
      </w:r>
      <w:r w:rsidRPr="00F31E6D">
        <w:rPr>
          <w:sz w:val="28"/>
          <w:szCs w:val="28"/>
          <w:shd w:val="clear" w:color="auto" w:fill="FFFFFF"/>
        </w:rPr>
        <w:t xml:space="preserve"> </w:t>
      </w:r>
      <w:r w:rsidR="00C1550A">
        <w:rPr>
          <w:sz w:val="28"/>
          <w:szCs w:val="28"/>
          <w:shd w:val="clear" w:color="auto" w:fill="FFFFFF"/>
        </w:rPr>
        <w:t>органом</w:t>
      </w:r>
      <w:r w:rsidRPr="00F31E6D">
        <w:rPr>
          <w:sz w:val="28"/>
          <w:szCs w:val="28"/>
          <w:shd w:val="clear" w:color="auto" w:fill="FFFFFF"/>
        </w:rPr>
        <w:t xml:space="preserve"> проведено </w:t>
      </w:r>
      <w:r w:rsidR="00C1550A">
        <w:rPr>
          <w:sz w:val="28"/>
          <w:szCs w:val="28"/>
          <w:shd w:val="clear" w:color="auto" w:fill="FFFFFF"/>
        </w:rPr>
        <w:t>22</w:t>
      </w:r>
      <w:r w:rsidRPr="00F31E6D">
        <w:rPr>
          <w:sz w:val="28"/>
          <w:szCs w:val="28"/>
          <w:shd w:val="clear" w:color="auto" w:fill="FFFFFF"/>
        </w:rPr>
        <w:t xml:space="preserve"> экспертно-аналитических мероприяти</w:t>
      </w:r>
      <w:r>
        <w:rPr>
          <w:sz w:val="28"/>
          <w:szCs w:val="28"/>
          <w:shd w:val="clear" w:color="auto" w:fill="FFFFFF"/>
        </w:rPr>
        <w:t>й</w:t>
      </w:r>
      <w:r w:rsidRPr="00F31E6D">
        <w:rPr>
          <w:sz w:val="28"/>
          <w:szCs w:val="28"/>
          <w:shd w:val="clear" w:color="auto" w:fill="FFFFFF"/>
        </w:rPr>
        <w:t>, в том числе:</w:t>
      </w:r>
    </w:p>
    <w:p w:rsidR="00C1550A" w:rsidRDefault="00852659" w:rsidP="007579C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C1550A">
        <w:rPr>
          <w:sz w:val="28"/>
          <w:szCs w:val="28"/>
          <w:shd w:val="clear" w:color="auto" w:fill="FFFFFF"/>
        </w:rPr>
        <w:t>ва совместных со Счетной палатой Тульской области экспертно-аналитических мероприятия</w:t>
      </w:r>
      <w:r w:rsidR="00C47C79">
        <w:rPr>
          <w:sz w:val="28"/>
          <w:szCs w:val="28"/>
          <w:shd w:val="clear" w:color="auto" w:fill="FFFFFF"/>
        </w:rPr>
        <w:t>:</w:t>
      </w:r>
    </w:p>
    <w:p w:rsidR="00C47C79" w:rsidRPr="00C13BD7" w:rsidRDefault="00C47C79" w:rsidP="00C47C79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3BD7">
        <w:rPr>
          <w:sz w:val="28"/>
          <w:szCs w:val="28"/>
        </w:rPr>
        <w:t>экспертно-аналитическое мероприятие «Анализ результативности мер, направленных на сокращение объемов и количества объектов незавершенного строительства за период 2017-2019 годы»;</w:t>
      </w:r>
    </w:p>
    <w:p w:rsidR="00C47C79" w:rsidRDefault="00C47C79" w:rsidP="00C47C79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13BD7">
        <w:rPr>
          <w:sz w:val="28"/>
          <w:szCs w:val="28"/>
        </w:rPr>
        <w:t>экспертно-аналитическое мероприятие «Анализ использования бюджетных средств, направленных на развитие массового спорта в рамках реализации отдельных мероприятий муниципальной программы муниципального образования город Ефремов в сфере физической культуры и спорта</w:t>
      </w:r>
      <w:r w:rsidR="003108CA">
        <w:rPr>
          <w:sz w:val="28"/>
          <w:szCs w:val="28"/>
        </w:rPr>
        <w:t xml:space="preserve"> за период с 2013 по 2019 годы»;</w:t>
      </w:r>
    </w:p>
    <w:p w:rsidR="00C47C79" w:rsidRDefault="003108CA" w:rsidP="002E2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7C79">
        <w:rPr>
          <w:sz w:val="28"/>
          <w:szCs w:val="28"/>
        </w:rPr>
        <w:t xml:space="preserve"> рамках осуществления </w:t>
      </w:r>
      <w:proofErr w:type="gramStart"/>
      <w:r w:rsidR="00C47C79">
        <w:rPr>
          <w:sz w:val="28"/>
          <w:szCs w:val="28"/>
        </w:rPr>
        <w:t>контроля за</w:t>
      </w:r>
      <w:proofErr w:type="gramEnd"/>
      <w:r w:rsidR="00C47C79">
        <w:rPr>
          <w:sz w:val="28"/>
          <w:szCs w:val="28"/>
        </w:rPr>
        <w:t xml:space="preserve"> реализацией исполнения проверяемыми организациями мероприятий по устранению нарушений, выявленных в ходе проведения контрольных и экспертно-аналитических мероприятий было проведено экспертно-аналитическое мероприятие Контроль за исполнением представления, выданного МКУ «Сервис» по результатам контрольн</w:t>
      </w:r>
      <w:r>
        <w:rPr>
          <w:sz w:val="28"/>
          <w:szCs w:val="28"/>
        </w:rPr>
        <w:t>ого мероприятия;</w:t>
      </w:r>
    </w:p>
    <w:p w:rsidR="002E237E" w:rsidRPr="00F31E6D" w:rsidRDefault="002E237E" w:rsidP="002E237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579CC" w:rsidRDefault="003108CA" w:rsidP="007579C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7579CC" w:rsidRPr="00F31E6D">
        <w:rPr>
          <w:sz w:val="28"/>
          <w:szCs w:val="28"/>
          <w:shd w:val="clear" w:color="auto" w:fill="FFFFFF"/>
        </w:rPr>
        <w:t>подготовлено  заключени</w:t>
      </w:r>
      <w:r w:rsidR="00C47C79">
        <w:rPr>
          <w:sz w:val="28"/>
          <w:szCs w:val="28"/>
          <w:shd w:val="clear" w:color="auto" w:fill="FFFFFF"/>
        </w:rPr>
        <w:t>е</w:t>
      </w:r>
      <w:r w:rsidR="007579CC" w:rsidRPr="00F31E6D">
        <w:rPr>
          <w:sz w:val="28"/>
          <w:szCs w:val="28"/>
          <w:shd w:val="clear" w:color="auto" w:fill="FFFFFF"/>
        </w:rPr>
        <w:t xml:space="preserve"> по внешней проверке годов</w:t>
      </w:r>
      <w:r w:rsidR="00C47C79">
        <w:rPr>
          <w:sz w:val="28"/>
          <w:szCs w:val="28"/>
          <w:shd w:val="clear" w:color="auto" w:fill="FFFFFF"/>
        </w:rPr>
        <w:t>ого</w:t>
      </w:r>
      <w:r w:rsidR="007579CC" w:rsidRPr="00F31E6D">
        <w:rPr>
          <w:sz w:val="28"/>
          <w:szCs w:val="28"/>
          <w:shd w:val="clear" w:color="auto" w:fill="FFFFFF"/>
        </w:rPr>
        <w:t xml:space="preserve"> отчет</w:t>
      </w:r>
      <w:r w:rsidR="00C47C79">
        <w:rPr>
          <w:sz w:val="28"/>
          <w:szCs w:val="28"/>
          <w:shd w:val="clear" w:color="auto" w:fill="FFFFFF"/>
        </w:rPr>
        <w:t>а</w:t>
      </w:r>
      <w:r w:rsidR="007579CC" w:rsidRPr="00F31E6D">
        <w:rPr>
          <w:sz w:val="28"/>
          <w:szCs w:val="28"/>
          <w:shd w:val="clear" w:color="auto" w:fill="FFFFFF"/>
        </w:rPr>
        <w:t xml:space="preserve"> об исполнении бюджет</w:t>
      </w:r>
      <w:r w:rsidR="00C47C79">
        <w:rPr>
          <w:sz w:val="28"/>
          <w:szCs w:val="28"/>
          <w:shd w:val="clear" w:color="auto" w:fill="FFFFFF"/>
        </w:rPr>
        <w:t>а муниципального образования</w:t>
      </w:r>
      <w:r w:rsidR="007579CC" w:rsidRPr="00F31E6D">
        <w:rPr>
          <w:sz w:val="28"/>
          <w:szCs w:val="28"/>
          <w:shd w:val="clear" w:color="auto" w:fill="FFFFFF"/>
        </w:rPr>
        <w:t xml:space="preserve"> за 201</w:t>
      </w:r>
      <w:r w:rsidR="00C47C79">
        <w:rPr>
          <w:sz w:val="28"/>
          <w:szCs w:val="28"/>
          <w:shd w:val="clear" w:color="auto" w:fill="FFFFFF"/>
        </w:rPr>
        <w:t>9</w:t>
      </w:r>
      <w:r w:rsidR="007579CC" w:rsidRPr="00F31E6D">
        <w:rPr>
          <w:sz w:val="28"/>
          <w:szCs w:val="28"/>
          <w:shd w:val="clear" w:color="auto" w:fill="FFFFFF"/>
        </w:rPr>
        <w:t xml:space="preserve"> </w:t>
      </w:r>
      <w:r w:rsidR="00C47C79">
        <w:rPr>
          <w:sz w:val="28"/>
          <w:szCs w:val="28"/>
          <w:shd w:val="clear" w:color="auto" w:fill="FFFFFF"/>
        </w:rPr>
        <w:t>год;</w:t>
      </w:r>
    </w:p>
    <w:p w:rsidR="00C47C79" w:rsidRDefault="00C47C79" w:rsidP="00C47C79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- подготовлено </w:t>
      </w:r>
      <w:r w:rsidR="00852659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заключений по </w:t>
      </w:r>
      <w:r w:rsidRPr="00986DCE">
        <w:rPr>
          <w:sz w:val="28"/>
          <w:szCs w:val="28"/>
          <w:shd w:val="clear" w:color="auto" w:fill="FFFFFF"/>
        </w:rPr>
        <w:t>в</w:t>
      </w:r>
      <w:r w:rsidRPr="00986DCE">
        <w:rPr>
          <w:sz w:val="28"/>
          <w:szCs w:val="28"/>
        </w:rPr>
        <w:t>нешней проверке бюджетной отчетности главных администраторов бюджетных средств за 2019 год;</w:t>
      </w:r>
    </w:p>
    <w:p w:rsidR="007579CC" w:rsidRDefault="007579CC" w:rsidP="007579CC">
      <w:pPr>
        <w:ind w:firstLine="567"/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- подготовлено </w:t>
      </w:r>
      <w:r w:rsidR="00C47C79">
        <w:rPr>
          <w:sz w:val="28"/>
          <w:szCs w:val="28"/>
        </w:rPr>
        <w:t>3</w:t>
      </w:r>
      <w:r w:rsidRPr="00F31E6D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F31E6D">
        <w:rPr>
          <w:sz w:val="28"/>
          <w:szCs w:val="28"/>
        </w:rPr>
        <w:t xml:space="preserve"> о  ходе исполнения бюджет</w:t>
      </w:r>
      <w:r w:rsidR="00C47C79">
        <w:rPr>
          <w:sz w:val="28"/>
          <w:szCs w:val="28"/>
        </w:rPr>
        <w:t>а</w:t>
      </w:r>
      <w:r w:rsidRPr="00F31E6D">
        <w:rPr>
          <w:sz w:val="28"/>
          <w:szCs w:val="28"/>
        </w:rPr>
        <w:t xml:space="preserve"> муниципальн</w:t>
      </w:r>
      <w:r w:rsidR="00C47C79">
        <w:rPr>
          <w:sz w:val="28"/>
          <w:szCs w:val="28"/>
        </w:rPr>
        <w:t>ого</w:t>
      </w:r>
      <w:r w:rsidRPr="00F31E6D">
        <w:rPr>
          <w:sz w:val="28"/>
          <w:szCs w:val="28"/>
        </w:rPr>
        <w:t xml:space="preserve"> образовани</w:t>
      </w:r>
      <w:r w:rsidR="00C47C79">
        <w:rPr>
          <w:sz w:val="28"/>
          <w:szCs w:val="28"/>
        </w:rPr>
        <w:t>я город Ефремов</w:t>
      </w:r>
      <w:r w:rsidRPr="00F31E6D">
        <w:rPr>
          <w:sz w:val="28"/>
          <w:szCs w:val="28"/>
        </w:rPr>
        <w:t xml:space="preserve"> за первый  квартал, первое полугодие и девять месяцев 20</w:t>
      </w:r>
      <w:r w:rsidR="00C47C79">
        <w:rPr>
          <w:sz w:val="28"/>
          <w:szCs w:val="28"/>
        </w:rPr>
        <w:t>20</w:t>
      </w:r>
      <w:r w:rsidRPr="00F31E6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79CC" w:rsidRPr="00F31E6D" w:rsidRDefault="007579CC" w:rsidP="007579CC">
      <w:pPr>
        <w:ind w:firstLine="567"/>
        <w:jc w:val="both"/>
        <w:rPr>
          <w:sz w:val="28"/>
          <w:szCs w:val="28"/>
        </w:rPr>
      </w:pPr>
      <w:r w:rsidRPr="00F31E6D">
        <w:rPr>
          <w:sz w:val="28"/>
          <w:szCs w:val="28"/>
          <w:shd w:val="clear" w:color="auto" w:fill="FFFFFF"/>
        </w:rPr>
        <w:t xml:space="preserve">Также </w:t>
      </w:r>
      <w:r w:rsidR="00C47C79">
        <w:rPr>
          <w:sz w:val="28"/>
          <w:szCs w:val="28"/>
          <w:shd w:val="clear" w:color="auto" w:fill="FFFFFF"/>
        </w:rPr>
        <w:t>К</w:t>
      </w:r>
      <w:r w:rsidRPr="00F31E6D">
        <w:rPr>
          <w:sz w:val="28"/>
          <w:szCs w:val="28"/>
          <w:shd w:val="clear" w:color="auto" w:fill="FFFFFF"/>
        </w:rPr>
        <w:t>онтрольно-счетн</w:t>
      </w:r>
      <w:r w:rsidR="00C47C79">
        <w:rPr>
          <w:sz w:val="28"/>
          <w:szCs w:val="28"/>
          <w:shd w:val="clear" w:color="auto" w:fill="FFFFFF"/>
        </w:rPr>
        <w:t>ым органом</w:t>
      </w:r>
      <w:r w:rsidRPr="00F31E6D">
        <w:rPr>
          <w:sz w:val="28"/>
          <w:szCs w:val="28"/>
          <w:shd w:val="clear" w:color="auto" w:fill="FFFFFF"/>
        </w:rPr>
        <w:t xml:space="preserve"> в 20</w:t>
      </w:r>
      <w:r w:rsidR="00C47C79">
        <w:rPr>
          <w:sz w:val="28"/>
          <w:szCs w:val="28"/>
          <w:shd w:val="clear" w:color="auto" w:fill="FFFFFF"/>
        </w:rPr>
        <w:t>20</w:t>
      </w:r>
      <w:r w:rsidRPr="00F31E6D">
        <w:rPr>
          <w:sz w:val="28"/>
          <w:szCs w:val="28"/>
          <w:shd w:val="clear" w:color="auto" w:fill="FFFFFF"/>
        </w:rPr>
        <w:t xml:space="preserve"> году подготовлено  </w:t>
      </w:r>
      <w:r w:rsidR="00C47C79">
        <w:rPr>
          <w:sz w:val="28"/>
          <w:szCs w:val="28"/>
          <w:shd w:val="clear" w:color="auto" w:fill="FFFFFF"/>
        </w:rPr>
        <w:t>8</w:t>
      </w:r>
      <w:r w:rsidRPr="00F31E6D">
        <w:rPr>
          <w:sz w:val="28"/>
          <w:szCs w:val="28"/>
          <w:shd w:val="clear" w:color="auto" w:fill="FFFFFF"/>
        </w:rPr>
        <w:t xml:space="preserve"> заключени</w:t>
      </w:r>
      <w:r>
        <w:rPr>
          <w:sz w:val="28"/>
          <w:szCs w:val="28"/>
          <w:shd w:val="clear" w:color="auto" w:fill="FFFFFF"/>
        </w:rPr>
        <w:t>я</w:t>
      </w:r>
      <w:r w:rsidRPr="00F31E6D">
        <w:rPr>
          <w:sz w:val="28"/>
          <w:szCs w:val="28"/>
          <w:shd w:val="clear" w:color="auto" w:fill="FFFFFF"/>
        </w:rPr>
        <w:t xml:space="preserve"> по результатам проведения финансово-экономической экспертизы </w:t>
      </w:r>
      <w:r w:rsidRPr="00F31E6D">
        <w:rPr>
          <w:sz w:val="28"/>
          <w:szCs w:val="28"/>
        </w:rPr>
        <w:t>проектов нормативных правовых актов орган</w:t>
      </w:r>
      <w:r>
        <w:rPr>
          <w:sz w:val="28"/>
          <w:szCs w:val="28"/>
        </w:rPr>
        <w:t>ов</w:t>
      </w:r>
      <w:r w:rsidRPr="00F31E6D">
        <w:rPr>
          <w:sz w:val="28"/>
          <w:szCs w:val="28"/>
        </w:rPr>
        <w:t xml:space="preserve"> местного самоуправления, </w:t>
      </w:r>
      <w:r>
        <w:rPr>
          <w:sz w:val="28"/>
          <w:szCs w:val="28"/>
        </w:rPr>
        <w:t>из них:</w:t>
      </w:r>
      <w:r w:rsidRPr="00F31E6D">
        <w:rPr>
          <w:sz w:val="28"/>
          <w:szCs w:val="28"/>
        </w:rPr>
        <w:t xml:space="preserve"> </w:t>
      </w:r>
      <w:r w:rsidR="00C47C79">
        <w:rPr>
          <w:sz w:val="28"/>
          <w:szCs w:val="28"/>
        </w:rPr>
        <w:t>1</w:t>
      </w:r>
      <w:r w:rsidRPr="00F31E6D">
        <w:rPr>
          <w:sz w:val="28"/>
          <w:szCs w:val="28"/>
          <w:shd w:val="clear" w:color="auto" w:fill="FFFFFF"/>
        </w:rPr>
        <w:t xml:space="preserve"> заключения на проекты решений о бюджете на 20</w:t>
      </w:r>
      <w:r>
        <w:rPr>
          <w:sz w:val="28"/>
          <w:szCs w:val="28"/>
          <w:shd w:val="clear" w:color="auto" w:fill="FFFFFF"/>
        </w:rPr>
        <w:t>2</w:t>
      </w:r>
      <w:r w:rsidR="00C47C79">
        <w:rPr>
          <w:sz w:val="28"/>
          <w:szCs w:val="28"/>
          <w:shd w:val="clear" w:color="auto" w:fill="FFFFFF"/>
        </w:rPr>
        <w:t>1</w:t>
      </w:r>
      <w:r w:rsidRPr="00F31E6D">
        <w:rPr>
          <w:sz w:val="28"/>
          <w:szCs w:val="28"/>
          <w:shd w:val="clear" w:color="auto" w:fill="FFFFFF"/>
        </w:rPr>
        <w:t xml:space="preserve"> год и плановый период </w:t>
      </w:r>
      <w:r w:rsidRPr="00F31E6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47C79">
        <w:rPr>
          <w:sz w:val="28"/>
          <w:szCs w:val="28"/>
        </w:rPr>
        <w:t>2</w:t>
      </w:r>
      <w:r w:rsidRPr="00F31E6D">
        <w:rPr>
          <w:sz w:val="28"/>
          <w:szCs w:val="28"/>
        </w:rPr>
        <w:t xml:space="preserve"> и 202</w:t>
      </w:r>
      <w:r w:rsidR="00C47C79">
        <w:rPr>
          <w:sz w:val="28"/>
          <w:szCs w:val="28"/>
        </w:rPr>
        <w:t>3</w:t>
      </w:r>
      <w:r w:rsidRPr="00F31E6D">
        <w:rPr>
          <w:sz w:val="28"/>
          <w:szCs w:val="28"/>
        </w:rPr>
        <w:t xml:space="preserve"> годов</w:t>
      </w:r>
      <w:r w:rsidR="00C47C79">
        <w:rPr>
          <w:sz w:val="28"/>
          <w:szCs w:val="28"/>
        </w:rPr>
        <w:t>; 7</w:t>
      </w:r>
      <w:r w:rsidRPr="00F31E6D">
        <w:rPr>
          <w:sz w:val="28"/>
          <w:szCs w:val="28"/>
          <w:shd w:val="clear" w:color="auto" w:fill="FFFFFF"/>
        </w:rPr>
        <w:t xml:space="preserve"> заключений </w:t>
      </w:r>
      <w:r w:rsidRPr="00F31E6D">
        <w:rPr>
          <w:sz w:val="28"/>
          <w:szCs w:val="28"/>
        </w:rPr>
        <w:t>на внесение изменений</w:t>
      </w:r>
      <w:r w:rsidR="00C47C79">
        <w:rPr>
          <w:sz w:val="28"/>
          <w:szCs w:val="28"/>
        </w:rPr>
        <w:t xml:space="preserve"> и дополнений</w:t>
      </w:r>
      <w:r w:rsidRPr="00F31E6D">
        <w:rPr>
          <w:sz w:val="28"/>
          <w:szCs w:val="28"/>
        </w:rPr>
        <w:t xml:space="preserve"> в проект решени</w:t>
      </w:r>
      <w:r w:rsidR="00C47C79">
        <w:rPr>
          <w:sz w:val="28"/>
          <w:szCs w:val="28"/>
        </w:rPr>
        <w:t>я</w:t>
      </w:r>
      <w:r w:rsidRPr="00F31E6D">
        <w:rPr>
          <w:sz w:val="28"/>
          <w:szCs w:val="28"/>
        </w:rPr>
        <w:t xml:space="preserve"> о бюджете на 20</w:t>
      </w:r>
      <w:r w:rsidR="00C47C79">
        <w:rPr>
          <w:sz w:val="28"/>
          <w:szCs w:val="28"/>
        </w:rPr>
        <w:t>20</w:t>
      </w:r>
      <w:r w:rsidRPr="00F31E6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C47C79">
        <w:rPr>
          <w:sz w:val="28"/>
          <w:szCs w:val="28"/>
        </w:rPr>
        <w:t>1</w:t>
      </w:r>
      <w:r w:rsidRPr="00F31E6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47C79">
        <w:rPr>
          <w:sz w:val="28"/>
          <w:szCs w:val="28"/>
        </w:rPr>
        <w:t>2</w:t>
      </w:r>
      <w:r w:rsidRPr="00F31E6D">
        <w:rPr>
          <w:sz w:val="28"/>
          <w:szCs w:val="28"/>
        </w:rPr>
        <w:t xml:space="preserve"> годов.</w:t>
      </w:r>
    </w:p>
    <w:p w:rsidR="007579CC" w:rsidRPr="00F31E6D" w:rsidRDefault="007579CC" w:rsidP="007579CC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F31E6D">
        <w:rPr>
          <w:sz w:val="28"/>
          <w:szCs w:val="28"/>
          <w:shd w:val="clear" w:color="auto" w:fill="FFFFFF"/>
        </w:rPr>
        <w:t xml:space="preserve"> </w:t>
      </w:r>
      <w:r w:rsidRPr="00F31E6D">
        <w:rPr>
          <w:sz w:val="28"/>
          <w:szCs w:val="28"/>
        </w:rPr>
        <w:t xml:space="preserve">При проведении экспертно-аналитических мероприятий проверками охвачены бюджетные средства в сумме </w:t>
      </w:r>
      <w:r w:rsidR="003108CA">
        <w:rPr>
          <w:sz w:val="28"/>
          <w:szCs w:val="28"/>
        </w:rPr>
        <w:t>2108,5</w:t>
      </w:r>
      <w:r w:rsidRPr="00F31E6D">
        <w:rPr>
          <w:sz w:val="28"/>
          <w:szCs w:val="28"/>
          <w:shd w:val="clear" w:color="auto" w:fill="FFFFFF"/>
        </w:rPr>
        <w:t xml:space="preserve"> млн. рублей</w:t>
      </w:r>
      <w:r w:rsidRPr="00F31E6D">
        <w:rPr>
          <w:sz w:val="28"/>
          <w:szCs w:val="28"/>
        </w:rPr>
        <w:t xml:space="preserve">. </w:t>
      </w:r>
    </w:p>
    <w:p w:rsidR="007579CC" w:rsidRDefault="007579CC" w:rsidP="007579C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7579CC" w:rsidRDefault="007579CC" w:rsidP="00986DCE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  <w:shd w:val="clear" w:color="auto" w:fill="FFFFFF"/>
        </w:rPr>
      </w:pPr>
      <w:proofErr w:type="gramStart"/>
      <w:r w:rsidRPr="00F31E6D">
        <w:rPr>
          <w:sz w:val="28"/>
          <w:szCs w:val="28"/>
        </w:rPr>
        <w:t>В рамках возложенных полномочий по осуществлению</w:t>
      </w:r>
      <w:r w:rsidR="00446C42">
        <w:rPr>
          <w:sz w:val="28"/>
          <w:szCs w:val="28"/>
        </w:rPr>
        <w:t xml:space="preserve"> </w:t>
      </w:r>
      <w:r w:rsidRPr="00F31E6D">
        <w:rPr>
          <w:sz w:val="28"/>
          <w:szCs w:val="28"/>
        </w:rPr>
        <w:t xml:space="preserve">аудита в сфере закупок в отчетном периоде проведено </w:t>
      </w:r>
      <w:r w:rsidR="00446C42">
        <w:rPr>
          <w:sz w:val="28"/>
          <w:szCs w:val="28"/>
        </w:rPr>
        <w:t>1</w:t>
      </w:r>
      <w:r w:rsidRPr="00F31E6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</w:t>
      </w:r>
      <w:r w:rsidR="00446C42">
        <w:rPr>
          <w:sz w:val="28"/>
          <w:szCs w:val="28"/>
        </w:rPr>
        <w:t>ое</w:t>
      </w:r>
      <w:r w:rsidRPr="00F31E6D">
        <w:rPr>
          <w:sz w:val="28"/>
          <w:szCs w:val="28"/>
          <w:shd w:val="clear" w:color="auto" w:fill="FFFFFF"/>
        </w:rPr>
        <w:t xml:space="preserve"> мероприяти</w:t>
      </w:r>
      <w:r w:rsidR="00446C42">
        <w:rPr>
          <w:sz w:val="28"/>
          <w:szCs w:val="28"/>
          <w:shd w:val="clear" w:color="auto" w:fill="FFFFFF"/>
        </w:rPr>
        <w:t>е</w:t>
      </w:r>
      <w:r w:rsidRPr="00F31E6D">
        <w:rPr>
          <w:sz w:val="28"/>
          <w:szCs w:val="28"/>
          <w:shd w:val="clear" w:color="auto" w:fill="FFFFFF"/>
        </w:rPr>
        <w:t xml:space="preserve">, также </w:t>
      </w:r>
      <w:r w:rsidRPr="00F31E6D">
        <w:rPr>
          <w:sz w:val="28"/>
          <w:szCs w:val="28"/>
        </w:rPr>
        <w:t xml:space="preserve">вопрос соблюдения действующего законодательства в сфере закупок проверялся </w:t>
      </w:r>
      <w:r>
        <w:rPr>
          <w:sz w:val="28"/>
          <w:szCs w:val="28"/>
        </w:rPr>
        <w:t>в ходе</w:t>
      </w:r>
      <w:r w:rsidRPr="00F31E6D">
        <w:rPr>
          <w:sz w:val="28"/>
          <w:szCs w:val="28"/>
        </w:rPr>
        <w:t xml:space="preserve"> </w:t>
      </w:r>
      <w:r w:rsidR="00446C42">
        <w:rPr>
          <w:sz w:val="28"/>
          <w:szCs w:val="28"/>
        </w:rPr>
        <w:t xml:space="preserve">проведения совместного со Счетной палатой ТО контрольного мероприятия  </w:t>
      </w:r>
      <w:r w:rsidR="00446C42" w:rsidRPr="00986DCE">
        <w:rPr>
          <w:sz w:val="28"/>
          <w:szCs w:val="28"/>
        </w:rPr>
        <w:t>«Проверка эффективности направления и использования средств бюджета Тульской области на реализацию мероприятий проекта «Народный бюджет» на территории Тульской области в муниципальном образовании город Ефремов</w:t>
      </w:r>
      <w:proofErr w:type="gramEnd"/>
      <w:r w:rsidR="00446C42" w:rsidRPr="00986DCE">
        <w:rPr>
          <w:sz w:val="28"/>
          <w:szCs w:val="28"/>
        </w:rPr>
        <w:t xml:space="preserve"> в 2019 году (выборочно по объектам)»</w:t>
      </w:r>
      <w:r w:rsidRPr="00986DCE">
        <w:rPr>
          <w:sz w:val="28"/>
          <w:szCs w:val="28"/>
        </w:rPr>
        <w:t xml:space="preserve">.  </w:t>
      </w:r>
    </w:p>
    <w:p w:rsidR="007579CC" w:rsidRDefault="007579CC" w:rsidP="00986DCE">
      <w:pPr>
        <w:pStyle w:val="p4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F31E6D">
        <w:rPr>
          <w:bCs/>
          <w:sz w:val="28"/>
          <w:szCs w:val="28"/>
          <w:shd w:val="clear" w:color="auto" w:fill="FFFFFF"/>
        </w:rPr>
        <w:tab/>
      </w:r>
      <w:r w:rsidRPr="00F31E6D">
        <w:rPr>
          <w:sz w:val="28"/>
          <w:szCs w:val="28"/>
        </w:rPr>
        <w:t xml:space="preserve">В целях взаимодействия с государственными органами и органами местного самоуправления </w:t>
      </w:r>
      <w:r w:rsidR="00446C42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</w:t>
      </w:r>
      <w:r w:rsidR="00446C42">
        <w:rPr>
          <w:sz w:val="28"/>
          <w:szCs w:val="28"/>
        </w:rPr>
        <w:t xml:space="preserve">ым органом </w:t>
      </w:r>
      <w:r w:rsidRPr="00F31E6D">
        <w:rPr>
          <w:sz w:val="28"/>
          <w:szCs w:val="28"/>
        </w:rPr>
        <w:t xml:space="preserve"> заключены Соглашения о взаимодействии</w:t>
      </w:r>
      <w:r w:rsidR="00446C42">
        <w:rPr>
          <w:sz w:val="28"/>
          <w:szCs w:val="28"/>
        </w:rPr>
        <w:t xml:space="preserve"> со</w:t>
      </w:r>
      <w:r w:rsidRPr="00F31E6D">
        <w:rPr>
          <w:sz w:val="28"/>
          <w:szCs w:val="28"/>
        </w:rPr>
        <w:t xml:space="preserve"> </w:t>
      </w:r>
      <w:r w:rsidR="00446C42">
        <w:rPr>
          <w:sz w:val="28"/>
          <w:szCs w:val="28"/>
        </w:rPr>
        <w:t>С</w:t>
      </w:r>
      <w:r w:rsidRPr="00F31E6D">
        <w:rPr>
          <w:sz w:val="28"/>
          <w:szCs w:val="28"/>
        </w:rPr>
        <w:t xml:space="preserve">четной палатой Тульской области, </w:t>
      </w:r>
      <w:r w:rsidR="00446C42" w:rsidRPr="00C13BD7">
        <w:rPr>
          <w:sz w:val="28"/>
          <w:szCs w:val="28"/>
        </w:rPr>
        <w:t>с МОМВД «</w:t>
      </w:r>
      <w:proofErr w:type="spellStart"/>
      <w:r w:rsidR="00446C42" w:rsidRPr="00C13BD7">
        <w:rPr>
          <w:sz w:val="28"/>
          <w:szCs w:val="28"/>
        </w:rPr>
        <w:t>Ефремовский</w:t>
      </w:r>
      <w:proofErr w:type="spellEnd"/>
      <w:r w:rsidR="00446C42" w:rsidRPr="00C13BD7">
        <w:rPr>
          <w:sz w:val="28"/>
          <w:szCs w:val="28"/>
        </w:rPr>
        <w:t>» УМВД России по Тульской области</w:t>
      </w:r>
      <w:r w:rsidR="00446C42">
        <w:rPr>
          <w:sz w:val="28"/>
          <w:szCs w:val="28"/>
        </w:rPr>
        <w:t>.</w:t>
      </w:r>
    </w:p>
    <w:p w:rsidR="000C60C5" w:rsidRDefault="007579CC" w:rsidP="00986DCE">
      <w:pPr>
        <w:tabs>
          <w:tab w:val="left" w:pos="540"/>
        </w:tabs>
        <w:jc w:val="both"/>
        <w:rPr>
          <w:sz w:val="28"/>
          <w:szCs w:val="28"/>
        </w:rPr>
      </w:pPr>
      <w:r w:rsidRPr="00F31E6D">
        <w:rPr>
          <w:sz w:val="28"/>
          <w:szCs w:val="28"/>
        </w:rPr>
        <w:t xml:space="preserve">         </w:t>
      </w:r>
      <w:proofErr w:type="gramStart"/>
      <w:r w:rsidRPr="00F31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периоде </w:t>
      </w:r>
      <w:r w:rsidRPr="00F31E6D">
        <w:rPr>
          <w:sz w:val="28"/>
          <w:szCs w:val="28"/>
        </w:rPr>
        <w:t>в целях реализации принципа гласности в соответствии с требованиями действующего законодательства информация о деятельности</w:t>
      </w:r>
      <w:proofErr w:type="gramEnd"/>
      <w:r w:rsidRPr="00F31E6D">
        <w:rPr>
          <w:sz w:val="28"/>
          <w:szCs w:val="28"/>
        </w:rPr>
        <w:t xml:space="preserve"> </w:t>
      </w:r>
      <w:r w:rsidR="00446C42">
        <w:rPr>
          <w:sz w:val="28"/>
          <w:szCs w:val="28"/>
        </w:rPr>
        <w:t>К</w:t>
      </w:r>
      <w:r w:rsidRPr="00F31E6D">
        <w:rPr>
          <w:sz w:val="28"/>
          <w:szCs w:val="28"/>
        </w:rPr>
        <w:t>онтрольно-счетно</w:t>
      </w:r>
      <w:r w:rsidR="00446C42">
        <w:rPr>
          <w:sz w:val="28"/>
          <w:szCs w:val="28"/>
        </w:rPr>
        <w:t>го органа</w:t>
      </w:r>
      <w:r w:rsidRPr="00F31E6D">
        <w:rPr>
          <w:sz w:val="28"/>
          <w:szCs w:val="28"/>
        </w:rPr>
        <w:t xml:space="preserve">, проведенных контрольных и экспертно-аналитических мероприятиях размещалась на официальном сайте муниципального образования </w:t>
      </w:r>
      <w:r w:rsidR="00446C42">
        <w:rPr>
          <w:sz w:val="28"/>
          <w:szCs w:val="28"/>
        </w:rPr>
        <w:t>город Ефремов</w:t>
      </w:r>
      <w:r w:rsidRPr="00F31E6D">
        <w:rPr>
          <w:sz w:val="28"/>
          <w:szCs w:val="28"/>
        </w:rPr>
        <w:t xml:space="preserve"> в сети "Интернет", а также направлялась </w:t>
      </w:r>
      <w:r>
        <w:rPr>
          <w:sz w:val="28"/>
          <w:szCs w:val="28"/>
        </w:rPr>
        <w:t>в Собрание</w:t>
      </w:r>
      <w:r w:rsidRPr="00F31E6D">
        <w:rPr>
          <w:sz w:val="28"/>
          <w:szCs w:val="28"/>
        </w:rPr>
        <w:t xml:space="preserve"> </w:t>
      </w:r>
      <w:r w:rsidR="00446C42">
        <w:rPr>
          <w:sz w:val="28"/>
          <w:szCs w:val="28"/>
        </w:rPr>
        <w:t>депутатов</w:t>
      </w:r>
      <w:r w:rsidRPr="00F31E6D">
        <w:rPr>
          <w:sz w:val="28"/>
          <w:szCs w:val="28"/>
        </w:rPr>
        <w:t xml:space="preserve"> муниципального образования </w:t>
      </w:r>
      <w:r w:rsidR="00446C42">
        <w:rPr>
          <w:sz w:val="28"/>
          <w:szCs w:val="28"/>
        </w:rPr>
        <w:t>город Ефремов</w:t>
      </w:r>
      <w:r w:rsidRPr="00F31E6D">
        <w:rPr>
          <w:sz w:val="28"/>
          <w:szCs w:val="28"/>
        </w:rPr>
        <w:t>.</w:t>
      </w:r>
    </w:p>
    <w:p w:rsidR="000C60C5" w:rsidRPr="000C60C5" w:rsidRDefault="000C60C5" w:rsidP="000C60C5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60C5">
        <w:rPr>
          <w:rFonts w:ascii="Times New Roman" w:hAnsi="Times New Roman" w:cs="Times New Roman"/>
          <w:sz w:val="28"/>
          <w:szCs w:val="28"/>
        </w:rPr>
        <w:t xml:space="preserve">                Обобщая результаты проведенных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0C5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Контрольно-счетный орган отмечает, что выявленные проверками нарушения связаны в основном с неправильным применением норм действующего законодательства, а также невнимательностью, ослаблением контроля и ответственности исполнителей.</w:t>
      </w:r>
    </w:p>
    <w:p w:rsidR="007579CC" w:rsidRPr="00F31E6D" w:rsidRDefault="007579CC" w:rsidP="007579CC">
      <w:pPr>
        <w:jc w:val="both"/>
        <w:rPr>
          <w:rFonts w:ascii="Arial" w:hAnsi="Arial" w:cs="Arial"/>
          <w:sz w:val="16"/>
          <w:szCs w:val="16"/>
        </w:rPr>
      </w:pPr>
    </w:p>
    <w:p w:rsidR="007579CC" w:rsidRPr="00310131" w:rsidRDefault="007579CC" w:rsidP="007579CC">
      <w:pPr>
        <w:spacing w:after="120"/>
        <w:ind w:firstLine="708"/>
        <w:jc w:val="both"/>
        <w:rPr>
          <w:bCs/>
          <w:sz w:val="28"/>
          <w:szCs w:val="28"/>
        </w:rPr>
      </w:pPr>
      <w:r w:rsidRPr="00310131">
        <w:rPr>
          <w:sz w:val="28"/>
          <w:szCs w:val="28"/>
        </w:rPr>
        <w:t xml:space="preserve">Дальнейшая работа </w:t>
      </w:r>
      <w:r w:rsidR="000C60C5">
        <w:rPr>
          <w:sz w:val="28"/>
          <w:szCs w:val="28"/>
        </w:rPr>
        <w:t>К</w:t>
      </w:r>
      <w:r w:rsidRPr="00310131">
        <w:rPr>
          <w:sz w:val="28"/>
          <w:szCs w:val="28"/>
        </w:rPr>
        <w:t>онтрольно-счетно</w:t>
      </w:r>
      <w:r w:rsidR="000C60C5">
        <w:rPr>
          <w:sz w:val="28"/>
          <w:szCs w:val="28"/>
        </w:rPr>
        <w:t>го органа</w:t>
      </w:r>
      <w:r w:rsidRPr="0031013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0C60C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310131">
        <w:rPr>
          <w:sz w:val="28"/>
          <w:szCs w:val="28"/>
        </w:rPr>
        <w:t>будет направлена на повышение  результативности внешнего муниципального финансового контроля.</w:t>
      </w:r>
      <w:r w:rsidRPr="003101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310131">
        <w:rPr>
          <w:sz w:val="28"/>
          <w:szCs w:val="28"/>
        </w:rPr>
        <w:t>онтрольно-счетн</w:t>
      </w:r>
      <w:r>
        <w:rPr>
          <w:sz w:val="28"/>
          <w:szCs w:val="28"/>
        </w:rPr>
        <w:t>ая</w:t>
      </w:r>
      <w:r w:rsidRPr="00310131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надеется, что проводимая </w:t>
      </w:r>
      <w:r>
        <w:rPr>
          <w:sz w:val="28"/>
          <w:szCs w:val="28"/>
        </w:rPr>
        <w:lastRenderedPageBreak/>
        <w:t>с</w:t>
      </w:r>
      <w:r w:rsidRPr="00310131">
        <w:rPr>
          <w:bCs/>
          <w:sz w:val="28"/>
          <w:szCs w:val="28"/>
        </w:rPr>
        <w:t xml:space="preserve">овместная работа контрольно-счетного органа,  Собрания </w:t>
      </w:r>
      <w:r w:rsidR="000C60C5">
        <w:rPr>
          <w:bCs/>
          <w:sz w:val="28"/>
          <w:szCs w:val="28"/>
        </w:rPr>
        <w:t>депутатов</w:t>
      </w:r>
      <w:r w:rsidRPr="00310131">
        <w:rPr>
          <w:color w:val="000000"/>
          <w:sz w:val="28"/>
          <w:szCs w:val="28"/>
        </w:rPr>
        <w:t xml:space="preserve"> муниципального образования </w:t>
      </w:r>
      <w:r w:rsidR="000C60C5">
        <w:rPr>
          <w:color w:val="000000"/>
          <w:sz w:val="28"/>
          <w:szCs w:val="28"/>
        </w:rPr>
        <w:t>город Ефремов</w:t>
      </w:r>
      <w:r w:rsidRPr="00310131">
        <w:rPr>
          <w:bCs/>
          <w:sz w:val="28"/>
          <w:szCs w:val="28"/>
        </w:rPr>
        <w:t xml:space="preserve">, администрации муниципального образования </w:t>
      </w:r>
      <w:r w:rsidR="000C60C5">
        <w:rPr>
          <w:bCs/>
          <w:sz w:val="28"/>
          <w:szCs w:val="28"/>
        </w:rPr>
        <w:t>город Ефремов</w:t>
      </w:r>
      <w:r>
        <w:rPr>
          <w:sz w:val="28"/>
          <w:szCs w:val="28"/>
        </w:rPr>
        <w:t xml:space="preserve">, </w:t>
      </w:r>
      <w:r w:rsidRPr="00310131">
        <w:rPr>
          <w:bCs/>
          <w:sz w:val="28"/>
          <w:szCs w:val="28"/>
        </w:rPr>
        <w:t>по предупреждению и оперативному устранению выявленных нарушений и недостатков, разработк</w:t>
      </w:r>
      <w:r>
        <w:rPr>
          <w:bCs/>
          <w:sz w:val="28"/>
          <w:szCs w:val="28"/>
        </w:rPr>
        <w:t>е</w:t>
      </w:r>
      <w:r w:rsidRPr="00310131">
        <w:rPr>
          <w:bCs/>
          <w:sz w:val="28"/>
          <w:szCs w:val="28"/>
        </w:rPr>
        <w:t xml:space="preserve"> предложений по повышению эффективности </w:t>
      </w:r>
      <w:r>
        <w:rPr>
          <w:sz w:val="28"/>
          <w:szCs w:val="28"/>
        </w:rPr>
        <w:t xml:space="preserve">использования </w:t>
      </w:r>
      <w:r w:rsidRPr="000A0F5F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буде</w:t>
      </w:r>
      <w:r w:rsidRPr="00310131">
        <w:rPr>
          <w:bCs/>
          <w:sz w:val="28"/>
          <w:szCs w:val="28"/>
        </w:rPr>
        <w:t xml:space="preserve">т способствовать успешной реализации планов и проектов развития нашего </w:t>
      </w:r>
      <w:r w:rsidR="000C60C5">
        <w:rPr>
          <w:bCs/>
          <w:sz w:val="28"/>
          <w:szCs w:val="28"/>
        </w:rPr>
        <w:t>городского округа</w:t>
      </w:r>
      <w:r w:rsidRPr="00310131">
        <w:rPr>
          <w:bCs/>
          <w:sz w:val="28"/>
          <w:szCs w:val="28"/>
        </w:rPr>
        <w:t xml:space="preserve">. </w:t>
      </w:r>
    </w:p>
    <w:p w:rsidR="007579CC" w:rsidRPr="00F31E6D" w:rsidRDefault="007579CC" w:rsidP="007579CC">
      <w:pPr>
        <w:ind w:left="5103"/>
        <w:jc w:val="right"/>
        <w:rPr>
          <w:rFonts w:ascii="Arial" w:hAnsi="Arial" w:cs="Arial"/>
          <w:sz w:val="16"/>
          <w:szCs w:val="16"/>
        </w:rPr>
      </w:pPr>
    </w:p>
    <w:p w:rsidR="007579CC" w:rsidRDefault="007579CC" w:rsidP="007579CC">
      <w:pPr>
        <w:ind w:left="5103"/>
        <w:jc w:val="right"/>
        <w:rPr>
          <w:rFonts w:ascii="Arial" w:hAnsi="Arial" w:cs="Arial"/>
          <w:sz w:val="16"/>
          <w:szCs w:val="1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p w:rsidR="007579CC" w:rsidRDefault="007579CC" w:rsidP="007579CC">
      <w:pPr>
        <w:spacing w:after="120"/>
        <w:ind w:firstLine="709"/>
        <w:jc w:val="both"/>
        <w:rPr>
          <w:sz w:val="26"/>
          <w:szCs w:val="26"/>
        </w:rPr>
      </w:pPr>
    </w:p>
    <w:sectPr w:rsidR="007579CC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CF" w:rsidRDefault="005F3BCF" w:rsidP="00997DEB">
      <w:r>
        <w:separator/>
      </w:r>
    </w:p>
  </w:endnote>
  <w:endnote w:type="continuationSeparator" w:id="0">
    <w:p w:rsidR="005F3BCF" w:rsidRDefault="005F3BCF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CF" w:rsidRDefault="005F3BCF" w:rsidP="00997DEB">
      <w:r>
        <w:separator/>
      </w:r>
    </w:p>
  </w:footnote>
  <w:footnote w:type="continuationSeparator" w:id="0">
    <w:p w:rsidR="005F3BCF" w:rsidRDefault="005F3BCF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067A3E">
    <w:pPr>
      <w:pStyle w:val="aa"/>
      <w:jc w:val="center"/>
    </w:pPr>
    <w:fldSimple w:instr=" PAGE   \* MERGEFORMAT ">
      <w:r w:rsidR="00986DCE">
        <w:rPr>
          <w:noProof/>
        </w:rPr>
        <w:t>4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8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67A3E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60C5"/>
    <w:rsid w:val="000C7078"/>
    <w:rsid w:val="000C7856"/>
    <w:rsid w:val="000D03EC"/>
    <w:rsid w:val="000D2DC0"/>
    <w:rsid w:val="000D2E2D"/>
    <w:rsid w:val="000D4D0F"/>
    <w:rsid w:val="000D61E7"/>
    <w:rsid w:val="000E0929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3391"/>
    <w:rsid w:val="00137E15"/>
    <w:rsid w:val="00140B4D"/>
    <w:rsid w:val="00140EBE"/>
    <w:rsid w:val="00140F7E"/>
    <w:rsid w:val="00142E44"/>
    <w:rsid w:val="00143828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728"/>
    <w:rsid w:val="001A1E33"/>
    <w:rsid w:val="001A365E"/>
    <w:rsid w:val="001A4481"/>
    <w:rsid w:val="001A4BE7"/>
    <w:rsid w:val="001A5EFC"/>
    <w:rsid w:val="001A64B9"/>
    <w:rsid w:val="001A706D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354A"/>
    <w:rsid w:val="001E4791"/>
    <w:rsid w:val="001E4973"/>
    <w:rsid w:val="001E5964"/>
    <w:rsid w:val="001E5F8C"/>
    <w:rsid w:val="001F02E2"/>
    <w:rsid w:val="001F0CB2"/>
    <w:rsid w:val="001F0E25"/>
    <w:rsid w:val="001F2EC5"/>
    <w:rsid w:val="001F46A5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6C59"/>
    <w:rsid w:val="00210F6A"/>
    <w:rsid w:val="00214616"/>
    <w:rsid w:val="00216670"/>
    <w:rsid w:val="002211ED"/>
    <w:rsid w:val="002238DF"/>
    <w:rsid w:val="002246A9"/>
    <w:rsid w:val="002246C7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DD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4546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F2"/>
    <w:rsid w:val="00302669"/>
    <w:rsid w:val="00303583"/>
    <w:rsid w:val="00303969"/>
    <w:rsid w:val="00303C37"/>
    <w:rsid w:val="00303C7F"/>
    <w:rsid w:val="003052A3"/>
    <w:rsid w:val="003053BA"/>
    <w:rsid w:val="00305AA9"/>
    <w:rsid w:val="00305F62"/>
    <w:rsid w:val="0030668D"/>
    <w:rsid w:val="00306A22"/>
    <w:rsid w:val="003103E0"/>
    <w:rsid w:val="003108CA"/>
    <w:rsid w:val="00311855"/>
    <w:rsid w:val="003121E4"/>
    <w:rsid w:val="00312DFC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332F"/>
    <w:rsid w:val="004844BA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A55"/>
    <w:rsid w:val="004A7900"/>
    <w:rsid w:val="004B0325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E70"/>
    <w:rsid w:val="004F15C0"/>
    <w:rsid w:val="004F1771"/>
    <w:rsid w:val="004F2473"/>
    <w:rsid w:val="004F3060"/>
    <w:rsid w:val="004F51E5"/>
    <w:rsid w:val="004F71F8"/>
    <w:rsid w:val="004F7467"/>
    <w:rsid w:val="004F77B4"/>
    <w:rsid w:val="00502829"/>
    <w:rsid w:val="00502C25"/>
    <w:rsid w:val="00503CB3"/>
    <w:rsid w:val="00504A4B"/>
    <w:rsid w:val="00505162"/>
    <w:rsid w:val="00506008"/>
    <w:rsid w:val="00506997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53BF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9EF"/>
    <w:rsid w:val="005674AC"/>
    <w:rsid w:val="00567DB0"/>
    <w:rsid w:val="00571F76"/>
    <w:rsid w:val="0057460E"/>
    <w:rsid w:val="0057573C"/>
    <w:rsid w:val="00577DF1"/>
    <w:rsid w:val="0058254C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4FFF"/>
    <w:rsid w:val="005A640A"/>
    <w:rsid w:val="005A67BD"/>
    <w:rsid w:val="005B62DB"/>
    <w:rsid w:val="005B7D16"/>
    <w:rsid w:val="005C0C9B"/>
    <w:rsid w:val="005C21A0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321A"/>
    <w:rsid w:val="005F36D3"/>
    <w:rsid w:val="005F3BCF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69FF"/>
    <w:rsid w:val="00647671"/>
    <w:rsid w:val="00647C6B"/>
    <w:rsid w:val="0065091A"/>
    <w:rsid w:val="00650D16"/>
    <w:rsid w:val="00651465"/>
    <w:rsid w:val="00651EDE"/>
    <w:rsid w:val="00656885"/>
    <w:rsid w:val="00656956"/>
    <w:rsid w:val="00657749"/>
    <w:rsid w:val="0066058A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AFC"/>
    <w:rsid w:val="00683366"/>
    <w:rsid w:val="00684430"/>
    <w:rsid w:val="0068492B"/>
    <w:rsid w:val="00686E97"/>
    <w:rsid w:val="00687F84"/>
    <w:rsid w:val="00690D6F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68F7"/>
    <w:rsid w:val="006C6CA6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20516"/>
    <w:rsid w:val="0072079D"/>
    <w:rsid w:val="007211E8"/>
    <w:rsid w:val="00723692"/>
    <w:rsid w:val="0072595E"/>
    <w:rsid w:val="00726ABD"/>
    <w:rsid w:val="0072704B"/>
    <w:rsid w:val="00727C92"/>
    <w:rsid w:val="00730BF1"/>
    <w:rsid w:val="00731514"/>
    <w:rsid w:val="00732B53"/>
    <w:rsid w:val="007366A7"/>
    <w:rsid w:val="007405E3"/>
    <w:rsid w:val="007408A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EA4"/>
    <w:rsid w:val="008130CF"/>
    <w:rsid w:val="00814C4D"/>
    <w:rsid w:val="00816BBA"/>
    <w:rsid w:val="008177BC"/>
    <w:rsid w:val="00817A75"/>
    <w:rsid w:val="00817DEB"/>
    <w:rsid w:val="008206AF"/>
    <w:rsid w:val="008218C8"/>
    <w:rsid w:val="00822D7A"/>
    <w:rsid w:val="008257E9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7FC6"/>
    <w:rsid w:val="0087119F"/>
    <w:rsid w:val="00871E5D"/>
    <w:rsid w:val="00873FD0"/>
    <w:rsid w:val="0087429E"/>
    <w:rsid w:val="0087570E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5228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43E3"/>
    <w:rsid w:val="008B59A1"/>
    <w:rsid w:val="008B6159"/>
    <w:rsid w:val="008B6F4C"/>
    <w:rsid w:val="008B72DF"/>
    <w:rsid w:val="008C3D26"/>
    <w:rsid w:val="008C6B98"/>
    <w:rsid w:val="008C6D5B"/>
    <w:rsid w:val="008C6F4E"/>
    <w:rsid w:val="008D00D8"/>
    <w:rsid w:val="008D0EA8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3BD2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6DCE"/>
    <w:rsid w:val="0098755E"/>
    <w:rsid w:val="0098757B"/>
    <w:rsid w:val="00987DCE"/>
    <w:rsid w:val="00992810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63A"/>
    <w:rsid w:val="00A37E34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297"/>
    <w:rsid w:val="00B0177F"/>
    <w:rsid w:val="00B024B5"/>
    <w:rsid w:val="00B02BE0"/>
    <w:rsid w:val="00B036F6"/>
    <w:rsid w:val="00B04B9D"/>
    <w:rsid w:val="00B04BA4"/>
    <w:rsid w:val="00B108E3"/>
    <w:rsid w:val="00B114B5"/>
    <w:rsid w:val="00B134E3"/>
    <w:rsid w:val="00B17A3A"/>
    <w:rsid w:val="00B20FE4"/>
    <w:rsid w:val="00B2146F"/>
    <w:rsid w:val="00B21C33"/>
    <w:rsid w:val="00B21FD6"/>
    <w:rsid w:val="00B22B6C"/>
    <w:rsid w:val="00B25513"/>
    <w:rsid w:val="00B25714"/>
    <w:rsid w:val="00B25D1E"/>
    <w:rsid w:val="00B302FC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6A5D"/>
    <w:rsid w:val="00B76C3D"/>
    <w:rsid w:val="00B800E8"/>
    <w:rsid w:val="00B81B41"/>
    <w:rsid w:val="00B82408"/>
    <w:rsid w:val="00B830F0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8BA"/>
    <w:rsid w:val="00BE4430"/>
    <w:rsid w:val="00BE4583"/>
    <w:rsid w:val="00BE7851"/>
    <w:rsid w:val="00BE7C4A"/>
    <w:rsid w:val="00BF1BD8"/>
    <w:rsid w:val="00BF3568"/>
    <w:rsid w:val="00BF4799"/>
    <w:rsid w:val="00BF56C2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48A"/>
    <w:rsid w:val="00C20452"/>
    <w:rsid w:val="00C20A58"/>
    <w:rsid w:val="00C22495"/>
    <w:rsid w:val="00C22D92"/>
    <w:rsid w:val="00C2314F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74E2"/>
    <w:rsid w:val="00CD7CEA"/>
    <w:rsid w:val="00CE0658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828"/>
    <w:rsid w:val="00D31EB2"/>
    <w:rsid w:val="00D3286F"/>
    <w:rsid w:val="00D33D6E"/>
    <w:rsid w:val="00D36194"/>
    <w:rsid w:val="00D37CB3"/>
    <w:rsid w:val="00D421FB"/>
    <w:rsid w:val="00D4334F"/>
    <w:rsid w:val="00D4369A"/>
    <w:rsid w:val="00D454D2"/>
    <w:rsid w:val="00D45775"/>
    <w:rsid w:val="00D45F82"/>
    <w:rsid w:val="00D5075B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3D04"/>
    <w:rsid w:val="00E143E5"/>
    <w:rsid w:val="00E156A7"/>
    <w:rsid w:val="00E15B06"/>
    <w:rsid w:val="00E15F78"/>
    <w:rsid w:val="00E16C49"/>
    <w:rsid w:val="00E173F5"/>
    <w:rsid w:val="00E207EF"/>
    <w:rsid w:val="00E221AA"/>
    <w:rsid w:val="00E22D22"/>
    <w:rsid w:val="00E246A5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DF0"/>
    <w:rsid w:val="00EC5304"/>
    <w:rsid w:val="00EC57E4"/>
    <w:rsid w:val="00ED1CE9"/>
    <w:rsid w:val="00ED275B"/>
    <w:rsid w:val="00ED3A84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B4E"/>
    <w:rsid w:val="00F00078"/>
    <w:rsid w:val="00F01CE1"/>
    <w:rsid w:val="00F03C58"/>
    <w:rsid w:val="00F05932"/>
    <w:rsid w:val="00F06EA3"/>
    <w:rsid w:val="00F10A2B"/>
    <w:rsid w:val="00F15525"/>
    <w:rsid w:val="00F20776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97877"/>
    <w:rsid w:val="00F97882"/>
    <w:rsid w:val="00FA040B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2F2B"/>
    <w:rsid w:val="00FD33AF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A1D3-0924-44A8-A2D4-0A207F9F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54</cp:revision>
  <cp:lastPrinted>2021-02-03T12:16:00Z</cp:lastPrinted>
  <dcterms:created xsi:type="dcterms:W3CDTF">2014-01-23T12:56:00Z</dcterms:created>
  <dcterms:modified xsi:type="dcterms:W3CDTF">2021-02-18T13:01:00Z</dcterms:modified>
</cp:coreProperties>
</file>