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A1B" w:rsidRDefault="00D20A1B" w:rsidP="00D20A1B">
      <w:pPr>
        <w:pStyle w:val="a3"/>
        <w:jc w:val="center"/>
        <w:rPr>
          <w:rFonts w:ascii="Arial" w:hAnsi="Arial" w:cs="Arial"/>
          <w:color w:val="000000"/>
          <w:sz w:val="27"/>
          <w:szCs w:val="27"/>
        </w:rPr>
      </w:pPr>
      <w:r>
        <w:rPr>
          <w:rFonts w:ascii="Arial" w:hAnsi="Arial" w:cs="Arial"/>
          <w:color w:val="000000"/>
          <w:sz w:val="27"/>
          <w:szCs w:val="27"/>
        </w:rPr>
        <w:t>РОССИЙСКАЯ ФЕДЕРАЦИЯ</w:t>
      </w:r>
    </w:p>
    <w:p w:rsidR="00D20A1B" w:rsidRDefault="00D20A1B" w:rsidP="00D20A1B">
      <w:pPr>
        <w:pStyle w:val="2"/>
        <w:jc w:val="center"/>
        <w:rPr>
          <w:rFonts w:ascii="Arial" w:hAnsi="Arial" w:cs="Arial"/>
          <w:color w:val="000000"/>
          <w:sz w:val="30"/>
          <w:szCs w:val="30"/>
        </w:rPr>
      </w:pPr>
      <w:r>
        <w:rPr>
          <w:rFonts w:ascii="Arial" w:hAnsi="Arial" w:cs="Arial"/>
          <w:color w:val="000000"/>
          <w:sz w:val="30"/>
          <w:szCs w:val="30"/>
        </w:rPr>
        <w:t>СОБРАНИЕ ДЕПУТАТОВ</w:t>
      </w:r>
    </w:p>
    <w:p w:rsidR="00D20A1B" w:rsidRDefault="00D20A1B" w:rsidP="00D20A1B">
      <w:pPr>
        <w:pStyle w:val="a3"/>
        <w:jc w:val="center"/>
        <w:rPr>
          <w:rFonts w:ascii="Arial" w:hAnsi="Arial" w:cs="Arial"/>
          <w:color w:val="000000"/>
          <w:sz w:val="27"/>
          <w:szCs w:val="27"/>
        </w:rPr>
      </w:pPr>
      <w:r>
        <w:rPr>
          <w:rFonts w:ascii="Arial" w:hAnsi="Arial" w:cs="Arial"/>
          <w:color w:val="000000"/>
          <w:sz w:val="27"/>
          <w:szCs w:val="27"/>
        </w:rPr>
        <w:t>муниципального образования</w:t>
      </w:r>
    </w:p>
    <w:p w:rsidR="00D20A1B" w:rsidRDefault="00D20A1B" w:rsidP="00D20A1B">
      <w:pPr>
        <w:pStyle w:val="a3"/>
        <w:jc w:val="center"/>
        <w:rPr>
          <w:rFonts w:ascii="Arial" w:hAnsi="Arial" w:cs="Arial"/>
          <w:color w:val="000000"/>
          <w:sz w:val="27"/>
          <w:szCs w:val="27"/>
        </w:rPr>
      </w:pPr>
      <w:r>
        <w:rPr>
          <w:rFonts w:ascii="Arial" w:hAnsi="Arial" w:cs="Arial"/>
          <w:color w:val="000000"/>
          <w:sz w:val="27"/>
          <w:szCs w:val="27"/>
        </w:rPr>
        <w:t>город Ефремов</w:t>
      </w:r>
    </w:p>
    <w:p w:rsidR="00D20A1B" w:rsidRDefault="00D20A1B" w:rsidP="00D20A1B">
      <w:pPr>
        <w:pStyle w:val="a3"/>
        <w:jc w:val="center"/>
        <w:rPr>
          <w:rFonts w:ascii="Arial" w:hAnsi="Arial" w:cs="Arial"/>
          <w:color w:val="000000"/>
          <w:sz w:val="27"/>
          <w:szCs w:val="27"/>
        </w:rPr>
      </w:pPr>
      <w:r>
        <w:rPr>
          <w:rFonts w:ascii="Arial" w:hAnsi="Arial" w:cs="Arial"/>
          <w:color w:val="000000"/>
          <w:sz w:val="27"/>
          <w:szCs w:val="27"/>
        </w:rPr>
        <w:t>1 созыва</w:t>
      </w:r>
    </w:p>
    <w:p w:rsidR="00D20A1B" w:rsidRDefault="00D20A1B" w:rsidP="00D20A1B">
      <w:pPr>
        <w:pStyle w:val="a3"/>
        <w:jc w:val="center"/>
        <w:rPr>
          <w:rFonts w:ascii="Arial" w:hAnsi="Arial" w:cs="Arial"/>
          <w:color w:val="000000"/>
          <w:sz w:val="27"/>
          <w:szCs w:val="27"/>
        </w:rPr>
      </w:pPr>
      <w:r>
        <w:rPr>
          <w:rFonts w:ascii="Arial" w:hAnsi="Arial" w:cs="Arial"/>
          <w:color w:val="000000"/>
          <w:sz w:val="27"/>
          <w:szCs w:val="27"/>
        </w:rPr>
        <w:t>11 заседание</w:t>
      </w:r>
    </w:p>
    <w:p w:rsidR="00D20A1B" w:rsidRDefault="00D20A1B" w:rsidP="00D20A1B">
      <w:pPr>
        <w:pStyle w:val="a3"/>
        <w:jc w:val="center"/>
        <w:rPr>
          <w:rFonts w:ascii="Arial" w:hAnsi="Arial" w:cs="Arial"/>
          <w:color w:val="000000"/>
          <w:sz w:val="27"/>
          <w:szCs w:val="27"/>
        </w:rPr>
      </w:pPr>
      <w:r>
        <w:rPr>
          <w:rFonts w:ascii="Arial" w:hAnsi="Arial" w:cs="Arial"/>
          <w:color w:val="000000"/>
          <w:sz w:val="27"/>
          <w:szCs w:val="27"/>
        </w:rPr>
        <w:t> </w:t>
      </w:r>
    </w:p>
    <w:p w:rsidR="00D20A1B" w:rsidRDefault="00D20A1B" w:rsidP="00D20A1B">
      <w:pPr>
        <w:pStyle w:val="a3"/>
        <w:jc w:val="center"/>
        <w:rPr>
          <w:rFonts w:ascii="Arial" w:hAnsi="Arial" w:cs="Arial"/>
          <w:color w:val="000000"/>
          <w:sz w:val="27"/>
          <w:szCs w:val="27"/>
        </w:rPr>
      </w:pPr>
      <w:r>
        <w:rPr>
          <w:rFonts w:ascii="Arial" w:hAnsi="Arial" w:cs="Arial"/>
          <w:color w:val="000000"/>
          <w:sz w:val="27"/>
          <w:szCs w:val="27"/>
        </w:rPr>
        <w:t>Р Е Ш Е Н И Е</w:t>
      </w:r>
    </w:p>
    <w:p w:rsidR="00D20A1B" w:rsidRDefault="00D20A1B" w:rsidP="00D20A1B">
      <w:pPr>
        <w:pStyle w:val="a3"/>
        <w:jc w:val="center"/>
        <w:rPr>
          <w:rFonts w:ascii="Arial" w:hAnsi="Arial" w:cs="Arial"/>
          <w:color w:val="000000"/>
          <w:sz w:val="27"/>
          <w:szCs w:val="27"/>
        </w:rPr>
      </w:pPr>
      <w:r>
        <w:rPr>
          <w:rFonts w:ascii="Arial" w:hAnsi="Arial" w:cs="Arial"/>
          <w:color w:val="000000"/>
          <w:sz w:val="27"/>
          <w:szCs w:val="27"/>
        </w:rPr>
        <w:t> </w:t>
      </w:r>
    </w:p>
    <w:p w:rsidR="00D20A1B" w:rsidRDefault="00D20A1B" w:rsidP="00D20A1B">
      <w:pPr>
        <w:pStyle w:val="a3"/>
        <w:jc w:val="center"/>
        <w:rPr>
          <w:rFonts w:ascii="Arial" w:hAnsi="Arial" w:cs="Arial"/>
          <w:color w:val="000000"/>
          <w:sz w:val="27"/>
          <w:szCs w:val="27"/>
        </w:rPr>
      </w:pPr>
      <w:r>
        <w:rPr>
          <w:rFonts w:ascii="Arial" w:hAnsi="Arial" w:cs="Arial"/>
          <w:color w:val="000000"/>
          <w:sz w:val="27"/>
          <w:szCs w:val="27"/>
        </w:rPr>
        <w:t xml:space="preserve">от </w:t>
      </w:r>
      <w:proofErr w:type="gramStart"/>
      <w:r>
        <w:rPr>
          <w:rFonts w:ascii="Arial" w:hAnsi="Arial" w:cs="Arial"/>
          <w:color w:val="000000"/>
          <w:sz w:val="27"/>
          <w:szCs w:val="27"/>
        </w:rPr>
        <w:t>« 17</w:t>
      </w:r>
      <w:proofErr w:type="gramEnd"/>
      <w:r>
        <w:rPr>
          <w:rFonts w:ascii="Arial" w:hAnsi="Arial" w:cs="Arial"/>
          <w:color w:val="000000"/>
          <w:sz w:val="27"/>
          <w:szCs w:val="27"/>
        </w:rPr>
        <w:t xml:space="preserve"> »   11    2016 года                                                           </w:t>
      </w:r>
      <w:bookmarkStart w:id="0" w:name="_GoBack"/>
      <w:r>
        <w:rPr>
          <w:rFonts w:ascii="Arial" w:hAnsi="Arial" w:cs="Arial"/>
          <w:color w:val="000000"/>
          <w:sz w:val="27"/>
          <w:szCs w:val="27"/>
        </w:rPr>
        <w:t>№ 11-80</w:t>
      </w:r>
      <w:bookmarkEnd w:id="0"/>
    </w:p>
    <w:p w:rsidR="00D20A1B" w:rsidRDefault="00D20A1B" w:rsidP="00D20A1B">
      <w:pPr>
        <w:pStyle w:val="a3"/>
        <w:jc w:val="center"/>
        <w:rPr>
          <w:rFonts w:ascii="Arial" w:hAnsi="Arial" w:cs="Arial"/>
          <w:color w:val="000000"/>
          <w:sz w:val="27"/>
          <w:szCs w:val="27"/>
        </w:rPr>
      </w:pPr>
      <w:r>
        <w:rPr>
          <w:rFonts w:ascii="Arial" w:hAnsi="Arial" w:cs="Arial"/>
          <w:color w:val="000000"/>
          <w:sz w:val="27"/>
          <w:szCs w:val="27"/>
        </w:rPr>
        <w:t> </w:t>
      </w:r>
    </w:p>
    <w:p w:rsidR="00D20A1B" w:rsidRDefault="00D20A1B" w:rsidP="00D20A1B">
      <w:pPr>
        <w:pStyle w:val="a3"/>
        <w:jc w:val="center"/>
        <w:rPr>
          <w:rFonts w:ascii="Arial" w:hAnsi="Arial" w:cs="Arial"/>
          <w:color w:val="000000"/>
          <w:sz w:val="27"/>
          <w:szCs w:val="27"/>
        </w:rPr>
      </w:pPr>
      <w:r>
        <w:rPr>
          <w:rFonts w:ascii="Arial" w:hAnsi="Arial" w:cs="Arial"/>
          <w:color w:val="000000"/>
          <w:sz w:val="27"/>
          <w:szCs w:val="27"/>
        </w:rPr>
        <w:t> </w:t>
      </w:r>
    </w:p>
    <w:p w:rsidR="00D20A1B" w:rsidRDefault="00D20A1B" w:rsidP="00D20A1B">
      <w:pPr>
        <w:pStyle w:val="a3"/>
        <w:jc w:val="center"/>
        <w:rPr>
          <w:rFonts w:ascii="Arial" w:hAnsi="Arial" w:cs="Arial"/>
          <w:color w:val="000000"/>
          <w:sz w:val="27"/>
          <w:szCs w:val="27"/>
        </w:rPr>
      </w:pPr>
      <w:r>
        <w:rPr>
          <w:rFonts w:ascii="Arial" w:hAnsi="Arial" w:cs="Arial"/>
          <w:b/>
          <w:bCs/>
          <w:color w:val="000000"/>
          <w:sz w:val="27"/>
          <w:szCs w:val="27"/>
        </w:rPr>
        <w:t xml:space="preserve">Об </w:t>
      </w:r>
      <w:proofErr w:type="gramStart"/>
      <w:r>
        <w:rPr>
          <w:rFonts w:ascii="Arial" w:hAnsi="Arial" w:cs="Arial"/>
          <w:b/>
          <w:bCs/>
          <w:color w:val="000000"/>
          <w:sz w:val="27"/>
          <w:szCs w:val="27"/>
        </w:rPr>
        <w:t>утверждении  Положения</w:t>
      </w:r>
      <w:proofErr w:type="gramEnd"/>
    </w:p>
    <w:p w:rsidR="00D20A1B" w:rsidRDefault="00D20A1B" w:rsidP="00D20A1B">
      <w:pPr>
        <w:pStyle w:val="a3"/>
        <w:jc w:val="center"/>
        <w:rPr>
          <w:rFonts w:ascii="Arial" w:hAnsi="Arial" w:cs="Arial"/>
          <w:color w:val="000000"/>
          <w:sz w:val="27"/>
          <w:szCs w:val="27"/>
        </w:rPr>
      </w:pPr>
      <w:r>
        <w:rPr>
          <w:rFonts w:ascii="Arial" w:hAnsi="Arial" w:cs="Arial"/>
          <w:b/>
          <w:bCs/>
          <w:color w:val="000000"/>
          <w:sz w:val="27"/>
          <w:szCs w:val="27"/>
        </w:rPr>
        <w:t xml:space="preserve">«Об организации похоронного </w:t>
      </w:r>
      <w:proofErr w:type="gramStart"/>
      <w:r>
        <w:rPr>
          <w:rFonts w:ascii="Arial" w:hAnsi="Arial" w:cs="Arial"/>
          <w:b/>
          <w:bCs/>
          <w:color w:val="000000"/>
          <w:sz w:val="27"/>
          <w:szCs w:val="27"/>
        </w:rPr>
        <w:t>дела  и</w:t>
      </w:r>
      <w:proofErr w:type="gramEnd"/>
      <w:r>
        <w:rPr>
          <w:rFonts w:ascii="Arial" w:hAnsi="Arial" w:cs="Arial"/>
          <w:b/>
          <w:bCs/>
          <w:color w:val="000000"/>
          <w:sz w:val="27"/>
          <w:szCs w:val="27"/>
        </w:rPr>
        <w:t xml:space="preserve"> содержании общественных кладбищ в муниципальном образовании город Ефремов»</w:t>
      </w:r>
    </w:p>
    <w:p w:rsidR="00D20A1B" w:rsidRDefault="00D20A1B" w:rsidP="00D20A1B">
      <w:pPr>
        <w:pStyle w:val="a3"/>
        <w:jc w:val="center"/>
        <w:rPr>
          <w:rFonts w:ascii="Arial" w:hAnsi="Arial" w:cs="Arial"/>
          <w:color w:val="000000"/>
          <w:sz w:val="27"/>
          <w:szCs w:val="27"/>
        </w:rPr>
      </w:pPr>
      <w:r>
        <w:rPr>
          <w:rFonts w:ascii="Arial" w:hAnsi="Arial" w:cs="Arial"/>
          <w:color w:val="000000"/>
          <w:sz w:val="27"/>
          <w:szCs w:val="27"/>
        </w:rPr>
        <w:t> </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В соответствии с  Федеральным законом  от 12.01.1996 N 8-ФЗ "О погребении и похоронном деле", Федеральным законом от 06.10.2003 N 131-ФЗ "Об общих принципах организации местного самоуправления в Российской Федерации", санитарными правилами и нормами СанПиН 2.1.2882-11 "Гигиенические требования к размещению, устройству и содержанию кладбищ, зданий и сооружений похоронного значения", утвержденными Постановлением Главного государственного санитарного врача Российской Федерации от 28 июня 2011 года N 84, рекомендациями о порядке похорон и содержании кладбищ в Российской Федерации МДК 11-01.2002 (рекомендованы протоколом НТС Госстроя России от 25.12.2001 N 01-НС-22/1), Уставом   муниципального образования город Ефремов, Собрание депутатов   РЕШИЛО:</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w:t>
      </w:r>
    </w:p>
    <w:p w:rsidR="00D20A1B" w:rsidRDefault="00D20A1B" w:rsidP="00D20A1B">
      <w:pPr>
        <w:pStyle w:val="a3"/>
        <w:rPr>
          <w:rFonts w:ascii="Arial" w:hAnsi="Arial" w:cs="Arial"/>
          <w:color w:val="000000"/>
          <w:sz w:val="27"/>
          <w:szCs w:val="27"/>
        </w:rPr>
      </w:pPr>
      <w:r>
        <w:rPr>
          <w:rFonts w:ascii="Arial" w:hAnsi="Arial" w:cs="Arial"/>
          <w:color w:val="000000"/>
          <w:sz w:val="27"/>
          <w:szCs w:val="27"/>
        </w:rPr>
        <w:lastRenderedPageBreak/>
        <w:t xml:space="preserve">1.   Утвердить Положение "Об организации похоронного </w:t>
      </w:r>
      <w:proofErr w:type="gramStart"/>
      <w:r>
        <w:rPr>
          <w:rFonts w:ascii="Arial" w:hAnsi="Arial" w:cs="Arial"/>
          <w:color w:val="000000"/>
          <w:sz w:val="27"/>
          <w:szCs w:val="27"/>
        </w:rPr>
        <w:t>дела  и</w:t>
      </w:r>
      <w:proofErr w:type="gramEnd"/>
      <w:r>
        <w:rPr>
          <w:rFonts w:ascii="Arial" w:hAnsi="Arial" w:cs="Arial"/>
          <w:color w:val="000000"/>
          <w:sz w:val="27"/>
          <w:szCs w:val="27"/>
        </w:rPr>
        <w:t xml:space="preserve"> содержании общественных кладбищ в муниципальном образовании город Ефремов" (приложение).</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xml:space="preserve">        2.  Решение обнародовать путем его размещения на официальном сайте муниципального образования город Ефремов в информационно-телекоммуникационной сети </w:t>
      </w:r>
      <w:proofErr w:type="gramStart"/>
      <w:r>
        <w:rPr>
          <w:rFonts w:ascii="Arial" w:hAnsi="Arial" w:cs="Arial"/>
          <w:color w:val="000000"/>
          <w:sz w:val="27"/>
          <w:szCs w:val="27"/>
        </w:rPr>
        <w:t>« Интернет</w:t>
      </w:r>
      <w:proofErr w:type="gramEnd"/>
      <w:r>
        <w:rPr>
          <w:rFonts w:ascii="Arial" w:hAnsi="Arial" w:cs="Arial"/>
          <w:color w:val="000000"/>
          <w:sz w:val="27"/>
          <w:szCs w:val="27"/>
        </w:rPr>
        <w:t>»  и в местах для обнародования муниципальных нормативных правовых актов муниципального образования город Ефремов.</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3.    Решение вступает в силу со дня его официального обнародования.</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w:t>
      </w:r>
    </w:p>
    <w:p w:rsidR="00D20A1B" w:rsidRDefault="00D20A1B" w:rsidP="00D20A1B">
      <w:pPr>
        <w:pStyle w:val="a3"/>
        <w:rPr>
          <w:rFonts w:ascii="Arial" w:hAnsi="Arial" w:cs="Arial"/>
          <w:color w:val="000000"/>
          <w:sz w:val="27"/>
          <w:szCs w:val="27"/>
        </w:rPr>
      </w:pPr>
      <w:r>
        <w:rPr>
          <w:rFonts w:ascii="Arial" w:hAnsi="Arial" w:cs="Arial"/>
          <w:b/>
          <w:bCs/>
          <w:color w:val="000000"/>
          <w:sz w:val="27"/>
          <w:szCs w:val="27"/>
        </w:rPr>
        <w:t>Глава муниципального образования</w:t>
      </w:r>
    </w:p>
    <w:p w:rsidR="00D20A1B" w:rsidRDefault="00D20A1B" w:rsidP="00D20A1B">
      <w:pPr>
        <w:pStyle w:val="a3"/>
        <w:rPr>
          <w:rFonts w:ascii="Arial" w:hAnsi="Arial" w:cs="Arial"/>
          <w:color w:val="000000"/>
          <w:sz w:val="27"/>
          <w:szCs w:val="27"/>
        </w:rPr>
      </w:pPr>
      <w:r>
        <w:rPr>
          <w:rFonts w:ascii="Arial" w:hAnsi="Arial" w:cs="Arial"/>
          <w:b/>
          <w:bCs/>
          <w:color w:val="000000"/>
          <w:sz w:val="27"/>
          <w:szCs w:val="27"/>
        </w:rPr>
        <w:t>город Ефремов                                                                  А.Н. Богатырев</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w:t>
      </w:r>
    </w:p>
    <w:p w:rsidR="00D20A1B" w:rsidRDefault="00D20A1B" w:rsidP="00D20A1B">
      <w:pPr>
        <w:pStyle w:val="a3"/>
        <w:jc w:val="right"/>
        <w:rPr>
          <w:rFonts w:ascii="Arial" w:hAnsi="Arial" w:cs="Arial"/>
          <w:color w:val="000000"/>
          <w:sz w:val="27"/>
          <w:szCs w:val="27"/>
        </w:rPr>
      </w:pPr>
      <w:r>
        <w:rPr>
          <w:rFonts w:ascii="Arial" w:hAnsi="Arial" w:cs="Arial"/>
          <w:color w:val="000000"/>
          <w:sz w:val="27"/>
          <w:szCs w:val="27"/>
        </w:rPr>
        <w:t>Приложение</w:t>
      </w:r>
    </w:p>
    <w:p w:rsidR="00D20A1B" w:rsidRDefault="00D20A1B" w:rsidP="00D20A1B">
      <w:pPr>
        <w:pStyle w:val="a3"/>
        <w:jc w:val="right"/>
        <w:rPr>
          <w:rFonts w:ascii="Arial" w:hAnsi="Arial" w:cs="Arial"/>
          <w:color w:val="000000"/>
          <w:sz w:val="27"/>
          <w:szCs w:val="27"/>
        </w:rPr>
      </w:pPr>
      <w:r>
        <w:rPr>
          <w:rFonts w:ascii="Arial" w:hAnsi="Arial" w:cs="Arial"/>
          <w:color w:val="000000"/>
          <w:sz w:val="27"/>
          <w:szCs w:val="27"/>
        </w:rPr>
        <w:t>                                                                                      к решению Собрания депутатов</w:t>
      </w:r>
    </w:p>
    <w:p w:rsidR="00D20A1B" w:rsidRDefault="00D20A1B" w:rsidP="00D20A1B">
      <w:pPr>
        <w:pStyle w:val="a3"/>
        <w:jc w:val="right"/>
        <w:rPr>
          <w:rFonts w:ascii="Arial" w:hAnsi="Arial" w:cs="Arial"/>
          <w:color w:val="000000"/>
          <w:sz w:val="27"/>
          <w:szCs w:val="27"/>
        </w:rPr>
      </w:pPr>
      <w:r>
        <w:rPr>
          <w:rFonts w:ascii="Arial" w:hAnsi="Arial" w:cs="Arial"/>
          <w:color w:val="000000"/>
          <w:sz w:val="27"/>
          <w:szCs w:val="27"/>
        </w:rPr>
        <w:t>                                                                                        муниципального образования</w:t>
      </w:r>
    </w:p>
    <w:p w:rsidR="00D20A1B" w:rsidRDefault="00D20A1B" w:rsidP="00D20A1B">
      <w:pPr>
        <w:pStyle w:val="a3"/>
        <w:jc w:val="right"/>
        <w:rPr>
          <w:rFonts w:ascii="Arial" w:hAnsi="Arial" w:cs="Arial"/>
          <w:color w:val="000000"/>
          <w:sz w:val="27"/>
          <w:szCs w:val="27"/>
        </w:rPr>
      </w:pPr>
      <w:r>
        <w:rPr>
          <w:rFonts w:ascii="Arial" w:hAnsi="Arial" w:cs="Arial"/>
          <w:color w:val="000000"/>
          <w:sz w:val="27"/>
          <w:szCs w:val="27"/>
        </w:rPr>
        <w:t>                                                                                           город Ефремов</w:t>
      </w:r>
    </w:p>
    <w:p w:rsidR="00D20A1B" w:rsidRDefault="00D20A1B" w:rsidP="00D20A1B">
      <w:pPr>
        <w:pStyle w:val="a3"/>
        <w:jc w:val="right"/>
        <w:rPr>
          <w:rFonts w:ascii="Arial" w:hAnsi="Arial" w:cs="Arial"/>
          <w:color w:val="000000"/>
          <w:sz w:val="27"/>
          <w:szCs w:val="27"/>
        </w:rPr>
      </w:pPr>
      <w:r>
        <w:rPr>
          <w:rFonts w:ascii="Arial" w:hAnsi="Arial" w:cs="Arial"/>
          <w:color w:val="000000"/>
          <w:sz w:val="27"/>
          <w:szCs w:val="27"/>
        </w:rPr>
        <w:t>                                                                                            от _17.11.2016г. № 11-80</w:t>
      </w:r>
    </w:p>
    <w:p w:rsidR="00D20A1B" w:rsidRDefault="00D20A1B" w:rsidP="00D20A1B">
      <w:pPr>
        <w:pStyle w:val="a3"/>
        <w:jc w:val="right"/>
        <w:rPr>
          <w:rFonts w:ascii="Arial" w:hAnsi="Arial" w:cs="Arial"/>
          <w:color w:val="000000"/>
          <w:sz w:val="27"/>
          <w:szCs w:val="27"/>
        </w:rPr>
      </w:pPr>
      <w:r>
        <w:rPr>
          <w:rFonts w:ascii="Arial" w:hAnsi="Arial" w:cs="Arial"/>
          <w:color w:val="000000"/>
          <w:sz w:val="27"/>
          <w:szCs w:val="27"/>
        </w:rPr>
        <w:t> </w:t>
      </w:r>
    </w:p>
    <w:p w:rsidR="00D20A1B" w:rsidRDefault="00D20A1B" w:rsidP="00D20A1B">
      <w:pPr>
        <w:pStyle w:val="a3"/>
        <w:jc w:val="center"/>
        <w:rPr>
          <w:rFonts w:ascii="Arial" w:hAnsi="Arial" w:cs="Arial"/>
          <w:color w:val="000000"/>
          <w:sz w:val="27"/>
          <w:szCs w:val="27"/>
        </w:rPr>
      </w:pPr>
      <w:r>
        <w:rPr>
          <w:rFonts w:ascii="Arial" w:hAnsi="Arial" w:cs="Arial"/>
          <w:color w:val="000000"/>
          <w:sz w:val="27"/>
          <w:szCs w:val="27"/>
        </w:rPr>
        <w:t> </w:t>
      </w:r>
    </w:p>
    <w:p w:rsidR="00D20A1B" w:rsidRDefault="00D20A1B" w:rsidP="00D20A1B">
      <w:pPr>
        <w:pStyle w:val="a3"/>
        <w:jc w:val="center"/>
        <w:rPr>
          <w:rFonts w:ascii="Arial" w:hAnsi="Arial" w:cs="Arial"/>
          <w:color w:val="000000"/>
          <w:sz w:val="27"/>
          <w:szCs w:val="27"/>
        </w:rPr>
      </w:pPr>
      <w:r>
        <w:rPr>
          <w:rFonts w:ascii="Arial" w:hAnsi="Arial" w:cs="Arial"/>
          <w:color w:val="000000"/>
          <w:sz w:val="27"/>
          <w:szCs w:val="27"/>
        </w:rPr>
        <w:t> </w:t>
      </w:r>
    </w:p>
    <w:p w:rsidR="00D20A1B" w:rsidRDefault="00D20A1B" w:rsidP="00D20A1B">
      <w:pPr>
        <w:pStyle w:val="a3"/>
        <w:jc w:val="center"/>
        <w:rPr>
          <w:rFonts w:ascii="Arial" w:hAnsi="Arial" w:cs="Arial"/>
          <w:color w:val="000000"/>
          <w:sz w:val="27"/>
          <w:szCs w:val="27"/>
        </w:rPr>
      </w:pPr>
      <w:r>
        <w:rPr>
          <w:rFonts w:ascii="Arial" w:hAnsi="Arial" w:cs="Arial"/>
          <w:color w:val="000000"/>
          <w:sz w:val="27"/>
          <w:szCs w:val="27"/>
        </w:rPr>
        <w:t>ОБ ОРГАНИЗАЦИИ ПОХОРОННОГО ДЕЛА И СОДЕРЖАНИИ ОБЩЕСТВЕННЫХ КЛАДБИЩ В МУНИЦИПАЛЬНОМ ОБРАЗОВАНИИ ГОРОД ЕФРЕМОВ</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w:t>
      </w:r>
    </w:p>
    <w:p w:rsidR="00D20A1B" w:rsidRDefault="00D20A1B" w:rsidP="00D20A1B">
      <w:pPr>
        <w:pStyle w:val="a3"/>
        <w:jc w:val="center"/>
        <w:rPr>
          <w:rFonts w:ascii="Arial" w:hAnsi="Arial" w:cs="Arial"/>
          <w:color w:val="000000"/>
          <w:sz w:val="27"/>
          <w:szCs w:val="27"/>
        </w:rPr>
      </w:pPr>
      <w:r>
        <w:rPr>
          <w:rFonts w:ascii="Arial" w:hAnsi="Arial" w:cs="Arial"/>
          <w:color w:val="000000"/>
          <w:sz w:val="27"/>
          <w:szCs w:val="27"/>
        </w:rPr>
        <w:lastRenderedPageBreak/>
        <w:t>1. Общие положения</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1.1. Настоящее Положение "Об организации похоронного дела и содержании общественных кладбищ в муниципальном образовании город Ефремов" (далее - Положение) разработано в соответствии с Федеральным законом от 12.01.1996 N 8-ФЗ "О погребении и похоронном деле", Федеральным законом от 06.10.2003 N 131-ФЗ "Об общих принципах организации местного самоуправления в Российской Федерации", санитарными правилами и нормами СанПиН 2.1.2882-11 "Гигиенические требования к размещению, устройству и содержанию кладбищ, зданий и сооружений похоронного назначения", утвержденными Постановлением Главного государственного санитарного врача Российской Федерации от 28.06.2011 N 84.</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1.2. Настоящее Положение в соответствии с Федеральным законом от 12.01.1996 N 8-ФЗ "О погребении и похоронном деле" определяет в муниципальном образовании город Ефремов организацию похоронного дела и содержание общественных кладбищ, в том числе порядок предоставления мест для захоронения, получения разрешения на захоронение и перезахоронение, правила посещения и деятельности общественных кладбищ.</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xml:space="preserve">1.3. Финансовое обеспечение содержания и благоустройства общественных кладбищ (за исключением мест захоронения (в том числе семейных (родовых) захоронений) и расположенных на данных местах захоронений надмогильных сооружений) является расходным обязательством муниципального образования </w:t>
      </w:r>
      <w:proofErr w:type="gramStart"/>
      <w:r>
        <w:rPr>
          <w:rFonts w:ascii="Arial" w:hAnsi="Arial" w:cs="Arial"/>
          <w:color w:val="000000"/>
          <w:sz w:val="27"/>
          <w:szCs w:val="27"/>
        </w:rPr>
        <w:t>город  Ефремов</w:t>
      </w:r>
      <w:proofErr w:type="gramEnd"/>
      <w:r>
        <w:rPr>
          <w:rFonts w:ascii="Arial" w:hAnsi="Arial" w:cs="Arial"/>
          <w:color w:val="000000"/>
          <w:sz w:val="27"/>
          <w:szCs w:val="27"/>
        </w:rPr>
        <w:t xml:space="preserve"> и финансируется за счет средств бюджета муниципального образования город Ефремов.</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1.4. В муниципальном образовании город Ефремов недопустимы действия хозяйствующих субъектов, оказывающих похоронные (ритуальные) услуги, их работников и представителей, направленные на получение за вознаграждение информации о фактах смерти от должностных лиц правоохранительных органов, органов здравоохранения, иных органов, обладающих в силу профессиональной деятельности информацией о фактах смерти.</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w:t>
      </w:r>
    </w:p>
    <w:p w:rsidR="00D20A1B" w:rsidRDefault="00D20A1B" w:rsidP="00D20A1B">
      <w:pPr>
        <w:pStyle w:val="a3"/>
        <w:jc w:val="center"/>
        <w:rPr>
          <w:rFonts w:ascii="Arial" w:hAnsi="Arial" w:cs="Arial"/>
          <w:color w:val="000000"/>
          <w:sz w:val="27"/>
          <w:szCs w:val="27"/>
        </w:rPr>
      </w:pPr>
      <w:r>
        <w:rPr>
          <w:rFonts w:ascii="Arial" w:hAnsi="Arial" w:cs="Arial"/>
          <w:color w:val="000000"/>
          <w:sz w:val="27"/>
          <w:szCs w:val="27"/>
        </w:rPr>
        <w:t> </w:t>
      </w:r>
    </w:p>
    <w:p w:rsidR="00D20A1B" w:rsidRDefault="00D20A1B" w:rsidP="00D20A1B">
      <w:pPr>
        <w:pStyle w:val="a3"/>
        <w:jc w:val="center"/>
        <w:rPr>
          <w:rFonts w:ascii="Arial" w:hAnsi="Arial" w:cs="Arial"/>
          <w:color w:val="000000"/>
          <w:sz w:val="27"/>
          <w:szCs w:val="27"/>
        </w:rPr>
      </w:pPr>
      <w:r>
        <w:rPr>
          <w:rFonts w:ascii="Arial" w:hAnsi="Arial" w:cs="Arial"/>
          <w:color w:val="000000"/>
          <w:sz w:val="27"/>
          <w:szCs w:val="27"/>
        </w:rPr>
        <w:lastRenderedPageBreak/>
        <w:t>2. Основные понятия, применяемые в настоящем Положении</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2.</w:t>
      </w:r>
      <w:proofErr w:type="gramStart"/>
      <w:r>
        <w:rPr>
          <w:rFonts w:ascii="Arial" w:hAnsi="Arial" w:cs="Arial"/>
          <w:color w:val="000000"/>
          <w:sz w:val="27"/>
          <w:szCs w:val="27"/>
        </w:rPr>
        <w:t>1.Автокатафалк</w:t>
      </w:r>
      <w:proofErr w:type="gramEnd"/>
      <w:r>
        <w:rPr>
          <w:rFonts w:ascii="Arial" w:hAnsi="Arial" w:cs="Arial"/>
          <w:color w:val="000000"/>
          <w:sz w:val="27"/>
          <w:szCs w:val="27"/>
        </w:rPr>
        <w:t xml:space="preserve"> - специализированное транспортное средство, предназначенное для перевозки гроба с телом, оборудованное приспособлением для облегчения погрузки-выгрузки гроба, его фиксации во время движения.</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2.2. Близкие родственники - дети, родители, усыновленные, усыновители, родные братья и родные сестры, внуки, дедушки, бабушки.</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2.3. Законные представители - родители, усыновители, опекуны или попечители.</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xml:space="preserve">2.4. Захоронение - могила на участке земли, предоставленном для погребения умершего, в которую произведено погребение, либо </w:t>
      </w:r>
      <w:proofErr w:type="spellStart"/>
      <w:r>
        <w:rPr>
          <w:rFonts w:ascii="Arial" w:hAnsi="Arial" w:cs="Arial"/>
          <w:color w:val="000000"/>
          <w:sz w:val="27"/>
          <w:szCs w:val="27"/>
        </w:rPr>
        <w:t>колумбарная</w:t>
      </w:r>
      <w:proofErr w:type="spellEnd"/>
      <w:r>
        <w:rPr>
          <w:rFonts w:ascii="Arial" w:hAnsi="Arial" w:cs="Arial"/>
          <w:color w:val="000000"/>
          <w:sz w:val="27"/>
          <w:szCs w:val="27"/>
        </w:rPr>
        <w:t xml:space="preserve"> ниша, предоставленная для помещения урны с прахом, в которую помещена урна с прахом.</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2.5. Иные родственники - дяди и тети, двоюродные братья и сестры, племянники и племянницы, прадедушки и прабабушки, двоюродные внуки и внучки, двоюродные дедушки и бабушки, двоюродные правнуки и правнучки, двоюродные племянники и племянницы, двоюродные дяди и тети.</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2.6. Книга регистрации захоронений - книга, в которую вносятся сведения о каждом захоронении на месте погребения. Книга регистрации захоронений является документом строгой отчетности и относится к делам с постоянным сроком хранения.</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2.7. Книга регистрации удостоверений о захоронении - книга, в которую вносятся сведения о каждом выданном удостоверении о захоронении и лице, которому оно выдано.</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2.8. Места погребения - участки земли, отведенные в соответствии с этическими, санитарными и экологическими требованиями, с сооружаемыми на них кладбищами для захоронения тел (останков) умерших, стенами скорби для захоронения урн с прахом умерших (пеплом после сожжения тел (останков) умерших, далее - прах), крематориями для предания тел (останков) умерших огню, а также иными зданиями и сооружениями, предназначенными для осуществления погребения умерших.</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xml:space="preserve">2.9. Место для захоронения (место захоронения) - участок земли, предоставляемый (место для захоронения) или предоставленный (место захоронения) на общественном кладбище в порядке, установленном </w:t>
      </w:r>
      <w:r>
        <w:rPr>
          <w:rFonts w:ascii="Arial" w:hAnsi="Arial" w:cs="Arial"/>
          <w:color w:val="000000"/>
          <w:sz w:val="27"/>
          <w:szCs w:val="27"/>
        </w:rPr>
        <w:lastRenderedPageBreak/>
        <w:t>настоящим Положением, для погребения тела (останков) человека после его смерти либо для погребения урны с прахом.</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2.10. Надмогильное сооружение - памятник, стела, обелиск, крест, цветник, ограда, плитка, бордюрный камень, иные предметы, конструкции, сооружения, установленные в границах места захоронения и прочно связанные с местом захоронения.</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2.11. Общественное кладбище - место погребения, предназначенное для погребения умерших с учетом их волеизъявления либо по решению специализированной службы по вопросам похоронного дела.</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2.12. Ответственный за захоронение - лицо, исполнившее волеизъявление умершего быть погребенным на том или ином месте, в соответствии с п. 6.2 настоящего Положения. Ответственный за захоронение является одновременно ответственным за место захоронения, на котором расположено захоронение. В обязанности ответственного за место захоронения входит соблюдение размеров места захоронения, обеспечение чистоты на нем, соблюдение Правил благоустройства территории муниципального образования город Ефремов.</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2.13. Родственная могила - могила, в которой уже погребен близкий родственник, иной родственник или супруг(а) умершего.</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2.14. Семейное (родовое) захоронение - предоставляемый в соответствии с законодательством Российской Федерации и законодательством Тульской области на общественном кладбище участок земли для погребения умерших граждан Российской Федерации, принадлежащих к одной семье и (или) роду.     </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xml:space="preserve">       2.15. Специализированная служба по вопросам похоронного дела - юридическое лицо, созданное </w:t>
      </w:r>
      <w:proofErr w:type="gramStart"/>
      <w:r>
        <w:rPr>
          <w:rFonts w:ascii="Arial" w:hAnsi="Arial" w:cs="Arial"/>
          <w:color w:val="000000"/>
          <w:sz w:val="27"/>
          <w:szCs w:val="27"/>
        </w:rPr>
        <w:t>администрацией  муниципального</w:t>
      </w:r>
      <w:proofErr w:type="gramEnd"/>
      <w:r>
        <w:rPr>
          <w:rFonts w:ascii="Arial" w:hAnsi="Arial" w:cs="Arial"/>
          <w:color w:val="000000"/>
          <w:sz w:val="27"/>
          <w:szCs w:val="27"/>
        </w:rPr>
        <w:t xml:space="preserve"> образования , осуществляющее погребение умерших, оказание услуг согласно гарантированному перечню услуг по погребению.</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2.16. Удостоверение о захоронении - документ, выдаваемый ответственному за захоронение, в который вносятся сведения об умершем, месте и времени его погребения.</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2.17. Урна с прахом - погребальный сосуд, в который помещается прах умершего.</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xml:space="preserve">2.18. Уполномоченное учреждение муниципального образования город Ефремов в сфере погребения и похоронного дела - созданное администрацией муниципального образования города Ефремов муниципальное учреждение, не осуществляющее деятельность, </w:t>
      </w:r>
      <w:r>
        <w:rPr>
          <w:rFonts w:ascii="Arial" w:hAnsi="Arial" w:cs="Arial"/>
          <w:color w:val="000000"/>
          <w:sz w:val="27"/>
          <w:szCs w:val="27"/>
        </w:rPr>
        <w:lastRenderedPageBreak/>
        <w:t xml:space="preserve">приносящую доход. Основным видом деятельности уполномоченного учреждения является исполнение полномочий органа местного самоуправления муниципального </w:t>
      </w:r>
      <w:proofErr w:type="gramStart"/>
      <w:r>
        <w:rPr>
          <w:rFonts w:ascii="Arial" w:hAnsi="Arial" w:cs="Arial"/>
          <w:color w:val="000000"/>
          <w:sz w:val="27"/>
          <w:szCs w:val="27"/>
        </w:rPr>
        <w:t>образования  по</w:t>
      </w:r>
      <w:proofErr w:type="gramEnd"/>
      <w:r>
        <w:rPr>
          <w:rFonts w:ascii="Arial" w:hAnsi="Arial" w:cs="Arial"/>
          <w:color w:val="000000"/>
          <w:sz w:val="27"/>
          <w:szCs w:val="27"/>
        </w:rPr>
        <w:t xml:space="preserve"> организации похоронного дела.</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w:t>
      </w:r>
    </w:p>
    <w:p w:rsidR="00D20A1B" w:rsidRDefault="00D20A1B" w:rsidP="00D20A1B">
      <w:pPr>
        <w:pStyle w:val="a3"/>
        <w:jc w:val="center"/>
        <w:rPr>
          <w:rFonts w:ascii="Arial" w:hAnsi="Arial" w:cs="Arial"/>
          <w:color w:val="000000"/>
          <w:sz w:val="27"/>
          <w:szCs w:val="27"/>
        </w:rPr>
      </w:pPr>
      <w:r>
        <w:rPr>
          <w:rFonts w:ascii="Arial" w:hAnsi="Arial" w:cs="Arial"/>
          <w:color w:val="000000"/>
          <w:sz w:val="27"/>
          <w:szCs w:val="27"/>
        </w:rPr>
        <w:t>3. Полномочия администрации муниципального образования</w:t>
      </w:r>
    </w:p>
    <w:p w:rsidR="00D20A1B" w:rsidRDefault="00D20A1B" w:rsidP="00D20A1B">
      <w:pPr>
        <w:pStyle w:val="a3"/>
        <w:jc w:val="center"/>
        <w:rPr>
          <w:rFonts w:ascii="Arial" w:hAnsi="Arial" w:cs="Arial"/>
          <w:color w:val="000000"/>
          <w:sz w:val="27"/>
          <w:szCs w:val="27"/>
        </w:rPr>
      </w:pPr>
      <w:r>
        <w:rPr>
          <w:rFonts w:ascii="Arial" w:hAnsi="Arial" w:cs="Arial"/>
          <w:color w:val="000000"/>
          <w:sz w:val="27"/>
          <w:szCs w:val="27"/>
        </w:rPr>
        <w:t>город Ефремов по организации похоронного дела</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3.1. К полномочиям администрации муниципального образования город Ефремов по организации похоронного дела относятся:</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3.1.1. Создание специализированной службы по вопросам похоронного дела.</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3.1.2. Создание уполномоченного учреждения муниципального образования город Ефремов в сфере погребения и похоронного дела.</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3.1.3. Принятие решения о создании мест погребения. Осуществление отвода земельных участков для размещения мест погребений в соответствии с проектной документацией, утвержденной в порядке, установленном законодательством Российской Федерации и законодательством Тульской области.</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3.1.4. При нарушении санитарных и экологических требований к содержанию места погребения принятие решения о приостановлении или прекращении деятельности на месте погребения и принятие мер по устранению допущенных нарушений и ликвидации неблагоприятного воздействия места погребения на окружающую среду и здоровье человека, а также по созданию нового места погребения.</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xml:space="preserve">3.1.5. Осуществление мероприятий, </w:t>
      </w:r>
      <w:proofErr w:type="gramStart"/>
      <w:r>
        <w:rPr>
          <w:rFonts w:ascii="Arial" w:hAnsi="Arial" w:cs="Arial"/>
          <w:color w:val="000000"/>
          <w:sz w:val="27"/>
          <w:szCs w:val="27"/>
        </w:rPr>
        <w:t>необходимых  для</w:t>
      </w:r>
      <w:proofErr w:type="gramEnd"/>
      <w:r>
        <w:rPr>
          <w:rFonts w:ascii="Arial" w:hAnsi="Arial" w:cs="Arial"/>
          <w:color w:val="000000"/>
          <w:sz w:val="27"/>
          <w:szCs w:val="27"/>
        </w:rPr>
        <w:t xml:space="preserve"> рекультивации земель, занимаемых общественными кладбищами.</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xml:space="preserve">3.1.6. Определение уполномоченного органа, </w:t>
      </w:r>
      <w:proofErr w:type="gramStart"/>
      <w:r>
        <w:rPr>
          <w:rFonts w:ascii="Arial" w:hAnsi="Arial" w:cs="Arial"/>
          <w:color w:val="000000"/>
          <w:sz w:val="27"/>
          <w:szCs w:val="27"/>
        </w:rPr>
        <w:t>выступать  заказчиком</w:t>
      </w:r>
      <w:proofErr w:type="gramEnd"/>
      <w:r>
        <w:rPr>
          <w:rFonts w:ascii="Arial" w:hAnsi="Arial" w:cs="Arial"/>
          <w:color w:val="000000"/>
          <w:sz w:val="27"/>
          <w:szCs w:val="27"/>
        </w:rPr>
        <w:t xml:space="preserve"> работ, услуг по содержанию и благоустройству общественных кладбищ в муниципальном образовании город Ефремов.</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3.1.7. Предоставление мест для захоронения.</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3.1.8. Выдача разрешений на погребение на предоставленных местах для захоронения (местах захоронения).</w:t>
      </w:r>
    </w:p>
    <w:p w:rsidR="00D20A1B" w:rsidRDefault="00D20A1B" w:rsidP="00D20A1B">
      <w:pPr>
        <w:pStyle w:val="a3"/>
        <w:rPr>
          <w:rFonts w:ascii="Arial" w:hAnsi="Arial" w:cs="Arial"/>
          <w:color w:val="000000"/>
          <w:sz w:val="27"/>
          <w:szCs w:val="27"/>
        </w:rPr>
      </w:pPr>
      <w:r>
        <w:rPr>
          <w:rFonts w:ascii="Arial" w:hAnsi="Arial" w:cs="Arial"/>
          <w:color w:val="000000"/>
          <w:sz w:val="27"/>
          <w:szCs w:val="27"/>
        </w:rPr>
        <w:lastRenderedPageBreak/>
        <w:t>3.1.9. Предоставление мест для почетного захоронения, воинского захоронения и выдача разрешений на погребение на этих местах.</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3.1.10. Регистрация захоронений.</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3.1.11. Оформление и выдача удостоверений о захоронении.</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3.1.12. Регистрации удостоверений о захоронении.</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3.1.13. Выдача разрешения на проведение перезахоронения останков умершего либо урн с прахом умершего.</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3.1.14. Передача оконченных делопроизводством книг регистрации захоронений и книг регистрации удостоверений о захоронении на постоянное хранение в соответствующий архив в порядке, установленном законодательством об архивном деле.</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3.1.15. Организация оформления и выдачи пропусков для въезда на территорию общественного кладбища.</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3.1.16. Организация согласования установки надмогильных сооружений и посадки деревьев на местах захоронения.</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3.1.17. Обеспечение сохранности муниципального имущества муниципального образования город Ефремов на местах погребения.</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3.1.18. Осуществление иных полномочий в соответствии с действующим законодательством.</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3.2. Полномочия, указанные в п. 3.1.7- 3.1.18 настоящего Положения, осуществляются уполномоченным учреждением муниципального образования город Ефремов в сфере погребения и похоронного дела.</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w:t>
      </w:r>
    </w:p>
    <w:p w:rsidR="00D20A1B" w:rsidRDefault="00D20A1B" w:rsidP="00D20A1B">
      <w:pPr>
        <w:pStyle w:val="a3"/>
        <w:jc w:val="center"/>
        <w:rPr>
          <w:rFonts w:ascii="Arial" w:hAnsi="Arial" w:cs="Arial"/>
          <w:color w:val="000000"/>
          <w:sz w:val="27"/>
          <w:szCs w:val="27"/>
        </w:rPr>
      </w:pPr>
      <w:r>
        <w:rPr>
          <w:rFonts w:ascii="Arial" w:hAnsi="Arial" w:cs="Arial"/>
          <w:color w:val="000000"/>
          <w:sz w:val="27"/>
          <w:szCs w:val="27"/>
        </w:rPr>
        <w:t>4. Размещение общественных кладбищ.</w:t>
      </w:r>
    </w:p>
    <w:p w:rsidR="00D20A1B" w:rsidRDefault="00D20A1B" w:rsidP="00D20A1B">
      <w:pPr>
        <w:pStyle w:val="a3"/>
        <w:jc w:val="center"/>
        <w:rPr>
          <w:rFonts w:ascii="Arial" w:hAnsi="Arial" w:cs="Arial"/>
          <w:color w:val="000000"/>
          <w:sz w:val="27"/>
          <w:szCs w:val="27"/>
        </w:rPr>
      </w:pPr>
      <w:r>
        <w:rPr>
          <w:rFonts w:ascii="Arial" w:hAnsi="Arial" w:cs="Arial"/>
          <w:color w:val="000000"/>
          <w:sz w:val="27"/>
          <w:szCs w:val="27"/>
        </w:rPr>
        <w:t>Места для захоронений. Захоронения.</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xml:space="preserve">4.1. Размещение, расширение и реконструкция общественных кладбищ осуществляются в соответствии с законодательством в области градостроительной деятельности и </w:t>
      </w:r>
      <w:proofErr w:type="gramStart"/>
      <w:r>
        <w:rPr>
          <w:rFonts w:ascii="Arial" w:hAnsi="Arial" w:cs="Arial"/>
          <w:color w:val="000000"/>
          <w:sz w:val="27"/>
          <w:szCs w:val="27"/>
        </w:rPr>
        <w:t>санитарными правилами</w:t>
      </w:r>
      <w:proofErr w:type="gramEnd"/>
      <w:r>
        <w:rPr>
          <w:rFonts w:ascii="Arial" w:hAnsi="Arial" w:cs="Arial"/>
          <w:color w:val="000000"/>
          <w:sz w:val="27"/>
          <w:szCs w:val="27"/>
        </w:rPr>
        <w:t xml:space="preserve"> и нормативами.</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4.2. Территория общественных кладбищ подлежит зонированию, образуя следующие зоны:</w:t>
      </w:r>
    </w:p>
    <w:p w:rsidR="00D20A1B" w:rsidRDefault="00D20A1B" w:rsidP="00D20A1B">
      <w:pPr>
        <w:pStyle w:val="a3"/>
        <w:rPr>
          <w:rFonts w:ascii="Arial" w:hAnsi="Arial" w:cs="Arial"/>
          <w:color w:val="000000"/>
          <w:sz w:val="27"/>
          <w:szCs w:val="27"/>
        </w:rPr>
      </w:pPr>
      <w:r>
        <w:rPr>
          <w:rFonts w:ascii="Arial" w:hAnsi="Arial" w:cs="Arial"/>
          <w:color w:val="000000"/>
          <w:sz w:val="27"/>
          <w:szCs w:val="27"/>
        </w:rPr>
        <w:lastRenderedPageBreak/>
        <w:t>4.2.1. Входную зону, в пределах которой предусматривается въезд и выезд траурных кортежей, вход для посетителей, стоянка (парковка) автотранспорта, стенд с планом общественного кладбища, правилами его посещения.</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4.2.2. Административно-хозяйственную зону, в которой размещаются административно-бытовые здания.</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4.2.3. Входная зона кладбища;</w:t>
      </w:r>
    </w:p>
    <w:p w:rsidR="00D20A1B" w:rsidRDefault="00D20A1B" w:rsidP="00D20A1B">
      <w:pPr>
        <w:pStyle w:val="a3"/>
        <w:rPr>
          <w:rFonts w:ascii="Arial" w:hAnsi="Arial" w:cs="Arial"/>
          <w:color w:val="000000"/>
          <w:sz w:val="27"/>
          <w:szCs w:val="27"/>
        </w:rPr>
      </w:pPr>
      <w:proofErr w:type="gramStart"/>
      <w:r>
        <w:rPr>
          <w:rFonts w:ascii="Arial" w:hAnsi="Arial" w:cs="Arial"/>
          <w:color w:val="000000"/>
          <w:sz w:val="27"/>
          <w:szCs w:val="27"/>
        </w:rPr>
        <w:t>4.2.4  Зеленую</w:t>
      </w:r>
      <w:proofErr w:type="gramEnd"/>
      <w:r>
        <w:rPr>
          <w:rFonts w:ascii="Arial" w:hAnsi="Arial" w:cs="Arial"/>
          <w:color w:val="000000"/>
          <w:sz w:val="27"/>
          <w:szCs w:val="27"/>
        </w:rPr>
        <w:t xml:space="preserve"> защитную зону по периметру общественного кладбища.</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4.2.5. Зону захоронений.</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4.3. Территория зоны захоронений общественных кладбищ разделяется дорожками на участки-кварталы. На каждом углу участка-квартала устанавливается указатель с его номером.</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4.4. Погребение умерших на общественных кладбищах в муниципальном образовании город Ефремов производится после регистрации смерти умершего в органах записи актов гражданского состояния, на основании соответствующего документа, выдаваемого данными органами, которым подтверждается регистрация смерти.</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4.5. Каждое захоронение регистрируется в книге регистрации захоронений с указанием фамилии, имени, отчества (при наличии) умершего, номера участка, ряда, могилы, даты погребения, а также сведений об ответственном за данное захоронение.</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4.6. Места для захоронений предоставляются на свободной территории общественного кладбища в последовательном порядке по действующей нумерации подготовленных могил.</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4.7. Места для захоронений устанавливаются в следующих размерах:</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84"/>
        <w:gridCol w:w="1205"/>
        <w:gridCol w:w="1450"/>
      </w:tblGrid>
      <w:tr w:rsidR="00D20A1B" w:rsidTr="00D20A1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20A1B" w:rsidRDefault="00D20A1B">
            <w:pPr>
              <w:pStyle w:val="a3"/>
              <w:jc w:val="center"/>
              <w:rPr>
                <w:rFonts w:ascii="Arial" w:hAnsi="Arial" w:cs="Arial"/>
                <w:color w:val="000000"/>
                <w:sz w:val="27"/>
                <w:szCs w:val="27"/>
              </w:rPr>
            </w:pPr>
            <w:r>
              <w:rPr>
                <w:rFonts w:ascii="Arial" w:hAnsi="Arial" w:cs="Arial"/>
                <w:color w:val="000000"/>
                <w:sz w:val="27"/>
                <w:szCs w:val="27"/>
              </w:rPr>
              <w:t>Количество захоронений</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20A1B" w:rsidRDefault="00D20A1B">
            <w:pPr>
              <w:pStyle w:val="a3"/>
              <w:jc w:val="center"/>
              <w:rPr>
                <w:rFonts w:ascii="Arial" w:hAnsi="Arial" w:cs="Arial"/>
                <w:color w:val="000000"/>
                <w:sz w:val="27"/>
                <w:szCs w:val="27"/>
              </w:rPr>
            </w:pPr>
            <w:r>
              <w:rPr>
                <w:rFonts w:ascii="Arial" w:hAnsi="Arial" w:cs="Arial"/>
                <w:color w:val="000000"/>
                <w:sz w:val="27"/>
                <w:szCs w:val="27"/>
              </w:rPr>
              <w:t>Размер места для захоронения</w:t>
            </w:r>
          </w:p>
        </w:tc>
      </w:tr>
      <w:tr w:rsidR="00D20A1B" w:rsidTr="00D20A1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20A1B" w:rsidRDefault="00D20A1B">
            <w:pPr>
              <w:rPr>
                <w:rFonts w:ascii="Arial" w:hAnsi="Arial" w:cs="Arial"/>
                <w:color w:val="000000"/>
                <w:sz w:val="27"/>
                <w:szCs w:val="2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20A1B" w:rsidRDefault="00D20A1B">
            <w:pPr>
              <w:pStyle w:val="a3"/>
              <w:jc w:val="center"/>
              <w:rPr>
                <w:rFonts w:ascii="Arial" w:hAnsi="Arial" w:cs="Arial"/>
                <w:color w:val="000000"/>
                <w:sz w:val="27"/>
                <w:szCs w:val="27"/>
              </w:rPr>
            </w:pPr>
            <w:r>
              <w:rPr>
                <w:rFonts w:ascii="Arial" w:hAnsi="Arial" w:cs="Arial"/>
                <w:color w:val="000000"/>
                <w:sz w:val="27"/>
                <w:szCs w:val="27"/>
              </w:rPr>
              <w:t>Длина (м)</w:t>
            </w:r>
          </w:p>
        </w:tc>
        <w:tc>
          <w:tcPr>
            <w:tcW w:w="0" w:type="auto"/>
            <w:tcBorders>
              <w:top w:val="outset" w:sz="6" w:space="0" w:color="auto"/>
              <w:left w:val="outset" w:sz="6" w:space="0" w:color="auto"/>
              <w:bottom w:val="outset" w:sz="6" w:space="0" w:color="auto"/>
              <w:right w:val="outset" w:sz="6" w:space="0" w:color="auto"/>
            </w:tcBorders>
            <w:vAlign w:val="center"/>
            <w:hideMark/>
          </w:tcPr>
          <w:p w:rsidR="00D20A1B" w:rsidRDefault="00D20A1B">
            <w:pPr>
              <w:pStyle w:val="a3"/>
              <w:jc w:val="center"/>
              <w:rPr>
                <w:rFonts w:ascii="Arial" w:hAnsi="Arial" w:cs="Arial"/>
                <w:color w:val="000000"/>
                <w:sz w:val="27"/>
                <w:szCs w:val="27"/>
              </w:rPr>
            </w:pPr>
            <w:r>
              <w:rPr>
                <w:rFonts w:ascii="Arial" w:hAnsi="Arial" w:cs="Arial"/>
                <w:color w:val="000000"/>
                <w:sz w:val="27"/>
                <w:szCs w:val="27"/>
              </w:rPr>
              <w:t>Ширина (м)</w:t>
            </w:r>
          </w:p>
        </w:tc>
      </w:tr>
      <w:tr w:rsidR="00D20A1B" w:rsidTr="00D20A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20A1B" w:rsidRDefault="00D20A1B">
            <w:pPr>
              <w:pStyle w:val="a3"/>
              <w:rPr>
                <w:rFonts w:ascii="Arial" w:hAnsi="Arial" w:cs="Arial"/>
                <w:color w:val="000000"/>
                <w:sz w:val="27"/>
                <w:szCs w:val="27"/>
              </w:rPr>
            </w:pPr>
            <w:r>
              <w:rPr>
                <w:rFonts w:ascii="Arial" w:hAnsi="Arial" w:cs="Arial"/>
                <w:color w:val="000000"/>
                <w:sz w:val="27"/>
                <w:szCs w:val="27"/>
              </w:rPr>
              <w:t>На одно захоронение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D20A1B" w:rsidRDefault="00D20A1B">
            <w:pPr>
              <w:pStyle w:val="a3"/>
              <w:jc w:val="center"/>
              <w:rPr>
                <w:rFonts w:ascii="Arial" w:hAnsi="Arial" w:cs="Arial"/>
                <w:color w:val="000000"/>
                <w:sz w:val="27"/>
                <w:szCs w:val="27"/>
              </w:rPr>
            </w:pPr>
            <w:r>
              <w:rPr>
                <w:rFonts w:ascii="Arial" w:hAnsi="Arial" w:cs="Arial"/>
                <w:color w:val="000000"/>
                <w:sz w:val="27"/>
                <w:szCs w:val="27"/>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D20A1B" w:rsidRDefault="00D20A1B">
            <w:pPr>
              <w:pStyle w:val="a3"/>
              <w:jc w:val="center"/>
              <w:rPr>
                <w:rFonts w:ascii="Arial" w:hAnsi="Arial" w:cs="Arial"/>
                <w:color w:val="000000"/>
                <w:sz w:val="27"/>
                <w:szCs w:val="27"/>
              </w:rPr>
            </w:pPr>
            <w:r>
              <w:rPr>
                <w:rFonts w:ascii="Arial" w:hAnsi="Arial" w:cs="Arial"/>
                <w:color w:val="000000"/>
                <w:sz w:val="27"/>
                <w:szCs w:val="27"/>
              </w:rPr>
              <w:t>1,5</w:t>
            </w:r>
          </w:p>
        </w:tc>
      </w:tr>
      <w:tr w:rsidR="00D20A1B" w:rsidTr="00D20A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20A1B" w:rsidRDefault="00D20A1B">
            <w:pPr>
              <w:pStyle w:val="a3"/>
              <w:rPr>
                <w:rFonts w:ascii="Arial" w:hAnsi="Arial" w:cs="Arial"/>
                <w:color w:val="000000"/>
                <w:sz w:val="27"/>
                <w:szCs w:val="27"/>
              </w:rPr>
            </w:pPr>
            <w:r>
              <w:rPr>
                <w:rFonts w:ascii="Arial" w:hAnsi="Arial" w:cs="Arial"/>
                <w:color w:val="000000"/>
                <w:sz w:val="27"/>
                <w:szCs w:val="27"/>
              </w:rPr>
              <w:t>На два захоронения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20A1B" w:rsidRDefault="00D20A1B">
            <w:pPr>
              <w:pStyle w:val="a3"/>
              <w:jc w:val="center"/>
              <w:rPr>
                <w:rFonts w:ascii="Arial" w:hAnsi="Arial" w:cs="Arial"/>
                <w:color w:val="000000"/>
                <w:sz w:val="27"/>
                <w:szCs w:val="27"/>
              </w:rPr>
            </w:pPr>
            <w:r>
              <w:rPr>
                <w:rFonts w:ascii="Arial" w:hAnsi="Arial" w:cs="Arial"/>
                <w:color w:val="000000"/>
                <w:sz w:val="27"/>
                <w:szCs w:val="27"/>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D20A1B" w:rsidRDefault="00D20A1B">
            <w:pPr>
              <w:pStyle w:val="a3"/>
              <w:jc w:val="center"/>
              <w:rPr>
                <w:rFonts w:ascii="Arial" w:hAnsi="Arial" w:cs="Arial"/>
                <w:color w:val="000000"/>
                <w:sz w:val="27"/>
                <w:szCs w:val="27"/>
              </w:rPr>
            </w:pPr>
            <w:r>
              <w:rPr>
                <w:rFonts w:ascii="Arial" w:hAnsi="Arial" w:cs="Arial"/>
                <w:color w:val="000000"/>
                <w:sz w:val="27"/>
                <w:szCs w:val="27"/>
              </w:rPr>
              <w:t>2,5</w:t>
            </w:r>
          </w:p>
        </w:tc>
      </w:tr>
      <w:tr w:rsidR="00D20A1B" w:rsidTr="00D20A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20A1B" w:rsidRDefault="00D20A1B">
            <w:pPr>
              <w:pStyle w:val="a3"/>
              <w:rPr>
                <w:rFonts w:ascii="Arial" w:hAnsi="Arial" w:cs="Arial"/>
                <w:color w:val="000000"/>
                <w:sz w:val="27"/>
                <w:szCs w:val="27"/>
              </w:rPr>
            </w:pPr>
            <w:r>
              <w:rPr>
                <w:rFonts w:ascii="Arial" w:hAnsi="Arial" w:cs="Arial"/>
                <w:color w:val="000000"/>
                <w:sz w:val="27"/>
                <w:szCs w:val="27"/>
              </w:rPr>
              <w:t>На три захоронения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20A1B" w:rsidRDefault="00D20A1B">
            <w:pPr>
              <w:pStyle w:val="a3"/>
              <w:jc w:val="center"/>
              <w:rPr>
                <w:rFonts w:ascii="Arial" w:hAnsi="Arial" w:cs="Arial"/>
                <w:color w:val="000000"/>
                <w:sz w:val="27"/>
                <w:szCs w:val="27"/>
              </w:rPr>
            </w:pPr>
            <w:r>
              <w:rPr>
                <w:rFonts w:ascii="Arial" w:hAnsi="Arial" w:cs="Arial"/>
                <w:color w:val="000000"/>
                <w:sz w:val="27"/>
                <w:szCs w:val="27"/>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D20A1B" w:rsidRDefault="00D20A1B">
            <w:pPr>
              <w:pStyle w:val="a3"/>
              <w:jc w:val="center"/>
              <w:rPr>
                <w:rFonts w:ascii="Arial" w:hAnsi="Arial" w:cs="Arial"/>
                <w:color w:val="000000"/>
                <w:sz w:val="27"/>
                <w:szCs w:val="27"/>
              </w:rPr>
            </w:pPr>
            <w:r>
              <w:rPr>
                <w:rFonts w:ascii="Arial" w:hAnsi="Arial" w:cs="Arial"/>
                <w:color w:val="000000"/>
                <w:sz w:val="27"/>
                <w:szCs w:val="27"/>
              </w:rPr>
              <w:t>3,5</w:t>
            </w:r>
          </w:p>
        </w:tc>
      </w:tr>
      <w:tr w:rsidR="00D20A1B" w:rsidTr="00D20A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20A1B" w:rsidRDefault="00D20A1B">
            <w:pPr>
              <w:pStyle w:val="a3"/>
              <w:rPr>
                <w:rFonts w:ascii="Arial" w:hAnsi="Arial" w:cs="Arial"/>
                <w:color w:val="000000"/>
                <w:sz w:val="27"/>
                <w:szCs w:val="27"/>
              </w:rPr>
            </w:pPr>
            <w:r>
              <w:rPr>
                <w:rFonts w:ascii="Arial" w:hAnsi="Arial" w:cs="Arial"/>
                <w:color w:val="000000"/>
                <w:sz w:val="27"/>
                <w:szCs w:val="27"/>
              </w:rPr>
              <w:t>На четыре захоронения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20A1B" w:rsidRDefault="00D20A1B">
            <w:pPr>
              <w:pStyle w:val="a3"/>
              <w:jc w:val="center"/>
              <w:rPr>
                <w:rFonts w:ascii="Arial" w:hAnsi="Arial" w:cs="Arial"/>
                <w:color w:val="000000"/>
                <w:sz w:val="27"/>
                <w:szCs w:val="27"/>
              </w:rPr>
            </w:pPr>
            <w:r>
              <w:rPr>
                <w:rFonts w:ascii="Arial" w:hAnsi="Arial" w:cs="Arial"/>
                <w:color w:val="000000"/>
                <w:sz w:val="27"/>
                <w:szCs w:val="27"/>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D20A1B" w:rsidRDefault="00D20A1B">
            <w:pPr>
              <w:pStyle w:val="a3"/>
              <w:jc w:val="center"/>
              <w:rPr>
                <w:rFonts w:ascii="Arial" w:hAnsi="Arial" w:cs="Arial"/>
                <w:color w:val="000000"/>
                <w:sz w:val="27"/>
                <w:szCs w:val="27"/>
              </w:rPr>
            </w:pPr>
            <w:r>
              <w:rPr>
                <w:rFonts w:ascii="Arial" w:hAnsi="Arial" w:cs="Arial"/>
                <w:color w:val="000000"/>
                <w:sz w:val="27"/>
                <w:szCs w:val="27"/>
              </w:rPr>
              <w:t>4,5</w:t>
            </w:r>
          </w:p>
        </w:tc>
      </w:tr>
      <w:tr w:rsidR="00D20A1B" w:rsidTr="00D20A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20A1B" w:rsidRDefault="00D20A1B">
            <w:pPr>
              <w:pStyle w:val="a3"/>
              <w:rPr>
                <w:rFonts w:ascii="Arial" w:hAnsi="Arial" w:cs="Arial"/>
                <w:color w:val="000000"/>
                <w:sz w:val="27"/>
                <w:szCs w:val="27"/>
              </w:rPr>
            </w:pPr>
            <w:r>
              <w:rPr>
                <w:rFonts w:ascii="Arial" w:hAnsi="Arial" w:cs="Arial"/>
                <w:color w:val="000000"/>
                <w:sz w:val="27"/>
                <w:szCs w:val="27"/>
              </w:rPr>
              <w:lastRenderedPageBreak/>
              <w:t>На захоронение одной урны с прахом (с гарантией последующего погребения супруга или близкого родственника)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20A1B" w:rsidRDefault="00D20A1B">
            <w:pPr>
              <w:pStyle w:val="a3"/>
              <w:jc w:val="center"/>
              <w:rPr>
                <w:rFonts w:ascii="Arial" w:hAnsi="Arial" w:cs="Arial"/>
                <w:color w:val="000000"/>
                <w:sz w:val="27"/>
                <w:szCs w:val="27"/>
              </w:rPr>
            </w:pPr>
            <w:r>
              <w:rPr>
                <w:rFonts w:ascii="Arial" w:hAnsi="Arial" w:cs="Arial"/>
                <w:color w:val="000000"/>
                <w:sz w:val="27"/>
                <w:szCs w:val="27"/>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D20A1B" w:rsidRDefault="00D20A1B">
            <w:pPr>
              <w:pStyle w:val="a3"/>
              <w:jc w:val="center"/>
              <w:rPr>
                <w:rFonts w:ascii="Arial" w:hAnsi="Arial" w:cs="Arial"/>
                <w:color w:val="000000"/>
                <w:sz w:val="27"/>
                <w:szCs w:val="27"/>
              </w:rPr>
            </w:pPr>
            <w:r>
              <w:rPr>
                <w:rFonts w:ascii="Arial" w:hAnsi="Arial" w:cs="Arial"/>
                <w:color w:val="000000"/>
                <w:sz w:val="27"/>
                <w:szCs w:val="27"/>
              </w:rPr>
              <w:t>2,5</w:t>
            </w:r>
          </w:p>
        </w:tc>
      </w:tr>
      <w:tr w:rsidR="00D20A1B" w:rsidTr="00D20A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20A1B" w:rsidRDefault="00D20A1B">
            <w:pPr>
              <w:pStyle w:val="a3"/>
              <w:rPr>
                <w:rFonts w:ascii="Arial" w:hAnsi="Arial" w:cs="Arial"/>
                <w:color w:val="000000"/>
                <w:sz w:val="27"/>
                <w:szCs w:val="27"/>
              </w:rPr>
            </w:pPr>
            <w:r>
              <w:rPr>
                <w:rFonts w:ascii="Arial" w:hAnsi="Arial" w:cs="Arial"/>
                <w:color w:val="000000"/>
                <w:sz w:val="27"/>
                <w:szCs w:val="27"/>
              </w:rPr>
              <w:t>На одновременное захоронение двух урн с прахом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D20A1B" w:rsidRDefault="00D20A1B">
            <w:pPr>
              <w:pStyle w:val="a3"/>
              <w:jc w:val="center"/>
              <w:rPr>
                <w:rFonts w:ascii="Arial" w:hAnsi="Arial" w:cs="Arial"/>
                <w:color w:val="000000"/>
                <w:sz w:val="27"/>
                <w:szCs w:val="27"/>
              </w:rPr>
            </w:pPr>
            <w:r>
              <w:rPr>
                <w:rFonts w:ascii="Arial" w:hAnsi="Arial" w:cs="Arial"/>
                <w:color w:val="000000"/>
                <w:sz w:val="27"/>
                <w:szCs w:val="27"/>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D20A1B" w:rsidRDefault="00D20A1B">
            <w:pPr>
              <w:pStyle w:val="a3"/>
              <w:jc w:val="center"/>
              <w:rPr>
                <w:rFonts w:ascii="Arial" w:hAnsi="Arial" w:cs="Arial"/>
                <w:color w:val="000000"/>
                <w:sz w:val="27"/>
                <w:szCs w:val="27"/>
              </w:rPr>
            </w:pPr>
            <w:r>
              <w:rPr>
                <w:rFonts w:ascii="Arial" w:hAnsi="Arial" w:cs="Arial"/>
                <w:color w:val="000000"/>
                <w:sz w:val="27"/>
                <w:szCs w:val="27"/>
              </w:rPr>
              <w:t>1,5</w:t>
            </w:r>
          </w:p>
        </w:tc>
      </w:tr>
      <w:tr w:rsidR="00D20A1B" w:rsidTr="00D20A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20A1B" w:rsidRDefault="00D20A1B">
            <w:pPr>
              <w:pStyle w:val="a3"/>
              <w:rPr>
                <w:rFonts w:ascii="Arial" w:hAnsi="Arial" w:cs="Arial"/>
                <w:color w:val="000000"/>
                <w:sz w:val="27"/>
                <w:szCs w:val="27"/>
              </w:rPr>
            </w:pPr>
            <w:r>
              <w:rPr>
                <w:rFonts w:ascii="Arial" w:hAnsi="Arial" w:cs="Arial"/>
                <w:color w:val="000000"/>
                <w:sz w:val="27"/>
                <w:szCs w:val="27"/>
              </w:rPr>
              <w:t>На одновременное захоронение трех урн с прахом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D20A1B" w:rsidRDefault="00D20A1B">
            <w:pPr>
              <w:pStyle w:val="a3"/>
              <w:jc w:val="center"/>
              <w:rPr>
                <w:rFonts w:ascii="Arial" w:hAnsi="Arial" w:cs="Arial"/>
                <w:color w:val="000000"/>
                <w:sz w:val="27"/>
                <w:szCs w:val="27"/>
              </w:rPr>
            </w:pPr>
            <w:r>
              <w:rPr>
                <w:rFonts w:ascii="Arial" w:hAnsi="Arial" w:cs="Arial"/>
                <w:color w:val="000000"/>
                <w:sz w:val="27"/>
                <w:szCs w:val="27"/>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D20A1B" w:rsidRDefault="00D20A1B">
            <w:pPr>
              <w:pStyle w:val="a3"/>
              <w:jc w:val="center"/>
              <w:rPr>
                <w:rFonts w:ascii="Arial" w:hAnsi="Arial" w:cs="Arial"/>
                <w:color w:val="000000"/>
                <w:sz w:val="27"/>
                <w:szCs w:val="27"/>
              </w:rPr>
            </w:pPr>
            <w:r>
              <w:rPr>
                <w:rFonts w:ascii="Arial" w:hAnsi="Arial" w:cs="Arial"/>
                <w:color w:val="000000"/>
                <w:sz w:val="27"/>
                <w:szCs w:val="27"/>
              </w:rPr>
              <w:t>2,5</w:t>
            </w:r>
          </w:p>
        </w:tc>
      </w:tr>
      <w:tr w:rsidR="00D20A1B" w:rsidTr="00D20A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20A1B" w:rsidRDefault="00D20A1B">
            <w:pPr>
              <w:pStyle w:val="a3"/>
              <w:rPr>
                <w:rFonts w:ascii="Arial" w:hAnsi="Arial" w:cs="Arial"/>
                <w:color w:val="000000"/>
                <w:sz w:val="27"/>
                <w:szCs w:val="27"/>
              </w:rPr>
            </w:pPr>
            <w:r>
              <w:rPr>
                <w:rFonts w:ascii="Arial" w:hAnsi="Arial" w:cs="Arial"/>
                <w:color w:val="000000"/>
                <w:sz w:val="27"/>
                <w:szCs w:val="27"/>
              </w:rPr>
              <w:t>На одновременное захоронение четырех урн с прахом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D20A1B" w:rsidRDefault="00D20A1B">
            <w:pPr>
              <w:pStyle w:val="a3"/>
              <w:jc w:val="center"/>
              <w:rPr>
                <w:rFonts w:ascii="Arial" w:hAnsi="Arial" w:cs="Arial"/>
                <w:color w:val="000000"/>
                <w:sz w:val="27"/>
                <w:szCs w:val="27"/>
              </w:rPr>
            </w:pPr>
            <w:r>
              <w:rPr>
                <w:rFonts w:ascii="Arial" w:hAnsi="Arial" w:cs="Arial"/>
                <w:color w:val="000000"/>
                <w:sz w:val="27"/>
                <w:szCs w:val="27"/>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D20A1B" w:rsidRDefault="00D20A1B">
            <w:pPr>
              <w:pStyle w:val="a3"/>
              <w:jc w:val="center"/>
              <w:rPr>
                <w:rFonts w:ascii="Arial" w:hAnsi="Arial" w:cs="Arial"/>
                <w:color w:val="000000"/>
                <w:sz w:val="27"/>
                <w:szCs w:val="27"/>
              </w:rPr>
            </w:pPr>
            <w:r>
              <w:rPr>
                <w:rFonts w:ascii="Arial" w:hAnsi="Arial" w:cs="Arial"/>
                <w:color w:val="000000"/>
                <w:sz w:val="27"/>
                <w:szCs w:val="27"/>
              </w:rPr>
              <w:t>2,5</w:t>
            </w:r>
          </w:p>
        </w:tc>
      </w:tr>
    </w:tbl>
    <w:p w:rsidR="00D20A1B" w:rsidRDefault="00D20A1B" w:rsidP="00D20A1B">
      <w:pPr>
        <w:pStyle w:val="a3"/>
        <w:rPr>
          <w:rFonts w:ascii="Arial" w:hAnsi="Arial" w:cs="Arial"/>
          <w:color w:val="000000"/>
          <w:sz w:val="27"/>
          <w:szCs w:val="27"/>
        </w:rPr>
      </w:pPr>
      <w:r>
        <w:rPr>
          <w:rFonts w:ascii="Arial" w:hAnsi="Arial" w:cs="Arial"/>
          <w:color w:val="000000"/>
          <w:sz w:val="27"/>
          <w:szCs w:val="27"/>
        </w:rPr>
        <w:t> </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Размеры могилы должны быть следующими: длина - не более 2,3 м, ширина - не более 1,0 м, глубина - 1,5 м.</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Глубина ниши в земле для урны с прахом должна быть не более 1,0 м.</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Расстояния между местами для захоронений должны быть 1,0 м по коротким сторонам и 0,5 м по длинным сторонам расположенных на них могил.</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4.8. Место для захоронения предоставляется таким образом, чтобы гарантировать погребение на этом же месте захоронения умершего супруга или близкого родственника.</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4.9. Место для захоронения на одно захоронение предоставляется:</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по требованию лица, исполняющего волеизъявление умершего быть погребенным на том или ином месте;</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для погребения умерших, личность которых не установлена;</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в иных случаях, не требующих в соответствии с законодательством гарантий погребения на предоставляемом месте для захоронения умершего супруга или близкого родственника.</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4.10. Место для захоронения на три и более захоронений предоставляется в случае одновременного погребения трех и более умерших.</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4.11. Урны с прахом могут быть погребены на ранее предоставленном месте захоронения в пределах этого места захоронения.</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4.12. Одновременно с предоставлением места для захоронения выдается разрешение на погребение умершего на данном месте для захоронения.</w:t>
      </w:r>
    </w:p>
    <w:p w:rsidR="00D20A1B" w:rsidRDefault="00D20A1B" w:rsidP="00D20A1B">
      <w:pPr>
        <w:pStyle w:val="a3"/>
        <w:rPr>
          <w:rFonts w:ascii="Arial" w:hAnsi="Arial" w:cs="Arial"/>
          <w:color w:val="000000"/>
          <w:sz w:val="27"/>
          <w:szCs w:val="27"/>
        </w:rPr>
      </w:pPr>
      <w:r>
        <w:rPr>
          <w:rFonts w:ascii="Arial" w:hAnsi="Arial" w:cs="Arial"/>
          <w:color w:val="000000"/>
          <w:sz w:val="27"/>
          <w:szCs w:val="27"/>
        </w:rPr>
        <w:lastRenderedPageBreak/>
        <w:t>4.13. Погребение на ранее предоставленном месте для захоронения производится по разрешению на погребение на данном месте захоронения.</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4.14. Участки земли на общественных кладбищах для создания семейных (родовых) захоронений предоставляются гражданам Российской Федерации в соответствии с законодательством Российской Федерации и законодательством Тульской области.</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w:t>
      </w:r>
    </w:p>
    <w:p w:rsidR="00D20A1B" w:rsidRDefault="00D20A1B" w:rsidP="00D20A1B">
      <w:pPr>
        <w:pStyle w:val="a3"/>
        <w:jc w:val="center"/>
        <w:rPr>
          <w:rFonts w:ascii="Arial" w:hAnsi="Arial" w:cs="Arial"/>
          <w:color w:val="000000"/>
          <w:sz w:val="27"/>
          <w:szCs w:val="27"/>
        </w:rPr>
      </w:pPr>
      <w:r>
        <w:rPr>
          <w:rFonts w:ascii="Arial" w:hAnsi="Arial" w:cs="Arial"/>
          <w:color w:val="000000"/>
          <w:sz w:val="27"/>
          <w:szCs w:val="27"/>
        </w:rPr>
        <w:t>5. Содержание и благоустройство общественных кладбищ</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5.1. Содержание и благоустройство общественных кладбищ в муниципальном образовании город Ефремов осуществляются юридическими лицами и/или физическими лицами, в том числе зарегистрированными в качестве индивидуальных предпринимателей,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5.2. Содержание и благоустройство общественных кладбищ в муниципальном образовании город Ефремов осуществляются в соответствии с требованиями нормами и правилами благоустройства территории муниципального образования.</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w:t>
      </w:r>
    </w:p>
    <w:p w:rsidR="00D20A1B" w:rsidRDefault="00D20A1B" w:rsidP="00D20A1B">
      <w:pPr>
        <w:pStyle w:val="a3"/>
        <w:jc w:val="center"/>
        <w:rPr>
          <w:rFonts w:ascii="Arial" w:hAnsi="Arial" w:cs="Arial"/>
          <w:color w:val="000000"/>
          <w:sz w:val="27"/>
          <w:szCs w:val="27"/>
        </w:rPr>
      </w:pPr>
      <w:r>
        <w:rPr>
          <w:rFonts w:ascii="Arial" w:hAnsi="Arial" w:cs="Arial"/>
          <w:color w:val="000000"/>
          <w:sz w:val="27"/>
          <w:szCs w:val="27"/>
        </w:rPr>
        <w:t>6. Порядок предоставления места для захоронения</w:t>
      </w:r>
    </w:p>
    <w:p w:rsidR="00D20A1B" w:rsidRDefault="00D20A1B" w:rsidP="00D20A1B">
      <w:pPr>
        <w:pStyle w:val="a3"/>
        <w:jc w:val="center"/>
        <w:rPr>
          <w:rFonts w:ascii="Arial" w:hAnsi="Arial" w:cs="Arial"/>
          <w:color w:val="000000"/>
          <w:sz w:val="27"/>
          <w:szCs w:val="27"/>
        </w:rPr>
      </w:pPr>
      <w:r>
        <w:rPr>
          <w:rFonts w:ascii="Arial" w:hAnsi="Arial" w:cs="Arial"/>
          <w:color w:val="000000"/>
          <w:sz w:val="27"/>
          <w:szCs w:val="27"/>
        </w:rPr>
        <w:t>и выдачи разрешения на погребение умершего</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6.1. Место для захоронения предоставляется и разрешение на погребение выдается лицу, исполняющему волеизъявление умершего быть погребенным на том или ином месте.</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6.2. Лицом, исполняющим волеизъявление умершего быть погребенным на том или ином месте, является лицо, указанное в ст.5 и ст. 6 Федерального закона от 12.01.1996 N 8-ФЗ "О погребении и похоронном деле".</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6.3. Для предоставления места для захоронения и получения разрешения на погребение лицо, указанное в</w:t>
      </w:r>
      <w:r>
        <w:rPr>
          <w:rStyle w:val="apple-converted-space"/>
          <w:rFonts w:ascii="Arial" w:hAnsi="Arial" w:cs="Arial"/>
          <w:color w:val="000000"/>
          <w:sz w:val="27"/>
          <w:szCs w:val="27"/>
        </w:rPr>
        <w:t> </w:t>
      </w:r>
      <w:hyperlink r:id="rId4" w:anchor="Par130" w:history="1">
        <w:r>
          <w:rPr>
            <w:rStyle w:val="a4"/>
            <w:rFonts w:ascii="Arial" w:hAnsi="Arial" w:cs="Arial"/>
            <w:color w:val="1759B4"/>
            <w:sz w:val="27"/>
            <w:szCs w:val="27"/>
          </w:rPr>
          <w:t>п. 6.2</w:t>
        </w:r>
      </w:hyperlink>
      <w:r>
        <w:rPr>
          <w:rStyle w:val="apple-converted-space"/>
          <w:rFonts w:ascii="Arial" w:hAnsi="Arial" w:cs="Arial"/>
          <w:color w:val="000000"/>
          <w:sz w:val="27"/>
          <w:szCs w:val="27"/>
        </w:rPr>
        <w:t> </w:t>
      </w:r>
      <w:r>
        <w:rPr>
          <w:rFonts w:ascii="Arial" w:hAnsi="Arial" w:cs="Arial"/>
          <w:color w:val="000000"/>
          <w:sz w:val="27"/>
          <w:szCs w:val="27"/>
        </w:rPr>
        <w:t xml:space="preserve">настоящего Положения, или его представитель подает в уполномоченное </w:t>
      </w:r>
      <w:r>
        <w:rPr>
          <w:rFonts w:ascii="Arial" w:hAnsi="Arial" w:cs="Arial"/>
          <w:color w:val="000000"/>
          <w:sz w:val="27"/>
          <w:szCs w:val="27"/>
        </w:rPr>
        <w:lastRenderedPageBreak/>
        <w:t>учреждение муниципального образования город Ефремов в сфере погребения и похоронного дела письменное заявление о предоставлении места для захоронения и разрешении на погребение на данном месте.</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Заявление должно содержать:</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наименование учреждения, в которое подается заявление, либо фамилию, имя, отчество (при наличии) и должность руководителя этого учреждения, которому адресуется заявление;</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фамилию, имя, отчество (при наличии) заявителя, сведения о документе, удостоверяющем его личность (в части серии и номера такого документа, органа его выдавшего, даты выдачи), адрес места жительства заявителя, его контактный телефон для связи;</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фамилию, имя, отчество (при наличии) умершего, дату его смерти (если она известна);</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наименование (если имеется) и/или адрес места расположения (если имеется) общественного кладбища, на котором испрашивается место для захоронения и разрешение на погребение умершего;</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вид погребения умершего (тело в гробу либо урна с прахом);</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дату подачи заявления и личную подпись заявителя (представителя заявителя).</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6.3.1. К заявлению о предоставлении места для захоронения и разрешении на погребение прилагаются следующие документы:</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копия документа, удостоверяющего личность заявителя (оригинал предъявляется заявителем (представителем заявителя));</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копия документа о смерти по установленной форме, выдаваемого органом записи актов гражданского состояния (оригинал предъявляется заявителем (представителем заявителя));</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копия документа, подтверждающего кремацию тела умершего (оригинал предъявляется заявителем (представителем заявителя)) при погребении урны с прахом;</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заверенная собственноручно заявителем либо нотариально удостоверенная доверенность, уполномочивающая представителя представлять интересы заявителя при получении места для захоронения и разрешения на погребение - если заявление от имени заявителя подается его представителем.</w:t>
      </w:r>
    </w:p>
    <w:p w:rsidR="00D20A1B" w:rsidRDefault="00D20A1B" w:rsidP="00D20A1B">
      <w:pPr>
        <w:pStyle w:val="a3"/>
        <w:rPr>
          <w:rFonts w:ascii="Arial" w:hAnsi="Arial" w:cs="Arial"/>
          <w:color w:val="000000"/>
          <w:sz w:val="27"/>
          <w:szCs w:val="27"/>
        </w:rPr>
      </w:pPr>
      <w:r>
        <w:rPr>
          <w:rFonts w:ascii="Arial" w:hAnsi="Arial" w:cs="Arial"/>
          <w:color w:val="000000"/>
          <w:sz w:val="27"/>
          <w:szCs w:val="27"/>
        </w:rPr>
        <w:lastRenderedPageBreak/>
        <w:t>6.3.2. Заявление рассматривается руководителем учреждения либо его заместителем в течение рабочего дня подачи заявления, если иной срок для рассмотрения не установлен законодательством Российской Федерации или законодательством Тульской области.</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Решение о предоставлении заявителю места для захоронения и разрешении на погребение на данном месте захоронения должно содержать фамилию, имя, отчество (при наличии) заявителя, дату его обращения в учреждение, существо поставленного вопроса, фамилию, имя, отчество (при наличии) умершего, дату его смерти (если она известна), данные документа о смерти, данные документа о кремации (при погребении урны с прахом), наименование (если имеется) и/или адрес места расположения (если имеется) общественного кладбища, на котором предоставлено место для захоронения, номер участка-квартала, на котором предоставлено место для захоронения, номер могилы с указанием на то, что проведение погребения в данную могилу разрешено, дату вынесения решения, подпись руководителя учреждения либо лица, исполняющего обязанности руководителя. Решение об отказе заявителю в предоставлении места для захоронения и разрешении на погребение на данном месте должно быть мотивированным и содержать основание такого отказа. Заверенная копия решения выдается заявителю (его представителю) в день его обращения.</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6.3.3. Заявителю (его представителю) отказывается в предоставлении места для захоронения и разрешении на погребение на данном месте в случаях:</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непредставления либо неполного представления заявителем (представителем заявителя) документов, предусмотренных п. 6.3.1 настоящего Положения;</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отсутствия мест для захоронения на указанном заявителем (представителем заявителя) общественном кладбище.</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В иных случаях отказ заявителю (его представителю) в предоставлении места для захоронения и разрешении на погребение на данном месте недопустим. Предоставление заявителю (его представителю) места для захоронения без разрешения на погребение на данном месте либо разрешение заявителю на погребение без предоставления места для захоронения недопустимы.</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6.3.4. В течение трех рабочих дней после проведения заявителем погребения на предоставленном ему месте для захоронения производится регистрация захоронения в книге регистрации захоронений, на основании чего заявителю в срок, не превышающий двух рабочих дней со дня регистрации захоронения, выдается удостоверение о захоронении.</w:t>
      </w:r>
    </w:p>
    <w:p w:rsidR="00D20A1B" w:rsidRDefault="00D20A1B" w:rsidP="00D20A1B">
      <w:pPr>
        <w:pStyle w:val="a3"/>
        <w:rPr>
          <w:rFonts w:ascii="Arial" w:hAnsi="Arial" w:cs="Arial"/>
          <w:color w:val="000000"/>
          <w:sz w:val="27"/>
          <w:szCs w:val="27"/>
        </w:rPr>
      </w:pPr>
      <w:r>
        <w:rPr>
          <w:rFonts w:ascii="Arial" w:hAnsi="Arial" w:cs="Arial"/>
          <w:color w:val="000000"/>
          <w:sz w:val="27"/>
          <w:szCs w:val="27"/>
        </w:rPr>
        <w:lastRenderedPageBreak/>
        <w:t>6.4. Для получения разрешения на погребение на ранее предоставленном месте для захоронения лицо, указанное вп.6.2 настоящего Положения, или его представитель подает в уполномоченное учреждение муниципального образования город Ефремов в сфере погребения и похоронного дела письменное заявление о разрешении на погребение на месте для захоронения.</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Заявление должно содержать:</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наименование учреждения, в которое подается заявление, либо фамилию, имя, отчество (при наличии) и должность руководителя этого учреждения, которому адресуется заявление;</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фамилию, имя, отчество (при наличии) заявителя (его представителя), сведения о документе, удостоверяющем его личность (в части серии и номера такого документа, органа его выдавшего, даты выдачи), адрес места жительства заявителя, его контактный телефон для связи;</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фамилию, имя, отчество (при наличии) умершего, дату его смерти (если она известна);</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наименование (если имеется) и/или адрес места расположения (если имеется) общественного кладбища, на котором испрашивается разрешение на погребение умершего, номер участка-квартала, на котором расположено место захоронения, размер места захоронения, на котором испрашивается разрешение на погребение, номер могилы (если присвоен), в которую испрашивается разрешение на погребение;</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фамилию, имя, отчество (при наличии) ранее погребенного на участке захоронения, на котором испрашивается разрешение на погребение, дату его смерти (если она известна) и дату его погребения (если она известна), степень родства либо супружеские отношения умершего с ранее погребенным;</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фамилию, имя, отчество (при наличии) ответственного за захоронение (за место для захоронения), на которое испрашивается разрешение на погребение - если ответственным за захоронение является иное чем заявитель лицо;</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вид погребения умершего (тело в гробу либо урна с прахом);</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дату подачи заявления и личную подпись заявителя (представителя заявителя).</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6.4.1. К заявлению о получении разрешения на погребение на ранее предоставленном месте для захоронения прилагаются следующие документы:</w:t>
      </w:r>
    </w:p>
    <w:p w:rsidR="00D20A1B" w:rsidRDefault="00D20A1B" w:rsidP="00D20A1B">
      <w:pPr>
        <w:pStyle w:val="a3"/>
        <w:rPr>
          <w:rFonts w:ascii="Arial" w:hAnsi="Arial" w:cs="Arial"/>
          <w:color w:val="000000"/>
          <w:sz w:val="27"/>
          <w:szCs w:val="27"/>
        </w:rPr>
      </w:pPr>
      <w:r>
        <w:rPr>
          <w:rFonts w:ascii="Arial" w:hAnsi="Arial" w:cs="Arial"/>
          <w:color w:val="000000"/>
          <w:sz w:val="27"/>
          <w:szCs w:val="27"/>
        </w:rPr>
        <w:lastRenderedPageBreak/>
        <w:t>- копия документа, удостоверяющего личность заявителя (оригинал предъявляется заявителем (представителем заявителя));</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копия документа о смерти лица, разрешение на погребение которого испрашивается, по установленной форме, выдаваемого органом записи актов гражданского состояния (оригинал предъявляется заявителем (представителем заявителя);</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копия документа, подтверждающего кремацию тела умершего лица, разрешение на погребение которого испрашивается (оригинал предъявляется заявителем (представителем заявителя)) при погребении урны с прахом;</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копия документов, подтверждающих, что умерший и ранее погребенный на месте захоронения являются супругами или близкими родственниками (оригинал предъявляется заявителем (представителем заявителя));</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заверенная собственноручно заявителем либо нотариально удостоверенная доверенность, уполномочивающая представителя представлять интересы заявителя при получении разрешения на погребение на ранее предоставленном месте для захоронения - если заявление от имени заявителя подается его представителем.</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6.4.2. Заявление рассматривается руководителем учреждения либо его заместителем в течение рабочего дня подачи заявления, если иной срок для рассмотрения не установлен законодательством Российской Федерации или законодательством Тульской области.</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Решение о разрешении на погребение на указанном в заявлении месте захоронения должно содержать фамилию, имя, отчество (при наличии) заявителя (его представителя), дату его обращения в учреждение, существо поставленного вопроса, фамилию, имя, отчество (при наличии) умершего, дату его смерти (если она известна), данные документа о смерти, данные документа о кремации (при погребении урны с прахом), наименование (если имеется) и/или адрес места расположения (если имеется) общественного кладбища, на котором разрешено погребение умершего, номер участка-квартала, на котором расположено место захоронения, размер места захоронения, на котором разрешено погребение, номер могилы (если присвоен), в которую разрешено погребение, дату вынесения решения, подпись руководителя учреждения либо его заместителя. Решение об отказе заявителю в разрешении на погребение на указанном в заявлении месте захоронения должно быть мотивированным и содержать основание такого отказа.</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Заверенная копия решения выдается заявителю (его представителю) в день его обращения.</w:t>
      </w:r>
    </w:p>
    <w:p w:rsidR="00D20A1B" w:rsidRDefault="00D20A1B" w:rsidP="00D20A1B">
      <w:pPr>
        <w:pStyle w:val="a3"/>
        <w:rPr>
          <w:rFonts w:ascii="Arial" w:hAnsi="Arial" w:cs="Arial"/>
          <w:color w:val="000000"/>
          <w:sz w:val="27"/>
          <w:szCs w:val="27"/>
        </w:rPr>
      </w:pPr>
      <w:r>
        <w:rPr>
          <w:rFonts w:ascii="Arial" w:hAnsi="Arial" w:cs="Arial"/>
          <w:color w:val="000000"/>
          <w:sz w:val="27"/>
          <w:szCs w:val="27"/>
        </w:rPr>
        <w:lastRenderedPageBreak/>
        <w:t>6.4.3. Заявителю отказывается в разрешении на погребение на ранее предоставленном месте для захоронения в случаях:</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непредставления либо неполного представления заявителем (представителем заявителя) документов, предусмотренных п. 6.4.1 настоящего Положения;</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отсутствия возможности провести погребение на указанном заявителем (представителем заявителя) месте для захоронения.</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В иных случаях отказ заявителю (его представителю) в разрешении на погребение на ранее предоставленном месте для захоронения недопустим.</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6.4.4. В течение трех рабочих дней после проведения заявителем (представителем заявителя) погребения на месте для захоронения производится регистрация захоронения в книге регистрации захоронений, на основании чего заявителю (представителю заявителя) в срок, не превышающий двух рабочих дней со дня регистрации захоронения, выдается удостоверение о захоронении.</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6.5. Для получения разрешения на погребение урны с прахом на ранее предоставленном месте для захоронения, на котором все погребения в соответствии с п. 4.8 настоящего Положения произведены, лицо, указанное в п. 6.2 настоящего Положения или его представитель, подает в уполномоченное учреждение муниципального образования город Ефремов в сфере погребения и похоронного дела письменное заявление о разрешении на погребение на месте для захоронения урны с прахом.</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xml:space="preserve">6.5.1. Заявление о разрешении на погребение урны с прахом на ранее предоставленном месте для захоронения, на котором все погребения в соответствии с п. 4.8 настоящего Положения произведены, подается, рассматривается и разрешается в порядке, установленном </w:t>
      </w:r>
      <w:proofErr w:type="spellStart"/>
      <w:r>
        <w:rPr>
          <w:rFonts w:ascii="Arial" w:hAnsi="Arial" w:cs="Arial"/>
          <w:color w:val="000000"/>
          <w:sz w:val="27"/>
          <w:szCs w:val="27"/>
        </w:rPr>
        <w:t>пп</w:t>
      </w:r>
      <w:proofErr w:type="spellEnd"/>
      <w:r>
        <w:rPr>
          <w:rFonts w:ascii="Arial" w:hAnsi="Arial" w:cs="Arial"/>
          <w:color w:val="000000"/>
          <w:sz w:val="27"/>
          <w:szCs w:val="27"/>
        </w:rPr>
        <w:t>. 6.4-6.4.4 настоящего Положения.</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7. Порядок проведения эксгумации и перезахоронения</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7.1. Эксгумация в следственных, оперативно-розыскных и иных правоохранительных целях производится в порядке, установленном федеральным законодательством для проведения эксгумации в указанных целях.</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xml:space="preserve">7.2. Перезахоронение останков умершего и изъятие урн с прахом производится по заявлению ответственного за захоронение, а при отсутствии такового - по заявлению супруга либо близкого родственника </w:t>
      </w:r>
      <w:r>
        <w:rPr>
          <w:rFonts w:ascii="Arial" w:hAnsi="Arial" w:cs="Arial"/>
          <w:color w:val="000000"/>
          <w:sz w:val="27"/>
          <w:szCs w:val="27"/>
        </w:rPr>
        <w:lastRenderedPageBreak/>
        <w:t>умершего. Проведение перезахоронения допускается при наличии разрешения на погребение тела (останков) в ином месте или его (их) кремации.</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7.3. Проведение перезахоронения останков умершего или урны с прахом, погребенных ранее на месте по его прямому волеизъявлению (выраженному им в порядке, установленном ст.5 Федерального закона от 12.01.1996 N 8-ФЗ "О погребении и похоронном деле"), с которого запрашивается перезахоронение, допускается только в случае переноса места погребения (его части), где погребены останки умершего (урна с прахом), либо в иных предусмотренных законодательством Российской Федерации  и законодательством Тульской области случаях невозможности дальнейшего пребывания (сохранения) останков умершего (урны с прахом) в данном захоронении.</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7.4. Проведение перезахоронения останков умершего или урны с прахом из захоронений, являющихся объектами культурного наследия, осуществляется по согласованию с соответствующим органом культуры муниципального образования город Ефремов, Тульской области или Российской Федерации.</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7.5. Каждое произведенное в муниципальном образовании город Ефремов перезахоронение подлежит регистрации в книге регистрации захоронений.</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7.6. Для получения разрешения о проведении перезахоронения лицо, ответственное за захоронение, а при отсутствии такового - супруг либо близкий родственник умершего подает в уполномоченное учреждение муниципального образования город Ефремов в сфере погребения и похоронного дела письменное заявление о разрешении перезахоронения.</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Заявление должно содержать:</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наименование учреждения, в которое подается заявление, либо фамилию, имя, отчество (при наличии) и должность руководителя этого учреждения, которому адресуется заявление;</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фамилию, имя, отчество (при наличии) заявителя (представителя заявителя), сведения о документе, удостоверяющем его личность (в части серии и номера такого документа, органа его выдавшего, даты выдачи), адрес места жительства заявителя, его контактный телефон для связи;</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фамилию, имя, отчество (при наличии) умершего, дату его смерти (если она известна);</w:t>
      </w:r>
    </w:p>
    <w:p w:rsidR="00D20A1B" w:rsidRDefault="00D20A1B" w:rsidP="00D20A1B">
      <w:pPr>
        <w:pStyle w:val="a3"/>
        <w:rPr>
          <w:rFonts w:ascii="Arial" w:hAnsi="Arial" w:cs="Arial"/>
          <w:color w:val="000000"/>
          <w:sz w:val="27"/>
          <w:szCs w:val="27"/>
        </w:rPr>
      </w:pPr>
      <w:r>
        <w:rPr>
          <w:rFonts w:ascii="Arial" w:hAnsi="Arial" w:cs="Arial"/>
          <w:color w:val="000000"/>
          <w:sz w:val="27"/>
          <w:szCs w:val="27"/>
        </w:rPr>
        <w:lastRenderedPageBreak/>
        <w:t>- наименование (если имеется) и/или адрес места расположения (если имеется) общественного кладбища, на котором испрашивается разрешение провести перезахоронение, номер участка-квартала, на котором расположено место захоронения, размер места захоронения, на котором погребен умерший (урна с прахом), номер могилы (если присвоен), в которую погребен умерший (урна с прахом);</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фамилию, имя, отчество (при наличии) ответственного за захоронение (за место для захоронения), из которого испрашивается перезахоронение;</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вид погребения умершего (тело в гробу либо урна с прахом);</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дату подачи заявления и личную подпись заявителя (представителя заявителя).</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7.6.1. К заявлению о проведении перезахоронения прилагаются следующие документы:</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копия документа, удостоверяющего личность заявителя (оригинал предъявляется заявителем (представителем заявителя));</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копия документа о смерти по установленной форме, выдаваемого органом записи актов гражданского состояния (оригинал предъявляется заявителем (представителем заявителя));</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копия разрешения на погребение тела (останков) в ином месте или копия документа, подтверждающего его (их) кремацию;</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после извлечения (оригинал этого документа предъявляется заявителем (представителем заявителя);</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xml:space="preserve">- согласование перезахоронения с соответствующим органом </w:t>
      </w:r>
      <w:proofErr w:type="gramStart"/>
      <w:r>
        <w:rPr>
          <w:rFonts w:ascii="Arial" w:hAnsi="Arial" w:cs="Arial"/>
          <w:color w:val="000000"/>
          <w:sz w:val="27"/>
          <w:szCs w:val="27"/>
        </w:rPr>
        <w:t>культуры ;</w:t>
      </w:r>
      <w:proofErr w:type="gramEnd"/>
    </w:p>
    <w:p w:rsidR="00D20A1B" w:rsidRDefault="00D20A1B" w:rsidP="00D20A1B">
      <w:pPr>
        <w:pStyle w:val="a3"/>
        <w:rPr>
          <w:rFonts w:ascii="Arial" w:hAnsi="Arial" w:cs="Arial"/>
          <w:color w:val="000000"/>
          <w:sz w:val="27"/>
          <w:szCs w:val="27"/>
        </w:rPr>
      </w:pPr>
      <w:r>
        <w:rPr>
          <w:rFonts w:ascii="Arial" w:hAnsi="Arial" w:cs="Arial"/>
          <w:color w:val="000000"/>
          <w:sz w:val="27"/>
          <w:szCs w:val="27"/>
        </w:rPr>
        <w:t>- заверенная собственноручно заявителем либо нотариально удостоверенная доверенность, уполномочивающая представителя представлять интересы заявителя при получении разрешения о проведении перезахоронения - если заявление от имени заявителя подается его представителем.</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7.6.2. Заявление рассматривается руководителем учреждения либо его заместителем в течение рабочего дня подачи заявления, если иной срок для рассмотрения не установлен законодательством Российской Федерации или законодательством Тульской области.</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xml:space="preserve">Решение о перезахоронении должно содержать фамилию, имя, отчество (при наличии) заявителя (представителя заявителя), дату его обращения в учреждение, существо поставленного вопроса, фамилию, имя, </w:t>
      </w:r>
      <w:r>
        <w:rPr>
          <w:rFonts w:ascii="Arial" w:hAnsi="Arial" w:cs="Arial"/>
          <w:color w:val="000000"/>
          <w:sz w:val="27"/>
          <w:szCs w:val="27"/>
        </w:rPr>
        <w:lastRenderedPageBreak/>
        <w:t>отчество (при наличии) умершего, дату его смерти (если она известна), данные документа о смерти, данные документа о кремации (при перезахоронении урны с прахом), наименование (если имеется) и/или адрес места расположения (если имеется) общественного кладбища, на котором погребен умерший, номер участка-квартала, на котором расположено место захоронения, размер места захоронения, на котором погребен умерший, номер могилы (если присвоен), из которой разрешено перезахоронение, дату вынесения решения, подпись руководителя учреждения.  Решение об отказе заявителю в перезахоронении должно быть мотивированным и содержать основание такого отказа.</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Заверенная копия решения выдается заявителю (его представителю) в день его обращения.</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7.6.3. Заявителю отказывается в разрешении на перезахоронение в случаях:</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заявление подано иным, чем указано в п. 7.2 настоящего Положения, лицом;</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непредставления либо неполного представления заявителем (представителем заявителя) документов, предусмотренных п. 7.6.1 настоящего Положения;</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при отсутствии перечисленных в п. 7.3 настоящего Положения оснований для перезахоронения;</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мотивированного отказа в согласовании органа, указанного в п.7.4 настоящего Положения, на извлечение останков (урны с прахом) из захоронения, являющегося объектом культурного наследия.</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В иных случаях отказ заявителю (представителю заявителя) в разрешении на перезахоронение недопустим.</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7.7. В течение трех рабочих дней после проведения изъятия останков (урны с прахом) из захоронения в книгу регистрации захоронений вносится запись об этом, на основании чего заявителю (представителю заявителя) в срок, не превышающий двух рабочих дней со дня внесения указанной записи, выдается справка об изъятии останков (урны с прахом) из захоронения.</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w:t>
      </w:r>
    </w:p>
    <w:p w:rsidR="00D20A1B" w:rsidRDefault="00D20A1B" w:rsidP="00D20A1B">
      <w:pPr>
        <w:pStyle w:val="a3"/>
        <w:jc w:val="center"/>
        <w:rPr>
          <w:rFonts w:ascii="Arial" w:hAnsi="Arial" w:cs="Arial"/>
          <w:color w:val="000000"/>
          <w:sz w:val="27"/>
          <w:szCs w:val="27"/>
        </w:rPr>
      </w:pPr>
      <w:r>
        <w:rPr>
          <w:rFonts w:ascii="Arial" w:hAnsi="Arial" w:cs="Arial"/>
          <w:color w:val="000000"/>
          <w:sz w:val="27"/>
          <w:szCs w:val="27"/>
        </w:rPr>
        <w:t>8. Содержание мест захоронения</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w:t>
      </w:r>
    </w:p>
    <w:p w:rsidR="00D20A1B" w:rsidRDefault="00D20A1B" w:rsidP="00D20A1B">
      <w:pPr>
        <w:pStyle w:val="a3"/>
        <w:rPr>
          <w:rFonts w:ascii="Arial" w:hAnsi="Arial" w:cs="Arial"/>
          <w:color w:val="000000"/>
          <w:sz w:val="27"/>
          <w:szCs w:val="27"/>
        </w:rPr>
      </w:pPr>
      <w:r>
        <w:rPr>
          <w:rFonts w:ascii="Arial" w:hAnsi="Arial" w:cs="Arial"/>
          <w:color w:val="000000"/>
          <w:sz w:val="27"/>
          <w:szCs w:val="27"/>
        </w:rPr>
        <w:lastRenderedPageBreak/>
        <w:t>8.1. Лицо, которому предоставлено место для захоронения и/или выдано разрешение на погребение, является ответственным за захоронение. Для осуществления погребения ответственный за захоронение должен соблюдать размеры места захоронения, обеспечивать чистоту на нем, нести ответственность за содержание и благоустройство мест захоронения.</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8.2. Места захоронений, в отношении которых отсутствуют сведения о произведенных захоронениях, которые находятся в разрушенном состоянии, за которыми длительное время не осуществляется уход, ставятся на отдельный учет.</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xml:space="preserve">В указанных случаях администрацией муниципального </w:t>
      </w:r>
      <w:proofErr w:type="gramStart"/>
      <w:r>
        <w:rPr>
          <w:rFonts w:ascii="Arial" w:hAnsi="Arial" w:cs="Arial"/>
          <w:color w:val="000000"/>
          <w:sz w:val="27"/>
          <w:szCs w:val="27"/>
        </w:rPr>
        <w:t>образования  создается</w:t>
      </w:r>
      <w:proofErr w:type="gramEnd"/>
      <w:r>
        <w:rPr>
          <w:rFonts w:ascii="Arial" w:hAnsi="Arial" w:cs="Arial"/>
          <w:color w:val="000000"/>
          <w:sz w:val="27"/>
          <w:szCs w:val="27"/>
        </w:rPr>
        <w:t xml:space="preserve"> комиссия с участием представителей </w:t>
      </w:r>
      <w:proofErr w:type="spellStart"/>
      <w:r>
        <w:rPr>
          <w:rFonts w:ascii="Arial" w:hAnsi="Arial" w:cs="Arial"/>
          <w:color w:val="000000"/>
          <w:sz w:val="27"/>
          <w:szCs w:val="27"/>
        </w:rPr>
        <w:t>Роспотребнадзора</w:t>
      </w:r>
      <w:proofErr w:type="spellEnd"/>
      <w:r>
        <w:rPr>
          <w:rFonts w:ascii="Arial" w:hAnsi="Arial" w:cs="Arial"/>
          <w:color w:val="000000"/>
          <w:sz w:val="27"/>
          <w:szCs w:val="27"/>
        </w:rPr>
        <w:t xml:space="preserve"> (по согласованию), составляется акт о состоянии места захоронения (могилы), выставляется на могильном холме трафарет с предупреждением о необходимости приведения в порядок места захоронения; данное захоронение фиксируется в специальном журнале.</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Если в течение года с момента составления акта о состоянии места захоронения (могилы) указанное место захоронения не приведено в порядок и от ответственного лица не поступило соответствующее обращение, комиссия принимает решение о возможности использования данного места на общих основаниях в соответствии с санитарными нормами и правилами, но не ранее чем по истечении 20 лет.</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8.3. Создаваемые, а также существующие места погребения не подлежат сносу и могут быть перенесены только по решению администрации муниципального образования в случае угрозы постоянных затоплений, оползней, после землетрясений и других стихийных бедствий.</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xml:space="preserve">8.4. Территория кладбища должна иметь ограждение в виде забора или живой ограды из кустарников либо предписанную Санитарными правилами и нормами "Гигиенические требования к размещению, устройству и содержанию кладбищ, зданий и сооружений похоронного </w:t>
      </w:r>
      <w:proofErr w:type="gramStart"/>
      <w:r>
        <w:rPr>
          <w:rFonts w:ascii="Arial" w:hAnsi="Arial" w:cs="Arial"/>
          <w:color w:val="000000"/>
          <w:sz w:val="27"/>
          <w:szCs w:val="27"/>
        </w:rPr>
        <w:t>значения  СанПиН</w:t>
      </w:r>
      <w:proofErr w:type="gramEnd"/>
      <w:r>
        <w:rPr>
          <w:rFonts w:ascii="Arial" w:hAnsi="Arial" w:cs="Arial"/>
          <w:color w:val="000000"/>
          <w:sz w:val="27"/>
          <w:szCs w:val="27"/>
        </w:rPr>
        <w:t xml:space="preserve"> 2.1.2882-11» </w:t>
      </w:r>
      <w:proofErr w:type="spellStart"/>
      <w:r>
        <w:rPr>
          <w:rFonts w:ascii="Arial" w:hAnsi="Arial" w:cs="Arial"/>
          <w:color w:val="000000"/>
          <w:sz w:val="27"/>
          <w:szCs w:val="27"/>
        </w:rPr>
        <w:t>обваловку</w:t>
      </w:r>
      <w:proofErr w:type="spellEnd"/>
      <w:r>
        <w:rPr>
          <w:rFonts w:ascii="Arial" w:hAnsi="Arial" w:cs="Arial"/>
          <w:color w:val="000000"/>
          <w:sz w:val="27"/>
          <w:szCs w:val="27"/>
        </w:rPr>
        <w:t>.</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8.5. Надмогильные сооружения устанавливаются по согласованию с уполномоченным учреждением муниципального образования город Ефремов в сфере погребения и похоронного дела.</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xml:space="preserve">8.5.1. Для согласования установки надмогильных сооружений заинтересованное в их установке лицо либо его представитель обращается с письменным заявлением в уполномоченное учреждение </w:t>
      </w:r>
      <w:r>
        <w:rPr>
          <w:rFonts w:ascii="Arial" w:hAnsi="Arial" w:cs="Arial"/>
          <w:color w:val="000000"/>
          <w:sz w:val="27"/>
          <w:szCs w:val="27"/>
        </w:rPr>
        <w:lastRenderedPageBreak/>
        <w:t>муниципального образования город Ефремов в сфере погребения и похоронного дела.</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8.5.2. Рассмотрение и разрешение заявления производятся в день обращения.</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xml:space="preserve">8.5.3. Согласование установки надмогильных сооружений осуществляется посредством проставления разрешительной подписи руководителя </w:t>
      </w:r>
      <w:proofErr w:type="gramStart"/>
      <w:r>
        <w:rPr>
          <w:rFonts w:ascii="Arial" w:hAnsi="Arial" w:cs="Arial"/>
          <w:color w:val="000000"/>
          <w:sz w:val="27"/>
          <w:szCs w:val="27"/>
        </w:rPr>
        <w:t>учреждения  на</w:t>
      </w:r>
      <w:proofErr w:type="gramEnd"/>
      <w:r>
        <w:rPr>
          <w:rFonts w:ascii="Arial" w:hAnsi="Arial" w:cs="Arial"/>
          <w:color w:val="000000"/>
          <w:sz w:val="27"/>
          <w:szCs w:val="27"/>
        </w:rPr>
        <w:t xml:space="preserve"> заявлении (визирование), заверяемой печатью учреждения.</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8.5.4. Отказ в установке надмогильного сооружения оформляется отдельным документом и должен быть мотивированным. При отказе заявителю в установке надмогильных сооружений оригинал заявления и решения об отказе остаются в делопроизводстве учреждения, заверенные их копии выдаются заявителю (его представителю).</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8.5.5. Основаниями для отказа в установке надмогильного сооружения являются:</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устанавливаемые надмогильные сооружения имеют части, выступающие за границы места захоронения;</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высота ограды (ограждения) вокруг места захоронения превышает один метр.</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8.6. Установленные надмогильные сооружения являются собственностью лиц, их установивших. За содержание и сохранность надмогильных сооружений ответственность несут сами лица, их установившие. Надписи с указанием фамилии, имени, отчества (при наличии) захороненного лица на надмогильных сооружениях должны соответствовать сведениям о действительно захороненном на данном месте умершем.</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8.7. Надмогильные сооружения, установленные без согласования с уполномоченным учреждением муниципального образования город Ефремов в сфере погребения и похоронного дела, при наличии обстоятельств, предусмотренных п. 8.2.5 настоящего Положения, подлежат сносу (демонтажу) уполномоченным учреждением муниципального образования город Ефремов в сфере погребения и похоронного дела в следующем порядке.</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xml:space="preserve">8.7.1. Уполномоченное учреждение муниципального образования город Ефремов в сфере погребения и похоронного дела письменно извещает ответственного за место захоронения, на котором без предусмотренного настоящим Положением согласования установлено надмогильное сооружение, о необходимости демонтировать надмогильное сооружение </w:t>
      </w:r>
      <w:r>
        <w:rPr>
          <w:rFonts w:ascii="Arial" w:hAnsi="Arial" w:cs="Arial"/>
          <w:color w:val="000000"/>
          <w:sz w:val="27"/>
          <w:szCs w:val="27"/>
        </w:rPr>
        <w:lastRenderedPageBreak/>
        <w:t>в течение тридцати дней со дня получения извещения. В случае невозможности вручения извещения ответственному за место захоронения под расписку или передачи ему извещения иным способом, свидетельствующим о дате его получения, извещение направляется ответственному за место захоронения по почте заказным письмом с уведомлением о вручении.</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xml:space="preserve">8.7.2. По истечении тридцати дней со дня </w:t>
      </w:r>
      <w:proofErr w:type="gramStart"/>
      <w:r>
        <w:rPr>
          <w:rFonts w:ascii="Arial" w:hAnsi="Arial" w:cs="Arial"/>
          <w:color w:val="000000"/>
          <w:sz w:val="27"/>
          <w:szCs w:val="27"/>
        </w:rPr>
        <w:t>получения ,</w:t>
      </w:r>
      <w:proofErr w:type="gramEnd"/>
      <w:r>
        <w:rPr>
          <w:rFonts w:ascii="Arial" w:hAnsi="Arial" w:cs="Arial"/>
          <w:color w:val="000000"/>
          <w:sz w:val="27"/>
          <w:szCs w:val="27"/>
        </w:rPr>
        <w:t xml:space="preserve"> ответственным за место захоронения извещения о необходимости демонтировать надмогильное сооружение уполномоченное учреждение муниципального образования город Ефремов в сфере погребения и похоронного дела в течение трех рабочих дней принимает решение о производстве демонтажа надмогильного сооружения собственными силами.</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8.7.3. Решение о производстве демонтажа надмогильного сооружения принимается руководителем уполномоченного учреждения муниципального образования город Ефремов в сфере погребения и похоронного дела.</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8.7.4. При производстве демонтажа надмогильного сооружения не должно допускаться не вызываемое необходимостью повреждение демонтируемого надмогильного сооружения.</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8.7.5. В ходе производства демонтажа надмогильного сооружения или непосредственно после его окончания составляется акт, в котором указывается место и дата производства демонтажа, время начала и окончания демонтажа, фамилия, имя и отчество каждого лица, участвовавшего при производстве демонтажа. Акт подписывается лицом, назначенным руководителем уполномоченного учреждения муниципального образования город Ефремов в сфере погребения и похоронного дела ответственным за проведение работ по демонтажу надмогильного сооружения.</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8.7.6. Демонтированное надмогильное сооружение хранится уполномоченным учреждением муниципального образования город Ефремов в сфере погребения и похоронного дела в течение одного года и выдается ответственному за место захоронения не позднее трех дней со дня обращения ответственного за место захоронения в письменной форме с заявлением о возврате демонтированного надмогильного сооружения в адрес уполномоченного учреждения муниципального образования город Ефремов в сфере погребения и похоронного дела. В случае если ответственный за место захоронения не обратился за получением демонтированного надмогильного сооружения в уполномоченное учреждение муниципального образования город Ефремов в сфере погребения и похоронного дела в течение года со дня производства демонтажа, демонтированное надмогильное сооружение подлежит утилизации.</w:t>
      </w:r>
    </w:p>
    <w:p w:rsidR="00D20A1B" w:rsidRDefault="00D20A1B" w:rsidP="00D20A1B">
      <w:pPr>
        <w:pStyle w:val="a3"/>
        <w:rPr>
          <w:rFonts w:ascii="Arial" w:hAnsi="Arial" w:cs="Arial"/>
          <w:color w:val="000000"/>
          <w:sz w:val="27"/>
          <w:szCs w:val="27"/>
        </w:rPr>
      </w:pPr>
      <w:r>
        <w:rPr>
          <w:rFonts w:ascii="Arial" w:hAnsi="Arial" w:cs="Arial"/>
          <w:color w:val="000000"/>
          <w:sz w:val="27"/>
          <w:szCs w:val="27"/>
        </w:rPr>
        <w:lastRenderedPageBreak/>
        <w:t>   8.8. На месте захоронения не допускается посадка деревьев и кустарников.</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8.9. Граждане, производящие захоронение, обязаны содержать надмогильные сооружения и зеленые насаждения в надлежащем состоянии собственными силами, либо с привлечением третьих лиц по договору.</w:t>
      </w:r>
    </w:p>
    <w:p w:rsidR="00D20A1B" w:rsidRDefault="00D20A1B" w:rsidP="00D20A1B">
      <w:pPr>
        <w:pStyle w:val="a3"/>
        <w:jc w:val="center"/>
        <w:rPr>
          <w:rFonts w:ascii="Arial" w:hAnsi="Arial" w:cs="Arial"/>
          <w:color w:val="000000"/>
          <w:sz w:val="27"/>
          <w:szCs w:val="27"/>
        </w:rPr>
      </w:pPr>
      <w:r>
        <w:rPr>
          <w:rFonts w:ascii="Arial" w:hAnsi="Arial" w:cs="Arial"/>
          <w:color w:val="000000"/>
          <w:sz w:val="27"/>
          <w:szCs w:val="27"/>
        </w:rPr>
        <w:t> </w:t>
      </w:r>
    </w:p>
    <w:p w:rsidR="00D20A1B" w:rsidRDefault="00D20A1B" w:rsidP="00D20A1B">
      <w:pPr>
        <w:pStyle w:val="a3"/>
        <w:jc w:val="center"/>
        <w:rPr>
          <w:rFonts w:ascii="Arial" w:hAnsi="Arial" w:cs="Arial"/>
          <w:color w:val="000000"/>
          <w:sz w:val="27"/>
          <w:szCs w:val="27"/>
        </w:rPr>
      </w:pPr>
      <w:r>
        <w:rPr>
          <w:rFonts w:ascii="Arial" w:hAnsi="Arial" w:cs="Arial"/>
          <w:color w:val="000000"/>
          <w:sz w:val="27"/>
          <w:szCs w:val="27"/>
        </w:rPr>
        <w:t> </w:t>
      </w:r>
    </w:p>
    <w:p w:rsidR="00D20A1B" w:rsidRDefault="00D20A1B" w:rsidP="00D20A1B">
      <w:pPr>
        <w:pStyle w:val="a3"/>
        <w:jc w:val="center"/>
        <w:rPr>
          <w:rFonts w:ascii="Arial" w:hAnsi="Arial" w:cs="Arial"/>
          <w:color w:val="000000"/>
          <w:sz w:val="27"/>
          <w:szCs w:val="27"/>
        </w:rPr>
      </w:pPr>
      <w:r>
        <w:rPr>
          <w:rFonts w:ascii="Arial" w:hAnsi="Arial" w:cs="Arial"/>
          <w:color w:val="000000"/>
          <w:sz w:val="27"/>
          <w:szCs w:val="27"/>
        </w:rPr>
        <w:t>9. Почетные захоронения</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9.1. На участке почетного захоронения определяются места для погребения следующих категорий граждан:</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Герои Советского Союза и Российской Федерации; Герои Социалистического Труда; награжденные орденами Славы 3 степеней.</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Почетные граждане муниципального образования город Ефремов; Почетные граждане Тульской области.</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Граждане, имеющие почетные звания федерального значения.</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-Руководители предприятий, учреждений и организаций, внесшие значительный вклад в развитие муниципального образования город Ефремов.</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9.2. Основанием для почетного захоронения являются документы, подтверждающие принадлежность умершего к соответствующей категории граждан.</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9.4. Размер участка земли, выделяемого для одного почетного захоронения, составляет 5 кв. м.</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10. Специализированная служба по вопросам похоронного дела</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10.1. Специализированная служба по вопросам похоронного дела обеспечивает:</w:t>
      </w:r>
    </w:p>
    <w:p w:rsidR="00D20A1B" w:rsidRDefault="00D20A1B" w:rsidP="00D20A1B">
      <w:pPr>
        <w:pStyle w:val="a3"/>
        <w:rPr>
          <w:rFonts w:ascii="Arial" w:hAnsi="Arial" w:cs="Arial"/>
          <w:color w:val="000000"/>
          <w:sz w:val="27"/>
          <w:szCs w:val="27"/>
        </w:rPr>
      </w:pPr>
      <w:r>
        <w:rPr>
          <w:rFonts w:ascii="Arial" w:hAnsi="Arial" w:cs="Arial"/>
          <w:color w:val="000000"/>
          <w:sz w:val="27"/>
          <w:szCs w:val="27"/>
        </w:rPr>
        <w:lastRenderedPageBreak/>
        <w:t>10.1.1.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 оказание на безвозмездной основе следующего перечня услуг по погребению:</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1) оформление документов, необходимых для погребения;</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2) предоставление и доставка гроба и других предметов, необходимых для погребения;</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3) перевозка тела (останков) умершего на кладбище (в крематорий);</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4) погребение (кремация с последующей выдачей урны с прахом).</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10.1.2.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либо в случае мотивированного отказа осуществить погребение умершего (при отсутствии указания на исполнителей волеизъявления либо в случае их отказа от исполнения волеизъявления умершего), а также при отсутствии иных лиц, взявших на себя обязанность осуществить погребение, - оказание услуг по погребению умершего на дому, на улице или в ином месте после установления органами внутренних дел его личности в течение трех суток с момента установления причины смерти, в том числе:</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оформление документов, необходимых для погребения;</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облачение тела;</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предоставление гроба;</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перевозку умершего на кладбище (в крематорий);</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погребение.</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Стоимость услуг, оказываемых специализированной службой по вопросам похоронного дела при погребении умерших, указанных в настоящем пункте Положения, определяется постановлением администрации муниципального образования город Ефремов и возмещается в порядке, предусмотренном п. 3 ст. 9 Федерального закона от 12.01.1996 N 8-ФЗ "О погребении и похоронном деле".</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10.1.3. Погребение в определенные законодательством Российской Федерации сроки умерших, личность которых не установлена органами внутренних дел, с согласия указанных органов путем предания земле на определенных для таких случаев участках общественных кладбищ, в том числе:</w:t>
      </w:r>
    </w:p>
    <w:p w:rsidR="00D20A1B" w:rsidRDefault="00D20A1B" w:rsidP="00D20A1B">
      <w:pPr>
        <w:pStyle w:val="a3"/>
        <w:rPr>
          <w:rFonts w:ascii="Arial" w:hAnsi="Arial" w:cs="Arial"/>
          <w:color w:val="000000"/>
          <w:sz w:val="27"/>
          <w:szCs w:val="27"/>
        </w:rPr>
      </w:pPr>
      <w:r>
        <w:rPr>
          <w:rFonts w:ascii="Arial" w:hAnsi="Arial" w:cs="Arial"/>
          <w:color w:val="000000"/>
          <w:sz w:val="27"/>
          <w:szCs w:val="27"/>
        </w:rPr>
        <w:lastRenderedPageBreak/>
        <w:t>оформление документов, необходимых для погребения;</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облачение тела;</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предоставление гроба;</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перевозку умершего на кладбище (в крематорий);</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погребение.</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Стоимость услуг, оказываемых специализированной службой по вопросам похоронного дела при погребении умерших, указанных в настоящем пункте Положения, определяется постановлением администрации муниципального образования город Ефремов и возмещается в порядке, предусмотренном п. 3 ст. 9 Федерального закона от 12.01.1996 N 8-ФЗ "О погребении и похоронном деле".</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xml:space="preserve">10.1.4. Заключение договоров на возмещение стоимости услуг, предоставляемых согласно гарантированному перечню услуг по погребению на безвозмездной основе и по погребению отдельных категорий умерших, указанных в </w:t>
      </w:r>
      <w:proofErr w:type="spellStart"/>
      <w:r>
        <w:rPr>
          <w:rFonts w:ascii="Arial" w:hAnsi="Arial" w:cs="Arial"/>
          <w:color w:val="000000"/>
          <w:sz w:val="27"/>
          <w:szCs w:val="27"/>
        </w:rPr>
        <w:t>пп</w:t>
      </w:r>
      <w:proofErr w:type="spellEnd"/>
      <w:r>
        <w:rPr>
          <w:rFonts w:ascii="Arial" w:hAnsi="Arial" w:cs="Arial"/>
          <w:color w:val="000000"/>
          <w:sz w:val="27"/>
          <w:szCs w:val="27"/>
        </w:rPr>
        <w:t>. 10.1.2-10.1.3 настоящего Положения, с соответствующими государственными органами Российской Федерации и Тульской области.</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10.1.5. Предоставление на платной основе услуг сверх гарантированного перечня услуг по погребению.</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10.2. Специализированная служба по вопросам похоронного дела может выполнять иные полномочия и заниматься иной предусмотренной учредительными документами деятельностью в соответствии с законодательством.</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w:t>
      </w:r>
    </w:p>
    <w:p w:rsidR="00D20A1B" w:rsidRDefault="00D20A1B" w:rsidP="00D20A1B">
      <w:pPr>
        <w:pStyle w:val="a3"/>
        <w:jc w:val="center"/>
        <w:rPr>
          <w:rFonts w:ascii="Arial" w:hAnsi="Arial" w:cs="Arial"/>
          <w:color w:val="000000"/>
          <w:sz w:val="27"/>
          <w:szCs w:val="27"/>
        </w:rPr>
      </w:pPr>
      <w:r>
        <w:rPr>
          <w:rFonts w:ascii="Arial" w:hAnsi="Arial" w:cs="Arial"/>
          <w:color w:val="000000"/>
          <w:sz w:val="27"/>
          <w:szCs w:val="27"/>
        </w:rPr>
        <w:t>11. Порядок посещения и работы общественных кладбищ</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11.1. Посещение общественных кладбищ осуществляется по следующему графику:</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в период с 1 апреля по 31 октября (летний период) ежедневно с 8.00 до 21.00;</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 в период с 1 ноября по 31 марта (зимний период) ежедневно с 8.00 до 17.00.</w:t>
      </w:r>
    </w:p>
    <w:p w:rsidR="00D20A1B" w:rsidRDefault="00D20A1B" w:rsidP="00D20A1B">
      <w:pPr>
        <w:pStyle w:val="a3"/>
        <w:rPr>
          <w:rFonts w:ascii="Arial" w:hAnsi="Arial" w:cs="Arial"/>
          <w:color w:val="000000"/>
          <w:sz w:val="27"/>
          <w:szCs w:val="27"/>
        </w:rPr>
      </w:pPr>
      <w:r>
        <w:rPr>
          <w:rFonts w:ascii="Arial" w:hAnsi="Arial" w:cs="Arial"/>
          <w:color w:val="000000"/>
          <w:sz w:val="27"/>
          <w:szCs w:val="27"/>
        </w:rPr>
        <w:lastRenderedPageBreak/>
        <w:t>11.1.1. Погребение умерших на общественных кладбищах осуществляется ежедневно с 10.00 до 16.00.</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11.2. На территории общественных кладбищ посетители обязаны соблюдать общественный порядок, чистоту, Правила благоустройства территории муниципального образования город Ефремов.</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11.3. На территории общественных кладбищ запрещается:</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11.3.1. Самовольное погребение тел (останков) умерших и урн с прахом умерших.</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11.3.2. Самовольная установка надмогильных сооружений.</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11.3.3. Самовольная посадка деревьев.</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11.3.4. Ломать зеленые насаждения, рвать цветы.</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11.3.5. Выгул и выпас домашних животных.</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11.3.6. Разводить костры, резать дерн, производить раскопку грунта.</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11.3.7. Складировать строительный мусор и другой сор в неотведенных для этого местах, оставлять запасы строительных и других материалов.</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11.3.8. Нахождение посетителей после закрытия.</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11.4. Территория общественного кладбища является пешеходной зоной. Въезд транспортных средств на территорию общественного кладбища осуществляется по пропускам. Порядок выдачи пропусков устанавливается уполномоченным учреждением муниципального образования город Ефремов в сфере погребения и похоронного дела.</w:t>
      </w:r>
    </w:p>
    <w:p w:rsidR="00D20A1B" w:rsidRDefault="00D20A1B" w:rsidP="00D20A1B">
      <w:pPr>
        <w:pStyle w:val="a3"/>
        <w:rPr>
          <w:rFonts w:ascii="Arial" w:hAnsi="Arial" w:cs="Arial"/>
          <w:color w:val="000000"/>
          <w:sz w:val="27"/>
          <w:szCs w:val="27"/>
        </w:rPr>
      </w:pPr>
      <w:r>
        <w:rPr>
          <w:rFonts w:ascii="Arial" w:hAnsi="Arial" w:cs="Arial"/>
          <w:color w:val="000000"/>
          <w:sz w:val="27"/>
          <w:szCs w:val="27"/>
        </w:rPr>
        <w:t>11.5. Лица, совершившие хищение, повреждение либо уничтожение чужого имущества на территории общественного кладбища, а также иное нарушение требований настоящего Положения, подлежат привлечению к установленной законодательством ответственности.</w:t>
      </w:r>
    </w:p>
    <w:p w:rsidR="00130E4B" w:rsidRPr="00D20A1B" w:rsidRDefault="00130E4B" w:rsidP="00D20A1B"/>
    <w:sectPr w:rsidR="00130E4B" w:rsidRPr="00D20A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735"/>
    <w:rsid w:val="00000152"/>
    <w:rsid w:val="00003DBA"/>
    <w:rsid w:val="0000646D"/>
    <w:rsid w:val="000110F3"/>
    <w:rsid w:val="00016F9B"/>
    <w:rsid w:val="00024009"/>
    <w:rsid w:val="00026B3D"/>
    <w:rsid w:val="00031C03"/>
    <w:rsid w:val="00031F5F"/>
    <w:rsid w:val="00032B2B"/>
    <w:rsid w:val="00037D93"/>
    <w:rsid w:val="00056EC4"/>
    <w:rsid w:val="0005712C"/>
    <w:rsid w:val="00057E3B"/>
    <w:rsid w:val="0006140F"/>
    <w:rsid w:val="00061EAD"/>
    <w:rsid w:val="00067D8B"/>
    <w:rsid w:val="00073FEF"/>
    <w:rsid w:val="0008246C"/>
    <w:rsid w:val="000A3C35"/>
    <w:rsid w:val="000B0496"/>
    <w:rsid w:val="000C33E4"/>
    <w:rsid w:val="000D2E3A"/>
    <w:rsid w:val="000E1B58"/>
    <w:rsid w:val="000E78CC"/>
    <w:rsid w:val="00107395"/>
    <w:rsid w:val="00111533"/>
    <w:rsid w:val="00130E4B"/>
    <w:rsid w:val="0013244C"/>
    <w:rsid w:val="00145C95"/>
    <w:rsid w:val="00152F48"/>
    <w:rsid w:val="00155F0A"/>
    <w:rsid w:val="001725D7"/>
    <w:rsid w:val="001777DE"/>
    <w:rsid w:val="00181D19"/>
    <w:rsid w:val="00182851"/>
    <w:rsid w:val="00183054"/>
    <w:rsid w:val="00185C86"/>
    <w:rsid w:val="001A1C69"/>
    <w:rsid w:val="001B2B57"/>
    <w:rsid w:val="001B484F"/>
    <w:rsid w:val="001C1204"/>
    <w:rsid w:val="001D12B6"/>
    <w:rsid w:val="001D1735"/>
    <w:rsid w:val="001D3A34"/>
    <w:rsid w:val="001D4972"/>
    <w:rsid w:val="001D58E3"/>
    <w:rsid w:val="001D61F3"/>
    <w:rsid w:val="001E16AE"/>
    <w:rsid w:val="001E4126"/>
    <w:rsid w:val="001F2525"/>
    <w:rsid w:val="001F2A06"/>
    <w:rsid w:val="0021393B"/>
    <w:rsid w:val="002264AB"/>
    <w:rsid w:val="00230B30"/>
    <w:rsid w:val="00233630"/>
    <w:rsid w:val="00240D34"/>
    <w:rsid w:val="002503EB"/>
    <w:rsid w:val="00252176"/>
    <w:rsid w:val="002521B5"/>
    <w:rsid w:val="002618EC"/>
    <w:rsid w:val="00266F5E"/>
    <w:rsid w:val="00267037"/>
    <w:rsid w:val="0027418F"/>
    <w:rsid w:val="00274498"/>
    <w:rsid w:val="0028453E"/>
    <w:rsid w:val="002867EC"/>
    <w:rsid w:val="0029391D"/>
    <w:rsid w:val="002A0066"/>
    <w:rsid w:val="002A295B"/>
    <w:rsid w:val="002A44B3"/>
    <w:rsid w:val="002C0200"/>
    <w:rsid w:val="002C7DE3"/>
    <w:rsid w:val="002E66DF"/>
    <w:rsid w:val="00311DD1"/>
    <w:rsid w:val="00312DD8"/>
    <w:rsid w:val="00313533"/>
    <w:rsid w:val="003320B3"/>
    <w:rsid w:val="003336FA"/>
    <w:rsid w:val="00340D8B"/>
    <w:rsid w:val="003440D9"/>
    <w:rsid w:val="00347056"/>
    <w:rsid w:val="00364F09"/>
    <w:rsid w:val="0037289B"/>
    <w:rsid w:val="003730C5"/>
    <w:rsid w:val="00376512"/>
    <w:rsid w:val="0038112F"/>
    <w:rsid w:val="00390389"/>
    <w:rsid w:val="003970BF"/>
    <w:rsid w:val="003A13D1"/>
    <w:rsid w:val="003A22DC"/>
    <w:rsid w:val="003B229C"/>
    <w:rsid w:val="003B34AD"/>
    <w:rsid w:val="003C1EE7"/>
    <w:rsid w:val="003C5FE3"/>
    <w:rsid w:val="003D0EBA"/>
    <w:rsid w:val="003E51CD"/>
    <w:rsid w:val="003F2D12"/>
    <w:rsid w:val="00401813"/>
    <w:rsid w:val="00401AEF"/>
    <w:rsid w:val="004025C7"/>
    <w:rsid w:val="0041559D"/>
    <w:rsid w:val="0041684F"/>
    <w:rsid w:val="0042235B"/>
    <w:rsid w:val="004245E7"/>
    <w:rsid w:val="00424DA0"/>
    <w:rsid w:val="004271F1"/>
    <w:rsid w:val="00465FE5"/>
    <w:rsid w:val="00466017"/>
    <w:rsid w:val="00472E45"/>
    <w:rsid w:val="00476153"/>
    <w:rsid w:val="00482A1E"/>
    <w:rsid w:val="004879A5"/>
    <w:rsid w:val="004930E0"/>
    <w:rsid w:val="004935AA"/>
    <w:rsid w:val="004B2FB7"/>
    <w:rsid w:val="004C00CF"/>
    <w:rsid w:val="004C2228"/>
    <w:rsid w:val="004E2D26"/>
    <w:rsid w:val="004F441A"/>
    <w:rsid w:val="00504E54"/>
    <w:rsid w:val="0050706D"/>
    <w:rsid w:val="00507DAD"/>
    <w:rsid w:val="00513181"/>
    <w:rsid w:val="00541BE3"/>
    <w:rsid w:val="00542A42"/>
    <w:rsid w:val="00547EFB"/>
    <w:rsid w:val="005517F3"/>
    <w:rsid w:val="00553906"/>
    <w:rsid w:val="00554783"/>
    <w:rsid w:val="00557167"/>
    <w:rsid w:val="00570C36"/>
    <w:rsid w:val="0057224A"/>
    <w:rsid w:val="00573304"/>
    <w:rsid w:val="005900DE"/>
    <w:rsid w:val="00592623"/>
    <w:rsid w:val="005930A6"/>
    <w:rsid w:val="005A224C"/>
    <w:rsid w:val="005A3228"/>
    <w:rsid w:val="005A5B3F"/>
    <w:rsid w:val="005B4989"/>
    <w:rsid w:val="005B507C"/>
    <w:rsid w:val="005C2B1E"/>
    <w:rsid w:val="005D297C"/>
    <w:rsid w:val="005E26B5"/>
    <w:rsid w:val="005E4B49"/>
    <w:rsid w:val="005E6479"/>
    <w:rsid w:val="005E7154"/>
    <w:rsid w:val="005F0DF5"/>
    <w:rsid w:val="006005F8"/>
    <w:rsid w:val="00615B6F"/>
    <w:rsid w:val="00626690"/>
    <w:rsid w:val="0062701C"/>
    <w:rsid w:val="0063127E"/>
    <w:rsid w:val="00635AD2"/>
    <w:rsid w:val="0063684B"/>
    <w:rsid w:val="006370C8"/>
    <w:rsid w:val="0064566B"/>
    <w:rsid w:val="00646096"/>
    <w:rsid w:val="00646185"/>
    <w:rsid w:val="00650CD4"/>
    <w:rsid w:val="00651A73"/>
    <w:rsid w:val="006572BE"/>
    <w:rsid w:val="006576E7"/>
    <w:rsid w:val="00674ED4"/>
    <w:rsid w:val="00685D0F"/>
    <w:rsid w:val="0068620B"/>
    <w:rsid w:val="006A1AD3"/>
    <w:rsid w:val="006C11C9"/>
    <w:rsid w:val="006F7945"/>
    <w:rsid w:val="007024A4"/>
    <w:rsid w:val="00712BC3"/>
    <w:rsid w:val="00713074"/>
    <w:rsid w:val="0071413F"/>
    <w:rsid w:val="007148B6"/>
    <w:rsid w:val="0072110B"/>
    <w:rsid w:val="00723407"/>
    <w:rsid w:val="00733D65"/>
    <w:rsid w:val="007408B4"/>
    <w:rsid w:val="007502C2"/>
    <w:rsid w:val="00756537"/>
    <w:rsid w:val="007650E5"/>
    <w:rsid w:val="00770A34"/>
    <w:rsid w:val="00782779"/>
    <w:rsid w:val="0078432D"/>
    <w:rsid w:val="00785B94"/>
    <w:rsid w:val="00792FE5"/>
    <w:rsid w:val="007A013F"/>
    <w:rsid w:val="007A2F0B"/>
    <w:rsid w:val="007A383B"/>
    <w:rsid w:val="007B1384"/>
    <w:rsid w:val="007B274E"/>
    <w:rsid w:val="007B45DF"/>
    <w:rsid w:val="007B6E8E"/>
    <w:rsid w:val="007C7474"/>
    <w:rsid w:val="007E1CB5"/>
    <w:rsid w:val="007E262F"/>
    <w:rsid w:val="007E3659"/>
    <w:rsid w:val="007E3E7E"/>
    <w:rsid w:val="007F1B1B"/>
    <w:rsid w:val="007F71E0"/>
    <w:rsid w:val="0080362A"/>
    <w:rsid w:val="00805265"/>
    <w:rsid w:val="00806C93"/>
    <w:rsid w:val="00810889"/>
    <w:rsid w:val="00823E16"/>
    <w:rsid w:val="0083748C"/>
    <w:rsid w:val="00840B62"/>
    <w:rsid w:val="008556A7"/>
    <w:rsid w:val="008562B4"/>
    <w:rsid w:val="00857590"/>
    <w:rsid w:val="0086101B"/>
    <w:rsid w:val="00865538"/>
    <w:rsid w:val="00874E65"/>
    <w:rsid w:val="00884455"/>
    <w:rsid w:val="00894EC1"/>
    <w:rsid w:val="00896798"/>
    <w:rsid w:val="008A3B37"/>
    <w:rsid w:val="008B7FA0"/>
    <w:rsid w:val="008C4190"/>
    <w:rsid w:val="008D5A0E"/>
    <w:rsid w:val="008D7213"/>
    <w:rsid w:val="008E4B04"/>
    <w:rsid w:val="008E7AA2"/>
    <w:rsid w:val="00900D28"/>
    <w:rsid w:val="0090188A"/>
    <w:rsid w:val="00901A30"/>
    <w:rsid w:val="00904B4F"/>
    <w:rsid w:val="0090759D"/>
    <w:rsid w:val="0092039F"/>
    <w:rsid w:val="0093745D"/>
    <w:rsid w:val="00941E06"/>
    <w:rsid w:val="009438B9"/>
    <w:rsid w:val="009475E0"/>
    <w:rsid w:val="0096067B"/>
    <w:rsid w:val="00972A8B"/>
    <w:rsid w:val="009966EE"/>
    <w:rsid w:val="009A2864"/>
    <w:rsid w:val="009D3041"/>
    <w:rsid w:val="009D413D"/>
    <w:rsid w:val="009E4D64"/>
    <w:rsid w:val="009E7EB3"/>
    <w:rsid w:val="009F4DE4"/>
    <w:rsid w:val="00A02565"/>
    <w:rsid w:val="00A03667"/>
    <w:rsid w:val="00A0457B"/>
    <w:rsid w:val="00A11171"/>
    <w:rsid w:val="00A12209"/>
    <w:rsid w:val="00A14D99"/>
    <w:rsid w:val="00A15922"/>
    <w:rsid w:val="00A25925"/>
    <w:rsid w:val="00A45665"/>
    <w:rsid w:val="00A56879"/>
    <w:rsid w:val="00A61173"/>
    <w:rsid w:val="00A62A74"/>
    <w:rsid w:val="00A6332C"/>
    <w:rsid w:val="00A73362"/>
    <w:rsid w:val="00A73EAC"/>
    <w:rsid w:val="00A750CD"/>
    <w:rsid w:val="00A76F4D"/>
    <w:rsid w:val="00A946DA"/>
    <w:rsid w:val="00AA5229"/>
    <w:rsid w:val="00AA5AD1"/>
    <w:rsid w:val="00AB5FD6"/>
    <w:rsid w:val="00AC2865"/>
    <w:rsid w:val="00AD24A5"/>
    <w:rsid w:val="00AD4D7C"/>
    <w:rsid w:val="00AF654A"/>
    <w:rsid w:val="00AF72A2"/>
    <w:rsid w:val="00B011CD"/>
    <w:rsid w:val="00B161FB"/>
    <w:rsid w:val="00B20A7D"/>
    <w:rsid w:val="00B55DCF"/>
    <w:rsid w:val="00B80DDC"/>
    <w:rsid w:val="00B86E91"/>
    <w:rsid w:val="00B96B57"/>
    <w:rsid w:val="00BA615D"/>
    <w:rsid w:val="00BB3831"/>
    <w:rsid w:val="00BC23D2"/>
    <w:rsid w:val="00BC469C"/>
    <w:rsid w:val="00BD1F7D"/>
    <w:rsid w:val="00BE05B8"/>
    <w:rsid w:val="00BE45DC"/>
    <w:rsid w:val="00C13BE0"/>
    <w:rsid w:val="00C15970"/>
    <w:rsid w:val="00C21E18"/>
    <w:rsid w:val="00C25125"/>
    <w:rsid w:val="00C3537A"/>
    <w:rsid w:val="00C36D2D"/>
    <w:rsid w:val="00C36D61"/>
    <w:rsid w:val="00C434ED"/>
    <w:rsid w:val="00C53C40"/>
    <w:rsid w:val="00C55735"/>
    <w:rsid w:val="00C5581D"/>
    <w:rsid w:val="00C6021F"/>
    <w:rsid w:val="00C76725"/>
    <w:rsid w:val="00C775EE"/>
    <w:rsid w:val="00C83A99"/>
    <w:rsid w:val="00C86021"/>
    <w:rsid w:val="00C96855"/>
    <w:rsid w:val="00CA15E5"/>
    <w:rsid w:val="00CA77B0"/>
    <w:rsid w:val="00CB3765"/>
    <w:rsid w:val="00CC21CD"/>
    <w:rsid w:val="00CD202A"/>
    <w:rsid w:val="00CD21F9"/>
    <w:rsid w:val="00CE1A61"/>
    <w:rsid w:val="00D04AB7"/>
    <w:rsid w:val="00D062D3"/>
    <w:rsid w:val="00D20A1B"/>
    <w:rsid w:val="00D23594"/>
    <w:rsid w:val="00D25BF8"/>
    <w:rsid w:val="00D30D18"/>
    <w:rsid w:val="00D35996"/>
    <w:rsid w:val="00D36156"/>
    <w:rsid w:val="00D47167"/>
    <w:rsid w:val="00D4786E"/>
    <w:rsid w:val="00D627AD"/>
    <w:rsid w:val="00D665CC"/>
    <w:rsid w:val="00D72770"/>
    <w:rsid w:val="00D730B3"/>
    <w:rsid w:val="00D750F3"/>
    <w:rsid w:val="00D75BC1"/>
    <w:rsid w:val="00D76AF3"/>
    <w:rsid w:val="00D77485"/>
    <w:rsid w:val="00D83324"/>
    <w:rsid w:val="00DC16F4"/>
    <w:rsid w:val="00DC2D41"/>
    <w:rsid w:val="00DC4047"/>
    <w:rsid w:val="00DD2141"/>
    <w:rsid w:val="00DE0BCE"/>
    <w:rsid w:val="00E02C74"/>
    <w:rsid w:val="00E05CC5"/>
    <w:rsid w:val="00E10130"/>
    <w:rsid w:val="00E13B72"/>
    <w:rsid w:val="00E14378"/>
    <w:rsid w:val="00E365B8"/>
    <w:rsid w:val="00E416C4"/>
    <w:rsid w:val="00E5194B"/>
    <w:rsid w:val="00E5525F"/>
    <w:rsid w:val="00E569E7"/>
    <w:rsid w:val="00E62F33"/>
    <w:rsid w:val="00E85294"/>
    <w:rsid w:val="00E907A7"/>
    <w:rsid w:val="00E961B7"/>
    <w:rsid w:val="00EA1F18"/>
    <w:rsid w:val="00EA26D2"/>
    <w:rsid w:val="00EA3E0C"/>
    <w:rsid w:val="00EA5A7F"/>
    <w:rsid w:val="00EB4FF6"/>
    <w:rsid w:val="00EF20F9"/>
    <w:rsid w:val="00EF57BB"/>
    <w:rsid w:val="00F10148"/>
    <w:rsid w:val="00F10210"/>
    <w:rsid w:val="00F15AA1"/>
    <w:rsid w:val="00F16B61"/>
    <w:rsid w:val="00F20016"/>
    <w:rsid w:val="00F26D33"/>
    <w:rsid w:val="00F27E03"/>
    <w:rsid w:val="00F33161"/>
    <w:rsid w:val="00F34534"/>
    <w:rsid w:val="00F37244"/>
    <w:rsid w:val="00F4550C"/>
    <w:rsid w:val="00F6076E"/>
    <w:rsid w:val="00F648C4"/>
    <w:rsid w:val="00F64ACD"/>
    <w:rsid w:val="00F748B4"/>
    <w:rsid w:val="00F77134"/>
    <w:rsid w:val="00F96709"/>
    <w:rsid w:val="00FA0AA0"/>
    <w:rsid w:val="00FA0C56"/>
    <w:rsid w:val="00FC1FCC"/>
    <w:rsid w:val="00FC5123"/>
    <w:rsid w:val="00FC6029"/>
    <w:rsid w:val="00FF5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E9AB3"/>
  <w15:chartTrackingRefBased/>
  <w15:docId w15:val="{C1030BA7-9C80-4A42-8FEF-3B9166FAC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F2001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20016"/>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F200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E0BCE"/>
    <w:rPr>
      <w:color w:val="0000FF"/>
      <w:u w:val="single"/>
    </w:rPr>
  </w:style>
  <w:style w:type="character" w:customStyle="1" w:styleId="apple-converted-space">
    <w:name w:val="apple-converted-space"/>
    <w:basedOn w:val="a0"/>
    <w:rsid w:val="00D20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169714">
      <w:bodyDiv w:val="1"/>
      <w:marLeft w:val="0"/>
      <w:marRight w:val="0"/>
      <w:marTop w:val="0"/>
      <w:marBottom w:val="0"/>
      <w:divBdr>
        <w:top w:val="none" w:sz="0" w:space="0" w:color="auto"/>
        <w:left w:val="none" w:sz="0" w:space="0" w:color="auto"/>
        <w:bottom w:val="none" w:sz="0" w:space="0" w:color="auto"/>
        <w:right w:val="none" w:sz="0" w:space="0" w:color="auto"/>
      </w:divBdr>
    </w:div>
    <w:div w:id="578171709">
      <w:bodyDiv w:val="1"/>
      <w:marLeft w:val="0"/>
      <w:marRight w:val="0"/>
      <w:marTop w:val="0"/>
      <w:marBottom w:val="0"/>
      <w:divBdr>
        <w:top w:val="none" w:sz="0" w:space="0" w:color="auto"/>
        <w:left w:val="none" w:sz="0" w:space="0" w:color="auto"/>
        <w:bottom w:val="none" w:sz="0" w:space="0" w:color="auto"/>
        <w:right w:val="none" w:sz="0" w:space="0" w:color="auto"/>
      </w:divBdr>
    </w:div>
    <w:div w:id="1162741709">
      <w:bodyDiv w:val="1"/>
      <w:marLeft w:val="0"/>
      <w:marRight w:val="0"/>
      <w:marTop w:val="0"/>
      <w:marBottom w:val="0"/>
      <w:divBdr>
        <w:top w:val="none" w:sz="0" w:space="0" w:color="auto"/>
        <w:left w:val="none" w:sz="0" w:space="0" w:color="auto"/>
        <w:bottom w:val="none" w:sz="0" w:space="0" w:color="auto"/>
        <w:right w:val="none" w:sz="0" w:space="0" w:color="auto"/>
      </w:divBdr>
    </w:div>
    <w:div w:id="1539734270">
      <w:bodyDiv w:val="1"/>
      <w:marLeft w:val="0"/>
      <w:marRight w:val="0"/>
      <w:marTop w:val="0"/>
      <w:marBottom w:val="0"/>
      <w:divBdr>
        <w:top w:val="none" w:sz="0" w:space="0" w:color="auto"/>
        <w:left w:val="none" w:sz="0" w:space="0" w:color="auto"/>
        <w:bottom w:val="none" w:sz="0" w:space="0" w:color="auto"/>
        <w:right w:val="none" w:sz="0" w:space="0" w:color="auto"/>
      </w:divBdr>
    </w:div>
    <w:div w:id="166038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User\Desktop\%D0%9C%D0%B8%D1%88%D0%B0%2017.11.2016\%D0%9F%D0%BE%D1%85%D0%BE%D1%80%D0%BE%D0%BD%D0%BA%D0%B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6845</Words>
  <Characters>39019</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2016-12-22T08:59:00Z</dcterms:created>
  <dcterms:modified xsi:type="dcterms:W3CDTF">2016-12-22T08:59:00Z</dcterms:modified>
</cp:coreProperties>
</file>