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DC6" w:rsidRPr="005E2DC6" w:rsidRDefault="005E2DC6" w:rsidP="005E2DC6">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5E2DC6">
        <w:rPr>
          <w:rFonts w:ascii="Verdana" w:eastAsia="Times New Roman" w:hAnsi="Verdana" w:cs="Times New Roman"/>
          <w:b/>
          <w:bCs/>
          <w:color w:val="052635"/>
          <w:sz w:val="30"/>
          <w:szCs w:val="30"/>
          <w:lang w:eastAsia="ru-RU"/>
        </w:rPr>
        <w:t>Постановление администрации № 1785 от 15.10.2015 "О внесении изменений в постановление администрации муниципального образования Ефремовский район от 18.10.2013 г. № 1659 «Об утверждении муниципальной программы «Обеспечение качественным жильём ..."</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Тульская область</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Муниципальное образование город Ефремов</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Администрация</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Постановление</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от 15.10.2015 г.                                                                                         № 1785</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 внесении изменений в постановление администрации муниципального образования Ефремовский район от 18.10.2013 г. № 1659 «Об утверждении муниципальной программы «Обеспечение качественным жильём населения Ефремовского района»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соответствии с Законом РФ № 131-ФЗ от 06.10.2003 г. «Об общих принципах организации местного самоуправления в Российской Федерации», администрация муниципального образования город Ефремов ПОСТАНОВЛЯЕТ:</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 Внести в постановление администрации муниципального образования Ефремовский район от 18.10.2013 г. № 1659 «Об утверждении муниципальной программы «Обеспечение качественным жильём населения Ефремовского района» следующие изменения - приложение к постановлению изложить в новой редакции (приложение).</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3"/>
        <w:gridCol w:w="3200"/>
      </w:tblGrid>
      <w:tr w:rsidR="005E2DC6" w:rsidRPr="005E2DC6" w:rsidTr="005E2DC6">
        <w:trPr>
          <w:tblCellSpacing w:w="15" w:type="dxa"/>
        </w:trPr>
        <w:tc>
          <w:tcPr>
            <w:tcW w:w="0" w:type="auto"/>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Глава администрации</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муниципального образования</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5E2DC6" w:rsidRPr="005E2DC6" w:rsidRDefault="005E2DC6" w:rsidP="005E2DC6">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                             С.Г. Балтабаев</w:t>
            </w:r>
          </w:p>
        </w:tc>
      </w:tr>
    </w:tbl>
    <w:p w:rsidR="005E2DC6" w:rsidRPr="005E2DC6" w:rsidRDefault="005E2DC6" w:rsidP="005E2DC6">
      <w:pPr>
        <w:spacing w:after="0" w:line="240" w:lineRule="auto"/>
        <w:rPr>
          <w:rFonts w:ascii="Times New Roman" w:eastAsia="Times New Roman" w:hAnsi="Times New Roman" w:cs="Times New Roman"/>
          <w:sz w:val="24"/>
          <w:szCs w:val="24"/>
          <w:lang w:eastAsia="ru-RU"/>
        </w:rPr>
      </w:pPr>
      <w:r w:rsidRPr="005E2DC6">
        <w:rPr>
          <w:rFonts w:ascii="Verdana" w:eastAsia="Times New Roman" w:hAnsi="Verdana" w:cs="Times New Roman"/>
          <w:color w:val="052635"/>
          <w:sz w:val="17"/>
          <w:szCs w:val="17"/>
          <w:lang w:eastAsia="ru-RU"/>
        </w:rPr>
        <w:br/>
      </w:r>
      <w:r w:rsidRPr="005E2DC6">
        <w:rPr>
          <w:rFonts w:ascii="Verdana" w:eastAsia="Times New Roman" w:hAnsi="Verdana" w:cs="Times New Roman"/>
          <w:color w:val="052635"/>
          <w:sz w:val="17"/>
          <w:szCs w:val="17"/>
          <w:lang w:eastAsia="ru-RU"/>
        </w:rPr>
        <w:br/>
      </w:r>
    </w:p>
    <w:p w:rsidR="005E2DC6" w:rsidRPr="005E2DC6" w:rsidRDefault="005E2DC6" w:rsidP="005E2DC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Приложение к постановлению</w:t>
      </w:r>
    </w:p>
    <w:p w:rsidR="005E2DC6" w:rsidRPr="005E2DC6" w:rsidRDefault="005E2DC6" w:rsidP="005E2DC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администрации</w:t>
      </w:r>
    </w:p>
    <w:p w:rsidR="005E2DC6" w:rsidRPr="005E2DC6" w:rsidRDefault="005E2DC6" w:rsidP="005E2DC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муниципального образования</w:t>
      </w:r>
    </w:p>
    <w:p w:rsidR="005E2DC6" w:rsidRPr="005E2DC6" w:rsidRDefault="005E2DC6" w:rsidP="005E2DC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lastRenderedPageBreak/>
        <w:t>город Ефремов</w:t>
      </w:r>
    </w:p>
    <w:p w:rsidR="005E2DC6" w:rsidRPr="005E2DC6" w:rsidRDefault="005E2DC6" w:rsidP="005E2DC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от 15.10.2015 № 1785</w:t>
      </w:r>
    </w:p>
    <w:p w:rsidR="005E2DC6" w:rsidRPr="005E2DC6" w:rsidRDefault="005E2DC6" w:rsidP="005E2DC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Приложение к постановлению</w:t>
      </w:r>
    </w:p>
    <w:p w:rsidR="005E2DC6" w:rsidRPr="005E2DC6" w:rsidRDefault="005E2DC6" w:rsidP="005E2DC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администрации</w:t>
      </w:r>
    </w:p>
    <w:p w:rsidR="005E2DC6" w:rsidRPr="005E2DC6" w:rsidRDefault="005E2DC6" w:rsidP="005E2DC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муниципального образования</w:t>
      </w:r>
    </w:p>
    <w:p w:rsidR="005E2DC6" w:rsidRPr="005E2DC6" w:rsidRDefault="005E2DC6" w:rsidP="005E2DC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город Ефремов</w:t>
      </w:r>
    </w:p>
    <w:p w:rsidR="005E2DC6" w:rsidRPr="005E2DC6" w:rsidRDefault="005E2DC6" w:rsidP="005E2DC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от 21.05.2013 № 986</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Муниципальная программа</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«Обеспечение качественным жильем населения Ефремовского района»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Ответственный исполнитель: </w:t>
      </w:r>
      <w:r w:rsidRPr="005E2DC6">
        <w:rPr>
          <w:rFonts w:ascii="Verdana" w:eastAsia="Times New Roman" w:hAnsi="Verdana" w:cs="Times New Roman"/>
          <w:color w:val="052635"/>
          <w:sz w:val="17"/>
          <w:szCs w:val="17"/>
          <w:lang w:eastAsia="ru-RU"/>
        </w:rPr>
        <w:t>комитет по жизнеобеспечению</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администрации муниципального</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образования Ефремовский район</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Дата составления проекта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муниципальной программы: </w:t>
      </w:r>
      <w:r w:rsidRPr="005E2DC6">
        <w:rPr>
          <w:rFonts w:ascii="Verdana" w:eastAsia="Times New Roman" w:hAnsi="Verdana" w:cs="Times New Roman"/>
          <w:color w:val="052635"/>
          <w:sz w:val="17"/>
          <w:szCs w:val="17"/>
          <w:lang w:eastAsia="ru-RU"/>
        </w:rPr>
        <w:t>24 сентября 2013 год</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Исполнитель: </w:t>
      </w:r>
      <w:r w:rsidRPr="005E2DC6">
        <w:rPr>
          <w:rFonts w:ascii="Verdana" w:eastAsia="Times New Roman" w:hAnsi="Verdana" w:cs="Times New Roman"/>
          <w:color w:val="052635"/>
          <w:sz w:val="17"/>
          <w:szCs w:val="17"/>
          <w:lang w:eastAsia="ru-RU"/>
        </w:rPr>
        <w:t>Лукьянченко Н.А., главный специалист</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комитета по жизнеобеспечению,</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тел. (48741) 6-08-12</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Руководитель отраслевого</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органа администрации: </w:t>
      </w:r>
      <w:r w:rsidRPr="005E2DC6">
        <w:rPr>
          <w:rFonts w:ascii="Verdana" w:eastAsia="Times New Roman" w:hAnsi="Verdana" w:cs="Times New Roman"/>
          <w:color w:val="052635"/>
          <w:sz w:val="17"/>
          <w:szCs w:val="17"/>
          <w:lang w:eastAsia="ru-RU"/>
        </w:rPr>
        <w:t>Бобровский С.А.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председатель комитета по</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жизнеобеспечению администрации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муниципального образования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Ефремовский район</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Паспорт муниципальной программы</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«Обеспечение качественным жильем населения Ефремовского района»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29"/>
        <w:gridCol w:w="6910"/>
      </w:tblGrid>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Ответственный исполнитель муниципальной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комитет по жизнеобеспечению</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администрации муниципального</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образования Ефремовский район</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Соисполнители муниципальной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отсутствуют</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Подпрограммы муниципальной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комфортных условий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проживания граждан Ефремовского</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района»</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жильем отдельных</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категорий граждан в Ефремовском районе»</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жильем молодых семей в Ефремовском районе»</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«Устойчивое развитие сельских территорий в Ефремовском районе»</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Программно-целевые инструменты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комфортных условий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проживания граждан Ефремовского</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района»</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жильем отдельных</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категорий граждан в Ефремовском районе»</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жильем молодых семей в Ефремовском районе»</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«Устойчивое развитие сельских территорий в Ефремовском районе»</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Цель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государственной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поддержки гражданам, нуждающимся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улучшении жилищных условий, в</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решении жилищной проблемы;</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улучшение технического состояния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муниципального жилого фонда</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Задачи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улучшение жилищных условий граждан</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Этапы и сроки реализации муниципальной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программа будет реализовываться в 2014-2017 году</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Целевые показатели (индикаторы)</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результативности муниципальной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количество отремонтированных жилых помещений муниципального жилищного</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фонда (ед.);</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количество граждан,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в соответствии с Указом Президента Российской Федерации от 07.05.2008 № 714 «Об обеспечении жильем ветеранов Великой Отечественной войны 1941-1945 годов» (чел.);</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количество молодых семей, нуждающихся в улучшении жилищных условий (ед.)</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количество граждан, молодых семей и молодых специалистов, нуждающихся в улучшении жилищных условий (ед.)</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Объемы финансирования муниципальной программы, всего, в.т.ч.: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Общий объем финансирования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2014-2017 годах всего - 91923,1 тыс.</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рублей,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33296,6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39412,7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9606,9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9606,9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федерального</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бюджета всего - 43167,8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15324,7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19974,9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3934,1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3934,1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областного</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бюджета всего - 42027,0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17073,2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18253,8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3350,0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3350,0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т.ч. за счет средств местного бюджета всего - 6728,3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898,7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1184,0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2322,8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2322,8 тыс. руб.</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Ожидаемые конечные результаты</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Отремонтировать 6 помещений муниципального жилищного фонда,</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соответствующих требованиям, предъявляемым к современному жилью;</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8 человек, пользующихся льготами на</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приобретение жилья, установленными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Федеральными законами от 12.01.1995 № 5-ФЗ «О ветеранах», от 24.11.1995 № 181-ФЗ «О социальной защите инвалидов Российской Федерации»,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23 молодые семьи улучшат свои жилищные условия;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43 семьи, проживающих в сельской местности, улучшат жилищные условия</w:t>
            </w:r>
          </w:p>
        </w:tc>
      </w:tr>
    </w:tbl>
    <w:p w:rsidR="005E2DC6" w:rsidRPr="005E2DC6" w:rsidRDefault="005E2DC6" w:rsidP="005E2DC6">
      <w:pPr>
        <w:numPr>
          <w:ilvl w:val="0"/>
          <w:numId w:val="1"/>
        </w:num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lastRenderedPageBreak/>
        <w:t>Характеристика текущего состояния сферы обеспечения качественным жильем населения Ефремовского района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Решение жилищной проблемы молодых граждан, проживающих в Ефремовском районе, позволит сформировать экономически активный слой населения.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Необходимость использования комплексного подхода к решению поставленных задач по обеспечению жильем молодых семей обусловливает решение проблемы программно-целевым методом.</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Основная проблема муниципальных образований - это постоянная нехватка средств не только на развитие, но и на текущие нужды. Решить существующую проблему в жилищной сфере, можно посредством долгосрочной целевой 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xml:space="preserve">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w:t>
      </w:r>
      <w:r w:rsidRPr="005E2DC6">
        <w:rPr>
          <w:rFonts w:ascii="Verdana" w:eastAsia="Times New Roman" w:hAnsi="Verdana" w:cs="Times New Roman"/>
          <w:color w:val="052635"/>
          <w:sz w:val="17"/>
          <w:szCs w:val="17"/>
          <w:lang w:eastAsia="ru-RU"/>
        </w:rPr>
        <w:lastRenderedPageBreak/>
        <w:t>сосредоточения внимания сначала на результатах, которые необходимо достичь, а уже потом становится вопрос о том, какие ресурсы нужно использовать наиболее эффективнее для достижения поставленных результатов и каким способом.</w:t>
      </w:r>
    </w:p>
    <w:p w:rsidR="005E2DC6" w:rsidRPr="005E2DC6" w:rsidRDefault="005E2DC6" w:rsidP="005E2DC6">
      <w:pPr>
        <w:numPr>
          <w:ilvl w:val="0"/>
          <w:numId w:val="2"/>
        </w:num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Приоритеты реализуемой в районе политики сферы обеспечения качественным жильем населения муниципального образования Ефремовский район</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Основной целью Программы является предоставление государственной поддержки в решении жилищной проблемы молодым семьям в рамках Федеральной целевой программы "Жилище" на 2011 - 2015 годы, утвержденной Постановлением Правительства Российской Федерации от 17.12.2010 N 1050 </w:t>
      </w:r>
      <w:hyperlink r:id="rId5" w:tooltip="Постановление Правительства РФ от 17.12.2010 N 1050 (ред. от 12.10.2013) &quot;О федеральной целевой программе &quot;Жилище&quot; на 2011 - 2015 годы&quot; {КонсультантПлюс}" w:history="1">
        <w:r w:rsidRPr="005E2DC6">
          <w:rPr>
            <w:rFonts w:ascii="Verdana" w:eastAsia="Times New Roman" w:hAnsi="Verdana" w:cs="Times New Roman"/>
            <w:color w:val="1759B4"/>
            <w:sz w:val="17"/>
            <w:szCs w:val="17"/>
            <w:u w:val="single"/>
            <w:lang w:eastAsia="ru-RU"/>
          </w:rPr>
          <w:t>подпрограммы</w:t>
        </w:r>
      </w:hyperlink>
      <w:r w:rsidRPr="005E2DC6">
        <w:rPr>
          <w:rFonts w:ascii="Verdana" w:eastAsia="Times New Roman" w:hAnsi="Verdana" w:cs="Times New Roman"/>
          <w:color w:val="052635"/>
          <w:sz w:val="17"/>
          <w:szCs w:val="17"/>
          <w:lang w:eastAsia="ru-RU"/>
        </w:rPr>
        <w:t> "Обеспечение жильем молодых семей", государственной </w:t>
      </w:r>
      <w:hyperlink r:id="rId6" w:anchor="Par29" w:tooltip="Ссылка на текущий документ" w:history="1">
        <w:r w:rsidRPr="005E2DC6">
          <w:rPr>
            <w:rFonts w:ascii="Verdana" w:eastAsia="Times New Roman" w:hAnsi="Verdana" w:cs="Times New Roman"/>
            <w:color w:val="1759B4"/>
            <w:sz w:val="17"/>
            <w:szCs w:val="17"/>
            <w:u w:val="single"/>
            <w:lang w:eastAsia="ru-RU"/>
          </w:rPr>
          <w:t>программ</w:t>
        </w:r>
      </w:hyperlink>
      <w:r w:rsidRPr="005E2DC6">
        <w:rPr>
          <w:rFonts w:ascii="Verdana" w:eastAsia="Times New Roman" w:hAnsi="Verdana" w:cs="Times New Roman"/>
          <w:color w:val="052635"/>
          <w:sz w:val="17"/>
          <w:szCs w:val="17"/>
          <w:lang w:eastAsia="ru-RU"/>
        </w:rPr>
        <w:t>ы Тульской области "Обеспечение качественным жильем и услугами ЖКХ населения Тульской области" утвержденной постановлением правительства Тульской области от 19.11.2013 N 660 подпрограммы "Обеспечение жильем молодых семей в Тульской области на 2014 - 2020 годы", отдельным категориям граждан, установленных Федеральным законом от 12.01.1995 № 5-Ф3 «О ветеранах» и Федеральным законом от 24.11.1995г. № 181-Ф3 «О социальной защите инвалидов в РФ», нуждающимся в улучшении жилищных условий,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Выполнение программы позволит улучшить техническое состояние муниципального жилищного фонда, и обеспечить жильем 28 молодых семей, граждан и молодых семей, проживающих и работающих в сельской местности в количестве 43 семей, и отдельные категории граждан, установленных Федеральным законом от 12.01.1995 № 5-Ф3 «О ветеранах» и Федеральным законом от 24.11.1995г. № 181-Ф3 «О социальной защите инвалидов в РФ».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Соответственно, для улучшения условий проживания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 участвующих в программе, необходимо привести муниципальный жилищный фонд в надлежащее состояние.</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3. Этапы и сроки реализации муниципальной программы</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Муниципальная программа будет реализовываться в период 2014-2017 годы.</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4. Перечень основных мероприятий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6"/>
        <w:gridCol w:w="2003"/>
        <w:gridCol w:w="531"/>
        <w:gridCol w:w="635"/>
        <w:gridCol w:w="768"/>
        <w:gridCol w:w="453"/>
        <w:gridCol w:w="418"/>
        <w:gridCol w:w="612"/>
        <w:gridCol w:w="122"/>
        <w:gridCol w:w="112"/>
        <w:gridCol w:w="959"/>
        <w:gridCol w:w="2110"/>
      </w:tblGrid>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Наименование основного мероприятия</w:t>
            </w: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Начала реализации</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w:t>
            </w:r>
          </w:p>
        </w:tc>
      </w:tr>
      <w:tr w:rsidR="005E2DC6" w:rsidRPr="005E2DC6" w:rsidTr="005E2DC6">
        <w:trPr>
          <w:tblCellSpacing w:w="15"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1. «Обеспечение комфортных условий проживания граждан Ефремовского района»</w:t>
            </w:r>
          </w:p>
        </w:tc>
      </w:tr>
      <w:tr w:rsidR="005E2DC6" w:rsidRPr="005E2DC6" w:rsidTr="005E2DC6">
        <w:trPr>
          <w:tblCellSpacing w:w="15"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lastRenderedPageBreak/>
              <w:t>1.1. Мероприятия в рамках подпрограммы «Обеспечение комфортных условий проживания граждан</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Ефремовского района»</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1.1.1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Капитальный ремонт муниципального жилищного фонда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Апрель 2014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Декабрь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Будет отремонтировано 6 помещений муниципального жилищного фонда</w:t>
            </w:r>
          </w:p>
        </w:tc>
      </w:tr>
      <w:tr w:rsidR="005E2DC6" w:rsidRPr="005E2DC6" w:rsidTr="005E2DC6">
        <w:trPr>
          <w:tblCellSpacing w:w="15"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2. «Обеспечение жильем отдельных категорий граждан в Ефремовском районе»</w:t>
            </w:r>
          </w:p>
        </w:tc>
      </w:tr>
      <w:tr w:rsidR="005E2DC6" w:rsidRPr="005E2DC6" w:rsidTr="005E2DC6">
        <w:trPr>
          <w:tblCellSpacing w:w="15"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Ефремовском районе»</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2.1.1.</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2.1.2.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Январь 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Декабрь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 человека, пользующихся льготами на</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приобретение жилья, установленные</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Федеральным законом от 12.01.1995 № 5-Ф3 «О ветеранах» и Федеральным законом от 24.11.1995г. № 181-Ф3 «О социальной защите инвалидов в РФ», улучшат</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свои жилищные условия</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 человек пользующихся льготами на приобретение жилья, установленные</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улучшат</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свои жилищные условия</w:t>
            </w:r>
          </w:p>
        </w:tc>
      </w:tr>
      <w:tr w:rsidR="005E2DC6" w:rsidRPr="005E2DC6" w:rsidTr="005E2DC6">
        <w:trPr>
          <w:tblCellSpacing w:w="15"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3. «Обеспечение жильем молодых семей в Ефремовском районе»</w:t>
            </w:r>
          </w:p>
        </w:tc>
      </w:tr>
      <w:tr w:rsidR="005E2DC6" w:rsidRPr="005E2DC6" w:rsidTr="005E2DC6">
        <w:trPr>
          <w:tblCellSpacing w:w="15"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3.1. Мероприятия в рамках подпрограммы «Обеспечение жильем молодых семей в Ефремовском районе»</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3.1.1.</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xml:space="preserve">Предоставление молодым семьям социальных выплат </w:t>
            </w:r>
            <w:r w:rsidRPr="005E2DC6">
              <w:rPr>
                <w:rFonts w:ascii="Verdana" w:eastAsia="Times New Roman" w:hAnsi="Verdana" w:cs="Times New Roman"/>
                <w:color w:val="052635"/>
                <w:sz w:val="17"/>
                <w:szCs w:val="17"/>
                <w:lang w:eastAsia="ru-RU"/>
              </w:rPr>
              <w:lastRenderedPageBreak/>
              <w:t>на приобретение жилья экономкласса или строительство индивидуального жилого дома экономкласса</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Январь 2014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Декабрь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23 семьи улучшат жилищные условия</w:t>
            </w:r>
          </w:p>
        </w:tc>
      </w:tr>
      <w:tr w:rsidR="005E2DC6" w:rsidRPr="005E2DC6" w:rsidTr="005E2DC6">
        <w:trPr>
          <w:tblCellSpacing w:w="15"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4. «Устойчивое развитие сельских территорий в Ефремовском районе»</w:t>
            </w:r>
          </w:p>
        </w:tc>
      </w:tr>
      <w:tr w:rsidR="005E2DC6" w:rsidRPr="005E2DC6" w:rsidTr="005E2DC6">
        <w:trPr>
          <w:tblCellSpacing w:w="15"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4.1. Мероприятия в рамках ФЦП «Устойчивое развитие сельских территорий на 2014-2017 год на период до 2020 года», утвержденной постановлением Правительства Российской Федерации от 15.07.2013 № 598, в рамках подпрограммы «Устойчивое развитие сельских территорий в Ефремовском районе»</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Январь 2014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Декабрь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27 семей улучшат жилищные условия</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Январь 2014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Декабрь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16 семей улучшат жилищные условия</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r>
    </w:tbl>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5. Основные меры правового регулирования, направленные на достижение целей и конечных результатов муниципальной 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Разработка новых нормативных правовых актов для реализации данной программы не требуется.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то же время, в процессе реализации программы может потребоваться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разработка таких правовых актов, она будет выполнена в виде внесения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изменений в программу.</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6. Перечень целевых показателей результативности муниципальной 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Достижение целей Муниципальной 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6"/>
        <w:gridCol w:w="100"/>
        <w:gridCol w:w="1481"/>
        <w:gridCol w:w="170"/>
        <w:gridCol w:w="880"/>
        <w:gridCol w:w="671"/>
        <w:gridCol w:w="281"/>
        <w:gridCol w:w="869"/>
        <w:gridCol w:w="1066"/>
        <w:gridCol w:w="1018"/>
        <w:gridCol w:w="444"/>
        <w:gridCol w:w="191"/>
        <w:gridCol w:w="191"/>
        <w:gridCol w:w="191"/>
        <w:gridCol w:w="337"/>
        <w:gridCol w:w="833"/>
      </w:tblGrid>
      <w:tr w:rsidR="005E2DC6" w:rsidRPr="005E2DC6" w:rsidTr="005E2DC6">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Наименование показателя</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Единица измерения</w:t>
            </w: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Значение показателей (индикаторов) результативности</w:t>
            </w:r>
          </w:p>
        </w:tc>
      </w:tr>
      <w:tr w:rsidR="005E2DC6" w:rsidRPr="005E2DC6" w:rsidTr="005E2DC6">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Отчетный год</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Текущий год</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Очередной год</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xml:space="preserve">Первый год </w:t>
            </w:r>
            <w:r w:rsidRPr="005E2DC6">
              <w:rPr>
                <w:rFonts w:ascii="Verdana" w:eastAsia="Times New Roman" w:hAnsi="Verdana" w:cs="Times New Roman"/>
                <w:color w:val="052635"/>
                <w:sz w:val="17"/>
                <w:szCs w:val="17"/>
                <w:lang w:eastAsia="ru-RU"/>
              </w:rPr>
              <w:lastRenderedPageBreak/>
              <w:t>планового периода</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2015</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 xml:space="preserve">Второй год </w:t>
            </w:r>
            <w:r w:rsidRPr="005E2DC6">
              <w:rPr>
                <w:rFonts w:ascii="Verdana" w:eastAsia="Times New Roman" w:hAnsi="Verdana" w:cs="Times New Roman"/>
                <w:color w:val="052635"/>
                <w:sz w:val="17"/>
                <w:szCs w:val="17"/>
                <w:lang w:eastAsia="ru-RU"/>
              </w:rPr>
              <w:lastRenderedPageBreak/>
              <w:t>планового периода</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Последую-щие годы реализации программы 2017</w:t>
            </w:r>
          </w:p>
        </w:tc>
      </w:tr>
      <w:tr w:rsidR="005E2DC6" w:rsidRPr="005E2DC6" w:rsidTr="005E2DC6">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w:t>
            </w:r>
          </w:p>
        </w:tc>
      </w:tr>
      <w:tr w:rsidR="005E2DC6" w:rsidRPr="005E2DC6" w:rsidTr="005E2DC6">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1. «Обеспечение комфортных условий проживания граждан Ефремовского района»</w:t>
            </w:r>
          </w:p>
        </w:tc>
      </w:tr>
      <w:tr w:rsidR="005E2DC6" w:rsidRPr="005E2DC6" w:rsidTr="005E2DC6">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1.2. Мероприятия в рамках подпрограммы «Обеспечение комфортных условий проживания граждан Ефремовского района»</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1.1.1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Количество отремонтирован-ных жилых помещений муниципального жилищного фонда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w:t>
            </w:r>
          </w:p>
        </w:tc>
      </w:tr>
      <w:tr w:rsidR="005E2DC6" w:rsidRPr="005E2DC6" w:rsidTr="005E2DC6">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2. «Обеспечение жильем отдельных категорий граждан в Ефремовском районе»</w:t>
            </w:r>
          </w:p>
        </w:tc>
      </w:tr>
      <w:tr w:rsidR="005E2DC6" w:rsidRPr="005E2DC6" w:rsidTr="005E2DC6">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2.1. 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Ефремовском районе»</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2.1.1.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и Федеральным законом от 24.11.1995г. № 181-Ф3 «О социальной защите инвалидов в РФ», улучшивших жилищные условия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2.1.2.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улучшивших жилищные условия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r>
      <w:tr w:rsidR="005E2DC6" w:rsidRPr="005E2DC6" w:rsidTr="005E2DC6">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3. «Обеспечение жильем молодых семей в Ефремовском районе»</w:t>
            </w:r>
          </w:p>
        </w:tc>
      </w:tr>
      <w:tr w:rsidR="005E2DC6" w:rsidRPr="005E2DC6" w:rsidTr="005E2DC6">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3.1. Мероприятия в рамках подпрограммы «Обеспечение жильем молодых семей в Ефремовском районе»</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3.1.1.</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3.1.2.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ед.</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r>
      <w:tr w:rsidR="005E2DC6" w:rsidRPr="005E2DC6" w:rsidTr="005E2DC6">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4. «Устойчивое развитие сельских территорий в Ефремовском районе»</w:t>
            </w:r>
          </w:p>
        </w:tc>
      </w:tr>
      <w:tr w:rsidR="005E2DC6" w:rsidRPr="005E2DC6" w:rsidTr="005E2DC6">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4.1. Мероприятия в рамках ФЦП «Устойчивое развитие сельских территорий на 2014-2017 год на период до 2020 года», утвержденной постановлением Правительства Российской Федерации от 15.07.2013 № 598, в рамках подпрограммы «Устойчивое развитие сельских территорий в Ефремовском районе»</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4.1.1.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4.1.2.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r>
    </w:tbl>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или изменения приоритетов муниципальной политики в жилищной сфере.</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7. Ресурсное обеспечение муниципальной программы за счёт средств местного бюджета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25"/>
        <w:gridCol w:w="1356"/>
        <w:gridCol w:w="477"/>
        <w:gridCol w:w="752"/>
        <w:gridCol w:w="1081"/>
        <w:gridCol w:w="297"/>
        <w:gridCol w:w="250"/>
        <w:gridCol w:w="250"/>
        <w:gridCol w:w="304"/>
        <w:gridCol w:w="304"/>
        <w:gridCol w:w="304"/>
        <w:gridCol w:w="450"/>
        <w:gridCol w:w="450"/>
        <w:gridCol w:w="114"/>
        <w:gridCol w:w="114"/>
        <w:gridCol w:w="811"/>
      </w:tblGrid>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Статус программы/мероприятия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Наименование МП, подпрограммы, ДЦП,ВЦП, основного мероприятия</w:t>
            </w: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Наименование ГРБС</w:t>
            </w: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Расходы (тыс. руб.)</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Очеред-ной год</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Первый год планового периода</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Второй год планового периода</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2016</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Последую-щие годы реализации программы 2017</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w:t>
            </w:r>
          </w:p>
        </w:tc>
      </w:tr>
      <w:tr w:rsidR="005E2DC6" w:rsidRPr="005E2DC6" w:rsidTr="005E2DC6">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lastRenderedPageBreak/>
              <w:t>Муниципальная программа</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«Обеспечение качественным жильем населения Ефремовского района»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898,7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1184,0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2322,8</w:t>
            </w:r>
          </w:p>
        </w:tc>
      </w:tr>
      <w:tr w:rsidR="005E2DC6" w:rsidRPr="005E2DC6" w:rsidTr="005E2DC6">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898,7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1184,0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2322,8</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1.</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«Обеспечение комфортных условий проживания граждан Ефремовского района</w:t>
            </w:r>
            <w:r w:rsidRPr="005E2DC6">
              <w:rPr>
                <w:rFonts w:ascii="Verdana" w:eastAsia="Times New Roman" w:hAnsi="Verdana" w:cs="Times New Roman"/>
                <w:color w:val="052635"/>
                <w:sz w:val="17"/>
                <w:szCs w:val="17"/>
                <w:lang w:eastAsia="ru-RU"/>
              </w:rPr>
              <w:t>»</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472,0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472,0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Мероприятия в рамках подпрограммы «Обеспечение комфортных условий проживания граждан Ефремовского района»</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Капитальный ремонт муниципального жилищного фонда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472,0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472,0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2</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«Обеспечение жильем отдельных категорий граждан в Ефремовском районе»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Ефремовском районе»</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3</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«Обеспечение жильем молодых семей в Ефремовском районе»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898,7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712,0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898,7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712,0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Мероприятия в рамках подпрограммы «Обеспечение жильем молодых семей в Ефремовском районе»</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898,7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712,0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898,7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712,0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4. «Устойчивое развитие сельских территорий в Ефремовском районе»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Мероприятия в рамках ФЦП «Устойчивое развитие сельских территорий на 2014-2017 год на период до 2020 года», утвержденной постановлением Правительства Российской Федерации от 15.07.2013 № 598, в рамках подпрограммы «Устойчивое развитие сельских территорий в Ефремовском районе»</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r>
    </w:tbl>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8. Прогнозная оценка ресурсного обеспечения реализации муниципальной программы за счет всех источников финансирования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Общий объём средств, направляемых на реализацию мероприятий муниципальной программы в 2014-2017 году, составляет 91923,1 тыс. рублей.</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Средства федерального бюджета в 2014-2017 году составляют – 43167,8 тыс. руб.</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Средства областного бюджета в 2014-2017 году составляют – 42027,0 тыс. руб.</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Средства местного бюджета в 2014-2017 году составляют - 6728,3 тыс. руб.</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Финансирование мероприятий Программы осуществляется в установленном Законодательством РФ порядке.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
        <w:gridCol w:w="101"/>
        <w:gridCol w:w="2668"/>
        <w:gridCol w:w="1776"/>
        <w:gridCol w:w="1089"/>
        <w:gridCol w:w="1115"/>
        <w:gridCol w:w="1138"/>
        <w:gridCol w:w="114"/>
        <w:gridCol w:w="114"/>
        <w:gridCol w:w="114"/>
        <w:gridCol w:w="114"/>
        <w:gridCol w:w="885"/>
      </w:tblGrid>
      <w:tr w:rsidR="005E2DC6" w:rsidRPr="005E2DC6" w:rsidTr="005E2DC6">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Оценка расходов</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(тыс. руб.)</w:t>
            </w:r>
          </w:p>
        </w:tc>
      </w:tr>
      <w:tr w:rsidR="005E2DC6" w:rsidRPr="005E2DC6" w:rsidTr="005E2DC6">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Очередной год</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Первый год планового периода</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Второй год планового периода 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Последую-щие годы реализации программы 2017</w:t>
            </w:r>
          </w:p>
        </w:tc>
      </w:tr>
      <w:tr w:rsidR="005E2DC6" w:rsidRPr="005E2DC6" w:rsidTr="005E2DC6">
        <w:trPr>
          <w:tblCellSpacing w:w="15" w:type="dxa"/>
        </w:trPr>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Муниципальная программа</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«Обеспечение качественным жильем населения Ефремовского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МО Ефремовский район</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по программе, в т.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33296,6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39412,7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9606,9</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9606,9</w:t>
            </w:r>
          </w:p>
        </w:tc>
      </w:tr>
      <w:tr w:rsidR="005E2DC6" w:rsidRPr="005E2DC6" w:rsidTr="005E2DC6">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15324,7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19974,9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3934,1</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3934,1</w:t>
            </w:r>
          </w:p>
        </w:tc>
      </w:tr>
      <w:tr w:rsidR="005E2DC6" w:rsidRPr="005E2DC6" w:rsidTr="005E2DC6">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17073,2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18253,8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3350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3350</w:t>
            </w:r>
          </w:p>
        </w:tc>
      </w:tr>
      <w:tr w:rsidR="005E2DC6" w:rsidRPr="005E2DC6" w:rsidTr="005E2DC6">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1184,0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2322,8</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2322,8</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1</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«Обеспечение комфортных условий проживания граждан Ефремовского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МО Ефремовский район</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Мероприятия в рамках подпрограммы «Обеспечение комфортных условий проживания граждан Ефремовского района»</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Капитальный ремонт муниципального жилищного фонда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МО Ефремовский район</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472,0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472,0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322,8</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2</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«Обеспечение жильем отдельных категорий граждан в Ефремовском районе»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МО Ефремовский район</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5681,7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9401,5</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584,1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584,1</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5681,7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9401,5</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584,1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584,1</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 xml:space="preserve">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w:t>
            </w:r>
            <w:r w:rsidRPr="005E2DC6">
              <w:rPr>
                <w:rFonts w:ascii="Verdana" w:eastAsia="Times New Roman" w:hAnsi="Verdana" w:cs="Times New Roman"/>
                <w:b/>
                <w:bCs/>
                <w:color w:val="052635"/>
                <w:sz w:val="17"/>
                <w:szCs w:val="17"/>
                <w:lang w:eastAsia="ru-RU"/>
              </w:rPr>
              <w:lastRenderedPageBreak/>
              <w:t>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Ефремовском районе»</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МО Ефремовский район</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584,1</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584,1</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584,1</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584,1</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МО Ефремовский район</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5681,7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9401,5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5681,7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9401,5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3</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«Обеспечение жильем молодых семей в Ефремовском районе»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МО Ефремовский район</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3457,8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2179,4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407,8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2559,1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1059,6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712,0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Мероприятия в рамках подпрограммы «Обеспечение жильем молодых семей в Ефремовском районе»</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3378,1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2179,4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407,8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2479,4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1059,6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712,0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4. «Устойчивое развитие сельских территорий в Ефремовском районе»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24157,1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27359,8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6700,0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6700,0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9643,0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10165,6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3350,0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3350,0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14514,1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17194,2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3350,0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3350,0</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4.1. Мероприятия в рамках ФЦП «Устойчивое развитие сельских территорий на 2014-2017 год на период до 2020 года», утвержденной постановлением Правительства Российской Федерации от 15.07.2013 № 598, в рамках подпрограммы «Устойчивое развитие сельских территорий в Ефремовском районе»</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xml:space="preserve">Предоставление социальных выплат гражданам на приобретение </w:t>
            </w:r>
            <w:r w:rsidRPr="005E2DC6">
              <w:rPr>
                <w:rFonts w:ascii="Verdana" w:eastAsia="Times New Roman" w:hAnsi="Verdana" w:cs="Times New Roman"/>
                <w:color w:val="052635"/>
                <w:sz w:val="17"/>
                <w:szCs w:val="17"/>
                <w:lang w:eastAsia="ru-RU"/>
              </w:rPr>
              <w:lastRenderedPageBreak/>
              <w:t>(строительство)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16408,1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17372,5</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4000,0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6563,4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6671,7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9844,7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10700,8</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7749,0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9987,3</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2700,0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3079,6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3493,9</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1350,0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4669,4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6493,4</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1350,0</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r>
    </w:tbl>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Ежегодный объём финансирования мероприятий программы подлежит уточнению в соответствии с Законодательством РФ.</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9.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других программ показывает возможность успешного управления данным риском.</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муниципальной 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практику других муниципальных программ риск сбоев в реализации программы по причине недофинансирования можно считать умеренным.</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Реализации муниципальной программы также угрожают риски, которые связаны с изменения внешней среды и которыми невозможно управлять в рамках реализации 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Риск ухудшения состояния экономики, что может привести к снижению бюджетных доходов, ухудшению динамики основных экономических показателей, в том числе повышению инфляции, снижению доходов населения. Такой риск для реализации программы может быть качественно оценен как высокий.</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областного бюджета на </w:t>
      </w:r>
      <w:r w:rsidRPr="005E2DC6">
        <w:rPr>
          <w:rFonts w:ascii="Verdana" w:eastAsia="Times New Roman" w:hAnsi="Verdana" w:cs="Times New Roman"/>
          <w:color w:val="052635"/>
          <w:sz w:val="17"/>
          <w:szCs w:val="17"/>
          <w:lang w:eastAsia="ru-RU"/>
        </w:rPr>
        <w:lastRenderedPageBreak/>
        <w:t>преодоление последствий таких катастроф. На качественном уровне такой риск для программы можно оценить, как умеренный.</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Управление рисками реализации муниципальной программы, которыми могут управлять ответственный исполнитель и соисполнители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Основной задачей ответственного исполнителя при управлении рисками будет определение критериев и приоритетов, необходимых для принятия решений по отдельным мероприятиям, связанным с реализацией муниципальной программы, а также обобщение опыта работы, анализ предложений и инициатив в сфере реализации муниципальной программы, подготовка и рассмотрение аналитических, информационных, методических и справочных материалов в сфере реализации муниципальной 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Деятельность ответственного исполнителя в рамках указанных задач обеспечивает своевременное выявление и предотвращение или снижение рисков, которые способны помешать полной и (или) своевременной реализации муниципальной программы.</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«Обеспечение комфортных условий проживания граждан Ефремовского района»</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Паспорт подпрограммы</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«Обеспечение комфортных условий проживания граждан</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Ефремовского района»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85"/>
        <w:gridCol w:w="5854"/>
      </w:tblGrid>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Ефремовский район</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Соисполнители муниципальной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Отсутствуют</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Улучшение технического состояния муниципального жилого фонда</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Улучшение жилищных условий граждан</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2014-2017 годы</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Программно-целевые инструменты подпрограммы основные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формирование списков жилых помещений муниципального жилищного фонда, требующих ремонта;</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улучшение технического состояния муниципального жилого фонда</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Целевые показатели (индикаторы)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количество отремонтированных жилых помещений муниципального жилого фонда</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Общий объем финансирования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2014-2017 годах составит 1117,6 тыс. рублей,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472,0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322,8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322,8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в.т.ч. за счет средств бюджета Тульской области: 0,0 тыс. руб., в т. ч.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местного бюджета: 1117,6 тыс. руб., в т. ч.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472,0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322,8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322,8 тыс. руб.</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Отремонтировать 6 помещений муниципального жилищного фонда, соответствующих требованиям, предъявляемым к современному жилью</w:t>
            </w:r>
          </w:p>
        </w:tc>
      </w:tr>
    </w:tbl>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1. Характеристика состояния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2. Приоритеты подпрограммы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Целью подпрограммы является улучшение технического состояния муниципального жилого фонда.</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3. Характеристика основных мероприятий подпрограммы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Решение задач будет осуществляться посредством реализации следующих основных мероприятий:</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формирование списков жилых помещений муниципального жилищного фонда, требующих ремонта;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улучшение технического состояния муниципального жилищного фонда.</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«Обеспечение жильем отдельных категорий граждан в Ефремовском районе»</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Паспорт подпрограммы</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«Обеспечение жильем отдельных категорий граждан в</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Ефремовском районе»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66"/>
        <w:gridCol w:w="6673"/>
      </w:tblGrid>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Ефремовский район</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Отсутствуют</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Цель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жильем отдельных категорий граждан в целях реализации полномочий органов местного самоуправления</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Реализация переданных полномочий по обеспечению жильем отдельных категорий граждан</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2014-2017 годы</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Программно-целевые инструменты муниципальной подпрограммы основные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Основные мероприятия подпрограммы:</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формирование списков граждан;</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обеспечение жильем отдельных категорий граждан.</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Целевые показатели (индикаторы)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количество граждан, пользующихся льготами на приобретение жилья, установленными Федеральными законами от 12.01.1995г. № 5-ФЗ «О ветеранах», от 24 .11. 1995 г. № 181-ФЗ «О социальной защите инвалидов Российской Федерации», в соответствии с Указом Президента Российской Федерации от 07.05.2008 г. № 714 «Об обеспечении жильем ветеранов Великой Отечественной войны 1941-1945 годов» (чел.)</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Общий объем финансирования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2014-2017 годах составит 16224,4 тыс. рублей,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5681,7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9374,5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584,1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584,1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федерального бюджета: 16224,4 тыс. руб. в т. ч.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5681,7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9374,5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584,1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584,1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местного бюджета:</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и Федеральным законом от 24.11.1995 № 181-Ф3 «О социальной защите инвалидов в РФ»</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объем финансирования в 2014-2017 годах всего - 1168,2 тыс. рублей,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584,1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584,1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федерального бюджета всего - 1168,2 тыс. руб., в т. ч.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584,1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584,1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местного бюджета: 0,0 тыс. руб., в т. ч.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в соответствии с Указом Президента РФ от 07.05.2008 № 714 «Об обеспечении жильём ветеранов Великой Отечественной войны 1941-1945 годов» объем финансирования в 2014-2017 годах составит 15083,2 тыс. рублей,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5681,7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9401,50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федерального бюджета всего - 15083,2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5681,7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9401,5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в.т.ч. за счет средств местного бюджета всего – 0,0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Улучшение жилищных условий ветеранов, инвалидов и семей, имеющих детей-инвалидов, признанных нуждающимися в улучшении жилищных условий в установленном законом порядке.</w:t>
            </w:r>
          </w:p>
        </w:tc>
      </w:tr>
    </w:tbl>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1. Характеристика состояния в сфере обеспечения</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жильем отдельных категорий граждан</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соответствии с законом Тульской области от 03.12.2010 № 1516-ЗТО «О наделении органов местного самоуправления государственными полномочиями по обеспечению жильем отдельных категорий жителей Тульской области» администрация муниципального образования Ефремовский район наделена полномочиями по обеспечению жильем:</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отдельных категорий граждан, установленных Федеральным законом от 12 января 1995 года № 5-ФЗ «О ветеранах» и Федеральным законом от 24 ноября 1995 года № 181-ФЗ «О социальной защите инвалидов в Российской Федерации»;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отдельных категорий граждан, установленных Федеральным законом от 12 января 1995 года № 5-ФЗ «О ветеранах» в соответствии с Указом Президента РФ от 07.05.2008 года № 714 «Об обеспечении жильём ветеранов Великой Отечественной войны 1941-1945 годов».</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4. Приоритеты подпрограммы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Целью подпрограммы является обеспечение жильем отдельных категорий граждан в целях реализации полномочий органов местного самоуправления.</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5. Характеристика основных мероприятий подпрограммы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Решение задач будет осуществляться посредством реализации следующих основных мероприятий:</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0" w:name="Par1306"/>
      <w:bookmarkEnd w:id="0"/>
      <w:r w:rsidRPr="005E2DC6">
        <w:rPr>
          <w:rFonts w:ascii="Verdana" w:eastAsia="Times New Roman" w:hAnsi="Verdana" w:cs="Times New Roman"/>
          <w:color w:val="052635"/>
          <w:sz w:val="17"/>
          <w:szCs w:val="17"/>
          <w:lang w:eastAsia="ru-RU"/>
        </w:rPr>
        <w:t>- формирование списков граждан;</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обеспечение жильем отдельных категорий граждан.</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6. Ресурсное обеспечение подпрограммы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соответствии с законом Тульской области от 03.12.2010 № 1516-ЗТО «О наделении органов местного самоуправления государственными полномочиями по обеспечению жильем отдельных категорий жителей Тульской области» Общий объем субвенций, предоставляемых бюджету муниципального образования Ефремовский район для оказания мер социальной поддержки по обеспечению жильем отдельных категорий ветеранов, отдельных категорий инвалидов, отдельных категорий ветеранов войны, определяется по установленной вышеуказанным </w:t>
      </w:r>
      <w:hyperlink r:id="rId7" w:tooltip="Закон Тульской области от 03.12.2010 N 1516-ЗТО (ред. от 09.12.2013) &quot;О наделении органов местного самоуправления государственными полномочиями по обеспечению жильем отдельных категорий жителей Тульской области&quot; (принят Тульской областной Думой 25.11.2010" w:history="1">
        <w:r w:rsidRPr="005E2DC6">
          <w:rPr>
            <w:rFonts w:ascii="Verdana" w:eastAsia="Times New Roman" w:hAnsi="Verdana" w:cs="Times New Roman"/>
            <w:color w:val="1759B4"/>
            <w:sz w:val="17"/>
            <w:szCs w:val="17"/>
            <w:u w:val="single"/>
            <w:lang w:eastAsia="ru-RU"/>
          </w:rPr>
          <w:t>Законом</w:t>
        </w:r>
      </w:hyperlink>
      <w:r w:rsidRPr="005E2DC6">
        <w:rPr>
          <w:rFonts w:ascii="Verdana" w:eastAsia="Times New Roman" w:hAnsi="Verdana" w:cs="Times New Roman"/>
          <w:color w:val="052635"/>
          <w:sz w:val="17"/>
          <w:szCs w:val="17"/>
          <w:lang w:eastAsia="ru-RU"/>
        </w:rPr>
        <w:t> формуле.</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«Обеспечение жильем молодых семей</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в Ефремовском районе»</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Паспорт подпрограммы</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«Обеспечение жильем молодых семей в Ефремовском районе»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99"/>
        <w:gridCol w:w="6840"/>
      </w:tblGrid>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Ефремовский район</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отсутствуют</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Программно-целевые инструменты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Основные мероприятия подпрограммы:</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признание молодых семей участниками подпрограммы;</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формирование списков молодых семей для участия в подпрограмме;</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выдача молодым семьям свидетельств на приобретение (строительство) жилья;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предоставление молодым семьям социальных выплат;</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привлечение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Поддержка в решении жилищной проблемы молодых семей, признанных в установленном порядке нуждающимися в улучшении жилищных условий.</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предоставление молодым семьям - участникам Программы социальных выплат на приобретение жилья экономкласса или строительство индивидуального жилого дома экономкласса;</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 </w:t>
            </w:r>
            <w:r w:rsidRPr="005E2DC6">
              <w:rPr>
                <w:rFonts w:ascii="Verdana" w:eastAsia="Times New Roman" w:hAnsi="Verdana" w:cs="Times New Roman"/>
                <w:color w:val="052635"/>
                <w:sz w:val="17"/>
                <w:szCs w:val="17"/>
                <w:lang w:eastAsia="ru-RU"/>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2014-2017 годы</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Целевые показатели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 (единиц)</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 (единиц)</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количество молодых семей, улучшивших жилищные условия (единиц)</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Общий объем финансирования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2014-2017 годах составит 9637,2 тыс. рублей,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3457,8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2179,4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2000,0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2000,0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в.т.ч. за счет средств федерального бюджета: 407,8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407,8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бюджета Тульской области: 3618,7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2559,1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1059,6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местного бюджета: 5610,7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898,7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712,0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2000,0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2000,0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Основное мероприятие 1:</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2014-2017 годах составит 9557,5 тыс. рублей,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3378,1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2179,4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2000,0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2000,0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федерального бюджета 407,8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407,8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бюджета Тульской области 3539,0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2479,4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1059,6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местного бюджета 5610,7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898,7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712,0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2000,0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2000,0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Основное мероприятие 2:</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2014-2017 годах составит 79,7 тыс. рублей,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79,7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федерального бюджета 0,0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бюджета Тульской области 79,7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79,7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местного бюджета:</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23 молодые семьи улучшат свои жилищные условия.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tc>
      </w:tr>
    </w:tbl>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1. Характеристика сферы реализации подпрограммы, описание основных проблем в указанной сфере и прогноз её развития.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Ежегодно число молодых семей,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Ефремовском районе, позволит сформировать экономически активный слой населения.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На федеральном уровне разработана Федеральная целевая программа «Жилище» на 2011 - 2015 годы, утвержденная Постановлением Правительства Российской Федерации от 17.12.2010 N 1050 </w:t>
      </w:r>
      <w:hyperlink r:id="rId8" w:tooltip="Постановление Правительства РФ от 17.12.2010 N 1050 (ред. от 12.10.2013) &quot;О федеральной целевой программе &quot;Жилище&quot; на 2011 - 2015 годы&quot; {КонсультантПлюс}" w:history="1">
        <w:r w:rsidRPr="005E2DC6">
          <w:rPr>
            <w:rFonts w:ascii="Verdana" w:eastAsia="Times New Roman" w:hAnsi="Verdana" w:cs="Times New Roman"/>
            <w:color w:val="1759B4"/>
            <w:sz w:val="17"/>
            <w:szCs w:val="17"/>
            <w:u w:val="single"/>
            <w:lang w:eastAsia="ru-RU"/>
          </w:rPr>
          <w:t>подпрограмм</w:t>
        </w:r>
      </w:hyperlink>
      <w:r w:rsidRPr="005E2DC6">
        <w:rPr>
          <w:rFonts w:ascii="Verdana" w:eastAsia="Times New Roman" w:hAnsi="Verdana" w:cs="Times New Roman"/>
          <w:color w:val="052635"/>
          <w:sz w:val="17"/>
          <w:szCs w:val="17"/>
          <w:lang w:eastAsia="ru-RU"/>
        </w:rPr>
        <w:t>а «Обеспечение жильем молодых семей», так же разработана государственная </w:t>
      </w:r>
      <w:hyperlink r:id="rId9" w:anchor="Par29" w:tooltip="Ссылка на текущий документ" w:history="1">
        <w:r w:rsidRPr="005E2DC6">
          <w:rPr>
            <w:rFonts w:ascii="Verdana" w:eastAsia="Times New Roman" w:hAnsi="Verdana" w:cs="Times New Roman"/>
            <w:color w:val="1759B4"/>
            <w:sz w:val="17"/>
            <w:szCs w:val="17"/>
            <w:u w:val="single"/>
            <w:lang w:eastAsia="ru-RU"/>
          </w:rPr>
          <w:t>программ</w:t>
        </w:r>
      </w:hyperlink>
      <w:r w:rsidRPr="005E2DC6">
        <w:rPr>
          <w:rFonts w:ascii="Verdana" w:eastAsia="Times New Roman" w:hAnsi="Verdana" w:cs="Times New Roman"/>
          <w:color w:val="052635"/>
          <w:sz w:val="17"/>
          <w:szCs w:val="17"/>
          <w:lang w:eastAsia="ru-RU"/>
        </w:rPr>
        <w:t>а Тульской области «Обеспечение качественным жильем и услугами ЖКХ населения Тульской области» утвержденная постановлением правительства Тульской области от 19.11.2013 N 660 подпрограмма «Обеспечение жильем молодых семей в Тульской области на 2014 - 2020 годы».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xml:space="preserve">Реализация указанных задач в Тульской области ранее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290, в </w:t>
      </w:r>
      <w:r w:rsidRPr="005E2DC6">
        <w:rPr>
          <w:rFonts w:ascii="Verdana" w:eastAsia="Times New Roman" w:hAnsi="Verdana" w:cs="Times New Roman"/>
          <w:color w:val="052635"/>
          <w:sz w:val="17"/>
          <w:szCs w:val="17"/>
          <w:lang w:eastAsia="ru-RU"/>
        </w:rPr>
        <w:lastRenderedPageBreak/>
        <w:t>муниципальном образовании Ефремовский район – в рамках муниципальной долгосрочной целевой программы «Обеспечение жильем молодых семей в муниципальном образовании Ефремовский район на 2011 – 2016 годы», утвержденной постановлением администрации муниципального образования Ефремовский район от 11.10.2010 № 1112.</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Эти программы утратили свой статус с 01 января 2014 года, в связи с вступлением в действие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Реализация задач указанной муниципальной долгосрочной целевой программы «Обеспечение жильем молодых семей в муниципальном образовании Ефремовский район на 2011 – 2016 годы» будет продолжена в подпрограмме «Обеспечение жильем молодых семей в Ефремовском районе».</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Необходимость использования комплексного подхода к решению поставленных задач по обеспечению жильем молодых семей обуславливает решение проблемы программно-целевым методом.</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2. Приоритеты реализуемой в районе политики в сферы обеспечения жильем молодых семей</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Цель подпрограммы – предоставление поддержки в решении жилищной проблемы молодым семьям, нуждающимся в улучшении жилищных условий.</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Данная цель реализуется посредством выполнения следующих задач, которые являются приоритетными направлениями: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предоставление молодым семьям - участникам подпрограммы социальных выплат на приобретение жилья экономкласса или строительство индивидуального жилого дома экономкласса;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Целевые показатели подпрограммы: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Ефремовский район.</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Реализация подпрограммы позволит обеспечить жильем более 20 молодых семей.</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3. Перечень показателей результативности</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и эффективности реализации подпрограммы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3"/>
        <w:gridCol w:w="2870"/>
        <w:gridCol w:w="858"/>
        <w:gridCol w:w="562"/>
        <w:gridCol w:w="562"/>
        <w:gridCol w:w="562"/>
        <w:gridCol w:w="562"/>
        <w:gridCol w:w="1400"/>
      </w:tblGrid>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Цели и задачи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подпрограммы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Перечень конечных 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непосредственных</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показателей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Ед. изм.</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Значение показателей по годам реализации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Плановое</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значение</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показателя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на день</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окончания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действия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подпрограммы</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Цель.</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государствен-ной поддержки в решении жилищной проблемы молодым семьям, нуждающимся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Количество свидетельств на приобретение жилья, выдача которых запланирована молодым семьям, в соответствии с размером бюджетных средств, предусмотренных на их оплату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23</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Доля оплаченных свидетельств на приобретение жилья в общем количестве свидетельств на приобретение жилья, выданных молодым семьям.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области и бюджета 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молодая семья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24</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Количество молодых семей, улучшивших жилищные условия с использованием ипотечных кредитов и займов при оказании содействия за счет средств федерального бюджета, бюджета Тульской области и бюджета 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молодая семья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16</w:t>
            </w:r>
          </w:p>
        </w:tc>
      </w:tr>
    </w:tbl>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4. Характеристика основных мероприятий подпрограммы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Достижение поставленных целей и задач обеспечивается реализацией следующих основных мероприятий:</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Основное мероприятие 1 - предоставление молодым семьям социальных выплат на приобретение жилья экономкласса или строительство индивидуального жилого дома экономкласса. В рамках указанного основного мероприятия устанавливается норматив стоимости одного квадратного метра общей площади по муниципальному образованию Ефремовский район для расчета размера социальных выплат молодым семьям, ведется организация учета молодых семей, участников подпрограммы, формируется и предоставляется в комитет Тульской области по спорту и молодежной политике список молодых семей для участия в подпрограмме в планируемом году, формируется и предоставляется в министерство строительства и жилищно-коммунального хозяйства Тульской области заявки на реализацию подпрограммы на планируемый год, выдаются свидетельства о праве на получение социальной выплаты на приобретение жилого помещения или строительство индивидуального жилого дома.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Основное мероприятие 2 - предоставление молодым семьям дополнительных социальных выплат при рождении (усыновлении) ребенка. В рамках указанного основного мероприятия ведется организация учета молодых семей, имеющих право на дополнительную социальную выплату при рождении (усыновлении) одного ребенка, заключаются соглашения с министерством строительства и жилищно-коммунального хозяйства Тульской области на предоставление дополнительной социальной выплаты молодым семьям при рождении (усыновлении) одного ребенка из бюджета Тульской области.</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lastRenderedPageBreak/>
        <w:t>5. Прогнозная оценка ресурсного обеспечения реализации муниципальной подпрограммы за счет всех источников финансирования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Ресурсное обеспечение подпрограммы осуществляется при софинансировании подпрограммы из областного и федерального бюджетов.</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Администрация муниципального образования Ефремовский район предоставляет до 50 процентов от начисленной социальной выплаты. Уровень софинансирования бюджета муниципального образования Ефремовский район определяется в рамках подпрограммы "Обеспечение жильем молодых семей в Тульской области на 2014 - 2020 годы" государственной программы Тульской области "Обеспечение качественным жильем и услугами ЖКХ населения Тульской области" утвержденной постановлением правительства Тульской области от 19.11.2013 № 660.</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Финансовое обеспечение подпрограммы осуществляется следующим образом:</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91"/>
        <w:gridCol w:w="1993"/>
        <w:gridCol w:w="1812"/>
        <w:gridCol w:w="761"/>
        <w:gridCol w:w="761"/>
        <w:gridCol w:w="761"/>
        <w:gridCol w:w="114"/>
        <w:gridCol w:w="646"/>
      </w:tblGrid>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Наименование подпрограммы муниципальной программы,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Ответственный исполнитель, соисполнители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Источники финанси-рования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Объем финансовых ресурсов на реализацию муниципальной программы</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(тыс.руб.)</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2017</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Подпрограмма «Обеспечение жильем молодых семей в Ефремовском районе»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Комитет по жизнеобеспечению администрации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9457,8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3457,8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2179,4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407,8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2559,1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1059,6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Бюджет 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Основное мероприятие 1:</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Комитет по жизнеобеспечению администрации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9378,1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3378,1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2479,4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Бюджет 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Основное мероприятие 2:</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Комитет по жизнеобеспечению администрации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Бюджет 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0,0</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r>
    </w:tbl>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Молодые семьи, признанные администрацией муниципального образования Ефремовский район участниками долгосрочной целевой </w:t>
      </w:r>
      <w:hyperlink r:id="rId10" w:history="1">
        <w:r w:rsidRPr="005E2DC6">
          <w:rPr>
            <w:rFonts w:ascii="Verdana" w:eastAsia="Times New Roman" w:hAnsi="Verdana" w:cs="Times New Roman"/>
            <w:color w:val="1759B4"/>
            <w:sz w:val="17"/>
            <w:szCs w:val="17"/>
            <w:u w:val="single"/>
            <w:lang w:eastAsia="ru-RU"/>
          </w:rPr>
          <w:t>программы</w:t>
        </w:r>
      </w:hyperlink>
      <w:r w:rsidRPr="005E2DC6">
        <w:rPr>
          <w:rFonts w:ascii="Verdana" w:eastAsia="Times New Roman" w:hAnsi="Verdana" w:cs="Times New Roman"/>
          <w:color w:val="052635"/>
          <w:sz w:val="17"/>
          <w:szCs w:val="17"/>
          <w:lang w:eastAsia="ru-RU"/>
        </w:rPr>
        <w:t> «Обеспечение жильем молодых семей в Тульской области на 2009 - 2016 годы» вправе считаться участниками подпрограммы «Обеспечение жильем молодых семей в Тульской области на 2014 - 2020 годы» государственная </w:t>
      </w:r>
      <w:hyperlink r:id="rId11" w:anchor="Par29" w:tooltip="Ссылка на текущий документ" w:history="1">
        <w:r w:rsidRPr="005E2DC6">
          <w:rPr>
            <w:rFonts w:ascii="Verdana" w:eastAsia="Times New Roman" w:hAnsi="Verdana" w:cs="Times New Roman"/>
            <w:color w:val="1759B4"/>
            <w:sz w:val="17"/>
            <w:szCs w:val="17"/>
            <w:u w:val="single"/>
            <w:lang w:eastAsia="ru-RU"/>
          </w:rPr>
          <w:t>программ</w:t>
        </w:r>
      </w:hyperlink>
      <w:r w:rsidRPr="005E2DC6">
        <w:rPr>
          <w:rFonts w:ascii="Verdana" w:eastAsia="Times New Roman" w:hAnsi="Verdana" w:cs="Times New Roman"/>
          <w:color w:val="052635"/>
          <w:sz w:val="17"/>
          <w:szCs w:val="17"/>
          <w:lang w:eastAsia="ru-RU"/>
        </w:rPr>
        <w:t>а Тульской области «Обеспечение качественным жильем и услугами ЖКХ населения Тульской области»</w:t>
      </w:r>
      <w:r w:rsidRPr="005E2DC6">
        <w:rPr>
          <w:rFonts w:ascii="Verdana" w:eastAsia="Times New Roman" w:hAnsi="Verdana" w:cs="Times New Roman"/>
          <w:b/>
          <w:bCs/>
          <w:color w:val="052635"/>
          <w:sz w:val="17"/>
          <w:szCs w:val="17"/>
          <w:lang w:eastAsia="ru-RU"/>
        </w:rPr>
        <w:t>.</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6. Риски реализации подпрограммы и описание мер управления этими рисками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Возможными рисками в ходе реализации подпрограммы могут быть следующие факторы: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изменение условий реализации </w:t>
      </w:r>
      <w:hyperlink r:id="rId12" w:history="1">
        <w:r w:rsidRPr="005E2DC6">
          <w:rPr>
            <w:rFonts w:ascii="Verdana" w:eastAsia="Times New Roman" w:hAnsi="Verdana" w:cs="Times New Roman"/>
            <w:color w:val="1759B4"/>
            <w:sz w:val="17"/>
            <w:szCs w:val="17"/>
            <w:u w:val="single"/>
            <w:lang w:eastAsia="ru-RU"/>
          </w:rPr>
          <w:t>подпрограммы</w:t>
        </w:r>
      </w:hyperlink>
      <w:r w:rsidRPr="005E2DC6">
        <w:rPr>
          <w:rFonts w:ascii="Verdana" w:eastAsia="Times New Roman" w:hAnsi="Verdana" w:cs="Times New Roman"/>
          <w:color w:val="052635"/>
          <w:sz w:val="17"/>
          <w:szCs w:val="17"/>
          <w:lang w:eastAsia="ru-RU"/>
        </w:rPr>
        <w:t> «Обеспечение жильем молодых семей» федеральной целевой программы «Жилище» на 2011 - 2015 годы;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резкое увеличение стоимости квадратного метра жилья.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 и местных бюджетов.</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Подпрограмма «Устойчивое развитие сельских территорий в Ефремовском районе»</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Паспорт подпрограммы</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«Устойчивое развитие сельских территорий в Ефремовском районе»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1"/>
        <w:gridCol w:w="6958"/>
      </w:tblGrid>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Ефремовский район</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отсутствуют</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Программно-целевые инструменты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Основные мероприятия подпрограммы:</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признание граждан, молодых семей, молодых специалистов участниками подпрограммы;</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формирование списков граждан, молодых семей, молодых специалистов для участия в подпрограмме;</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выдача гражданам, молодым семьям, молодым специалистам свидетельств на приобретение (строительство) жилья в сельской местности;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предоставление гражданам, молодым семьям, молодым специалистам социальных выплат;</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привлечение гражданами, молодыми семьями, молодыми специалистами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 в сельской местности</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Поддержка в решении жилищной проблемы граждан, молодых семей, молодых специалистов, признанных в установленном порядке нуждающимися в улучшении жилищных условий.</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предоставление гражданам, молодым семьям, молодым специалистам - участникам Программы социальных выплат на приобретение жилья или строительство индивидуального жилого дома в сельской местности;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 </w:t>
            </w:r>
            <w:r w:rsidRPr="005E2DC6">
              <w:rPr>
                <w:rFonts w:ascii="Verdana" w:eastAsia="Times New Roman" w:hAnsi="Verdana" w:cs="Times New Roman"/>
                <w:color w:val="052635"/>
                <w:sz w:val="17"/>
                <w:szCs w:val="17"/>
                <w:lang w:eastAsia="ru-RU"/>
              </w:rPr>
              <w:t xml:space="preserve">создание условий для привлечения гражданами, молодыми семьями, молодыми специалистами собственных средств, дополнительных </w:t>
            </w:r>
            <w:r w:rsidRPr="005E2DC6">
              <w:rPr>
                <w:rFonts w:ascii="Verdana" w:eastAsia="Times New Roman" w:hAnsi="Verdana" w:cs="Times New Roman"/>
                <w:color w:val="052635"/>
                <w:sz w:val="17"/>
                <w:szCs w:val="17"/>
                <w:lang w:eastAsia="ru-RU"/>
              </w:rPr>
              <w:lastRenderedPageBreak/>
              <w:t>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 в сельской местности</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2014-2017 годы</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Целевые показатели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 (единиц)</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 (единиц)</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количество молодых семей, улучшивших жилищные условия (единиц)</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Общий объем финансирования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2014-2017 годах всего - 64916,9 тыс. рублей,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24157,1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27359,8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6700,0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6700,0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федерального бюджета всего -26508,6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9643,0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10165,6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3350,0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3350,0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бюджета Тульской области всего -38408,3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14514,1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17194,2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3350,0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3350,0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местного бюджета всего – 0,0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Основное мероприятие 1:</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2014-2017 годах всего - 41780,6 тыс. рублей,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16408,1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17372,5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4000,0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4000,0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федерального бюджета всего -17235,1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6563,4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6671,7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2000,0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2000,0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бюджета Тульской области всего -24545,5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9844,7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10700,8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2000,0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2000,0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местного бюджета всего – 0,0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Основное мероприятие 2:</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xml:space="preserve">Предоставление социальных выплат молодым семьям, молодым специалистам проживающих либо изъявивших жить и работать в сельской </w:t>
            </w:r>
            <w:r w:rsidRPr="005E2DC6">
              <w:rPr>
                <w:rFonts w:ascii="Verdana" w:eastAsia="Times New Roman" w:hAnsi="Verdana" w:cs="Times New Roman"/>
                <w:color w:val="052635"/>
                <w:sz w:val="17"/>
                <w:szCs w:val="17"/>
                <w:lang w:eastAsia="ru-RU"/>
              </w:rPr>
              <w:lastRenderedPageBreak/>
              <w:t>местности на приобретение (строительство) жилья в сельской местности в 2014-2017 годах всего - 23136,3 тыс. рублей,</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7749,0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9987,3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2700,0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2700,0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федерального бюджета всего -9273,5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3079,6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3493,9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1350,0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1350,0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бюджета Тульской области всего -13862,8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4669,4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6493,4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1350,0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1350,0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в.т.ч. за счет средств местного бюджета всего – 0,0 тыс. руб., из них по годам:</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2015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2016 году: 0,0 тыс. руб.</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2017 году: 0,0 тыс. руб.</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43 молодых семей, молодых специалистов, граждан улучшат свои жилищные условия.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tc>
      </w:tr>
    </w:tbl>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1. Характеристика сферы реализации подпрограммы, описание основных проблем в указанной сфере и прогноз её развития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Острота проблемы обеспечения жильем граждан, проживающих в сельской местности определяется высокой стоимостью жилья, отсутствием строительства в сельской местности, сложностью в получении жилищных кредитов для приобретения и строительства жилья.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Как правило, граждане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населения стимул к повышению качества трудовой деятельности, уровня квалификации в целях роста заработной платы.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На федеральном уровне разработана федеральная целевая программа «Устойчивое развитие сельских территорий на 2014-2017 годы и на период до 2020 года», утвержденная постановлением Правительства Российской Федерации от 15.07.2013 № 598, так же разработана государственная </w:t>
      </w:r>
      <w:hyperlink r:id="rId13" w:anchor="Par29" w:tooltip="Ссылка на текущий документ" w:history="1">
        <w:r w:rsidRPr="005E2DC6">
          <w:rPr>
            <w:rFonts w:ascii="Verdana" w:eastAsia="Times New Roman" w:hAnsi="Verdana" w:cs="Times New Roman"/>
            <w:color w:val="1759B4"/>
            <w:sz w:val="17"/>
            <w:szCs w:val="17"/>
            <w:u w:val="single"/>
            <w:lang w:eastAsia="ru-RU"/>
          </w:rPr>
          <w:t>программ</w:t>
        </w:r>
      </w:hyperlink>
      <w:r w:rsidRPr="005E2DC6">
        <w:rPr>
          <w:rFonts w:ascii="Verdana" w:eastAsia="Times New Roman" w:hAnsi="Verdana" w:cs="Times New Roman"/>
          <w:color w:val="052635"/>
          <w:sz w:val="17"/>
          <w:szCs w:val="17"/>
          <w:lang w:eastAsia="ru-RU"/>
        </w:rPr>
        <w:t>а Тульской области «Развитие сельского хозяйства Тульской области» утвержденная постановлением правительства Тульской области от 22.10.2013 N 571.</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Реализация указанных задач в Тульской области ранее осуществлялась в рамках долгосрочной целевой программы «Социальное развитие села до 2013 года», утвержденной постановлением Правительства Российской Федерации от 03.12.2002 № 858.</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2. Приоритеты реализуемой в районе политики в сферы обеспечения жильем граждан</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Цель подпрограммы – предоставление поддержки в решении жилищной проблемы граждан, нуждающимся в улучшении жилищных условий в сельской местности.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Данная цель реализуется посредством выполнения следующих задач, которые являются приоритетными направлениями: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предоставление гражданам, молодым семьям, молодым специалистам - участникам подпрограммы социальных выплат на приобретение (строительство) жилья;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создание условий для привлечения гражданами, молодыми семьями, молодыми специалистами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Целевые показатели подпрограммы: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количество граждан, молодых семей, молодых специалистов,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Реализация подпрограммы позволит обеспечить жильем более 40 семей.</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3. Перечень показателей результативности</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и эффективности реализации подпрограммы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94"/>
        <w:gridCol w:w="2839"/>
        <w:gridCol w:w="611"/>
        <w:gridCol w:w="566"/>
        <w:gridCol w:w="566"/>
        <w:gridCol w:w="566"/>
        <w:gridCol w:w="566"/>
        <w:gridCol w:w="1431"/>
      </w:tblGrid>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Цели и задачи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подпрограммы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Перечень конечных 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непосредственных</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показателей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Ед. изм.</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Значение показателей по годам реализации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Плановое</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значение показателя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на день</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окончания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lastRenderedPageBreak/>
              <w:t>действия</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подпрограммы</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Цель.</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государственной поддержки в решении жилищной проблемы молодым семьям, нуждающимся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Количество свидетельств на приобретение жилья, выдача которых запланирована молодым семьям, в соответствии с размером бюджетных средств, предусмотренных на их оплату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43</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Доля оплаченных свидетельств на приобретение жилья в общем количестве свидетельств на приобретение жилья, выданных молодым семьям.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Количество граждан, молодых семей, молодых специалистов,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семья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43</w:t>
            </w:r>
          </w:p>
        </w:tc>
      </w:tr>
    </w:tbl>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4. Характеристика основных мероприятий подпрограммы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Достижение поставленных целей и задач обеспечивается реализацией следующих основных мероприятий:</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социальных выплат гражданам, молодым семьям, молодым специалистам на приобретение (строительство) жилья в сельской местности в 2014-2017 годах. В рамках указанного основного мероприятия органом исполнительной власти субъекта РФ устанавливается норматив стоимости одного квадратного метра общей площади для расчета размера социальных выплат.</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Заявки на реализацию подпрограммы на планируемый год направляются в министерство сельского хозяйства Тульской области.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Выдаются свидетельства о праве на получение социальной выплаты на строительство (приобретение) жилья в сельской местности.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 Заключаются соглашения с министерством сельского хозяйства Тульской области на предоставление дополнительной социальной выплаты молодым семьям при рождении (усыновлении) одного ребенка из бюджета Тульской области.</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5. Прогнозная оценка ресурсного обеспечения реализации муниципальной подпрограммы за счет всех источников финансирования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Ресурсное обеспечение подпрограммы осуществляется при софинансировании подпрограммы из областного и федерального бюджетов.</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Финансовое обеспечение подпрограммы осуществляется следующим образом:</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8"/>
        <w:gridCol w:w="1965"/>
        <w:gridCol w:w="1379"/>
        <w:gridCol w:w="853"/>
        <w:gridCol w:w="853"/>
        <w:gridCol w:w="738"/>
        <w:gridCol w:w="100"/>
        <w:gridCol w:w="753"/>
      </w:tblGrid>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Наименование подпрограммы муниципальной программы,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Ответственный исполнитель, соисполнители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Источники финанси-рования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Объем финансовых ресурсов на реализацию муниципальной программы</w:t>
            </w:r>
          </w:p>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(тыс.руб.)</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2017</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Подпрограмма «Устойчивое развитие сельских территорий в Ефремовском районе»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Комитет по жизнеобеспечению администрации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48057,1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24157,1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27359,8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6700,0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9643,0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10165,6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3350,0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14514,1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17194,2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3350,0</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Основное мероприятие 1:</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2014-2017 годах</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Комитет по жизнеобеспечению администрации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31408,1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16408,1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17372,5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4000,0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6563,4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6671,7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9844,7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10700,8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2000,0</w:t>
            </w:r>
          </w:p>
        </w:tc>
      </w:tr>
      <w:tr w:rsidR="005E2DC6" w:rsidRPr="005E2DC6" w:rsidTr="005E2DC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Основное мероприятие 2:</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желание жить и работать в сельской местности на приобретение (строительство) жилья в сельской местности в 2014-2017 годах</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Комитет по жизнеобеспече-нию администрации</w:t>
            </w:r>
          </w:p>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16649,0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7749,0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9987,3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2700,0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3079,6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3493,9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1350,0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1350,0</w:t>
            </w:r>
          </w:p>
        </w:tc>
      </w:tr>
      <w:tr w:rsidR="005E2DC6" w:rsidRPr="005E2DC6" w:rsidTr="005E2DC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4669,4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6493,4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1350,0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1350,0</w:t>
            </w:r>
          </w:p>
        </w:tc>
      </w:tr>
      <w:tr w:rsidR="005E2DC6" w:rsidRPr="005E2DC6" w:rsidTr="005E2D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DC6" w:rsidRPr="005E2DC6" w:rsidRDefault="005E2DC6" w:rsidP="005E2DC6">
            <w:pPr>
              <w:spacing w:after="0" w:line="240" w:lineRule="auto"/>
              <w:rPr>
                <w:rFonts w:ascii="Times New Roman" w:eastAsia="Times New Roman" w:hAnsi="Times New Roman" w:cs="Times New Roman"/>
                <w:sz w:val="20"/>
                <w:szCs w:val="20"/>
                <w:lang w:eastAsia="ru-RU"/>
              </w:rPr>
            </w:pPr>
          </w:p>
        </w:tc>
      </w:tr>
    </w:tbl>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b/>
          <w:bCs/>
          <w:color w:val="052635"/>
          <w:sz w:val="17"/>
          <w:szCs w:val="17"/>
          <w:lang w:eastAsia="ru-RU"/>
        </w:rPr>
        <w:t>6. Риски реализации подпрограммы и описание мер управления этими рисками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Возможными рисками в ходе реализации подпрограммы могут быть следующие факторы: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изменение условий реализации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резкое увеличение стоимости квадратного метра жилья.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5E2DC6" w:rsidRPr="005E2DC6" w:rsidRDefault="005E2DC6" w:rsidP="005E2DC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w:t>
      </w:r>
    </w:p>
    <w:p w:rsidR="005E2DC6" w:rsidRPr="005E2DC6" w:rsidRDefault="005E2DC6" w:rsidP="005E2DC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E2DC6">
        <w:rPr>
          <w:rFonts w:ascii="Verdana" w:eastAsia="Times New Roman" w:hAnsi="Verdana" w:cs="Times New Roman"/>
          <w:color w:val="052635"/>
          <w:sz w:val="17"/>
          <w:szCs w:val="17"/>
          <w:lang w:eastAsia="ru-RU"/>
        </w:rPr>
        <w:t>_______________________</w:t>
      </w:r>
    </w:p>
    <w:p w:rsidR="00CF5679" w:rsidRDefault="00CF5679">
      <w:bookmarkStart w:id="1" w:name="_GoBack"/>
      <w:bookmarkEnd w:id="1"/>
    </w:p>
    <w:sectPr w:rsidR="00CF5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45930"/>
    <w:multiLevelType w:val="multilevel"/>
    <w:tmpl w:val="90C08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0289F"/>
    <w:multiLevelType w:val="multilevel"/>
    <w:tmpl w:val="4C6E9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23"/>
    <w:rsid w:val="003E4323"/>
    <w:rsid w:val="005E2DC6"/>
    <w:rsid w:val="00CF5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B0F3-82C9-4A39-85A1-52007E80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E2D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2D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E2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2DC6"/>
  </w:style>
  <w:style w:type="character" w:styleId="a4">
    <w:name w:val="Hyperlink"/>
    <w:basedOn w:val="a0"/>
    <w:uiPriority w:val="99"/>
    <w:semiHidden/>
    <w:unhideWhenUsed/>
    <w:rsid w:val="005E2DC6"/>
    <w:rPr>
      <w:color w:val="0000FF"/>
      <w:u w:val="single"/>
    </w:rPr>
  </w:style>
  <w:style w:type="character" w:styleId="a5">
    <w:name w:val="FollowedHyperlink"/>
    <w:basedOn w:val="a0"/>
    <w:uiPriority w:val="99"/>
    <w:semiHidden/>
    <w:unhideWhenUsed/>
    <w:rsid w:val="005E2DC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3EED1103E74E20AA9157DD71B3737D022C2673E817386CCDB10D06461D37601404BBACB78A9E7CCErAI" TargetMode="External"/><Relationship Id="rId13" Type="http://schemas.openxmlformats.org/officeDocument/2006/relationships/hyperlink" Target="file:///C:\Users\User\Desktop\%E2%84%961785.doc" TargetMode="External"/><Relationship Id="rId3" Type="http://schemas.openxmlformats.org/officeDocument/2006/relationships/settings" Target="settings.xml"/><Relationship Id="rId7" Type="http://schemas.openxmlformats.org/officeDocument/2006/relationships/hyperlink" Target="consultantplus://offline/ref=9602B1273A6206C93A22C74FD1A61FF4176A2EFA8E285E3A1B978EF97E38E78FD8HFM" TargetMode="External"/><Relationship Id="rId12" Type="http://schemas.openxmlformats.org/officeDocument/2006/relationships/hyperlink" Target="consultantplus://offline/ref=F5F4D5A2373D87BE408EF898FC011F1EB464803401B0A23E51AF2089A73C1488F3ED23EAA19A2DF6O7B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E2%84%961785.doc" TargetMode="External"/><Relationship Id="rId11" Type="http://schemas.openxmlformats.org/officeDocument/2006/relationships/hyperlink" Target="file:///C:\Users\User\Desktop\%E2%84%961785.doc" TargetMode="External"/><Relationship Id="rId5" Type="http://schemas.openxmlformats.org/officeDocument/2006/relationships/hyperlink" Target="consultantplus://offline/ref=813EED1103E74E20AA9157DD71B3737D022C2673E817386CCDB10D06461D37601404BBACB78A9E7CCErAI" TargetMode="External"/><Relationship Id="rId15" Type="http://schemas.openxmlformats.org/officeDocument/2006/relationships/theme" Target="theme/theme1.xml"/><Relationship Id="rId10" Type="http://schemas.openxmlformats.org/officeDocument/2006/relationships/hyperlink" Target="consultantplus://offline/ref=F5F4D5A2373D87BE408EE695EA6D4115B26DDE3A0AB6A96F0DF07BD4F0351EDFB4A27AA8E5962DF477B381OEBBF" TargetMode="External"/><Relationship Id="rId4" Type="http://schemas.openxmlformats.org/officeDocument/2006/relationships/webSettings" Target="webSettings.xml"/><Relationship Id="rId9" Type="http://schemas.openxmlformats.org/officeDocument/2006/relationships/hyperlink" Target="file:///C:\Users\User\Desktop\%E2%84%961785.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11191</Words>
  <Characters>63791</Characters>
  <Application>Microsoft Office Word</Application>
  <DocSecurity>0</DocSecurity>
  <Lines>531</Lines>
  <Paragraphs>149</Paragraphs>
  <ScaleCrop>false</ScaleCrop>
  <Company/>
  <LinksUpToDate>false</LinksUpToDate>
  <CharactersWithSpaces>74833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2016-08-18T12:47:00Z</dcterms:created>
  <dcterms:modified xsi:type="dcterms:W3CDTF">2016-08-18T12:47:00Z</dcterms:modified>
</cp:coreProperties>
</file>