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DD6" w:rsidRPr="009E6DD6" w:rsidRDefault="009E6DD6" w:rsidP="009E6DD6">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9E6DD6">
        <w:rPr>
          <w:rFonts w:ascii="Verdana" w:eastAsia="Times New Roman" w:hAnsi="Verdana" w:cs="Times New Roman"/>
          <w:b/>
          <w:bCs/>
          <w:color w:val="052635"/>
          <w:sz w:val="30"/>
          <w:szCs w:val="30"/>
          <w:lang w:eastAsia="ru-RU"/>
        </w:rPr>
        <w:t>Постановление администрации №1034 от 07.07.2016г "О внесении изменений в постановление администрации муниципального образования город Ефремов от 07.10.2015 г. № 1734 «Об утверждении муниципальной программы муниципального образования город Ефремов ..."</w:t>
      </w:r>
    </w:p>
    <w:p w:rsidR="009E6DD6" w:rsidRPr="009E6DD6" w:rsidRDefault="009E6DD6" w:rsidP="009E6DD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Тульская область</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Муниципальное образование город Ефремов</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Администрация  </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Постановление</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b/>
          <w:bCs/>
          <w:color w:val="052635"/>
          <w:sz w:val="17"/>
          <w:szCs w:val="17"/>
          <w:lang w:eastAsia="ru-RU"/>
        </w:rPr>
        <w:t>    от 07.07.2016 г.                                                                                        № 1034</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b/>
          <w:bCs/>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b/>
          <w:bCs/>
          <w:color w:val="052635"/>
          <w:sz w:val="17"/>
          <w:szCs w:val="17"/>
          <w:lang w:eastAsia="ru-RU"/>
        </w:rPr>
        <w:t>О внесении изменений в постановление администрации муниципального образования город Ефремов от 07.10.2015 г. № 1734 «Об утверждении муниципальной программы муниципального образования город Ефремов «Развитие транспортной системы  муниципального образования город Ефремов и повышение безопасности дорожного движения на 2016-2018 годы»</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В соответствии с Законом РФ № 131-ФЗ от 06.10.2003 г. «Об общих принципах организации местного самоуправления в Российской Федерации», решением Собрания депутатов муниципального образования город Ефремов от 23.12.2015 № 18-149 «О бюджете муниципального образования город Ефремов на 2016 год и на плановый период 2017 и 2018 годов» (с внесёнными в него изменениями и дополнениями), администрация муниципального образования город Ефремов ПОСТАНОВЛЯЕТ:</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1. Внести в постановление администрации муниципального образования город Ефремов от 07.10.2015 г. № 1734 «Об утверждении муниципальной программы  муниципального образования город Ефремов «Развитие транспортной системы  муниципального образования город Ефремов и повышение безопасности дорожного движения на 2016-2018 годы» следующие изменения - приложение к постановлению изложить в новой редакции (приложение).</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 Отделу по делопроизводству и контролю администрации муниципального образования город Ефремов (Неликаева М.Г.)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 Постановление вступает в силу со дня его официального обнародования.</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2254"/>
      </w:tblGrid>
      <w:tr w:rsidR="009E6DD6" w:rsidRPr="009E6DD6" w:rsidTr="009E6DD6">
        <w:trPr>
          <w:tblCellSpacing w:w="0" w:type="dxa"/>
        </w:trPr>
        <w:tc>
          <w:tcPr>
            <w:tcW w:w="0" w:type="auto"/>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b/>
                <w:bCs/>
                <w:color w:val="052635"/>
                <w:sz w:val="17"/>
                <w:szCs w:val="17"/>
                <w:lang w:eastAsia="ru-RU"/>
              </w:rPr>
              <w:t>Глава администрации</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b/>
                <w:bCs/>
                <w:color w:val="052635"/>
                <w:sz w:val="17"/>
                <w:szCs w:val="17"/>
                <w:lang w:eastAsia="ru-RU"/>
              </w:rPr>
              <w:lastRenderedPageBreak/>
              <w:t>муниципального образования</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b/>
                <w:bCs/>
                <w:color w:val="052635"/>
                <w:sz w:val="17"/>
                <w:szCs w:val="17"/>
                <w:lang w:eastAsia="ru-RU"/>
              </w:rPr>
              <w:t>город Ефремов</w:t>
            </w:r>
          </w:p>
        </w:tc>
        <w:tc>
          <w:tcPr>
            <w:tcW w:w="0" w:type="auto"/>
            <w:shd w:val="clear" w:color="auto" w:fill="FFFFFF"/>
            <w:vAlign w:val="center"/>
            <w:hideMark/>
          </w:tcPr>
          <w:p w:rsidR="009E6DD6" w:rsidRPr="009E6DD6" w:rsidRDefault="009E6DD6" w:rsidP="009E6DD6">
            <w:pPr>
              <w:spacing w:before="100" w:beforeAutospacing="1" w:after="100" w:afterAutospacing="1" w:line="240" w:lineRule="auto"/>
              <w:jc w:val="right"/>
              <w:rPr>
                <w:rFonts w:ascii="Verdana" w:eastAsia="Times New Roman" w:hAnsi="Verdana" w:cs="Times New Roman"/>
                <w:color w:val="052635"/>
                <w:sz w:val="17"/>
                <w:szCs w:val="17"/>
                <w:lang w:eastAsia="ru-RU"/>
              </w:rPr>
            </w:pPr>
            <w:r w:rsidRPr="009E6DD6">
              <w:rPr>
                <w:rFonts w:ascii="Verdana" w:eastAsia="Times New Roman" w:hAnsi="Verdana" w:cs="Times New Roman"/>
                <w:b/>
                <w:bCs/>
                <w:color w:val="052635"/>
                <w:sz w:val="17"/>
                <w:szCs w:val="17"/>
                <w:lang w:eastAsia="ru-RU"/>
              </w:rPr>
              <w:lastRenderedPageBreak/>
              <w:t>              С.Г. Балтабаев</w:t>
            </w:r>
          </w:p>
        </w:tc>
      </w:tr>
    </w:tbl>
    <w:p w:rsidR="009E6DD6" w:rsidRPr="009E6DD6" w:rsidRDefault="009E6DD6" w:rsidP="009E6DD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Приложение к постановлению</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администрации</w:t>
      </w:r>
    </w:p>
    <w:p w:rsidR="009E6DD6" w:rsidRPr="009E6DD6" w:rsidRDefault="009E6DD6" w:rsidP="009E6DD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муниципального образования</w:t>
      </w:r>
    </w:p>
    <w:p w:rsidR="009E6DD6" w:rsidRPr="009E6DD6" w:rsidRDefault="009E6DD6" w:rsidP="009E6DD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город Ефремов</w:t>
      </w:r>
    </w:p>
    <w:p w:rsidR="009E6DD6" w:rsidRPr="009E6DD6" w:rsidRDefault="009E6DD6" w:rsidP="009E6DD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xml:space="preserve">                                                                                                              от </w:t>
      </w:r>
      <w:r w:rsidRPr="009E6DD6">
        <w:rPr>
          <w:rFonts w:ascii="Verdana" w:eastAsia="Times New Roman" w:hAnsi="Verdana" w:cs="Times New Roman"/>
          <w:color w:val="052635"/>
          <w:sz w:val="17"/>
          <w:szCs w:val="17"/>
          <w:lang w:eastAsia="ru-RU"/>
        </w:rPr>
        <w:softHyphen/>
      </w:r>
      <w:r w:rsidRPr="009E6DD6">
        <w:rPr>
          <w:rFonts w:ascii="Verdana" w:eastAsia="Times New Roman" w:hAnsi="Verdana" w:cs="Times New Roman"/>
          <w:color w:val="052635"/>
          <w:sz w:val="17"/>
          <w:szCs w:val="17"/>
          <w:lang w:eastAsia="ru-RU"/>
        </w:rPr>
        <w:softHyphen/>
        <w:t>07.07.2016 г. № 1034</w:t>
      </w:r>
    </w:p>
    <w:p w:rsidR="009E6DD6" w:rsidRPr="009E6DD6" w:rsidRDefault="009E6DD6" w:rsidP="009E6DD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Приложение к постановлению</w:t>
      </w:r>
    </w:p>
    <w:p w:rsidR="009E6DD6" w:rsidRPr="009E6DD6" w:rsidRDefault="009E6DD6" w:rsidP="009E6DD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администрации</w:t>
      </w:r>
    </w:p>
    <w:p w:rsidR="009E6DD6" w:rsidRPr="009E6DD6" w:rsidRDefault="009E6DD6" w:rsidP="009E6DD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муниципального образования</w:t>
      </w:r>
    </w:p>
    <w:p w:rsidR="009E6DD6" w:rsidRPr="009E6DD6" w:rsidRDefault="009E6DD6" w:rsidP="009E6DD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город Ефремов</w:t>
      </w:r>
    </w:p>
    <w:p w:rsidR="009E6DD6" w:rsidRPr="009E6DD6" w:rsidRDefault="009E6DD6" w:rsidP="009E6DD6">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от 14.06.2016 г. № 864</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Муниципальная программа муниципального образования город Ефремов</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«Развитие транспортной системы  муниципального образования город Ефремов и повышение безопасности дорожного движения на 2016-2018 годы»</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Ответственный исполнитель:             комитет по жизнеобеспечению </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администрации муниципального     </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образования город Ефремов         </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Дата составления  проекта</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муниципальной программы:              Сентябрь 2015 года     </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Исполнитель:                                         Лукьянченко Н.А.,  главный специалист</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комитета по жизнеобеспечению,</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тел. (48741) 6-08-12    </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Руководитель отраслевого         </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lastRenderedPageBreak/>
        <w:t>органа администрации:                         Бобровский С.А.</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председатель  комитета по</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жизнеобеспечению  администрации   </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муниципального   образования  </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город Ефремов   </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Председатель комитета по</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жизнеобеспечению                                                      С.А. Бобровский</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Паспорт муниципальной программы</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муниципального образования город Ефремов</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«Развитие транспортной системы  муниципального образования город Ефремов и повышение безопасности дорожного движения на 2016-2018 годы»</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36"/>
        <w:gridCol w:w="6603"/>
      </w:tblGrid>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Ответственный исполнитель муниципальной</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комитет по жизнеобеспечению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администрации муниципального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образования город Ефремов</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Соисполнители муниципальной</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отсутствуют</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Подпрограммы муниципальной</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отсутствуют</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Цель муниципальной</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программы: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Сокращение  смертности от дорожно-                                                                                                                                                                                                            транспортных происшествий по                                                                                                          сравнению с  2014 годом;</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сокращение общего числа ДТП по сравнению с 2014 годом;</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улучшение условий содержания  и                                                                                                                                                                                                   ремонта улично-дорожной сети  и                                                                                                                                                                               дворовых территорий    </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lastRenderedPageBreak/>
              <w:t>Задачи муниципальной</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повышение безопасности дорожного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движения;</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улучшение состояния  улично-дорожной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сети автомобильных дорог и дворовых территорий муниципального образования город Ефремов</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Этапы и сроки реализации      муниципальной   программы: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программа будет реализовываться в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2016-2018 году</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Целевые показатели    (индикаторы)  результативности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Основное мероприятие 1: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уменьшение смертности в дорожно-</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транспортных происшествиях по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сравнению с 2014 годом (% - годовая/за отчётный период);</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снижение общего количества дорожно-транспортных  происшествий по сравнению</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с 2014 годом (% - годовая/за отчётный период);</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Основное мероприятие 2: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площадь отремонтированного  дорожного    полотна (кв. м. - годовая/за отчётный период);</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количество приобретенных и установленных бортовых камней на автомобильных дорогах общего пользования местного значения (п. м. -годовая/за отчётный период);</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площадь отремонтированных  дворовых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территорий (кв. м. - годовая/за отчётный период);</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площадь уложенной тротуарной плитки (кв. м. -годовая/за отчётный период);</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площадь дорожного полотна, подлежащая содержанию (тыс. кв. м. - годовая/за отчётный период)</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Объемы финансирования муниципальной  программы:</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Общий объем финансирования в 2016-2018 годах,   всего - 222755,3 тыс. руб., из них по годам:</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в 2016 году: 125955,3 тыс. руб.;</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в 2017 году: 47000,0 тыс. руб.;</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в 2018 году: 49800,0 тыс. руб.</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в том числе:</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за счёт средств федерального бюджета, всего – 0,0 тыс. руб., из них по годам:</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в 2016 году: 0,0 тыс. руб.;</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lastRenderedPageBreak/>
              <w:t>      в 2017 году: 0,0 тыс. руб.;</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в 2018 году: 0,0 тыс. руб.</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за счёт средств бюджета Тульской области, всего – 31561,6 тыс. руб., из них по годам:</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в 2016 году: 31561,6 тыс. руб.;</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в 2017 году: 0,0 тыс. руб.;</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в 2018 году: 0,0 тыс. руб.</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за счет средств бюджета округа, всего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189193,7 тыс. руб., из них по годам:</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в 2016 году: 94393,7 тыс. руб.;</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в 2017 году: 47000,0 тыс. руб.;</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в 2018 году: 49800,0 тыс. руб.</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lastRenderedPageBreak/>
              <w:t>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Ожидаемые результаты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реализации муниципальной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к 2018 году сократить смертность в дорожно- транспортных происшествиях на 25% по сравнению с 2014 годом;</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к 2018 году сократить общее количество ДТП на 8% по сравнению с 2014 годом;</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отремонтировать 180043 кв. м. дорожного полотна;</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отремонтировать 8350 кв. м. дворовых территорий;</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приобрести  и установить 5671 п. м. бортовых камней  на  автомобильных дорогах общего пользования местного значения;</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произвести укладку тротуарной плитки на площади 2315 кв. м.;</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выполнить работы по содержанию дорожного    </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полотна на площади 1681,0 тыс. кв. м.</w:t>
            </w:r>
          </w:p>
        </w:tc>
      </w:tr>
    </w:tbl>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 Характеристика текущего состояния, основные показатели и основные проблемы транспортной системы и  безопасности дорожного движения  муниципального образования город Ефремов</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Проблемы транспортной системы и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Муниципальное образование город Ефремов  в этом вопросе не исключение.</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Ежегодно в Российской Федерации в результате дорожно-транспортных происшествий погибают и получают ранения свыше 270 тыс. человек. На дорогах за последние 7 лет погибло 7 900 детей в возрасте до 16 лет, были травмированы 166 020 детей.</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lastRenderedPageBreak/>
        <w:t>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социально-экономического развития Российской Федерации:</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около 70 процентов дорожно-транспортных происшествий в России происходит на территории городов и населенных пунктов, в них погибают более 40 процентов и получают ранения более 65 процентов от общего числа пострадавших;</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основными видами дорожно-транспортных происшествий продолжают оставаться происшествия с высокой тяжестью последствий, в частности наезд на пешехода (34,2 процента от всех дорожно-транспортных происшествий и 33 процента погибших);</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свыше половины (61,1 процента) погибших в дорожно-транспортных происшествиях в 2013 году составили лица в возрасте 26 - 60 лет, из которых половина наиболее трудоспособного возраста (26 - 40 лет);</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три четверти всех дорожно-транспортных происшествий по причине нарушения водителями транспортных средств, правил дорожного движения связаны с водителями легковых автомобилей, каждое четырнадцатое дорожно-транспортное происшествие этой категории совершается водителями в состоянии опьянения;</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основной причиной почти каждого пятого дорожно-транспортного происшествия, гибели и ранения каждого пятого участника дорожного движения являются недостатки эксплуатационного состояния улично-дорожной сети (в 2013 году – 21 процент дорожно-транспортных происшествий, 22,2 процента погибших, 21 процент раненых);</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Для эффективного решения проблем, связанных с дорожно-транспортной аварийностью и обеспечения снижения ее показателей,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Эффективное решение существующих проблем возможно только в условиях волевого применения методов управления со стороны руководства муниципального образования город Ефремов в области улучшения транспортной системы и  обеспечения безопасности дорожного движения, применение программно-целевого метода посредством принятия и последующей реализации программы, поскольку это позволит:</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установить единые цели и задачи деятельности по развитию транспортной системы и повышению безопасности дорожного движения до 2018 года;</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сформировать систему приоритетных мероприятий по развитию транспортной системы и повышению безопасности дорожного движения, обоснованно и системно воздействующих на причины аварийности;</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повысить эффективность управления в области развития транспортной системы и обеспечения безопасности дорожного движения на местном уровне;</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концентрировать ресурсы муниципального образования на реализации мероприятий, соответствующих приоритетным целям и задачам в сфере развития транспортной системы и обеспечения безопасности дорожного движения;</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применять принципы бюджетного планирования, ориентированного на результат.</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Все вышеперечисленное в полной мере относится  к муниципальному образованию город Ефремов.</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Решение столь остро стоящей проблемы потребовало  незамедлительного участия администрации муниципального образования город Ефремов в разработке этой программы.</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Важной составляющей, оказывающей существенное влияние на безопасность дорожного движения в городском округе, является состояние дорожной сети.</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С каждым годом повышаются требования комфортного проживания населения в городе, требования к безопасности дорожного движения, что предполагает качественную работу по содержанию и ремонту дорожной сети.</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lastRenderedPageBreak/>
        <w:t>           В настоящее время на ряде дорог требуется капитальный ремонт дорожного полотна, устранение колейности.</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 что может в краткосрочной перспективе привести к существенному ухудшению состояния дорожной сети городского округа, накоплению аварийных участков, после чего приведение дорожной сети в нормативное состояние будет сопряжено со значительными единовременными затратами.</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Содержание дорожной сети предусматривает выполнение в течение всего года (с учетом сезона) комплекса мероприятий по уходу за покрытиями, дорожными сооружениями, по профилактике и устранению постоянно возникающих мелких повреждений, а также по зимнему содержанию.</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Задача содержания состоит в обеспечении сохранности дорог и поддержании их в состоянии, соответствующем требованиям, допустимым по условиям обеспечения непрерывного и безопасного движения в любое время года.</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 Приоритеты реализуемой в муниципальном образовании город Ефремов политики в развитии транспортной системы и  безопасности дорожного движения, основные цели и задачи муниципальной программы. Прогноз развития транспортной системы и  безопасности</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дорожного движения в муниципальном образовании город Ефремовразвития</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Целями программы являются сокращение количества лиц, погибших и пострадавших в результате дорожно-транспортных происшествий в 2016-2018 годах по сравнению с 2014 годом, снижение показателей аварийности, а также качественное содержание и ремонт улично-дорожной сети и дворовых территорий и, как следствие, уменьшение социальной остроты проблемы.</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На территории муниципального образования город Ефремов в 2011 году погибло в авариях 8 человек, в 2012 году - 13 человек (прирост  61,5%), в 2013 году - 10 человек (снижение на 23 %), в 2014 году – 8 человек (снижение на 20%).</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Сложившаяся критическая ситуация в области обеспечения безопасности дорожного движения в условиях отсутствия программно-целевого метода характеризуется наличием тенденций к ее дальнейшему ухудшению, что определяется следующими факторами:</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высокий уровень аварийности и тяжести последствий дорожно-транспортных происшествий;</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 продолжающееся ухудшение условий дорожного движения в округе;</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 низкий уровень безопасности перевозок пассажиров автомобильным транспортом.</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Применение программно-целевого метода позволит осуществить:</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развитие и использование научного потенциала при исследовании причин возникновения дорожно-транспортных происшествий, а также формирование основ и приоритетных направлений профилактики дорожно-транспортных происшествий и снижения тяжести их последствий;</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координацию деятельности органов местного самоуправления в области обеспечения безопасности дорожного движения;</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При должной реализации, все вышеперечисленное позволит снизить количество летальных исходов в результате ДТП к 2018 году на 25% по сравнению с 2014 годом.</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xml:space="preserve">          Дальнейшее недофинансирование  на  содержание и ремонт улично-дорожной сети и дворовых территорий в городе может привести к окончательному разрушению тротуаров (95 % которых требуют капитального ремонта или полной замены), дворовых территорий (98 % требуют ремонта или полной замены покрытия), а также 90% уличных территорий, требующих капитального ремонта. Сложившаяся ситуация усугубляется с каждым годом, что в свою очередь приводит к некомфортному передвижению </w:t>
      </w:r>
      <w:r w:rsidRPr="009E6DD6">
        <w:rPr>
          <w:rFonts w:ascii="Verdana" w:eastAsia="Times New Roman" w:hAnsi="Verdana" w:cs="Times New Roman"/>
          <w:color w:val="052635"/>
          <w:sz w:val="17"/>
          <w:szCs w:val="17"/>
          <w:lang w:eastAsia="ru-RU"/>
        </w:rPr>
        <w:lastRenderedPageBreak/>
        <w:t>жителей, ухудшению экологической обстановки в городе, а также росту числа ДТП из-за некачественного дорожного покрытия.</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Если не принять никаких мер ситуация может вылиться в транспортный коллапс.</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В свою очередь, целенаправленное решение вопроса с помощью муниципальной программы, направленной на решение столь остро стоящей проблемы позволит в течение ближайших трех лет решить большинство первоочередных вопросов по содержанию и ремонту улично-дорожной сети и дворовых территорий.</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Таким образом, реализация муниципальной программы «Развитие транспортной системы муниципального образования город Ефремов и повышение безопасности дорожного движения на 2016-2018 годы»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улично-дорожной сети и дворовых территорий.</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Количественно это можно охарактеризовать следующими величинами: </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к 2018 году сократить смертность в дорожно-транспортных происшествиях на 25% и общее количество ДТП на 8% по сравнению с 2014 годом, отремонтировать 180043 кв. м. дорожного полотна, отремонтировать 8350 кв. м. дворовых территорий, приобрести  и установить 5671 п. м. бортовых камней  на  автомобильных дорогах общего пользования местного значения, произвести укладку тротуарной плитки на площади 2315 кв. м., выполнить работы по содержанию дорожного полотна на площади 1681,0 тыс. кв. м.</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3. Этапы и сроки реализации муниципальной программы</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Муниципальная  программа будет реализовываться в период 2016-2018 годы.</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 Перечень мероприятий муниципальной программы, входящих в подпрограммы и основные мероприятия муниципальной программы</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Отсутствуют.</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5. Основные меры правового регулирования, направленные на достижение целей и (или) конечных результатов</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муниципальной программы</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Разработка новых нормативных правовых актов для реализации данной программы не требуется.</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В то же время, в  процессе реализации программы может потребоваться разработка таких правовых актов, что  будет выполнено в виде внесения изменений в программу.</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6. Перечень целевых показателей (индикаторов) результативности</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муниципальной программы</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Достижение целей муниципальной программы будет обеспечено путем решения следующих задач и достижения следующих целевых значений показателей (индикаторов).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1"/>
        <w:gridCol w:w="3112"/>
        <w:gridCol w:w="1018"/>
        <w:gridCol w:w="908"/>
        <w:gridCol w:w="44"/>
        <w:gridCol w:w="781"/>
        <w:gridCol w:w="1002"/>
        <w:gridCol w:w="1048"/>
        <w:gridCol w:w="1045"/>
      </w:tblGrid>
      <w:tr w:rsidR="009E6DD6" w:rsidRPr="009E6DD6" w:rsidTr="009E6D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п/п</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Наименование 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Единица измерения</w:t>
            </w: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Значение показателей (индикаторов) результативности</w:t>
            </w:r>
          </w:p>
        </w:tc>
      </w:tr>
      <w:tr w:rsidR="009E6DD6" w:rsidRPr="009E6DD6" w:rsidTr="009E6DD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Отчетный год</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2014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Текущий год</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2015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Очередной</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Первый год планового периода</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Второй год планового периода</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2018</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8</w:t>
            </w:r>
          </w:p>
        </w:tc>
      </w:tr>
      <w:tr w:rsidR="009E6DD6" w:rsidRPr="009E6DD6" w:rsidTr="009E6DD6">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Программа  «Развитие транспортной системы муниципальном образовании город Ефремов и повышение безопасности дорожного движения на 2016-2018 годы»</w:t>
            </w:r>
          </w:p>
        </w:tc>
      </w:tr>
      <w:tr w:rsidR="009E6DD6" w:rsidRPr="009E6DD6" w:rsidTr="009E6DD6">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lastRenderedPageBreak/>
              <w:t>Основное мероприятие 1. «Повышение безопасности дорожного движения в муниципальном образовании город Ефремов»</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Уменьшение смертности в дорожно-транспортных происшествиях по</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сравнению с 2014</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годом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80</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75</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Снижение общего количества дорожно-транспортных  происшествий по сравнению с 2014 годом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100</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96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94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92</w:t>
            </w:r>
          </w:p>
        </w:tc>
      </w:tr>
      <w:tr w:rsidR="009E6DD6" w:rsidRPr="009E6DD6" w:rsidTr="009E6DD6">
        <w:trPr>
          <w:tblCellSpacing w:w="0" w:type="dxa"/>
        </w:trPr>
        <w:tc>
          <w:tcPr>
            <w:tcW w:w="0" w:type="auto"/>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Основное мероприятие 2. «Улучшение состояния улично-дорожной сети автомобильных дорог и дворовых территорий муниципального образования город Ефремов»</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Площадь отремонтированного</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дорожного полотна,</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в т. ч. в рамках проекта «Народный бюджет-2015», «Народный бюджет-2016»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кв. м</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кв. м.</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36945</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9505</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98543</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43120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40500</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41000</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Площадь отремонтированных  дворовых территорий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кв. м</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5090</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1850</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3000</w:t>
            </w:r>
          </w:p>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3500</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Установка бортовых камней на автомобильных дорогах общего пользования местного значения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 м.</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3000</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Укладка тротуарной плитки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кв. м.</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Площадь дорожного полотна, подлежащая содержанию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Тыс. кв. м.</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148,1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1681,0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1681,0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1681,0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1681,0</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r>
    </w:tbl>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или изменения приоритетов муниципальной политики.</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7. Ресурсное обеспечение муниципальной программы</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Общий объем финансового обеспечения реализации муниципальной программы в 2016-2018 годах составляет  222755,3 тыс. рублей за счет всех источников финансирования, в том числе за счет средств федерального бюджета – 0,0 тыс. руб., областного бюджета–   31561,6 тыс. рублей, бюджета округа – 191193,7 тыс. руб.</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Оценки объемов финансового обеспечения мероприятий муниципальной программы на 2016-2018 годы получены на основании информации о количественных и стоимостных оценках соответствующих мероприятий.</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Ресурсное обеспечение муниципальной программы за счёт всех источников финансирования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19"/>
        <w:gridCol w:w="409"/>
        <w:gridCol w:w="3296"/>
        <w:gridCol w:w="1535"/>
        <w:gridCol w:w="1002"/>
        <w:gridCol w:w="1091"/>
        <w:gridCol w:w="1087"/>
      </w:tblGrid>
      <w:tr w:rsidR="009E6DD6" w:rsidRPr="009E6DD6" w:rsidTr="009E6DD6">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Статус программы</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Наименование МП, подпрограммы, основного мероприятия/мероприятия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Наименование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Расходы, тыс. руб.</w:t>
            </w:r>
          </w:p>
        </w:tc>
      </w:tr>
      <w:tr w:rsidR="009E6DD6" w:rsidRPr="009E6DD6" w:rsidTr="009E6DD6">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Очередной</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Первый год планового периода</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Второй год планового периода</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2018</w:t>
            </w:r>
          </w:p>
        </w:tc>
      </w:tr>
      <w:tr w:rsidR="009E6DD6" w:rsidRPr="009E6DD6" w:rsidTr="009E6DD6">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6</w:t>
            </w:r>
          </w:p>
        </w:tc>
      </w:tr>
      <w:tr w:rsidR="009E6DD6" w:rsidRPr="009E6DD6" w:rsidTr="009E6DD6">
        <w:trPr>
          <w:tblCellSpacing w:w="0" w:type="dxa"/>
        </w:trPr>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«Развитие транспортной системы муниципального образования город</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Ефремов и повышение безопасности дорожного движения на 2016-2018 годы»</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Всего, в т. 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125955,3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47000,0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49800,0</w:t>
            </w:r>
          </w:p>
        </w:tc>
      </w:tr>
      <w:tr w:rsidR="009E6DD6" w:rsidRPr="009E6DD6" w:rsidTr="009E6DD6">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31561,6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r>
      <w:tr w:rsidR="009E6DD6" w:rsidRPr="009E6DD6" w:rsidTr="009E6DD6">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94393,7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47000,0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49800,0</w:t>
            </w:r>
          </w:p>
        </w:tc>
      </w:tr>
      <w:tr w:rsidR="009E6DD6" w:rsidRPr="009E6DD6" w:rsidTr="009E6DD6">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125955,3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47000,0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49800,0</w:t>
            </w:r>
          </w:p>
        </w:tc>
      </w:tr>
      <w:tr w:rsidR="009E6DD6" w:rsidRPr="009E6DD6" w:rsidTr="009E6DD6">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31561,6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r>
      <w:tr w:rsidR="009E6DD6" w:rsidRPr="009E6DD6" w:rsidTr="009E6DD6">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94393,7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47000,0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49800,0</w:t>
            </w:r>
          </w:p>
        </w:tc>
      </w:tr>
      <w:tr w:rsidR="009E6DD6" w:rsidRPr="009E6DD6" w:rsidTr="009E6D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Основное мероприятие 1. «Повышение безопасности дорожного движения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Всего, в т. ч.:</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4100,0</w:t>
            </w:r>
          </w:p>
        </w:tc>
      </w:tr>
      <w:tr w:rsidR="009E6DD6" w:rsidRPr="009E6DD6" w:rsidTr="009E6DD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r>
      <w:tr w:rsidR="009E6DD6" w:rsidRPr="009E6DD6" w:rsidTr="009E6DD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4100,0</w:t>
            </w:r>
          </w:p>
        </w:tc>
      </w:tr>
      <w:tr w:rsidR="009E6DD6" w:rsidRPr="009E6DD6" w:rsidTr="009E6DD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4100,0</w:t>
            </w:r>
          </w:p>
        </w:tc>
      </w:tr>
      <w:tr w:rsidR="009E6DD6" w:rsidRPr="009E6DD6" w:rsidTr="009E6DD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r>
      <w:tr w:rsidR="009E6DD6" w:rsidRPr="009E6DD6" w:rsidTr="009E6DD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4100,0</w:t>
            </w:r>
          </w:p>
        </w:tc>
      </w:tr>
      <w:tr w:rsidR="009E6DD6" w:rsidRPr="009E6DD6" w:rsidTr="009E6D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Основное мероприятие 2. «Улучшение состояния улично-дорожной сети автомобильных дорог и дворовых территорий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Всего, в т. 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121555,3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45700,0</w:t>
            </w:r>
          </w:p>
        </w:tc>
      </w:tr>
      <w:tr w:rsidR="009E6DD6" w:rsidRPr="009E6DD6" w:rsidTr="009E6DD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31561,6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r>
      <w:tr w:rsidR="009E6DD6" w:rsidRPr="009E6DD6" w:rsidTr="009E6DD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89993,7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45700,0</w:t>
            </w:r>
          </w:p>
        </w:tc>
      </w:tr>
      <w:tr w:rsidR="009E6DD6" w:rsidRPr="009E6DD6" w:rsidTr="009E6DD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Администрация МО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121555,3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45700,0</w:t>
            </w:r>
          </w:p>
        </w:tc>
      </w:tr>
      <w:tr w:rsidR="009E6DD6" w:rsidRPr="009E6DD6" w:rsidTr="009E6DD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31561,6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r>
      <w:tr w:rsidR="009E6DD6" w:rsidRPr="009E6DD6" w:rsidTr="009E6DD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89993,7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45700,0</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r>
    </w:tbl>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Объем финансирования муниципальной программы подлежит ежегодному уточнению.</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Прогнозная (справочная) оценка ресурсного обеспечения реализации муниципальной программы за счёт всех источников финансирования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37"/>
        <w:gridCol w:w="36"/>
        <w:gridCol w:w="2900"/>
        <w:gridCol w:w="1884"/>
        <w:gridCol w:w="1002"/>
        <w:gridCol w:w="1143"/>
        <w:gridCol w:w="1137"/>
      </w:tblGrid>
      <w:tr w:rsidR="009E6DD6" w:rsidRPr="009E6DD6" w:rsidTr="009E6D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lastRenderedPageBreak/>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Статус программы/</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мероприятия</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Наименование муниципальной программы, подпрограммы, основного мероприятия муниципальной программы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Источники финансирования в разрезе ГРБС</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Оценка расходов (тыс. руб.)</w:t>
            </w:r>
          </w:p>
        </w:tc>
      </w:tr>
      <w:tr w:rsidR="009E6DD6" w:rsidRPr="009E6DD6" w:rsidTr="009E6DD6">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Очередной</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Первый год планового периода</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Второй год планового периода</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2018</w:t>
            </w:r>
          </w:p>
        </w:tc>
      </w:tr>
      <w:tr w:rsidR="009E6DD6" w:rsidRPr="009E6DD6" w:rsidTr="009E6DD6">
        <w:trPr>
          <w:tblCellSpacing w:w="0" w:type="dxa"/>
        </w:trPr>
        <w:tc>
          <w:tcPr>
            <w:tcW w:w="0" w:type="auto"/>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Муниципальная программа «Развитие транспортной системы муниципального образования город Ефремов и повышение безопасности дорожного движения на 2016-2018 годы»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Всего, администрация МО город Ефремов,        в т. 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125955,3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47000,0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49800,0</w:t>
            </w:r>
          </w:p>
        </w:tc>
      </w:tr>
      <w:tr w:rsidR="009E6DD6" w:rsidRPr="009E6DD6" w:rsidTr="009E6DD6">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Областной бюджет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31561,6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r>
      <w:tr w:rsidR="009E6DD6" w:rsidRPr="009E6DD6" w:rsidTr="009E6DD6">
        <w:trPr>
          <w:tblCellSpacing w:w="0" w:type="dxa"/>
        </w:trPr>
        <w:tc>
          <w:tcPr>
            <w:tcW w:w="0" w:type="auto"/>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94393,7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47000,0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49800,0</w:t>
            </w:r>
          </w:p>
        </w:tc>
      </w:tr>
      <w:tr w:rsidR="009E6DD6" w:rsidRPr="009E6DD6" w:rsidTr="009E6DD6">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Основное мероприятие 1. «Повышение безопасности дорожного движения в муниципальном образовании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Всего, администрация МО город Ефремов,        в т. ч.:</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4100,0</w:t>
            </w:r>
          </w:p>
        </w:tc>
      </w:tr>
      <w:tr w:rsidR="009E6DD6" w:rsidRPr="009E6DD6" w:rsidTr="009E6DD6">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4400,0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4100,0</w:t>
            </w:r>
          </w:p>
        </w:tc>
      </w:tr>
      <w:tr w:rsidR="009E6DD6" w:rsidRPr="009E6DD6" w:rsidTr="009E6DD6">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Основное мероприятие 2. «Улучшение состояния улично-дорожной сети автомобильных дорог и дворовых территорий муниципального образования город Ефремов»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Всего, администрация МО город Ефремов,        в т. 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121555,3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45700,0</w:t>
            </w:r>
          </w:p>
        </w:tc>
      </w:tr>
      <w:tr w:rsidR="009E6DD6" w:rsidRPr="009E6DD6" w:rsidTr="009E6DD6">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Областной бюджет</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31561,6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0</w:t>
            </w:r>
          </w:p>
        </w:tc>
      </w:tr>
      <w:tr w:rsidR="009E6DD6" w:rsidRPr="009E6DD6" w:rsidTr="009E6DD6">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Бюджет округа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89993,7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43000,0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45700,0</w:t>
            </w:r>
          </w:p>
        </w:tc>
      </w:tr>
      <w:tr w:rsidR="009E6DD6" w:rsidRPr="009E6DD6" w:rsidTr="009E6D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Verdana" w:eastAsia="Times New Roman" w:hAnsi="Verdana" w:cs="Times New Roman"/>
                <w:color w:val="052635"/>
                <w:sz w:val="17"/>
                <w:szCs w:val="17"/>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E6DD6" w:rsidRPr="009E6DD6" w:rsidRDefault="009E6DD6" w:rsidP="009E6DD6">
            <w:pPr>
              <w:spacing w:after="0" w:line="240" w:lineRule="auto"/>
              <w:rPr>
                <w:rFonts w:ascii="Times New Roman" w:eastAsia="Times New Roman" w:hAnsi="Times New Roman" w:cs="Times New Roman"/>
                <w:sz w:val="20"/>
                <w:szCs w:val="20"/>
                <w:lang w:eastAsia="ru-RU"/>
              </w:rPr>
            </w:pPr>
          </w:p>
        </w:tc>
      </w:tr>
    </w:tbl>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8.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Реализация мероприятий программы может сопровождаться возникновением следующих законодательных, информационных, кадровых и иных рисков:</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правовые пробелы и противоречия в нормативно-правовой базе, ограничивающие действия и взаимодействие органов власти и их способность эффективно реагировать на ситуацию с аварийностью;</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недостаточность, а иногда и отсутствие информации о целях, направлениях и результатах деятельности в сфере обеспечения безопасности дорожного движения;</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lastRenderedPageBreak/>
        <w:t>- недостаточная пропаганда безопасного дорожного движения и культурного поведения участников дорожного движения.</w:t>
      </w:r>
    </w:p>
    <w:p w:rsidR="009E6DD6" w:rsidRPr="009E6DD6" w:rsidRDefault="009E6DD6" w:rsidP="009E6DD6">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            Минимизация влияния указанных рисков на реализацию программы потребует формирования и поддержания в актуальном состоянии процессов планирования, исполнения, мониторинга, контроля и ресурсного обеспечения программной деятельности в сфере обеспечения безопасности дорожного движения, межведомственного и межуровневого взаимодействия, обеспечения публичности, информационной открытости и инвестиционной привлекательности программы.</w:t>
      </w:r>
    </w:p>
    <w:p w:rsidR="009E6DD6" w:rsidRPr="009E6DD6" w:rsidRDefault="009E6DD6" w:rsidP="009E6DD6">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9E6DD6">
        <w:rPr>
          <w:rFonts w:ascii="Verdana" w:eastAsia="Times New Roman" w:hAnsi="Verdana" w:cs="Times New Roman"/>
          <w:color w:val="052635"/>
          <w:sz w:val="17"/>
          <w:szCs w:val="17"/>
          <w:lang w:eastAsia="ru-RU"/>
        </w:rPr>
        <w:t>_____________________________</w:t>
      </w:r>
    </w:p>
    <w:p w:rsidR="009C26FB" w:rsidRDefault="009C26FB">
      <w:bookmarkStart w:id="0" w:name="_GoBack"/>
      <w:bookmarkEnd w:id="0"/>
    </w:p>
    <w:sectPr w:rsidR="009C26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9E"/>
    <w:rsid w:val="009C26FB"/>
    <w:rsid w:val="009E6DD6"/>
    <w:rsid w:val="00F3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E153D-EA94-4178-99CA-AF0B9AA9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E6D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E6DD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E6D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3949</Words>
  <Characters>22512</Characters>
  <Application>Microsoft Office Word</Application>
  <DocSecurity>0</DocSecurity>
  <Lines>187</Lines>
  <Paragraphs>52</Paragraphs>
  <ScaleCrop>false</ScaleCrop>
  <Company/>
  <LinksUpToDate>false</LinksUpToDate>
  <CharactersWithSpaces>26409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2016-08-18T11:25:00Z</dcterms:created>
  <dcterms:modified xsi:type="dcterms:W3CDTF">2016-08-18T11:25:00Z</dcterms:modified>
</cp:coreProperties>
</file>