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1F" w:rsidRPr="0079271F" w:rsidRDefault="0079271F" w:rsidP="0079271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79271F">
        <w:rPr>
          <w:rFonts w:ascii="Verdana" w:eastAsia="Times New Roman" w:hAnsi="Verdana" w:cs="Times New Roman"/>
          <w:b/>
          <w:bCs/>
          <w:color w:val="052635"/>
          <w:sz w:val="30"/>
          <w:szCs w:val="30"/>
          <w:lang w:eastAsia="ru-RU"/>
        </w:rPr>
        <w:t>Постановление администрации № 1670 от 30.09.2015 "Об органе, уполномоченном на ведение реестра контрактов, содержащих сведения, составляющие государственную тайну, заключенных для обеспечения нужд муниципального образования город Ефремов и утверждении..."</w:t>
      </w:r>
    </w:p>
    <w:p w:rsidR="0079271F" w:rsidRPr="0079271F" w:rsidRDefault="0079271F" w:rsidP="007927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Тульская область</w:t>
      </w:r>
    </w:p>
    <w:p w:rsidR="0079271F" w:rsidRPr="0079271F" w:rsidRDefault="0079271F" w:rsidP="007927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Муниципальное образование город Ефремов</w:t>
      </w:r>
    </w:p>
    <w:p w:rsidR="0079271F" w:rsidRPr="0079271F" w:rsidRDefault="0079271F" w:rsidP="007927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Администрация</w:t>
      </w:r>
    </w:p>
    <w:p w:rsidR="0079271F" w:rsidRPr="0079271F" w:rsidRDefault="0079271F" w:rsidP="007927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Постановление</w:t>
      </w:r>
    </w:p>
    <w:p w:rsidR="0079271F" w:rsidRPr="0079271F" w:rsidRDefault="0079271F" w:rsidP="007927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«30» сентября 2015                                                                                     №1670</w:t>
      </w:r>
    </w:p>
    <w:p w:rsidR="0079271F" w:rsidRPr="0079271F" w:rsidRDefault="0079271F" w:rsidP="007927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Об органе, уполномоченном на ведение реестра контрактов, содержащих сведения, составляющие государственную тайну, заключенных для обеспечения нужд муниципального образования город Ефремов и утверждении Порядка формирования и направления заказчиками сведений, подлежащих включению в реестр контрактов, содержащий сведения, составляющие государственную тайну, а также направления уполномоченным органом заказчикам сведений, извещений и протоколов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соответствии с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на основании Устава муниципального образования город Ефремов, администрация муниципального образования город Ефремов ПОСТАНОВЛЯЕТ:</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1. Ведение реестра контрактов, содержащих сведения, составляющие государственную тайну, заключенных для обеспечения муниципальных нужд, осуществляет администрация муниципального образования город Ефремов.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 Утвердить Порядок формирования и направления заказчиками сведений, подлежащих включению в реестр контрактов, содержащий сведения, составляющие государственную тайну, а также направления уполномоченным органом заказчикам сведений, извещений и протоколов (приложение).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3.Обнародовать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4. Настоящее постановление вступает в силу со дня официального обнародования и распространяется на правоотношения, возникшие с 1 января 2015 года.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Глава администрации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муниципального образования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b/>
          <w:bCs/>
          <w:color w:val="052635"/>
          <w:sz w:val="17"/>
          <w:szCs w:val="17"/>
          <w:lang w:eastAsia="ru-RU"/>
        </w:rPr>
        <w:t>город Ефремов                                                   С.Г. Балтабаев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271F" w:rsidRPr="0079271F" w:rsidRDefault="0079271F" w:rsidP="007927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Приложение</w:t>
      </w:r>
    </w:p>
    <w:p w:rsidR="0079271F" w:rsidRPr="0079271F" w:rsidRDefault="0079271F" w:rsidP="007927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 постановлению</w:t>
      </w:r>
    </w:p>
    <w:p w:rsidR="0079271F" w:rsidRPr="0079271F" w:rsidRDefault="0079271F" w:rsidP="0079271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от «30» 09 2015 № 1670</w:t>
      </w:r>
    </w:p>
    <w:p w:rsidR="0079271F" w:rsidRPr="0079271F" w:rsidRDefault="0079271F" w:rsidP="0079271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Порядок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уполномоченным органом заказчику сведений, извещений и протоколов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1. Настоящий Порядок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уполномоченным органом заказчику сведений, извещений и протоколов (далее - Порядок) разработан в соответствии с </w:t>
      </w:r>
      <w:hyperlink r:id="rId4" w:history="1">
        <w:r w:rsidRPr="0079271F">
          <w:rPr>
            <w:rFonts w:ascii="Verdana" w:eastAsia="Times New Roman" w:hAnsi="Verdana" w:cs="Times New Roman"/>
            <w:color w:val="1759B4"/>
            <w:sz w:val="17"/>
            <w:szCs w:val="17"/>
            <w:u w:val="single"/>
            <w:lang w:eastAsia="ru-RU"/>
          </w:rPr>
          <w:t>пунктом 10</w:t>
        </w:r>
      </w:hyperlink>
      <w:r w:rsidRPr="0079271F">
        <w:rPr>
          <w:rFonts w:ascii="Verdana" w:eastAsia="Times New Roman" w:hAnsi="Verdana" w:cs="Times New Roman"/>
          <w:color w:val="052635"/>
          <w:sz w:val="17"/>
          <w:szCs w:val="17"/>
          <w:lang w:eastAsia="ru-RU"/>
        </w:rPr>
        <w:t>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 в целях реализации Федерального </w:t>
      </w:r>
      <w:hyperlink r:id="rId5" w:history="1">
        <w:r w:rsidRPr="0079271F">
          <w:rPr>
            <w:rFonts w:ascii="Verdana" w:eastAsia="Times New Roman" w:hAnsi="Verdana" w:cs="Times New Roman"/>
            <w:color w:val="1759B4"/>
            <w:sz w:val="17"/>
            <w:szCs w:val="17"/>
            <w:u w:val="single"/>
            <w:lang w:eastAsia="ru-RU"/>
          </w:rPr>
          <w:t>закона</w:t>
        </w:r>
      </w:hyperlink>
      <w:r w:rsidRPr="0079271F">
        <w:rPr>
          <w:rFonts w:ascii="Verdana" w:eastAsia="Times New Roman" w:hAnsi="Verdana" w:cs="Times New Roman"/>
          <w:color w:val="052635"/>
          <w:sz w:val="17"/>
          <w:szCs w:val="17"/>
          <w:lang w:eastAsia="ru-RU"/>
        </w:rPr>
        <w:t> от 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 Муниципальные заказчики, муниципальные бюджетные учреждения, муниципальные автономные учреждения, муниципальные унитарные предприятия, иные юридические лица, заключившие договор об участии муниципального образования в собственности указанных юридических лиц, на которые распространяются положения Правил (далее - заказчики), направляют сведения о закупках, о заключении контрактов, содержащих сведения, составляющие государственную тайну, в уполномоченный орган на ведение реестра контрактов, содержащих сведения, составляющие государственную тайну, заключенных для обеспечения муниципальных нужд (далее- уполномоченный орган).</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0" w:name="P9"/>
      <w:bookmarkEnd w:id="0"/>
      <w:r w:rsidRPr="0079271F">
        <w:rPr>
          <w:rFonts w:ascii="Verdana" w:eastAsia="Times New Roman" w:hAnsi="Verdana" w:cs="Times New Roman"/>
          <w:color w:val="052635"/>
          <w:sz w:val="17"/>
          <w:szCs w:val="17"/>
          <w:lang w:eastAsia="ru-RU"/>
        </w:rPr>
        <w:t>3. Формирование и направление заказчиком сведений о закупках, о заключении контрактов, содержащих сведения, составляющие государственную тайну (далее - сведения), для включения в реестр контрактов, содержащий сведения, составляющие государственную тайну (далее - реестр контрактов), а также направление уполномоченным органом заказчику сведений, формирование и направление заказчику извещений и протоколов, содержащих сведения, составляющие государственную тайну (далее - информация), осуществляется с соблюдением требований законодательства Российской Федерации о защите государственной тайны.</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4. Ошибки в сведениях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в документе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5. Уполномоченный орган в течение 3 рабочих дней со дня получения от заказчика сведений, подлежащих включению в реестр контрактов, проверяет:</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а) наличие сведений, предусмотренных </w:t>
      </w:r>
      <w:hyperlink r:id="rId6" w:anchor="P9" w:history="1">
        <w:r w:rsidRPr="0079271F">
          <w:rPr>
            <w:rFonts w:ascii="Verdana" w:eastAsia="Times New Roman" w:hAnsi="Verdana" w:cs="Times New Roman"/>
            <w:color w:val="1759B4"/>
            <w:sz w:val="17"/>
            <w:szCs w:val="17"/>
            <w:u w:val="single"/>
            <w:lang w:eastAsia="ru-RU"/>
          </w:rPr>
          <w:t>пунктом 3</w:t>
        </w:r>
      </w:hyperlink>
      <w:r w:rsidRPr="0079271F">
        <w:rPr>
          <w:rFonts w:ascii="Verdana" w:eastAsia="Times New Roman" w:hAnsi="Verdana" w:cs="Times New Roman"/>
          <w:color w:val="052635"/>
          <w:sz w:val="17"/>
          <w:szCs w:val="17"/>
          <w:lang w:eastAsia="ru-RU"/>
        </w:rPr>
        <w:t> Правил;</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б) правильность формирования и направления сведений в соответствии с требованиями, установленными </w:t>
      </w:r>
      <w:hyperlink r:id="rId7" w:anchor="P19" w:history="1">
        <w:r w:rsidRPr="0079271F">
          <w:rPr>
            <w:rFonts w:ascii="Verdana" w:eastAsia="Times New Roman" w:hAnsi="Verdana" w:cs="Times New Roman"/>
            <w:color w:val="1759B4"/>
            <w:sz w:val="17"/>
            <w:szCs w:val="17"/>
            <w:u w:val="single"/>
            <w:lang w:eastAsia="ru-RU"/>
          </w:rPr>
          <w:t>пунктами 6</w:t>
        </w:r>
      </w:hyperlink>
      <w:r w:rsidRPr="0079271F">
        <w:rPr>
          <w:rFonts w:ascii="Verdana" w:eastAsia="Times New Roman" w:hAnsi="Verdana" w:cs="Times New Roman"/>
          <w:color w:val="052635"/>
          <w:sz w:val="17"/>
          <w:szCs w:val="17"/>
          <w:lang w:eastAsia="ru-RU"/>
        </w:rPr>
        <w:t> - 9 настоящего Порядка;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получателя средств бюджета (если сведения направляются государственным заказчиком), 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г) отсутствие в представленных сведениях исправлений, не заверенных в установленном порядке.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 w:name="P19"/>
      <w:bookmarkEnd w:id="1"/>
      <w:r w:rsidRPr="0079271F">
        <w:rPr>
          <w:rFonts w:ascii="Verdana" w:eastAsia="Times New Roman" w:hAnsi="Verdana" w:cs="Times New Roman"/>
          <w:color w:val="052635"/>
          <w:sz w:val="17"/>
          <w:szCs w:val="17"/>
          <w:lang w:eastAsia="ru-RU"/>
        </w:rPr>
        <w:t>6. Сведения о заключенном контракте (его изменении) формируются заказчиком по форме согласно </w:t>
      </w:r>
      <w:hyperlink r:id="rId8" w:history="1">
        <w:r w:rsidRPr="0079271F">
          <w:rPr>
            <w:rFonts w:ascii="Verdana" w:eastAsia="Times New Roman" w:hAnsi="Verdana" w:cs="Times New Roman"/>
            <w:color w:val="1759B4"/>
            <w:sz w:val="17"/>
            <w:szCs w:val="17"/>
            <w:u w:val="single"/>
            <w:lang w:eastAsia="ru-RU"/>
          </w:rPr>
          <w:t>приложению № 1</w:t>
        </w:r>
      </w:hyperlink>
      <w:r w:rsidRPr="0079271F">
        <w:rPr>
          <w:rFonts w:ascii="Verdana" w:eastAsia="Times New Roman" w:hAnsi="Verdana" w:cs="Times New Roman"/>
          <w:color w:val="052635"/>
          <w:sz w:val="17"/>
          <w:szCs w:val="17"/>
          <w:lang w:eastAsia="ru-RU"/>
        </w:rPr>
        <w:t xml:space="preserve"> к настоящему Порядку с указанием грифа секретности в соответствии с требованиями законодательства Российской Федерации о защите государственной тайны, даты </w:t>
      </w:r>
      <w:r w:rsidRPr="0079271F">
        <w:rPr>
          <w:rFonts w:ascii="Verdana" w:eastAsia="Times New Roman" w:hAnsi="Verdana" w:cs="Times New Roman"/>
          <w:color w:val="052635"/>
          <w:sz w:val="17"/>
          <w:szCs w:val="17"/>
          <w:lang w:eastAsia="ru-RU"/>
        </w:rPr>
        <w:lastRenderedPageBreak/>
        <w:t>составления и подписания заказчиком сведений (в формате день, месяц, год (00.00.0000)), а также следующих сведений: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 w:name="P20"/>
      <w:bookmarkEnd w:id="2"/>
      <w:r w:rsidRPr="0079271F">
        <w:rPr>
          <w:rFonts w:ascii="Verdana" w:eastAsia="Times New Roman" w:hAnsi="Verdana" w:cs="Times New Roman"/>
          <w:color w:val="052635"/>
          <w:sz w:val="17"/>
          <w:szCs w:val="17"/>
          <w:lang w:eastAsia="ru-RU"/>
        </w:rPr>
        <w:t>6.1. В </w:t>
      </w:r>
      <w:hyperlink r:id="rId9" w:history="1">
        <w:r w:rsidRPr="0079271F">
          <w:rPr>
            <w:rFonts w:ascii="Verdana" w:eastAsia="Times New Roman" w:hAnsi="Verdana" w:cs="Times New Roman"/>
            <w:color w:val="1759B4"/>
            <w:sz w:val="17"/>
            <w:szCs w:val="17"/>
            <w:u w:val="single"/>
            <w:lang w:eastAsia="ru-RU"/>
          </w:rPr>
          <w:t>части наименования</w:t>
        </w:r>
      </w:hyperlink>
      <w:r w:rsidRPr="0079271F">
        <w:rPr>
          <w:rFonts w:ascii="Verdana" w:eastAsia="Times New Roman" w:hAnsi="Verdana" w:cs="Times New Roman"/>
          <w:color w:val="052635"/>
          <w:sz w:val="17"/>
          <w:szCs w:val="17"/>
          <w:lang w:eastAsia="ru-RU"/>
        </w:rPr>
        <w:t> заказчика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полное наименование заказчика в соответствии со сведениями Единого государственного реестра юридических лиц и в отдельной строке сокращенное (при наличии) наименование заказчика в соответствии со сведениями Единого государственного реестра юридических лиц;</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0" w:history="1">
        <w:r w:rsidRPr="0079271F">
          <w:rPr>
            <w:rFonts w:ascii="Verdana" w:eastAsia="Times New Roman" w:hAnsi="Verdana" w:cs="Times New Roman"/>
            <w:color w:val="1759B4"/>
            <w:sz w:val="17"/>
            <w:szCs w:val="17"/>
            <w:u w:val="single"/>
            <w:lang w:eastAsia="ru-RU"/>
          </w:rPr>
          <w:t>идентификационный номер</w:t>
        </w:r>
      </w:hyperlink>
      <w:r w:rsidRPr="0079271F">
        <w:rPr>
          <w:rFonts w:ascii="Verdana" w:eastAsia="Times New Roman" w:hAnsi="Verdana" w:cs="Times New Roman"/>
          <w:color w:val="052635"/>
          <w:sz w:val="17"/>
          <w:szCs w:val="17"/>
          <w:lang w:eastAsia="ru-RU"/>
        </w:rPr>
        <w:t> налогоплательщика заказчика в соответствии со свидетельством о постановке на учет в налоговом органе;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1" w:history="1">
        <w:r w:rsidRPr="0079271F">
          <w:rPr>
            <w:rFonts w:ascii="Verdana" w:eastAsia="Times New Roman" w:hAnsi="Verdana" w:cs="Times New Roman"/>
            <w:color w:val="1759B4"/>
            <w:sz w:val="17"/>
            <w:szCs w:val="17"/>
            <w:u w:val="single"/>
            <w:lang w:eastAsia="ru-RU"/>
          </w:rPr>
          <w:t>код причины постановки</w:t>
        </w:r>
      </w:hyperlink>
      <w:r w:rsidRPr="0079271F">
        <w:rPr>
          <w:rFonts w:ascii="Verdana" w:eastAsia="Times New Roman" w:hAnsi="Verdana" w:cs="Times New Roman"/>
          <w:color w:val="052635"/>
          <w:sz w:val="17"/>
          <w:szCs w:val="17"/>
          <w:lang w:eastAsia="ru-RU"/>
        </w:rPr>
        <w:t> на учет в налоговом органе заказчика в соответствии со свидетельством о постановке на учет в налоговом органе;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идентификационный </w:t>
      </w:r>
      <w:hyperlink r:id="rId12" w:history="1">
        <w:r w:rsidRPr="0079271F">
          <w:rPr>
            <w:rFonts w:ascii="Verdana" w:eastAsia="Times New Roman" w:hAnsi="Verdana" w:cs="Times New Roman"/>
            <w:color w:val="1759B4"/>
            <w:sz w:val="17"/>
            <w:szCs w:val="17"/>
            <w:u w:val="single"/>
            <w:lang w:eastAsia="ru-RU"/>
          </w:rPr>
          <w:t>код заказчика</w:t>
        </w:r>
      </w:hyperlink>
      <w:r w:rsidRPr="0079271F">
        <w:rPr>
          <w:rFonts w:ascii="Verdana" w:eastAsia="Times New Roman" w:hAnsi="Verdana" w:cs="Times New Roman"/>
          <w:color w:val="052635"/>
          <w:sz w:val="17"/>
          <w:szCs w:val="17"/>
          <w:lang w:eastAsia="ru-RU"/>
        </w:rPr>
        <w:t>, присвоенный уполномоченным органом в соответствии с положениями </w:t>
      </w:r>
      <w:hyperlink r:id="rId13" w:history="1">
        <w:r w:rsidRPr="0079271F">
          <w:rPr>
            <w:rFonts w:ascii="Verdana" w:eastAsia="Times New Roman" w:hAnsi="Verdana" w:cs="Times New Roman"/>
            <w:color w:val="1759B4"/>
            <w:sz w:val="17"/>
            <w:szCs w:val="17"/>
            <w:u w:val="single"/>
            <w:lang w:eastAsia="ru-RU"/>
          </w:rPr>
          <w:t>приказа</w:t>
        </w:r>
      </w:hyperlink>
      <w:r w:rsidRPr="0079271F">
        <w:rPr>
          <w:rFonts w:ascii="Verdana" w:eastAsia="Times New Roman" w:hAnsi="Verdana" w:cs="Times New Roman"/>
          <w:color w:val="052635"/>
          <w:sz w:val="17"/>
          <w:szCs w:val="17"/>
          <w:lang w:eastAsia="ru-RU"/>
        </w:rPr>
        <w:t> Министерства финансов Российской Федерации от 18 декабря 2013 г. N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6.2. Идентификационный </w:t>
      </w:r>
      <w:hyperlink r:id="rId14" w:history="1">
        <w:r w:rsidRPr="0079271F">
          <w:rPr>
            <w:rFonts w:ascii="Verdana" w:eastAsia="Times New Roman" w:hAnsi="Verdana" w:cs="Times New Roman"/>
            <w:color w:val="1759B4"/>
            <w:sz w:val="17"/>
            <w:szCs w:val="17"/>
            <w:u w:val="single"/>
            <w:lang w:eastAsia="ru-RU"/>
          </w:rPr>
          <w:t>код закупки</w:t>
        </w:r>
      </w:hyperlink>
      <w:r w:rsidRPr="0079271F">
        <w:rPr>
          <w:rFonts w:ascii="Verdana" w:eastAsia="Times New Roman" w:hAnsi="Verdana" w:cs="Times New Roman"/>
          <w:color w:val="052635"/>
          <w:sz w:val="17"/>
          <w:szCs w:val="17"/>
          <w:lang w:eastAsia="ru-RU"/>
        </w:rPr>
        <w:t>.</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6.3. </w:t>
      </w:r>
      <w:hyperlink r:id="rId15" w:history="1">
        <w:r w:rsidRPr="0079271F">
          <w:rPr>
            <w:rFonts w:ascii="Verdana" w:eastAsia="Times New Roman" w:hAnsi="Verdana" w:cs="Times New Roman"/>
            <w:color w:val="1759B4"/>
            <w:sz w:val="17"/>
            <w:szCs w:val="17"/>
            <w:u w:val="single"/>
            <w:lang w:eastAsia="ru-RU"/>
          </w:rPr>
          <w:t>Тип сведений</w:t>
        </w:r>
      </w:hyperlink>
      <w:r w:rsidRPr="0079271F">
        <w:rPr>
          <w:rFonts w:ascii="Verdana" w:eastAsia="Times New Roman" w:hAnsi="Verdana" w:cs="Times New Roman"/>
          <w:color w:val="052635"/>
          <w:sz w:val="17"/>
          <w:szCs w:val="17"/>
          <w:lang w:eastAsia="ru-RU"/>
        </w:rPr>
        <w:t> - указывается «первичные», если направление сведений о заключенном контракте для включения в реестр контрактов осуществляется в первый раз; в случае внесения изменений в ранее включенные в реестр контактов сведения о заключенном контракте (его изменении) - указывается «измененные».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6.4. В части источника финансирования (финансового обеспечения) контракта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код и </w:t>
      </w:r>
      <w:hyperlink r:id="rId16" w:history="1">
        <w:r w:rsidRPr="0079271F">
          <w:rPr>
            <w:rFonts w:ascii="Verdana" w:eastAsia="Times New Roman" w:hAnsi="Verdana" w:cs="Times New Roman"/>
            <w:color w:val="1759B4"/>
            <w:sz w:val="17"/>
            <w:szCs w:val="17"/>
            <w:u w:val="single"/>
            <w:lang w:eastAsia="ru-RU"/>
          </w:rPr>
          <w:t>наименование территории</w:t>
        </w:r>
      </w:hyperlink>
      <w:r w:rsidRPr="0079271F">
        <w:rPr>
          <w:rFonts w:ascii="Verdana" w:eastAsia="Times New Roman" w:hAnsi="Verdana" w:cs="Times New Roman"/>
          <w:color w:val="052635"/>
          <w:sz w:val="17"/>
          <w:szCs w:val="17"/>
          <w:lang w:eastAsia="ru-RU"/>
        </w:rPr>
        <w:t> муниципального образования Российской Федерации, соответствующие бюджету бюджетной системы Российской Федерации, в соответствии с Общероссийским классификатором территорий муниципальных образований (ОКТМО) (указываются, если финансовое обеспечение контракта осуществляется из бюджета бюджетной системы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код и </w:t>
      </w:r>
      <w:hyperlink r:id="rId17" w:history="1">
        <w:r w:rsidRPr="0079271F">
          <w:rPr>
            <w:rFonts w:ascii="Verdana" w:eastAsia="Times New Roman" w:hAnsi="Verdana" w:cs="Times New Roman"/>
            <w:color w:val="1759B4"/>
            <w:sz w:val="17"/>
            <w:szCs w:val="17"/>
            <w:u w:val="single"/>
            <w:lang w:eastAsia="ru-RU"/>
          </w:rPr>
          <w:t>наименование бюджета</w:t>
        </w:r>
      </w:hyperlink>
      <w:r w:rsidRPr="0079271F">
        <w:rPr>
          <w:rFonts w:ascii="Verdana" w:eastAsia="Times New Roman" w:hAnsi="Verdana" w:cs="Times New Roman"/>
          <w:color w:val="052635"/>
          <w:sz w:val="17"/>
          <w:szCs w:val="17"/>
          <w:lang w:eastAsia="ru-RU"/>
        </w:rPr>
        <w:t> бюджетной системы Российской Федерации, из которого осуществляется финансовое обеспечение муниципального контракта, в соответствии со значениями, установленными пунктом 16 Приказа Министерства финансов России от 24.11.2014 №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6.5. </w:t>
      </w:r>
      <w:hyperlink r:id="rId18" w:history="1">
        <w:r w:rsidRPr="0079271F">
          <w:rPr>
            <w:rFonts w:ascii="Verdana" w:eastAsia="Times New Roman" w:hAnsi="Verdana" w:cs="Times New Roman"/>
            <w:color w:val="1759B4"/>
            <w:sz w:val="17"/>
            <w:szCs w:val="17"/>
            <w:u w:val="single"/>
            <w:lang w:eastAsia="ru-RU"/>
          </w:rPr>
          <w:t>Способ</w:t>
        </w:r>
      </w:hyperlink>
      <w:r w:rsidRPr="0079271F">
        <w:rPr>
          <w:rFonts w:ascii="Verdana" w:eastAsia="Times New Roman" w:hAnsi="Verdana" w:cs="Times New Roman"/>
          <w:color w:val="052635"/>
          <w:sz w:val="17"/>
          <w:szCs w:val="17"/>
          <w:lang w:eastAsia="ru-RU"/>
        </w:rPr>
        <w:t> определения поставщика (подрядчика, исполнителя)- указывается код и наименование способа определения поставщика (подрядчика, исполнителя), принимающие значения, установленные в пункте 17 Приказа Министерства финансов России от 24.11.2014 №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6.6. </w:t>
      </w:r>
      <w:hyperlink r:id="rId19" w:history="1">
        <w:r w:rsidRPr="0079271F">
          <w:rPr>
            <w:rFonts w:ascii="Verdana" w:eastAsia="Times New Roman" w:hAnsi="Verdana" w:cs="Times New Roman"/>
            <w:color w:val="1759B4"/>
            <w:sz w:val="17"/>
            <w:szCs w:val="17"/>
            <w:u w:val="single"/>
            <w:lang w:eastAsia="ru-RU"/>
          </w:rPr>
          <w:t>Дата</w:t>
        </w:r>
      </w:hyperlink>
      <w:r w:rsidRPr="0079271F">
        <w:rPr>
          <w:rFonts w:ascii="Verdana" w:eastAsia="Times New Roman" w:hAnsi="Verdana" w:cs="Times New Roman"/>
          <w:color w:val="052635"/>
          <w:sz w:val="17"/>
          <w:szCs w:val="17"/>
          <w:lang w:eastAsia="ru-RU"/>
        </w:rPr>
        <w:t> подведения результатов определения поставщика (подрядчика, исполнителя) - указывается дата (в формате день, месяц, год (00.00.0000)) определения победителя конкурентных способов определения поставщика (подрядчика, исполнителя) в соответствии с протоколом.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случае если контракт с единственным поставщиком (подрядчиком, исполнителем) заключается по результатам несостоявшихся конкурентных способов определения поставщиков (подрядчиков, исполнителей) или в связи с отказом победителя конкурентных способов определения поставщика (подрядчика, исполнителя) от заключения контракта, указывается дата соответствующего протокола. В случаях осуществления закупки у единственного поставщика (подрядчика, исполнителя) дата подведения результатов определения поставщика (подрядчика, исполнителя) не указывается.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6.7. В </w:t>
      </w:r>
      <w:hyperlink r:id="rId20" w:history="1">
        <w:r w:rsidRPr="0079271F">
          <w:rPr>
            <w:rFonts w:ascii="Verdana" w:eastAsia="Times New Roman" w:hAnsi="Verdana" w:cs="Times New Roman"/>
            <w:color w:val="1759B4"/>
            <w:sz w:val="17"/>
            <w:szCs w:val="17"/>
            <w:u w:val="single"/>
            <w:lang w:eastAsia="ru-RU"/>
          </w:rPr>
          <w:t>части</w:t>
        </w:r>
      </w:hyperlink>
      <w:r w:rsidRPr="0079271F">
        <w:rPr>
          <w:rFonts w:ascii="Verdana" w:eastAsia="Times New Roman" w:hAnsi="Verdana" w:cs="Times New Roman"/>
          <w:color w:val="052635"/>
          <w:sz w:val="17"/>
          <w:szCs w:val="17"/>
          <w:lang w:eastAsia="ru-RU"/>
        </w:rPr>
        <w:t> реквизитов документа, подтверждающего основание заключения контракта (изменения условий контракта),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наименование, дата (в формате день, месяц, год (00.00.0000)) и номер (при наличии) документа, подтверждающего основание заключения (изменения) контракта, в том числе документа о согласовании применения закрытых способов определения поставщиков (подрядчиков, исполнителей);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lastRenderedPageBreak/>
        <w:t>наименование, дата (в формате день, месяц, год (00.00.0000)) и номер соответствующего протокола.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6.8. В </w:t>
      </w:r>
      <w:hyperlink r:id="rId21" w:history="1">
        <w:r w:rsidRPr="0079271F">
          <w:rPr>
            <w:rFonts w:ascii="Verdana" w:eastAsia="Times New Roman" w:hAnsi="Verdana" w:cs="Times New Roman"/>
            <w:color w:val="1759B4"/>
            <w:sz w:val="17"/>
            <w:szCs w:val="17"/>
            <w:u w:val="single"/>
            <w:lang w:eastAsia="ru-RU"/>
          </w:rPr>
          <w:t>части</w:t>
        </w:r>
      </w:hyperlink>
      <w:r w:rsidRPr="0079271F">
        <w:rPr>
          <w:rFonts w:ascii="Verdana" w:eastAsia="Times New Roman" w:hAnsi="Verdana" w:cs="Times New Roman"/>
          <w:color w:val="052635"/>
          <w:sz w:val="17"/>
          <w:szCs w:val="17"/>
          <w:lang w:eastAsia="ru-RU"/>
        </w:rPr>
        <w:t> сведений о дате заключения и номере контракта -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2" w:history="1">
        <w:r w:rsidRPr="0079271F">
          <w:rPr>
            <w:rFonts w:ascii="Verdana" w:eastAsia="Times New Roman" w:hAnsi="Verdana" w:cs="Times New Roman"/>
            <w:color w:val="1759B4"/>
            <w:sz w:val="17"/>
            <w:szCs w:val="17"/>
            <w:u w:val="single"/>
            <w:lang w:eastAsia="ru-RU"/>
          </w:rPr>
          <w:t>дата</w:t>
        </w:r>
      </w:hyperlink>
      <w:r w:rsidRPr="0079271F">
        <w:rPr>
          <w:rFonts w:ascii="Verdana" w:eastAsia="Times New Roman" w:hAnsi="Verdana" w:cs="Times New Roman"/>
          <w:color w:val="052635"/>
          <w:sz w:val="17"/>
          <w:szCs w:val="17"/>
          <w:lang w:eastAsia="ru-RU"/>
        </w:rPr>
        <w:t> (в формате день, месяц, год (00.00.0000));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3" w:history="1">
        <w:r w:rsidRPr="0079271F">
          <w:rPr>
            <w:rFonts w:ascii="Verdana" w:eastAsia="Times New Roman" w:hAnsi="Verdana" w:cs="Times New Roman"/>
            <w:color w:val="1759B4"/>
            <w:sz w:val="17"/>
            <w:szCs w:val="17"/>
            <w:u w:val="single"/>
            <w:lang w:eastAsia="ru-RU"/>
          </w:rPr>
          <w:t>номер</w:t>
        </w:r>
      </w:hyperlink>
      <w:r w:rsidRPr="0079271F">
        <w:rPr>
          <w:rFonts w:ascii="Verdana" w:eastAsia="Times New Roman" w:hAnsi="Verdana" w:cs="Times New Roman"/>
          <w:color w:val="052635"/>
          <w:sz w:val="17"/>
          <w:szCs w:val="17"/>
          <w:lang w:eastAsia="ru-RU"/>
        </w:rPr>
        <w:t> контракта (при наличии), присвоенный контракту в соответствии с процедурой присвоения номеров контрактам, применяемой заказчиком.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3" w:name="P93"/>
      <w:bookmarkEnd w:id="3"/>
      <w:r w:rsidRPr="0079271F">
        <w:rPr>
          <w:rFonts w:ascii="Verdana" w:eastAsia="Times New Roman" w:hAnsi="Verdana" w:cs="Times New Roman"/>
          <w:color w:val="052635"/>
          <w:sz w:val="17"/>
          <w:szCs w:val="17"/>
          <w:lang w:eastAsia="ru-RU"/>
        </w:rPr>
        <w:t>6.9. В </w:t>
      </w:r>
      <w:hyperlink r:id="rId24" w:history="1">
        <w:r w:rsidRPr="0079271F">
          <w:rPr>
            <w:rFonts w:ascii="Verdana" w:eastAsia="Times New Roman" w:hAnsi="Verdana" w:cs="Times New Roman"/>
            <w:color w:val="1759B4"/>
            <w:sz w:val="17"/>
            <w:szCs w:val="17"/>
            <w:u w:val="single"/>
            <w:lang w:eastAsia="ru-RU"/>
          </w:rPr>
          <w:t>части</w:t>
        </w:r>
      </w:hyperlink>
      <w:r w:rsidRPr="0079271F">
        <w:rPr>
          <w:rFonts w:ascii="Verdana" w:eastAsia="Times New Roman" w:hAnsi="Verdana" w:cs="Times New Roman"/>
          <w:color w:val="052635"/>
          <w:sz w:val="17"/>
          <w:szCs w:val="17"/>
          <w:lang w:eastAsia="ru-RU"/>
        </w:rPr>
        <w:t> цены контракта указывается размер денежной суммы в валюте контракта с точностью до второго знака после точки.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w:t>
      </w:r>
      <w:hyperlink r:id="rId25" w:history="1">
        <w:r w:rsidRPr="0079271F">
          <w:rPr>
            <w:rFonts w:ascii="Verdana" w:eastAsia="Times New Roman" w:hAnsi="Verdana" w:cs="Times New Roman"/>
            <w:color w:val="1759B4"/>
            <w:sz w:val="17"/>
            <w:szCs w:val="17"/>
            <w:u w:val="single"/>
            <w:lang w:eastAsia="ru-RU"/>
          </w:rPr>
          <w:t>строке</w:t>
        </w:r>
      </w:hyperlink>
      <w:r w:rsidRPr="0079271F">
        <w:rPr>
          <w:rFonts w:ascii="Verdana" w:eastAsia="Times New Roman" w:hAnsi="Verdana" w:cs="Times New Roman"/>
          <w:color w:val="052635"/>
          <w:sz w:val="17"/>
          <w:szCs w:val="17"/>
          <w:lang w:eastAsia="ru-RU"/>
        </w:rPr>
        <w:t> «Формула цены контракта (иная информация, предусмотренная </w:t>
      </w:r>
      <w:hyperlink r:id="rId26" w:anchor="P93" w:history="1">
        <w:r w:rsidRPr="0079271F">
          <w:rPr>
            <w:rFonts w:ascii="Verdana" w:eastAsia="Times New Roman" w:hAnsi="Verdana" w:cs="Times New Roman"/>
            <w:color w:val="1759B4"/>
            <w:sz w:val="17"/>
            <w:szCs w:val="17"/>
            <w:u w:val="single"/>
            <w:lang w:eastAsia="ru-RU"/>
          </w:rPr>
          <w:t>пунктом 6.9</w:t>
        </w:r>
      </w:hyperlink>
      <w:r w:rsidRPr="0079271F">
        <w:rPr>
          <w:rFonts w:ascii="Verdana" w:eastAsia="Times New Roman" w:hAnsi="Verdana" w:cs="Times New Roman"/>
          <w:color w:val="052635"/>
          <w:sz w:val="17"/>
          <w:szCs w:val="17"/>
          <w:lang w:eastAsia="ru-RU"/>
        </w:rPr>
        <w:t> Порядка)» указывается: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ориентировочное значение цены контракта, формула цены контракта и максимальное значение цены контракта в случаях, установленных Правительством Российской Федерации в соответствии с </w:t>
      </w:r>
      <w:hyperlink r:id="rId27" w:history="1">
        <w:r w:rsidRPr="0079271F">
          <w:rPr>
            <w:rFonts w:ascii="Verdana" w:eastAsia="Times New Roman" w:hAnsi="Verdana" w:cs="Times New Roman"/>
            <w:color w:val="1759B4"/>
            <w:sz w:val="17"/>
            <w:szCs w:val="17"/>
            <w:u w:val="single"/>
            <w:lang w:eastAsia="ru-RU"/>
          </w:rPr>
          <w:t>частью 2 статьи 34</w:t>
        </w:r>
      </w:hyperlink>
      <w:r w:rsidRPr="0079271F">
        <w:rPr>
          <w:rFonts w:ascii="Verdana" w:eastAsia="Times New Roman" w:hAnsi="Verdana" w:cs="Times New Roman"/>
          <w:color w:val="052635"/>
          <w:sz w:val="17"/>
          <w:szCs w:val="17"/>
          <w:lang w:eastAsia="ru-RU"/>
        </w:rPr>
        <w:t> Федерального закона № 44-ФЗ;</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предельный размер расходов по контракту, размер предусмотренной этим контрактом экономии в натуральном и стоимостном выражении соответствующих расходов заказчика на поставки энергоресурсов, а также процент такой экономии и его определение в стоимостном выражении указываются в соответствии со </w:t>
      </w:r>
      <w:hyperlink r:id="rId28" w:history="1">
        <w:r w:rsidRPr="0079271F">
          <w:rPr>
            <w:rFonts w:ascii="Verdana" w:eastAsia="Times New Roman" w:hAnsi="Verdana" w:cs="Times New Roman"/>
            <w:color w:val="1759B4"/>
            <w:sz w:val="17"/>
            <w:szCs w:val="17"/>
            <w:u w:val="single"/>
            <w:lang w:eastAsia="ru-RU"/>
          </w:rPr>
          <w:t>статьей 108</w:t>
        </w:r>
      </w:hyperlink>
      <w:r w:rsidRPr="0079271F">
        <w:rPr>
          <w:rFonts w:ascii="Verdana" w:eastAsia="Times New Roman" w:hAnsi="Verdana" w:cs="Times New Roman"/>
          <w:color w:val="052635"/>
          <w:sz w:val="17"/>
          <w:szCs w:val="17"/>
          <w:lang w:eastAsia="ru-RU"/>
        </w:rPr>
        <w:t> Федерального закона № 44-ФЗ;</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цена запасных частей или каждой запасной части к технике, оборудованию, цена единицы работы или услуги (при наличии) (при заключении контракта в случаях, указанных в </w:t>
      </w:r>
      <w:hyperlink r:id="rId29" w:history="1">
        <w:r w:rsidRPr="0079271F">
          <w:rPr>
            <w:rFonts w:ascii="Verdana" w:eastAsia="Times New Roman" w:hAnsi="Verdana" w:cs="Times New Roman"/>
            <w:color w:val="1759B4"/>
            <w:sz w:val="17"/>
            <w:szCs w:val="17"/>
            <w:u w:val="single"/>
            <w:lang w:eastAsia="ru-RU"/>
          </w:rPr>
          <w:t>пункте 2 статьи 42</w:t>
        </w:r>
      </w:hyperlink>
      <w:r w:rsidRPr="0079271F">
        <w:rPr>
          <w:rFonts w:ascii="Verdana" w:eastAsia="Times New Roman" w:hAnsi="Verdana" w:cs="Times New Roman"/>
          <w:color w:val="052635"/>
          <w:sz w:val="17"/>
          <w:szCs w:val="17"/>
          <w:lang w:eastAsia="ru-RU"/>
        </w:rPr>
        <w:t> Федерального закона № 44-ФЗ) (далее - цена единицы товаров, работ, услуг);</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цена договоров о привлечении поставщиком (подрядчиком, исполнителем), который в соответствии с извещением об осуществлении закупки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6.10. Сведения об обеспечении исполнения контракта - указывается размер обеспечения исполнения контракта, предусмотренный контрактом, в валюте контракта с точностью до второго знака после точки и уникальный номер реестровой записи в реестре банковских гарантий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6.11. В случае заключения контракта (предоставления обеспечения) в иностранной валюте дополнительно указываются следующие сведения: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0" w:history="1">
        <w:r w:rsidRPr="0079271F">
          <w:rPr>
            <w:rFonts w:ascii="Verdana" w:eastAsia="Times New Roman" w:hAnsi="Verdana" w:cs="Times New Roman"/>
            <w:color w:val="1759B4"/>
            <w:sz w:val="17"/>
            <w:szCs w:val="17"/>
            <w:u w:val="single"/>
            <w:lang w:eastAsia="ru-RU"/>
          </w:rPr>
          <w:t>курс</w:t>
        </w:r>
      </w:hyperlink>
      <w:r w:rsidRPr="0079271F">
        <w:rPr>
          <w:rFonts w:ascii="Verdana" w:eastAsia="Times New Roman" w:hAnsi="Verdana" w:cs="Times New Roman"/>
          <w:color w:val="052635"/>
          <w:sz w:val="17"/>
          <w:szCs w:val="17"/>
          <w:lang w:eastAsia="ru-RU"/>
        </w:rPr>
        <w:t> иностранной валюты по отношению к рублю на дату заключения контракта, установленный Центральным банком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1" w:history="1">
        <w:r w:rsidRPr="0079271F">
          <w:rPr>
            <w:rFonts w:ascii="Verdana" w:eastAsia="Times New Roman" w:hAnsi="Verdana" w:cs="Times New Roman"/>
            <w:color w:val="1759B4"/>
            <w:sz w:val="17"/>
            <w:szCs w:val="17"/>
            <w:u w:val="single"/>
            <w:lang w:eastAsia="ru-RU"/>
          </w:rPr>
          <w:t>размер</w:t>
        </w:r>
      </w:hyperlink>
      <w:r w:rsidRPr="0079271F">
        <w:rPr>
          <w:rFonts w:ascii="Verdana" w:eastAsia="Times New Roman" w:hAnsi="Verdana" w:cs="Times New Roman"/>
          <w:color w:val="052635"/>
          <w:sz w:val="17"/>
          <w:szCs w:val="17"/>
          <w:lang w:eastAsia="ru-RU"/>
        </w:rPr>
        <w:t> денежной суммы, указанной в иностранной валюте, в рублевом эквиваленте как произведение размера денежной суммы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2"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и код валюты, в которой указывается денежная сумма, в соответствии с Общероссийским классификатором валют </w:t>
      </w:r>
      <w:hyperlink r:id="rId33" w:history="1">
        <w:r w:rsidRPr="0079271F">
          <w:rPr>
            <w:rFonts w:ascii="Verdana" w:eastAsia="Times New Roman" w:hAnsi="Verdana" w:cs="Times New Roman"/>
            <w:color w:val="1759B4"/>
            <w:sz w:val="17"/>
            <w:szCs w:val="17"/>
            <w:u w:val="single"/>
            <w:lang w:eastAsia="ru-RU"/>
          </w:rPr>
          <w:t>(ОКВ)</w:t>
        </w:r>
      </w:hyperlink>
      <w:r w:rsidRPr="0079271F">
        <w:rPr>
          <w:rFonts w:ascii="Verdana" w:eastAsia="Times New Roman" w:hAnsi="Verdana" w:cs="Times New Roman"/>
          <w:color w:val="052635"/>
          <w:sz w:val="17"/>
          <w:szCs w:val="17"/>
          <w:lang w:eastAsia="ru-RU"/>
        </w:rPr>
        <w:t>.</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Информация о курсе иностранной валюты по отношению к рублю на дату заключения контракта формируется на основании сведений о курсах иностранных валют, размещенных на официальном сайте Центрального банка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Информация о размере денежной суммы, указанной в иностранной валюте, в рублевом эквиваленте, формируется как произведение размера денежной суммы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6.12. В </w:t>
      </w:r>
      <w:hyperlink r:id="rId34" w:history="1">
        <w:r w:rsidRPr="0079271F">
          <w:rPr>
            <w:rFonts w:ascii="Verdana" w:eastAsia="Times New Roman" w:hAnsi="Verdana" w:cs="Times New Roman"/>
            <w:color w:val="1759B4"/>
            <w:sz w:val="17"/>
            <w:szCs w:val="17"/>
            <w:u w:val="single"/>
            <w:lang w:eastAsia="ru-RU"/>
          </w:rPr>
          <w:t>части</w:t>
        </w:r>
      </w:hyperlink>
      <w:r w:rsidRPr="0079271F">
        <w:rPr>
          <w:rFonts w:ascii="Verdana" w:eastAsia="Times New Roman" w:hAnsi="Verdana" w:cs="Times New Roman"/>
          <w:color w:val="052635"/>
          <w:sz w:val="17"/>
          <w:szCs w:val="17"/>
          <w:lang w:eastAsia="ru-RU"/>
        </w:rPr>
        <w:t> срока исполнения контракта указывается срок исполнения контракта в соответствии с условиями контракта в формате (месяц, год (00.0000)) и периодичность исполнения (например, ежедневно, еженедельно, ежеквартально).</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5" w:history="1">
        <w:r w:rsidRPr="0079271F">
          <w:rPr>
            <w:rFonts w:ascii="Verdana" w:eastAsia="Times New Roman" w:hAnsi="Verdana" w:cs="Times New Roman"/>
            <w:color w:val="1759B4"/>
            <w:sz w:val="17"/>
            <w:szCs w:val="17"/>
            <w:u w:val="single"/>
            <w:lang w:eastAsia="ru-RU"/>
          </w:rPr>
          <w:t>Номер</w:t>
        </w:r>
      </w:hyperlink>
      <w:r w:rsidRPr="0079271F">
        <w:rPr>
          <w:rFonts w:ascii="Verdana" w:eastAsia="Times New Roman" w:hAnsi="Verdana" w:cs="Times New Roman"/>
          <w:color w:val="052635"/>
          <w:sz w:val="17"/>
          <w:szCs w:val="17"/>
          <w:lang w:eastAsia="ru-RU"/>
        </w:rPr>
        <w:t> извещения об осуществлении закупки - указывается номер, присвоенный извещению об осуществлении закупки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случае, если в соответствии с Федеральным </w:t>
      </w:r>
      <w:hyperlink r:id="rId36" w:history="1">
        <w:r w:rsidRPr="0079271F">
          <w:rPr>
            <w:rFonts w:ascii="Verdana" w:eastAsia="Times New Roman" w:hAnsi="Verdana" w:cs="Times New Roman"/>
            <w:color w:val="1759B4"/>
            <w:sz w:val="17"/>
            <w:szCs w:val="17"/>
            <w:u w:val="single"/>
            <w:lang w:eastAsia="ru-RU"/>
          </w:rPr>
          <w:t>законом</w:t>
        </w:r>
      </w:hyperlink>
      <w:r w:rsidRPr="0079271F">
        <w:rPr>
          <w:rFonts w:ascii="Verdana" w:eastAsia="Times New Roman" w:hAnsi="Verdana" w:cs="Times New Roman"/>
          <w:color w:val="052635"/>
          <w:sz w:val="17"/>
          <w:szCs w:val="17"/>
          <w:lang w:eastAsia="ru-RU"/>
        </w:rPr>
        <w:t> № 44-ФЗ не требуется размещение извещения в единой информационной системе или до ввода в эксплуатацию указанной системы на официальном сайте указывается номер приглашения принять участие в закрытых способах определения поставщиков (подрядчиков, исполнителей)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случае закупки у единственного поставщика (подрядчика, исполнителя) номер извещения (номер приглашения) не заполняется.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6.13. </w:t>
      </w:r>
      <w:hyperlink r:id="rId37" w:history="1">
        <w:r w:rsidRPr="0079271F">
          <w:rPr>
            <w:rFonts w:ascii="Verdana" w:eastAsia="Times New Roman" w:hAnsi="Verdana" w:cs="Times New Roman"/>
            <w:color w:val="1759B4"/>
            <w:sz w:val="17"/>
            <w:szCs w:val="17"/>
            <w:u w:val="single"/>
            <w:lang w:eastAsia="ru-RU"/>
          </w:rPr>
          <w:t>Номер</w:t>
        </w:r>
      </w:hyperlink>
      <w:r w:rsidRPr="0079271F">
        <w:rPr>
          <w:rFonts w:ascii="Verdana" w:eastAsia="Times New Roman" w:hAnsi="Verdana" w:cs="Times New Roman"/>
          <w:color w:val="052635"/>
          <w:sz w:val="17"/>
          <w:szCs w:val="17"/>
          <w:lang w:eastAsia="ru-RU"/>
        </w:rPr>
        <w:t> реестровой записи в реестре контрактов - указывается уникальный номер реестровой записи, если указан тип сведений – «измененные». Уникальный номер реестровой записи не указывается, если указан тип сведений – «первичные».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6.14. </w:t>
      </w:r>
      <w:hyperlink r:id="rId38" w:history="1">
        <w:r w:rsidRPr="0079271F">
          <w:rPr>
            <w:rFonts w:ascii="Verdana" w:eastAsia="Times New Roman" w:hAnsi="Verdana" w:cs="Times New Roman"/>
            <w:color w:val="1759B4"/>
            <w:sz w:val="17"/>
            <w:szCs w:val="17"/>
            <w:u w:val="single"/>
            <w:lang w:eastAsia="ru-RU"/>
          </w:rPr>
          <w:t>Номер</w:t>
        </w:r>
      </w:hyperlink>
      <w:r w:rsidRPr="0079271F">
        <w:rPr>
          <w:rFonts w:ascii="Verdana" w:eastAsia="Times New Roman" w:hAnsi="Verdana" w:cs="Times New Roman"/>
          <w:color w:val="052635"/>
          <w:sz w:val="17"/>
          <w:szCs w:val="17"/>
          <w:lang w:eastAsia="ru-RU"/>
        </w:rPr>
        <w:t> реестровой записи расторгнутого контракта - указывается номер реестровой записи расторгнутого контракта в случае, если контракт заключен в связи с ранее расторгнутым контрактом.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6.15. Учетный </w:t>
      </w:r>
      <w:hyperlink r:id="rId39" w:history="1">
        <w:r w:rsidRPr="0079271F">
          <w:rPr>
            <w:rFonts w:ascii="Verdana" w:eastAsia="Times New Roman" w:hAnsi="Verdana" w:cs="Times New Roman"/>
            <w:color w:val="1759B4"/>
            <w:sz w:val="17"/>
            <w:szCs w:val="17"/>
            <w:u w:val="single"/>
            <w:lang w:eastAsia="ru-RU"/>
          </w:rPr>
          <w:t>номер</w:t>
        </w:r>
      </w:hyperlink>
      <w:r w:rsidRPr="0079271F">
        <w:rPr>
          <w:rFonts w:ascii="Verdana" w:eastAsia="Times New Roman" w:hAnsi="Verdana" w:cs="Times New Roman"/>
          <w:color w:val="052635"/>
          <w:sz w:val="17"/>
          <w:szCs w:val="17"/>
          <w:lang w:eastAsia="ru-RU"/>
        </w:rPr>
        <w:t> бюджетного обязательства - указывается учетный номер бюджетного обязательства, присвоенный уполномоченным органом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Суммы планируемых платежей в рублях с точностью до второго знака после точки на соответствующие годы исходя из условий контракта по каждому коду(ам) классификации расходов бюджетов (КБК) или коду(ам) классификации сектора государственного управления (КОСГУ), по которому(ым) предусмотрено финансовое обеспечение закупки.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При формировании информации о коде(ах)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(8 - 14 разряды), код вида расходов (15 - 17 разряды), код классификации операций сектора государственного управления, относящихся к расходам бюджета (18 - 20 разряды). При формировании информации о коде(ах) классификации расходов бюджетов бюджетным учреждением или автономным учреждением, унитарным предприятием в соответствии с </w:t>
      </w:r>
      <w:hyperlink r:id="rId40" w:history="1">
        <w:r w:rsidRPr="0079271F">
          <w:rPr>
            <w:rFonts w:ascii="Verdana" w:eastAsia="Times New Roman" w:hAnsi="Verdana" w:cs="Times New Roman"/>
            <w:color w:val="1759B4"/>
            <w:sz w:val="17"/>
            <w:szCs w:val="17"/>
            <w:u w:val="single"/>
            <w:lang w:eastAsia="ru-RU"/>
          </w:rPr>
          <w:t>частью 4 статьи 15</w:t>
        </w:r>
      </w:hyperlink>
      <w:r w:rsidRPr="0079271F">
        <w:rPr>
          <w:rFonts w:ascii="Verdana" w:eastAsia="Times New Roman" w:hAnsi="Verdana" w:cs="Times New Roman"/>
          <w:color w:val="052635"/>
          <w:sz w:val="17"/>
          <w:szCs w:val="17"/>
          <w:lang w:eastAsia="ru-RU"/>
        </w:rPr>
        <w:t> Федерального закона № 44-ФЗ, юридическим лицом в соответствии с </w:t>
      </w:r>
      <w:hyperlink r:id="rId41" w:history="1">
        <w:r w:rsidRPr="0079271F">
          <w:rPr>
            <w:rFonts w:ascii="Verdana" w:eastAsia="Times New Roman" w:hAnsi="Verdana" w:cs="Times New Roman"/>
            <w:color w:val="1759B4"/>
            <w:sz w:val="17"/>
            <w:szCs w:val="17"/>
            <w:u w:val="single"/>
            <w:lang w:eastAsia="ru-RU"/>
          </w:rPr>
          <w:t>частью 5 статьи 15</w:t>
        </w:r>
      </w:hyperlink>
      <w:r w:rsidRPr="0079271F">
        <w:rPr>
          <w:rFonts w:ascii="Verdana" w:eastAsia="Times New Roman" w:hAnsi="Verdana" w:cs="Times New Roman"/>
          <w:color w:val="052635"/>
          <w:sz w:val="17"/>
          <w:szCs w:val="17"/>
          <w:lang w:eastAsia="ru-RU"/>
        </w:rPr>
        <w:t> Федерального закона № 44-ФЗ указывается код классификации операций сектора государственного управления (18 - 20 разряды).</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6.16. В </w:t>
      </w:r>
      <w:hyperlink r:id="rId42" w:history="1">
        <w:r w:rsidRPr="0079271F">
          <w:rPr>
            <w:rFonts w:ascii="Verdana" w:eastAsia="Times New Roman" w:hAnsi="Verdana" w:cs="Times New Roman"/>
            <w:color w:val="1759B4"/>
            <w:sz w:val="17"/>
            <w:szCs w:val="17"/>
            <w:u w:val="single"/>
            <w:lang w:eastAsia="ru-RU"/>
          </w:rPr>
          <w:t>части</w:t>
        </w:r>
      </w:hyperlink>
      <w:r w:rsidRPr="0079271F">
        <w:rPr>
          <w:rFonts w:ascii="Verdana" w:eastAsia="Times New Roman" w:hAnsi="Verdana" w:cs="Times New Roman"/>
          <w:color w:val="052635"/>
          <w:sz w:val="17"/>
          <w:szCs w:val="17"/>
          <w:lang w:eastAsia="ru-RU"/>
        </w:rPr>
        <w:t> объекта закупки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3"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вида и </w:t>
      </w:r>
      <w:hyperlink r:id="rId44"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объекта закупки, принимающие следующие значения: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1 - поставка товаров;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2 - выполнение работ;</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3 - оказание услуг;</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4 - приобретение объектов недвижимого имущества;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5 - аренда имущества;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5"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объекта закупки (поставляемых товаров, выполняемых работ, оказываемых услуг), указанное в контракте;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6"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товара, работы, услуги по Общероссийскому </w:t>
      </w:r>
      <w:hyperlink r:id="rId47" w:history="1">
        <w:r w:rsidRPr="0079271F">
          <w:rPr>
            <w:rFonts w:ascii="Verdana" w:eastAsia="Times New Roman" w:hAnsi="Verdana" w:cs="Times New Roman"/>
            <w:color w:val="1759B4"/>
            <w:sz w:val="17"/>
            <w:szCs w:val="17"/>
            <w:u w:val="single"/>
            <w:lang w:eastAsia="ru-RU"/>
          </w:rPr>
          <w:t>классификатору</w:t>
        </w:r>
      </w:hyperlink>
      <w:r w:rsidRPr="0079271F">
        <w:rPr>
          <w:rFonts w:ascii="Verdana" w:eastAsia="Times New Roman" w:hAnsi="Verdana" w:cs="Times New Roman"/>
          <w:color w:val="052635"/>
          <w:sz w:val="17"/>
          <w:szCs w:val="17"/>
          <w:lang w:eastAsia="ru-RU"/>
        </w:rPr>
        <w:t> продукции по видам экономической деятельности (ОКПД) с указанием 9 знаков по ОКПД (в случае отсутствия кода в ОКПД указывается код товара в соответствии с Общероссийским </w:t>
      </w:r>
      <w:hyperlink r:id="rId48" w:history="1">
        <w:r w:rsidRPr="0079271F">
          <w:rPr>
            <w:rFonts w:ascii="Verdana" w:eastAsia="Times New Roman" w:hAnsi="Verdana" w:cs="Times New Roman"/>
            <w:color w:val="1759B4"/>
            <w:sz w:val="17"/>
            <w:szCs w:val="17"/>
            <w:u w:val="single"/>
            <w:lang w:eastAsia="ru-RU"/>
          </w:rPr>
          <w:t>классификатором</w:t>
        </w:r>
      </w:hyperlink>
      <w:r w:rsidRPr="0079271F">
        <w:rPr>
          <w:rFonts w:ascii="Verdana" w:eastAsia="Times New Roman" w:hAnsi="Verdana" w:cs="Times New Roman"/>
          <w:color w:val="052635"/>
          <w:sz w:val="17"/>
          <w:szCs w:val="17"/>
          <w:lang w:eastAsia="ru-RU"/>
        </w:rPr>
        <w:t>продукции (ОКП) с заполнением первых шести разрядов значением «0»);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lastRenderedPageBreak/>
        <w:t>национальное кодовое буквенное обозначение </w:t>
      </w:r>
      <w:hyperlink r:id="rId49" w:history="1">
        <w:r w:rsidRPr="0079271F">
          <w:rPr>
            <w:rFonts w:ascii="Verdana" w:eastAsia="Times New Roman" w:hAnsi="Verdana" w:cs="Times New Roman"/>
            <w:color w:val="1759B4"/>
            <w:sz w:val="17"/>
            <w:szCs w:val="17"/>
            <w:u w:val="single"/>
            <w:lang w:eastAsia="ru-RU"/>
          </w:rPr>
          <w:t>единицы</w:t>
        </w:r>
      </w:hyperlink>
      <w:r w:rsidRPr="0079271F">
        <w:rPr>
          <w:rFonts w:ascii="Verdana" w:eastAsia="Times New Roman" w:hAnsi="Verdana" w:cs="Times New Roman"/>
          <w:color w:val="052635"/>
          <w:sz w:val="17"/>
          <w:szCs w:val="17"/>
          <w:lang w:eastAsia="ru-RU"/>
        </w:rPr>
        <w:t> измерения товара, работы, услуги в соответствии с Общероссийским </w:t>
      </w:r>
      <w:hyperlink r:id="rId50" w:history="1">
        <w:r w:rsidRPr="0079271F">
          <w:rPr>
            <w:rFonts w:ascii="Verdana" w:eastAsia="Times New Roman" w:hAnsi="Verdana" w:cs="Times New Roman"/>
            <w:color w:val="1759B4"/>
            <w:sz w:val="17"/>
            <w:szCs w:val="17"/>
            <w:u w:val="single"/>
            <w:lang w:eastAsia="ru-RU"/>
          </w:rPr>
          <w:t>классификатором</w:t>
        </w:r>
      </w:hyperlink>
      <w:r w:rsidRPr="0079271F">
        <w:rPr>
          <w:rFonts w:ascii="Verdana" w:eastAsia="Times New Roman" w:hAnsi="Verdana" w:cs="Times New Roman"/>
          <w:color w:val="052635"/>
          <w:sz w:val="17"/>
          <w:szCs w:val="17"/>
          <w:lang w:eastAsia="ru-RU"/>
        </w:rPr>
        <w:t> единиц измерения (ОКЕИ);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1" w:history="1">
        <w:r w:rsidRPr="0079271F">
          <w:rPr>
            <w:rFonts w:ascii="Verdana" w:eastAsia="Times New Roman" w:hAnsi="Verdana" w:cs="Times New Roman"/>
            <w:color w:val="1759B4"/>
            <w:sz w:val="17"/>
            <w:szCs w:val="17"/>
            <w:u w:val="single"/>
            <w:lang w:eastAsia="ru-RU"/>
          </w:rPr>
          <w:t>количество</w:t>
        </w:r>
      </w:hyperlink>
      <w:r w:rsidRPr="0079271F">
        <w:rPr>
          <w:rFonts w:ascii="Verdana" w:eastAsia="Times New Roman" w:hAnsi="Verdana" w:cs="Times New Roman"/>
          <w:color w:val="052635"/>
          <w:sz w:val="17"/>
          <w:szCs w:val="17"/>
          <w:lang w:eastAsia="ru-RU"/>
        </w:rPr>
        <w:t> товаров, объем работ, услуг в соответствии с единицей измерения товаров, работ, услуг (информация о количестве товара, объеме работы или услуги не формируется в случаях, указанных в </w:t>
      </w:r>
      <w:hyperlink r:id="rId52" w:history="1">
        <w:r w:rsidRPr="0079271F">
          <w:rPr>
            <w:rFonts w:ascii="Verdana" w:eastAsia="Times New Roman" w:hAnsi="Verdana" w:cs="Times New Roman"/>
            <w:color w:val="1759B4"/>
            <w:sz w:val="17"/>
            <w:szCs w:val="17"/>
            <w:u w:val="single"/>
            <w:lang w:eastAsia="ru-RU"/>
          </w:rPr>
          <w:t>пункте 2 статьи 42</w:t>
        </w:r>
      </w:hyperlink>
      <w:r w:rsidRPr="0079271F">
        <w:rPr>
          <w:rFonts w:ascii="Verdana" w:eastAsia="Times New Roman" w:hAnsi="Verdana" w:cs="Times New Roman"/>
          <w:color w:val="052635"/>
          <w:sz w:val="17"/>
          <w:szCs w:val="17"/>
          <w:lang w:eastAsia="ru-RU"/>
        </w:rPr>
        <w:t> Федерального закона № 44-ФЗ);</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3" w:history="1">
        <w:r w:rsidRPr="0079271F">
          <w:rPr>
            <w:rFonts w:ascii="Verdana" w:eastAsia="Times New Roman" w:hAnsi="Verdana" w:cs="Times New Roman"/>
            <w:color w:val="1759B4"/>
            <w:sz w:val="17"/>
            <w:szCs w:val="17"/>
            <w:u w:val="single"/>
            <w:lang w:eastAsia="ru-RU"/>
          </w:rPr>
          <w:t>суммы</w:t>
        </w:r>
      </w:hyperlink>
      <w:r w:rsidRPr="0079271F">
        <w:rPr>
          <w:rFonts w:ascii="Verdana" w:eastAsia="Times New Roman" w:hAnsi="Verdana" w:cs="Times New Roman"/>
          <w:color w:val="052635"/>
          <w:sz w:val="17"/>
          <w:szCs w:val="17"/>
          <w:lang w:eastAsia="ru-RU"/>
        </w:rPr>
        <w:t> в рублях (с точностью до второго знака после точки) по каждому наименованию товара, работы, услуги (в случае заключения контракта по цене единицы товара, работы, услуги сумма не указывается);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итоговые </w:t>
      </w:r>
      <w:hyperlink r:id="rId54" w:history="1">
        <w:r w:rsidRPr="0079271F">
          <w:rPr>
            <w:rFonts w:ascii="Verdana" w:eastAsia="Times New Roman" w:hAnsi="Verdana" w:cs="Times New Roman"/>
            <w:color w:val="1759B4"/>
            <w:sz w:val="17"/>
            <w:szCs w:val="17"/>
            <w:u w:val="single"/>
            <w:lang w:eastAsia="ru-RU"/>
          </w:rPr>
          <w:t>суммы</w:t>
        </w:r>
      </w:hyperlink>
      <w:r w:rsidRPr="0079271F">
        <w:rPr>
          <w:rFonts w:ascii="Verdana" w:eastAsia="Times New Roman" w:hAnsi="Verdana" w:cs="Times New Roman"/>
          <w:color w:val="052635"/>
          <w:sz w:val="17"/>
          <w:szCs w:val="17"/>
          <w:lang w:eastAsia="ru-RU"/>
        </w:rPr>
        <w:t> в рублях (с точностью до второго знака после точки) по всем наименованиям товаров, работ, услуг (в случае заключения контракта по цене единицы товара, работы, услуги указывается цена контракта).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случае, если в соответствии с </w:t>
      </w:r>
      <w:hyperlink r:id="rId55" w:history="1">
        <w:r w:rsidRPr="0079271F">
          <w:rPr>
            <w:rFonts w:ascii="Verdana" w:eastAsia="Times New Roman" w:hAnsi="Verdana" w:cs="Times New Roman"/>
            <w:color w:val="1759B4"/>
            <w:sz w:val="17"/>
            <w:szCs w:val="17"/>
            <w:u w:val="single"/>
            <w:lang w:eastAsia="ru-RU"/>
          </w:rPr>
          <w:t>частью 7 статьи 95</w:t>
        </w:r>
      </w:hyperlink>
      <w:r w:rsidRPr="0079271F">
        <w:rPr>
          <w:rFonts w:ascii="Verdana" w:eastAsia="Times New Roman" w:hAnsi="Verdana" w:cs="Times New Roman"/>
          <w:color w:val="052635"/>
          <w:sz w:val="17"/>
          <w:szCs w:val="17"/>
          <w:lang w:eastAsia="ru-RU"/>
        </w:rPr>
        <w:t> Федерального закона № 44-ФЗ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указываются следующие сведения: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реквизиты документов, подтверждающих согласование поставщиком (подрядчиком, исполнителем)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 о согласовании):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даты документов о согласовании;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номера документов о согласовании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сведения об изменении информации об объекте закупки, наименовании страны происхождения или информации о производителе товара.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6.17. В </w:t>
      </w:r>
      <w:hyperlink r:id="rId56" w:history="1">
        <w:r w:rsidRPr="0079271F">
          <w:rPr>
            <w:rFonts w:ascii="Verdana" w:eastAsia="Times New Roman" w:hAnsi="Verdana" w:cs="Times New Roman"/>
            <w:color w:val="1759B4"/>
            <w:sz w:val="17"/>
            <w:szCs w:val="17"/>
            <w:u w:val="single"/>
            <w:lang w:eastAsia="ru-RU"/>
          </w:rPr>
          <w:t>части</w:t>
        </w:r>
      </w:hyperlink>
      <w:r w:rsidRPr="0079271F">
        <w:rPr>
          <w:rFonts w:ascii="Verdana" w:eastAsia="Times New Roman" w:hAnsi="Verdana" w:cs="Times New Roman"/>
          <w:color w:val="052635"/>
          <w:sz w:val="17"/>
          <w:szCs w:val="17"/>
          <w:lang w:eastAsia="ru-RU"/>
        </w:rPr>
        <w:t> сведений о наименовании поставщика (подрядчика, исполнителя) в соответствии с контрактом (за исключением иностранных юридических и физических лиц) через запятую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полное </w:t>
      </w:r>
      <w:hyperlink r:id="rId57"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поставщика (подрядчика, исполнителя) в соответствии со сведениями Единого государственного реестра юридических лиц;</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При формировании информации о наименовании поставщика (подрядчика, исполнителя), являющегося физическим лицом, указывается фамилия, имя, отчество (при наличии) на русском языке.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части сведений о наименовании поставщика (подрядчика, исполнителя), указанного в соответствии с контрактом, являющегося иностранным юридическим лицом, фамилия, имя, отчество (при наличии) иностранных физических лиц указываются в соответствии с</w:t>
      </w:r>
      <w:hyperlink r:id="rId58" w:anchor="P216" w:history="1">
        <w:r w:rsidRPr="0079271F">
          <w:rPr>
            <w:rFonts w:ascii="Verdana" w:eastAsia="Times New Roman" w:hAnsi="Verdana" w:cs="Times New Roman"/>
            <w:color w:val="1759B4"/>
            <w:sz w:val="17"/>
            <w:szCs w:val="17"/>
            <w:u w:val="single"/>
            <w:lang w:eastAsia="ru-RU"/>
          </w:rPr>
          <w:t>пунктом 9</w:t>
        </w:r>
      </w:hyperlink>
      <w:r w:rsidRPr="0079271F">
        <w:rPr>
          <w:rFonts w:ascii="Verdana" w:eastAsia="Times New Roman" w:hAnsi="Verdana" w:cs="Times New Roman"/>
          <w:color w:val="052635"/>
          <w:sz w:val="17"/>
          <w:szCs w:val="17"/>
          <w:lang w:eastAsia="ru-RU"/>
        </w:rPr>
        <w:t> Правил.</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6.18. </w:t>
      </w:r>
      <w:hyperlink r:id="rId59" w:history="1">
        <w:r w:rsidRPr="0079271F">
          <w:rPr>
            <w:rFonts w:ascii="Verdana" w:eastAsia="Times New Roman" w:hAnsi="Verdana" w:cs="Times New Roman"/>
            <w:color w:val="1759B4"/>
            <w:sz w:val="17"/>
            <w:szCs w:val="17"/>
            <w:u w:val="single"/>
            <w:lang w:eastAsia="ru-RU"/>
          </w:rPr>
          <w:t>Место нахождения</w:t>
        </w:r>
      </w:hyperlink>
      <w:r w:rsidRPr="0079271F">
        <w:rPr>
          <w:rFonts w:ascii="Verdana" w:eastAsia="Times New Roman" w:hAnsi="Verdana" w:cs="Times New Roman"/>
          <w:color w:val="052635"/>
          <w:sz w:val="17"/>
          <w:szCs w:val="17"/>
          <w:lang w:eastAsia="ru-RU"/>
        </w:rPr>
        <w:t> поставщика (подрядчика, исполнителя) указывается для юридического лица в соответствии с контрактом. Для физического лица указывается место жительства в соответствии с контрактом.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При формировании сведений о месте нахождения поставщика (подрядчика, исполнителя), являющегося юридическим лицом,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 xml:space="preserve">почтовый индекс, наименование муниципального образования и кодовое обозначение субъекта Российской Федерации в соответствии с федеративным устройством Российской Федерации, </w:t>
      </w:r>
      <w:r w:rsidRPr="0079271F">
        <w:rPr>
          <w:rFonts w:ascii="Verdana" w:eastAsia="Times New Roman" w:hAnsi="Verdana" w:cs="Times New Roman"/>
          <w:color w:val="052635"/>
          <w:sz w:val="17"/>
          <w:szCs w:val="17"/>
          <w:lang w:eastAsia="ru-RU"/>
        </w:rPr>
        <w:lastRenderedPageBreak/>
        <w:t>определенным </w:t>
      </w:r>
      <w:hyperlink r:id="rId60" w:history="1">
        <w:r w:rsidRPr="0079271F">
          <w:rPr>
            <w:rFonts w:ascii="Verdana" w:eastAsia="Times New Roman" w:hAnsi="Verdana" w:cs="Times New Roman"/>
            <w:color w:val="1759B4"/>
            <w:sz w:val="17"/>
            <w:szCs w:val="17"/>
            <w:u w:val="single"/>
            <w:lang w:eastAsia="ru-RU"/>
          </w:rPr>
          <w:t>статьей 65</w:t>
        </w:r>
      </w:hyperlink>
      <w:r w:rsidRPr="0079271F">
        <w:rPr>
          <w:rFonts w:ascii="Verdana" w:eastAsia="Times New Roman" w:hAnsi="Verdana" w:cs="Times New Roman"/>
          <w:color w:val="052635"/>
          <w:sz w:val="17"/>
          <w:szCs w:val="17"/>
          <w:lang w:eastAsia="ru-RU"/>
        </w:rPr>
        <w:t> Конституции Российской Федерации, тип и наименование населенного пункта, код населенного пункта в соответствии с ОКТМО, наименование улицы, номер дома и офиса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При формировании сведений о месте жительства поставщика (подрядчика, исполнителя), являющегося физическим лицом,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почтовый индекс;</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наименование муниципального образования и кодовое обозначение субъекта Российской Федерации в соответствии с федеративным устройством Российской Федерации, определенным </w:t>
      </w:r>
      <w:hyperlink r:id="rId61" w:history="1">
        <w:r w:rsidRPr="0079271F">
          <w:rPr>
            <w:rFonts w:ascii="Verdana" w:eastAsia="Times New Roman" w:hAnsi="Verdana" w:cs="Times New Roman"/>
            <w:color w:val="1759B4"/>
            <w:sz w:val="17"/>
            <w:szCs w:val="17"/>
            <w:u w:val="single"/>
            <w:lang w:eastAsia="ru-RU"/>
          </w:rPr>
          <w:t>статьей 65</w:t>
        </w:r>
      </w:hyperlink>
      <w:r w:rsidRPr="0079271F">
        <w:rPr>
          <w:rFonts w:ascii="Verdana" w:eastAsia="Times New Roman" w:hAnsi="Verdana" w:cs="Times New Roman"/>
          <w:color w:val="052635"/>
          <w:sz w:val="17"/>
          <w:szCs w:val="17"/>
          <w:lang w:eastAsia="ru-RU"/>
        </w:rPr>
        <w:t> Конституции Российской Федерации, тип и наименование населенного пункта, код населенного пункта в соответствии с ОКТМО, наименование улицы, номер дома и квартиры (при наличии) места жительства физического лица.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При формировании сведений о месте нахождения поставщика (подрядчика, исполнителя), являющегося иностранным юридическим лицом, отдельной строкой дополнительно к сведениям о месте нахождения на территории Российской Федерации (при наличии) указываются следующие сведения о месте нахождения иностранного юридического лица в стране его регистрации (на русском языке):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страна регистрации иностранного юридического лица и цифровой код страны регистрации иностранного юридического лица в соответствии с Общероссийским </w:t>
      </w:r>
      <w:hyperlink r:id="rId62" w:history="1">
        <w:r w:rsidRPr="0079271F">
          <w:rPr>
            <w:rFonts w:ascii="Verdana" w:eastAsia="Times New Roman" w:hAnsi="Verdana" w:cs="Times New Roman"/>
            <w:color w:val="1759B4"/>
            <w:sz w:val="17"/>
            <w:szCs w:val="17"/>
            <w:u w:val="single"/>
            <w:lang w:eastAsia="ru-RU"/>
          </w:rPr>
          <w:t>классификатором</w:t>
        </w:r>
      </w:hyperlink>
      <w:r w:rsidRPr="0079271F">
        <w:rPr>
          <w:rFonts w:ascii="Verdana" w:eastAsia="Times New Roman" w:hAnsi="Verdana" w:cs="Times New Roman"/>
          <w:color w:val="052635"/>
          <w:sz w:val="17"/>
          <w:szCs w:val="17"/>
          <w:lang w:eastAsia="ru-RU"/>
        </w:rPr>
        <w:t> стран мира (ОКСМ);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тип и наименование населенного пункта; наименование улицы, номер дома и офиса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6.19. Идентификационный </w:t>
      </w:r>
      <w:hyperlink r:id="rId63" w:history="1">
        <w:r w:rsidRPr="0079271F">
          <w:rPr>
            <w:rFonts w:ascii="Verdana" w:eastAsia="Times New Roman" w:hAnsi="Verdana" w:cs="Times New Roman"/>
            <w:color w:val="1759B4"/>
            <w:sz w:val="17"/>
            <w:szCs w:val="17"/>
            <w:u w:val="single"/>
            <w:lang w:eastAsia="ru-RU"/>
          </w:rPr>
          <w:t>номер</w:t>
        </w:r>
      </w:hyperlink>
      <w:r w:rsidRPr="0079271F">
        <w:rPr>
          <w:rFonts w:ascii="Verdana" w:eastAsia="Times New Roman" w:hAnsi="Verdana" w:cs="Times New Roman"/>
          <w:color w:val="052635"/>
          <w:sz w:val="17"/>
          <w:szCs w:val="17"/>
          <w:lang w:eastAsia="ru-RU"/>
        </w:rPr>
        <w:t> налогоплательщика поставщика (подрядчика, исполнителя) указывается в соответствии со свидетельством о постановке на учет в налоговом органе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4"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причины постановки на учет в налоговом органе поставщика (подрядчика, исполнителя) указывается в соответствии со свидетельством о постановке на учет в налоговом органе - только для юридических лиц.</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Для поставщика (подрядчика, исполнителя), являющегося иностранным юридическим лицом и не состоящего на учете в налоговом органе на территории Российской Федерации, указывается код налогоплательщика в стране регистрации или его аналог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5"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статуса поставщика (подрядчика, исполнителя), дающего право на предусмотренное законодательством Российской Федерации преимущество (при наличии), указывается исходя из следующего:</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учреждение и предприятие уголовно-исполнительной системы - 10;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организация инвалидов - 20;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субъект малого предпринимательства - 30;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 - 31;</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социально ориентированная некоммерческая организация - 40;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 - 41.</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6"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и наименование организационно-правовой формы поставщика (подрядчика, исполнителя) указывается в соответствии с Общероссийским </w:t>
      </w:r>
      <w:hyperlink r:id="rId67" w:history="1">
        <w:r w:rsidRPr="0079271F">
          <w:rPr>
            <w:rFonts w:ascii="Verdana" w:eastAsia="Times New Roman" w:hAnsi="Verdana" w:cs="Times New Roman"/>
            <w:color w:val="1759B4"/>
            <w:sz w:val="17"/>
            <w:szCs w:val="17"/>
            <w:u w:val="single"/>
            <w:lang w:eastAsia="ru-RU"/>
          </w:rPr>
          <w:t>классификатором</w:t>
        </w:r>
      </w:hyperlink>
      <w:r w:rsidRPr="0079271F">
        <w:rPr>
          <w:rFonts w:ascii="Verdana" w:eastAsia="Times New Roman" w:hAnsi="Verdana" w:cs="Times New Roman"/>
          <w:color w:val="052635"/>
          <w:sz w:val="17"/>
          <w:szCs w:val="17"/>
          <w:lang w:eastAsia="ru-RU"/>
        </w:rPr>
        <w:t> организационно-правовых форм (ОКОПФ).</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8"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по Общероссийскому классификатору предприятий и организаций (ОКПО), установленный поставщику (подрядчику, исполнителю).</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6.20. </w:t>
      </w:r>
      <w:hyperlink r:id="rId69" w:history="1">
        <w:r w:rsidRPr="0079271F">
          <w:rPr>
            <w:rFonts w:ascii="Verdana" w:eastAsia="Times New Roman" w:hAnsi="Verdana" w:cs="Times New Roman"/>
            <w:color w:val="1759B4"/>
            <w:sz w:val="17"/>
            <w:szCs w:val="17"/>
            <w:u w:val="single"/>
            <w:lang w:eastAsia="ru-RU"/>
          </w:rPr>
          <w:t>Контактные данные</w:t>
        </w:r>
      </w:hyperlink>
      <w:r w:rsidRPr="0079271F">
        <w:rPr>
          <w:rFonts w:ascii="Verdana" w:eastAsia="Times New Roman" w:hAnsi="Verdana" w:cs="Times New Roman"/>
          <w:color w:val="052635"/>
          <w:sz w:val="17"/>
          <w:szCs w:val="17"/>
          <w:lang w:eastAsia="ru-RU"/>
        </w:rPr>
        <w:t> - номер(а) телефона(ов) (факса(ов) (при наличии)), адрес(а) электронной почты поставщика (подрядчика, исполнителя).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7. Сведения об исполнении (о расторжении) контракта формируются заказчиком по форме согласно </w:t>
      </w:r>
      <w:hyperlink r:id="rId70" w:history="1">
        <w:r w:rsidRPr="0079271F">
          <w:rPr>
            <w:rFonts w:ascii="Verdana" w:eastAsia="Times New Roman" w:hAnsi="Verdana" w:cs="Times New Roman"/>
            <w:color w:val="1759B4"/>
            <w:sz w:val="17"/>
            <w:szCs w:val="17"/>
            <w:u w:val="single"/>
            <w:lang w:eastAsia="ru-RU"/>
          </w:rPr>
          <w:t>приложению № 2</w:t>
        </w:r>
      </w:hyperlink>
      <w:r w:rsidRPr="0079271F">
        <w:rPr>
          <w:rFonts w:ascii="Verdana" w:eastAsia="Times New Roman" w:hAnsi="Verdana" w:cs="Times New Roman"/>
          <w:color w:val="052635"/>
          <w:sz w:val="17"/>
          <w:szCs w:val="17"/>
          <w:lang w:eastAsia="ru-RU"/>
        </w:rPr>
        <w:t> к настоящему Порядку с указанием грифа секретности в соответствии с требованиями законодательства Российской Федерации о защите государственной тайны, даты составления и подписания заказчиком сведений (в формате день, месяц, год (00.00.0000)), а также следующих сведений: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7.1. </w:t>
      </w:r>
      <w:hyperlink r:id="rId71"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заказчика, идентификационный код заказчика, идентификационный номер налогоплательщика, код причины постановки на учет в налоговом органе заказчика указываются в соответствии с </w:t>
      </w:r>
      <w:hyperlink r:id="rId72" w:anchor="P20" w:history="1">
        <w:r w:rsidRPr="0079271F">
          <w:rPr>
            <w:rFonts w:ascii="Verdana" w:eastAsia="Times New Roman" w:hAnsi="Verdana" w:cs="Times New Roman"/>
            <w:color w:val="1759B4"/>
            <w:sz w:val="17"/>
            <w:szCs w:val="17"/>
            <w:u w:val="single"/>
            <w:lang w:eastAsia="ru-RU"/>
          </w:rPr>
          <w:t>пунктом 6.1</w:t>
        </w:r>
      </w:hyperlink>
      <w:r w:rsidRPr="0079271F">
        <w:rPr>
          <w:rFonts w:ascii="Verdana" w:eastAsia="Times New Roman" w:hAnsi="Verdana" w:cs="Times New Roman"/>
          <w:color w:val="052635"/>
          <w:sz w:val="17"/>
          <w:szCs w:val="17"/>
          <w:lang w:eastAsia="ru-RU"/>
        </w:rPr>
        <w:t> настоящего Порядка.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7.2. </w:t>
      </w:r>
      <w:hyperlink r:id="rId73" w:history="1">
        <w:r w:rsidRPr="0079271F">
          <w:rPr>
            <w:rFonts w:ascii="Verdana" w:eastAsia="Times New Roman" w:hAnsi="Verdana" w:cs="Times New Roman"/>
            <w:color w:val="1759B4"/>
            <w:sz w:val="17"/>
            <w:szCs w:val="17"/>
            <w:u w:val="single"/>
            <w:lang w:eastAsia="ru-RU"/>
          </w:rPr>
          <w:t>Номер</w:t>
        </w:r>
      </w:hyperlink>
      <w:r w:rsidRPr="0079271F">
        <w:rPr>
          <w:rFonts w:ascii="Verdana" w:eastAsia="Times New Roman" w:hAnsi="Verdana" w:cs="Times New Roman"/>
          <w:color w:val="052635"/>
          <w:sz w:val="17"/>
          <w:szCs w:val="17"/>
          <w:lang w:eastAsia="ru-RU"/>
        </w:rPr>
        <w:t> реестровой записи в реестре контрактов указывается уникальный номер реестровой записи, присвоенный при первоначальном включении сведений о заключенном контракте (его изменении) в реестр контрактов.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7.3. </w:t>
      </w:r>
      <w:hyperlink r:id="rId74" w:history="1">
        <w:r w:rsidRPr="0079271F">
          <w:rPr>
            <w:rFonts w:ascii="Verdana" w:eastAsia="Times New Roman" w:hAnsi="Verdana" w:cs="Times New Roman"/>
            <w:color w:val="1759B4"/>
            <w:sz w:val="17"/>
            <w:szCs w:val="17"/>
            <w:u w:val="single"/>
            <w:lang w:eastAsia="ru-RU"/>
          </w:rPr>
          <w:t>Признак</w:t>
        </w:r>
      </w:hyperlink>
      <w:r w:rsidRPr="0079271F">
        <w:rPr>
          <w:rFonts w:ascii="Verdana" w:eastAsia="Times New Roman" w:hAnsi="Verdana" w:cs="Times New Roman"/>
          <w:color w:val="052635"/>
          <w:sz w:val="17"/>
          <w:szCs w:val="17"/>
          <w:lang w:eastAsia="ru-RU"/>
        </w:rPr>
        <w:t> исполнения (расторжения) контракта указывается исходя из следующего:</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контракт исполнен - 1;</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контракт расторгнут - 2;</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контракт признан недействительным - 3.</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7.4. В случае исполнения контракта указываются сведения: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наименование документа(ов) о приемке поставленного товара, результатов выполненной работы, оказанной услуги, а также отдельных этапов поставки товара, выполнения работы, оказания услуги, в том числе в ходе отдельных этапов исполнения контракта (далее - приемка товаров, работ, услуг), предусмотренного(ых) контрактом, а также определяющего(их) ненадлежащее исполнение контракта или неисполнение контракта (с указанием допущенных нарушений);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75" w:history="1">
        <w:r w:rsidRPr="0079271F">
          <w:rPr>
            <w:rFonts w:ascii="Verdana" w:eastAsia="Times New Roman" w:hAnsi="Verdana" w:cs="Times New Roman"/>
            <w:color w:val="1759B4"/>
            <w:sz w:val="17"/>
            <w:szCs w:val="17"/>
            <w:u w:val="single"/>
            <w:lang w:eastAsia="ru-RU"/>
          </w:rPr>
          <w:t>реквизиты документа(ов)</w:t>
        </w:r>
      </w:hyperlink>
      <w:r w:rsidRPr="0079271F">
        <w:rPr>
          <w:rFonts w:ascii="Verdana" w:eastAsia="Times New Roman" w:hAnsi="Verdana" w:cs="Times New Roman"/>
          <w:color w:val="052635"/>
          <w:sz w:val="17"/>
          <w:szCs w:val="17"/>
          <w:lang w:eastAsia="ru-RU"/>
        </w:rPr>
        <w:t> о приемке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76" w:history="1">
        <w:r w:rsidRPr="0079271F">
          <w:rPr>
            <w:rFonts w:ascii="Verdana" w:eastAsia="Times New Roman" w:hAnsi="Verdana" w:cs="Times New Roman"/>
            <w:color w:val="1759B4"/>
            <w:sz w:val="17"/>
            <w:szCs w:val="17"/>
            <w:u w:val="single"/>
            <w:lang w:eastAsia="ru-RU"/>
          </w:rPr>
          <w:t>количество</w:t>
        </w:r>
      </w:hyperlink>
      <w:r w:rsidRPr="0079271F">
        <w:rPr>
          <w:rFonts w:ascii="Verdana" w:eastAsia="Times New Roman" w:hAnsi="Verdana" w:cs="Times New Roman"/>
          <w:color w:val="052635"/>
          <w:sz w:val="17"/>
          <w:szCs w:val="17"/>
          <w:lang w:eastAsia="ru-RU"/>
        </w:rPr>
        <w:t>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предусмотренным(ых) контрактом, а также определяющим(ими) ненадлежащее исполнение контракта или неисполнение контракта (с указанием допущенных нарушений);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77" w:history="1">
        <w:r w:rsidRPr="0079271F">
          <w:rPr>
            <w:rFonts w:ascii="Verdana" w:eastAsia="Times New Roman" w:hAnsi="Verdana" w:cs="Times New Roman"/>
            <w:color w:val="1759B4"/>
            <w:sz w:val="17"/>
            <w:szCs w:val="17"/>
            <w:u w:val="single"/>
            <w:lang w:eastAsia="ru-RU"/>
          </w:rPr>
          <w:t>дата(ы)</w:t>
        </w:r>
      </w:hyperlink>
      <w:r w:rsidRPr="0079271F">
        <w:rPr>
          <w:rFonts w:ascii="Verdana" w:eastAsia="Times New Roman" w:hAnsi="Verdana" w:cs="Times New Roman"/>
          <w:color w:val="052635"/>
          <w:sz w:val="17"/>
          <w:szCs w:val="17"/>
          <w:lang w:eastAsia="ru-RU"/>
        </w:rPr>
        <w:t> и </w:t>
      </w:r>
      <w:hyperlink r:id="rId78" w:history="1">
        <w:r w:rsidRPr="0079271F">
          <w:rPr>
            <w:rFonts w:ascii="Verdana" w:eastAsia="Times New Roman" w:hAnsi="Verdana" w:cs="Times New Roman"/>
            <w:color w:val="1759B4"/>
            <w:sz w:val="17"/>
            <w:szCs w:val="17"/>
            <w:u w:val="single"/>
            <w:lang w:eastAsia="ru-RU"/>
          </w:rPr>
          <w:t>номер(а)</w:t>
        </w:r>
      </w:hyperlink>
      <w:r w:rsidRPr="0079271F">
        <w:rPr>
          <w:rFonts w:ascii="Verdana" w:eastAsia="Times New Roman" w:hAnsi="Verdana" w:cs="Times New Roman"/>
          <w:color w:val="052635"/>
          <w:sz w:val="17"/>
          <w:szCs w:val="17"/>
          <w:lang w:eastAsia="ru-RU"/>
        </w:rPr>
        <w:t> платежного(ых) документа(ов);</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79"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и код валюты, в которой осуществляется оплата контракта;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80" w:history="1">
        <w:r w:rsidRPr="0079271F">
          <w:rPr>
            <w:rFonts w:ascii="Verdana" w:eastAsia="Times New Roman" w:hAnsi="Verdana" w:cs="Times New Roman"/>
            <w:color w:val="1759B4"/>
            <w:sz w:val="17"/>
            <w:szCs w:val="17"/>
            <w:u w:val="single"/>
            <w:lang w:eastAsia="ru-RU"/>
          </w:rPr>
          <w:t>сумма(ы)</w:t>
        </w:r>
      </w:hyperlink>
      <w:r w:rsidRPr="0079271F">
        <w:rPr>
          <w:rFonts w:ascii="Verdana" w:eastAsia="Times New Roman" w:hAnsi="Verdana" w:cs="Times New Roman"/>
          <w:color w:val="052635"/>
          <w:sz w:val="17"/>
          <w:szCs w:val="17"/>
          <w:lang w:eastAsia="ru-RU"/>
        </w:rPr>
        <w:t> оплаты контракта в соответствии с платежным(и) документом(ами).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81"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страны происхождения или информация о производителе товара, а именно:</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82"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товара;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код товара по </w:t>
      </w:r>
      <w:hyperlink r:id="rId83" w:history="1">
        <w:r w:rsidRPr="0079271F">
          <w:rPr>
            <w:rFonts w:ascii="Verdana" w:eastAsia="Times New Roman" w:hAnsi="Verdana" w:cs="Times New Roman"/>
            <w:color w:val="1759B4"/>
            <w:sz w:val="17"/>
            <w:szCs w:val="17"/>
            <w:u w:val="single"/>
            <w:lang w:eastAsia="ru-RU"/>
          </w:rPr>
          <w:t>ОКПД</w:t>
        </w:r>
      </w:hyperlink>
      <w:r w:rsidRPr="0079271F">
        <w:rPr>
          <w:rFonts w:ascii="Verdana" w:eastAsia="Times New Roman" w:hAnsi="Verdana" w:cs="Times New Roman"/>
          <w:color w:val="052635"/>
          <w:sz w:val="17"/>
          <w:szCs w:val="17"/>
          <w:lang w:eastAsia="ru-RU"/>
        </w:rPr>
        <w:t> с указанием 9 знаков по ОКПД (в случае отсутствия кода в </w:t>
      </w:r>
      <w:hyperlink r:id="rId84" w:history="1">
        <w:r w:rsidRPr="0079271F">
          <w:rPr>
            <w:rFonts w:ascii="Verdana" w:eastAsia="Times New Roman" w:hAnsi="Verdana" w:cs="Times New Roman"/>
            <w:color w:val="1759B4"/>
            <w:sz w:val="17"/>
            <w:szCs w:val="17"/>
            <w:u w:val="single"/>
            <w:lang w:eastAsia="ru-RU"/>
          </w:rPr>
          <w:t>ОКПД</w:t>
        </w:r>
      </w:hyperlink>
      <w:r w:rsidRPr="0079271F">
        <w:rPr>
          <w:rFonts w:ascii="Verdana" w:eastAsia="Times New Roman" w:hAnsi="Verdana" w:cs="Times New Roman"/>
          <w:color w:val="052635"/>
          <w:sz w:val="17"/>
          <w:szCs w:val="17"/>
          <w:lang w:eastAsia="ru-RU"/>
        </w:rPr>
        <w:t> применяется код товара в соответствии с </w:t>
      </w:r>
      <w:hyperlink r:id="rId85" w:history="1">
        <w:r w:rsidRPr="0079271F">
          <w:rPr>
            <w:rFonts w:ascii="Verdana" w:eastAsia="Times New Roman" w:hAnsi="Verdana" w:cs="Times New Roman"/>
            <w:color w:val="1759B4"/>
            <w:sz w:val="17"/>
            <w:szCs w:val="17"/>
            <w:u w:val="single"/>
            <w:lang w:eastAsia="ru-RU"/>
          </w:rPr>
          <w:t>ОКП</w:t>
        </w:r>
      </w:hyperlink>
      <w:r w:rsidRPr="0079271F">
        <w:rPr>
          <w:rFonts w:ascii="Verdana" w:eastAsia="Times New Roman" w:hAnsi="Verdana" w:cs="Times New Roman"/>
          <w:color w:val="052635"/>
          <w:sz w:val="17"/>
          <w:szCs w:val="17"/>
          <w:lang w:eastAsia="ru-RU"/>
        </w:rPr>
        <w:t> с заполнением первых шести разрядов значением «0»);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86" w:history="1">
        <w:r w:rsidRPr="0079271F">
          <w:rPr>
            <w:rFonts w:ascii="Verdana" w:eastAsia="Times New Roman" w:hAnsi="Verdana" w:cs="Times New Roman"/>
            <w:color w:val="1759B4"/>
            <w:sz w:val="17"/>
            <w:szCs w:val="17"/>
            <w:u w:val="single"/>
            <w:lang w:eastAsia="ru-RU"/>
          </w:rPr>
          <w:t>наименование</w:t>
        </w:r>
      </w:hyperlink>
      <w:r w:rsidRPr="0079271F">
        <w:rPr>
          <w:rFonts w:ascii="Verdana" w:eastAsia="Times New Roman" w:hAnsi="Verdana" w:cs="Times New Roman"/>
          <w:color w:val="052635"/>
          <w:sz w:val="17"/>
          <w:szCs w:val="17"/>
          <w:lang w:eastAsia="ru-RU"/>
        </w:rPr>
        <w:t> страны происхождения или информация о производителе товара (страна, на территории которой зарегистрирован поставщик);</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цифровой </w:t>
      </w:r>
      <w:hyperlink r:id="rId87"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страны в соответствии с </w:t>
      </w:r>
      <w:hyperlink r:id="rId88" w:history="1">
        <w:r w:rsidRPr="0079271F">
          <w:rPr>
            <w:rFonts w:ascii="Verdana" w:eastAsia="Times New Roman" w:hAnsi="Verdana" w:cs="Times New Roman"/>
            <w:color w:val="1759B4"/>
            <w:sz w:val="17"/>
            <w:szCs w:val="17"/>
            <w:u w:val="single"/>
            <w:lang w:eastAsia="ru-RU"/>
          </w:rPr>
          <w:t>ОКСМ</w:t>
        </w:r>
      </w:hyperlink>
      <w:r w:rsidRPr="0079271F">
        <w:rPr>
          <w:rFonts w:ascii="Verdana" w:eastAsia="Times New Roman" w:hAnsi="Verdana" w:cs="Times New Roman"/>
          <w:color w:val="052635"/>
          <w:sz w:val="17"/>
          <w:szCs w:val="17"/>
          <w:lang w:eastAsia="ru-RU"/>
        </w:rPr>
        <w:t>;</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lastRenderedPageBreak/>
        <w:t>о </w:t>
      </w:r>
      <w:hyperlink r:id="rId89" w:history="1">
        <w:r w:rsidRPr="0079271F">
          <w:rPr>
            <w:rFonts w:ascii="Verdana" w:eastAsia="Times New Roman" w:hAnsi="Verdana" w:cs="Times New Roman"/>
            <w:color w:val="1759B4"/>
            <w:sz w:val="17"/>
            <w:szCs w:val="17"/>
            <w:u w:val="single"/>
            <w:lang w:eastAsia="ru-RU"/>
          </w:rPr>
          <w:t>начислении неустоек</w:t>
        </w:r>
      </w:hyperlink>
      <w:r w:rsidRPr="0079271F">
        <w:rPr>
          <w:rFonts w:ascii="Verdana" w:eastAsia="Times New Roman" w:hAnsi="Verdana" w:cs="Times New Roman"/>
          <w:color w:val="052635"/>
          <w:sz w:val="17"/>
          <w:szCs w:val="17"/>
          <w:lang w:eastAsia="ru-RU"/>
        </w:rPr>
        <w:t> (штрафов, пеней) в связи с ненадлежащим исполнением обязательств, предусмотренных контрактом, стороной контракта отдельно по каждому начислению, а именно:</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0"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и наименование причины начисления штрафа (при наличии), принимающие следующие значения: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код и наименование причины начисления пени (при наличии), принимающие следующие значения: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22 - просрочка исполнения заказчиком обязательств, предусмотренных контрактом;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1" w:history="1">
        <w:r w:rsidRPr="0079271F">
          <w:rPr>
            <w:rFonts w:ascii="Verdana" w:eastAsia="Times New Roman" w:hAnsi="Verdana" w:cs="Times New Roman"/>
            <w:color w:val="1759B4"/>
            <w:sz w:val="17"/>
            <w:szCs w:val="17"/>
            <w:u w:val="single"/>
            <w:lang w:eastAsia="ru-RU"/>
          </w:rPr>
          <w:t>сторона</w:t>
        </w:r>
      </w:hyperlink>
      <w:r w:rsidRPr="0079271F">
        <w:rPr>
          <w:rFonts w:ascii="Verdana" w:eastAsia="Times New Roman" w:hAnsi="Verdana" w:cs="Times New Roman"/>
          <w:color w:val="052635"/>
          <w:sz w:val="17"/>
          <w:szCs w:val="17"/>
          <w:lang w:eastAsia="ru-RU"/>
        </w:rPr>
        <w:t> контракта, в отношении которой принято решение о начислении неустойки (штрафа, пени) в связи с ненадлежащим исполнением обязательств, предусмотренных контрактом;</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2" w:history="1">
        <w:r w:rsidRPr="0079271F">
          <w:rPr>
            <w:rFonts w:ascii="Verdana" w:eastAsia="Times New Roman" w:hAnsi="Verdana" w:cs="Times New Roman"/>
            <w:color w:val="1759B4"/>
            <w:sz w:val="17"/>
            <w:szCs w:val="17"/>
            <w:u w:val="single"/>
            <w:lang w:eastAsia="ru-RU"/>
          </w:rPr>
          <w:t>основание</w:t>
        </w:r>
      </w:hyperlink>
      <w:r w:rsidRPr="0079271F">
        <w:rPr>
          <w:rFonts w:ascii="Verdana" w:eastAsia="Times New Roman" w:hAnsi="Verdana" w:cs="Times New Roman"/>
          <w:color w:val="052635"/>
          <w:sz w:val="17"/>
          <w:szCs w:val="17"/>
          <w:lang w:eastAsia="ru-RU"/>
        </w:rPr>
        <w:t> начисления неустойки (штрафа, пени) (например, пункты контракта), причины начисления неустойки;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3" w:history="1">
        <w:r w:rsidRPr="0079271F">
          <w:rPr>
            <w:rFonts w:ascii="Verdana" w:eastAsia="Times New Roman" w:hAnsi="Verdana" w:cs="Times New Roman"/>
            <w:color w:val="1759B4"/>
            <w:sz w:val="17"/>
            <w:szCs w:val="17"/>
            <w:u w:val="single"/>
            <w:lang w:eastAsia="ru-RU"/>
          </w:rPr>
          <w:t>размер</w:t>
        </w:r>
      </w:hyperlink>
      <w:r w:rsidRPr="0079271F">
        <w:rPr>
          <w:rFonts w:ascii="Verdana" w:eastAsia="Times New Roman" w:hAnsi="Verdana" w:cs="Times New Roman"/>
          <w:color w:val="052635"/>
          <w:sz w:val="17"/>
          <w:szCs w:val="17"/>
          <w:lang w:eastAsia="ru-RU"/>
        </w:rPr>
        <w:t> начисленной неустойки (штрафа, пени) в рублях (с точностью до второго знака после точки);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даты (день, месяц, год (00.00.0000)), номера и наименования документов, подтверждающих факт уплаты (взыскания) неустойки (штрафа, пени) (например, платежное поручение);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4" w:history="1">
        <w:r w:rsidRPr="0079271F">
          <w:rPr>
            <w:rFonts w:ascii="Verdana" w:eastAsia="Times New Roman" w:hAnsi="Verdana" w:cs="Times New Roman"/>
            <w:color w:val="1759B4"/>
            <w:sz w:val="17"/>
            <w:szCs w:val="17"/>
            <w:u w:val="single"/>
            <w:lang w:eastAsia="ru-RU"/>
          </w:rPr>
          <w:t>размер</w:t>
        </w:r>
      </w:hyperlink>
      <w:r w:rsidRPr="0079271F">
        <w:rPr>
          <w:rFonts w:ascii="Verdana" w:eastAsia="Times New Roman" w:hAnsi="Verdana" w:cs="Times New Roman"/>
          <w:color w:val="052635"/>
          <w:sz w:val="17"/>
          <w:szCs w:val="17"/>
          <w:lang w:eastAsia="ru-RU"/>
        </w:rPr>
        <w:t> уплаченной (взысканной) неустойки (штрафа, пени) в рублях (с точностью до второго знака после точки);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даты (день, месяц, год (00.00.0000)), номера и наименования документов (например, вступивших в силу судебных актов) о возврате суммы излишне уплаченной (взысканной) неустойки (штрафа, пени);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5" w:history="1">
        <w:r w:rsidRPr="0079271F">
          <w:rPr>
            <w:rFonts w:ascii="Verdana" w:eastAsia="Times New Roman" w:hAnsi="Verdana" w:cs="Times New Roman"/>
            <w:color w:val="1759B4"/>
            <w:sz w:val="17"/>
            <w:szCs w:val="17"/>
            <w:u w:val="single"/>
            <w:lang w:eastAsia="ru-RU"/>
          </w:rPr>
          <w:t>размер</w:t>
        </w:r>
      </w:hyperlink>
      <w:r w:rsidRPr="0079271F">
        <w:rPr>
          <w:rFonts w:ascii="Verdana" w:eastAsia="Times New Roman" w:hAnsi="Verdana" w:cs="Times New Roman"/>
          <w:color w:val="052635"/>
          <w:sz w:val="17"/>
          <w:szCs w:val="17"/>
          <w:lang w:eastAsia="ru-RU"/>
        </w:rPr>
        <w:t> возвращенной плательщику излишне уплаченной суммы неустойки (штрафа, пени) в рублях (с точностью до второго знака после точки).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В случае указания суммы оплаты контракта в соответствии с платежным документом в иностранной валюте дополнительно указываются: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курс иностранной валюты по отношению к рублю на дату платежного документа, установленный Центральным банком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сумма оплаты контракта в соответствии с платежным документом, указанная в иностранной валюте, в рублевом эквиваленте.</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При формировании информации о реквизитах документов о приемке товаров, работ, услуг, предусмотренных контрактом, и документов, определяющих ненадлежащее исполнение контракта или неисполнении контракта (с указанием допущенных нарушений), указываются следующие сведения: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дата документа о приемке товаров, работ, услуг, предусмотренных контрактом, а также определяющего ненадлежащее исполнение контракта или неисполнение контракта (с указанием допущенных нарушений);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номер документа о приемке товаров, работ, услуг, предусмотренных контрактом, а также определяющего ненадлежащее исполнение контракта или неисполнении контракта (с указанием допущенных нарушений)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7.5. В случае </w:t>
      </w:r>
      <w:hyperlink r:id="rId96" w:history="1">
        <w:r w:rsidRPr="0079271F">
          <w:rPr>
            <w:rFonts w:ascii="Verdana" w:eastAsia="Times New Roman" w:hAnsi="Verdana" w:cs="Times New Roman"/>
            <w:color w:val="1759B4"/>
            <w:sz w:val="17"/>
            <w:szCs w:val="17"/>
            <w:u w:val="single"/>
            <w:lang w:eastAsia="ru-RU"/>
          </w:rPr>
          <w:t>расторжения контракта</w:t>
        </w:r>
      </w:hyperlink>
      <w:r w:rsidRPr="0079271F">
        <w:rPr>
          <w:rFonts w:ascii="Verdana" w:eastAsia="Times New Roman" w:hAnsi="Verdana" w:cs="Times New Roman"/>
          <w:color w:val="052635"/>
          <w:sz w:val="17"/>
          <w:szCs w:val="17"/>
          <w:lang w:eastAsia="ru-RU"/>
        </w:rPr>
        <w:t> (признания контракта недействительным) указываются сведения: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7"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и наименование основания расторжения контракта, принимающие следующие значения: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lastRenderedPageBreak/>
        <w:t>1 - соглашение сторон;</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2 - судебный акт;</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3 - односторонний отказ заказчика от исполнения контракта в соответствии с гражданским законодательством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8" w:history="1">
        <w:r w:rsidRPr="0079271F">
          <w:rPr>
            <w:rFonts w:ascii="Verdana" w:eastAsia="Times New Roman" w:hAnsi="Verdana" w:cs="Times New Roman"/>
            <w:color w:val="1759B4"/>
            <w:sz w:val="17"/>
            <w:szCs w:val="17"/>
            <w:u w:val="single"/>
            <w:lang w:eastAsia="ru-RU"/>
          </w:rPr>
          <w:t>код</w:t>
        </w:r>
      </w:hyperlink>
      <w:r w:rsidRPr="0079271F">
        <w:rPr>
          <w:rFonts w:ascii="Verdana" w:eastAsia="Times New Roman" w:hAnsi="Verdana" w:cs="Times New Roman"/>
          <w:color w:val="052635"/>
          <w:sz w:val="17"/>
          <w:szCs w:val="17"/>
          <w:lang w:eastAsia="ru-RU"/>
        </w:rPr>
        <w:t> и наименование документа, являющегося основанием расторжения контракта, принимающие следующие значения:</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11 - дополнительное соглашение к контракту;</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21 - судебный акт;</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31 - решение заказчика об одностороннем отказе от исполнения контракта;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41 - решение поставщика (подрядчика, исполнителя) об одностороннем отказе от исполнения контракта;</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реквизиты документа, являющегося основанием расторжения контракта (дата и номер (при наличии)).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7.6. </w:t>
      </w:r>
      <w:hyperlink r:id="rId99" w:history="1">
        <w:r w:rsidRPr="0079271F">
          <w:rPr>
            <w:rFonts w:ascii="Verdana" w:eastAsia="Times New Roman" w:hAnsi="Verdana" w:cs="Times New Roman"/>
            <w:color w:val="1759B4"/>
            <w:sz w:val="17"/>
            <w:szCs w:val="17"/>
            <w:u w:val="single"/>
            <w:lang w:eastAsia="ru-RU"/>
          </w:rPr>
          <w:t>Цена</w:t>
        </w:r>
      </w:hyperlink>
      <w:r w:rsidRPr="0079271F">
        <w:rPr>
          <w:rFonts w:ascii="Verdana" w:eastAsia="Times New Roman" w:hAnsi="Verdana" w:cs="Times New Roman"/>
          <w:color w:val="052635"/>
          <w:sz w:val="17"/>
          <w:szCs w:val="17"/>
          <w:lang w:eastAsia="ru-RU"/>
        </w:rPr>
        <w:t> контракта в рублях (с точностью до второго знака после точки).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00" w:history="1">
        <w:r w:rsidRPr="0079271F">
          <w:rPr>
            <w:rFonts w:ascii="Verdana" w:eastAsia="Times New Roman" w:hAnsi="Verdana" w:cs="Times New Roman"/>
            <w:color w:val="1759B4"/>
            <w:sz w:val="17"/>
            <w:szCs w:val="17"/>
            <w:u w:val="single"/>
            <w:lang w:eastAsia="ru-RU"/>
          </w:rPr>
          <w:t>Сумма</w:t>
        </w:r>
      </w:hyperlink>
      <w:r w:rsidRPr="0079271F">
        <w:rPr>
          <w:rFonts w:ascii="Verdana" w:eastAsia="Times New Roman" w:hAnsi="Verdana" w:cs="Times New Roman"/>
          <w:color w:val="052635"/>
          <w:sz w:val="17"/>
          <w:szCs w:val="17"/>
          <w:lang w:eastAsia="ru-RU"/>
        </w:rPr>
        <w:t> осуществленных в счет оплаты контракта платежей в рублях (с точностью до второго знака после точки).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01" w:history="1">
        <w:r w:rsidRPr="0079271F">
          <w:rPr>
            <w:rFonts w:ascii="Verdana" w:eastAsia="Times New Roman" w:hAnsi="Verdana" w:cs="Times New Roman"/>
            <w:color w:val="1759B4"/>
            <w:sz w:val="17"/>
            <w:szCs w:val="17"/>
            <w:u w:val="single"/>
            <w:lang w:eastAsia="ru-RU"/>
          </w:rPr>
          <w:t>Дата</w:t>
        </w:r>
      </w:hyperlink>
      <w:r w:rsidRPr="0079271F">
        <w:rPr>
          <w:rFonts w:ascii="Verdana" w:eastAsia="Times New Roman" w:hAnsi="Verdana" w:cs="Times New Roman"/>
          <w:color w:val="052635"/>
          <w:sz w:val="17"/>
          <w:szCs w:val="17"/>
          <w:lang w:eastAsia="ru-RU"/>
        </w:rPr>
        <w:t> расторжения контракта (признания контракта недействительным) (в формате день, месяц, год (00.00.0000)).</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02" w:history="1">
        <w:r w:rsidRPr="0079271F">
          <w:rPr>
            <w:rFonts w:ascii="Verdana" w:eastAsia="Times New Roman" w:hAnsi="Verdana" w:cs="Times New Roman"/>
            <w:color w:val="1759B4"/>
            <w:sz w:val="17"/>
            <w:szCs w:val="17"/>
            <w:u w:val="single"/>
            <w:lang w:eastAsia="ru-RU"/>
          </w:rPr>
          <w:t>Основания</w:t>
        </w:r>
      </w:hyperlink>
      <w:r w:rsidRPr="0079271F">
        <w:rPr>
          <w:rFonts w:ascii="Verdana" w:eastAsia="Times New Roman" w:hAnsi="Verdana" w:cs="Times New Roman"/>
          <w:color w:val="052635"/>
          <w:sz w:val="17"/>
          <w:szCs w:val="17"/>
          <w:lang w:eastAsia="ru-RU"/>
        </w:rPr>
        <w:t> и причина расторжения контракта (признания контракта недействительным) (например, пункты контракта, реквизиты документа о приемки товаров, работ, услуг, предусмотренных контрактом, а также иного документа, определяющего ненадлежащее исполнение контракта или неисполнение контракта (с указанием допущенных нарушений).</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4" w:name="P216"/>
      <w:bookmarkEnd w:id="4"/>
      <w:r w:rsidRPr="0079271F">
        <w:rPr>
          <w:rFonts w:ascii="Verdana" w:eastAsia="Times New Roman" w:hAnsi="Verdana" w:cs="Times New Roman"/>
          <w:color w:val="052635"/>
          <w:sz w:val="17"/>
          <w:szCs w:val="17"/>
          <w:lang w:eastAsia="ru-RU"/>
        </w:rPr>
        <w:t>8. Уполномоченный орган по запросу заказчика формирует и предоставляет информацию о включенных в реестр контрактов сведениях, предоставленных этим заказчиком, на бумажном носителе по формам согласно </w:t>
      </w:r>
      <w:hyperlink r:id="rId103" w:history="1">
        <w:r w:rsidRPr="0079271F">
          <w:rPr>
            <w:rFonts w:ascii="Verdana" w:eastAsia="Times New Roman" w:hAnsi="Verdana" w:cs="Times New Roman"/>
            <w:color w:val="1759B4"/>
            <w:sz w:val="17"/>
            <w:szCs w:val="17"/>
            <w:u w:val="single"/>
            <w:lang w:eastAsia="ru-RU"/>
          </w:rPr>
          <w:t>приложениям № 1</w:t>
        </w:r>
      </w:hyperlink>
      <w:r w:rsidRPr="0079271F">
        <w:rPr>
          <w:rFonts w:ascii="Verdana" w:eastAsia="Times New Roman" w:hAnsi="Verdana" w:cs="Times New Roman"/>
          <w:color w:val="052635"/>
          <w:sz w:val="17"/>
          <w:szCs w:val="17"/>
          <w:lang w:eastAsia="ru-RU"/>
        </w:rPr>
        <w:t> и №</w:t>
      </w:r>
      <w:hyperlink r:id="rId104" w:history="1">
        <w:r w:rsidRPr="0079271F">
          <w:rPr>
            <w:rFonts w:ascii="Verdana" w:eastAsia="Times New Roman" w:hAnsi="Verdana" w:cs="Times New Roman"/>
            <w:color w:val="1759B4"/>
            <w:sz w:val="17"/>
            <w:szCs w:val="17"/>
            <w:u w:val="single"/>
            <w:lang w:eastAsia="ru-RU"/>
          </w:rPr>
          <w:t> 2</w:t>
        </w:r>
      </w:hyperlink>
      <w:r w:rsidRPr="0079271F">
        <w:rPr>
          <w:rFonts w:ascii="Verdana" w:eastAsia="Times New Roman" w:hAnsi="Verdana" w:cs="Times New Roman"/>
          <w:color w:val="052635"/>
          <w:sz w:val="17"/>
          <w:szCs w:val="17"/>
          <w:lang w:eastAsia="ru-RU"/>
        </w:rPr>
        <w:t> к настоящему Порядку с соблюдением требований законодательства Российской Федерации о защите государственной тайны, а также направляет указанную информацию по запросу государственного органа или органа местного самоуправления, имеющего право на получение такой информации.</w:t>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9. В случае изменения контракта заказчики направляют сведения об изменении контракта с указанием условий контракта, которые были изменены по форме согласно </w:t>
      </w:r>
      <w:hyperlink r:id="rId105" w:history="1">
        <w:r w:rsidRPr="0079271F">
          <w:rPr>
            <w:rFonts w:ascii="Verdana" w:eastAsia="Times New Roman" w:hAnsi="Verdana" w:cs="Times New Roman"/>
            <w:color w:val="1759B4"/>
            <w:sz w:val="17"/>
            <w:szCs w:val="17"/>
            <w:u w:val="single"/>
            <w:lang w:eastAsia="ru-RU"/>
          </w:rPr>
          <w:t>приложению № 1</w:t>
        </w:r>
      </w:hyperlink>
      <w:r w:rsidRPr="0079271F">
        <w:rPr>
          <w:rFonts w:ascii="Verdana" w:eastAsia="Times New Roman" w:hAnsi="Verdana" w:cs="Times New Roman"/>
          <w:color w:val="052635"/>
          <w:sz w:val="17"/>
          <w:szCs w:val="17"/>
          <w:lang w:eastAsia="ru-RU"/>
        </w:rPr>
        <w:t> к настоящему Порядку с указанием информации согласно </w:t>
      </w:r>
      <w:hyperlink r:id="rId106" w:anchor="P20" w:history="1">
        <w:r w:rsidRPr="0079271F">
          <w:rPr>
            <w:rFonts w:ascii="Verdana" w:eastAsia="Times New Roman" w:hAnsi="Verdana" w:cs="Times New Roman"/>
            <w:color w:val="1759B4"/>
            <w:sz w:val="17"/>
            <w:szCs w:val="17"/>
            <w:u w:val="single"/>
            <w:lang w:eastAsia="ru-RU"/>
          </w:rPr>
          <w:t>пункту 6.1</w:t>
        </w:r>
      </w:hyperlink>
      <w:r w:rsidRPr="0079271F">
        <w:rPr>
          <w:rFonts w:ascii="Verdana" w:eastAsia="Times New Roman" w:hAnsi="Verdana" w:cs="Times New Roman"/>
          <w:color w:val="052635"/>
          <w:sz w:val="17"/>
          <w:szCs w:val="17"/>
          <w:lang w:eastAsia="ru-RU"/>
        </w:rPr>
        <w:t> настоящего Порядка и измененных реквизитов, а также с указанием уникального номера реестровой записи контракта.</w:t>
      </w:r>
    </w:p>
    <w:p w:rsidR="0079271F" w:rsidRPr="0079271F" w:rsidRDefault="0079271F" w:rsidP="0079271F">
      <w:pPr>
        <w:spacing w:after="0" w:line="240" w:lineRule="auto"/>
        <w:rPr>
          <w:rFonts w:ascii="Times New Roman" w:eastAsia="Times New Roman" w:hAnsi="Times New Roman" w:cs="Times New Roman"/>
          <w:sz w:val="24"/>
          <w:szCs w:val="24"/>
          <w:lang w:eastAsia="ru-RU"/>
        </w:rPr>
      </w:pPr>
      <w:r w:rsidRPr="0079271F">
        <w:rPr>
          <w:rFonts w:ascii="Verdana" w:eastAsia="Times New Roman" w:hAnsi="Verdana" w:cs="Times New Roman"/>
          <w:color w:val="052635"/>
          <w:sz w:val="17"/>
          <w:szCs w:val="17"/>
          <w:lang w:eastAsia="ru-RU"/>
        </w:rPr>
        <w:br w:type="textWrapping" w:clear="all"/>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9265"/>
        <w:gridCol w:w="45"/>
      </w:tblGrid>
      <w:tr w:rsidR="0079271F" w:rsidRPr="0079271F" w:rsidTr="0079271F">
        <w:trPr>
          <w:tblCellSpacing w:w="15" w:type="dxa"/>
        </w:trPr>
        <w:tc>
          <w:tcPr>
            <w:tcW w:w="0" w:type="auto"/>
            <w:gridSpan w:val="3"/>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Приложение № 1 к Порядку формирования и направления заказчиком сведений, подлежащих включению в реестр контрактов, (гриф секретности) содержащий сведения, составляющие государственную</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тайну, а также направления уполномоченым органом заказчику сведений, извещений и протоколов</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bookmarkStart w:id="5" w:name="bookmark0"/>
            <w:r w:rsidRPr="0079271F">
              <w:rPr>
                <w:rFonts w:ascii="Times New Roman" w:eastAsia="Times New Roman" w:hAnsi="Times New Roman" w:cs="Times New Roman"/>
                <w:color w:val="1759B4"/>
                <w:sz w:val="17"/>
                <w:szCs w:val="17"/>
                <w:u w:val="single"/>
                <w:lang w:eastAsia="ru-RU"/>
              </w:rPr>
              <w:t>Сведения о заключенном контракте (его изменении)</w:t>
            </w:r>
            <w:bookmarkEnd w:id="5"/>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Форма по ОКУД</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lastRenderedPageBreak/>
              <w:t>от "______ " 20 г. Дата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 заказчик* ________________________________________________________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(полное наименование)</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______________________________________________________ ИНН</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(сокращенное наименование)</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bookmarkStart w:id="6" w:name="bookmark1"/>
            <w:r w:rsidRPr="0079271F">
              <w:rPr>
                <w:rFonts w:ascii="Times New Roman" w:eastAsia="Times New Roman" w:hAnsi="Times New Roman" w:cs="Times New Roman"/>
                <w:color w:val="1759B4"/>
                <w:sz w:val="17"/>
                <w:szCs w:val="17"/>
                <w:u w:val="single"/>
                <w:lang w:eastAsia="ru-RU"/>
              </w:rPr>
              <w:t>тп</w:t>
            </w:r>
            <w:bookmarkEnd w:id="6"/>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Идентификационный код заказчика Идентификационный код закупки</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0"/>
        <w:gridCol w:w="45"/>
      </w:tblGrid>
      <w:tr w:rsidR="0079271F" w:rsidRPr="0079271F" w:rsidTr="0079271F">
        <w:trPr>
          <w:gridAfter w:val="1"/>
          <w:tblCellSpacing w:w="15" w:type="dxa"/>
        </w:trPr>
        <w:tc>
          <w:tcPr>
            <w:tcW w:w="0" w:type="auto"/>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Коды</w:t>
            </w:r>
          </w:p>
        </w:tc>
      </w:tr>
      <w:tr w:rsidR="0079271F" w:rsidRPr="0079271F" w:rsidTr="0079271F">
        <w:trPr>
          <w:tblCellSpacing w:w="15" w:type="dxa"/>
        </w:trPr>
        <w:tc>
          <w:tcPr>
            <w:tcW w:w="0" w:type="auto"/>
            <w:gridSpan w:val="2"/>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Тип сведений</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
        <w:gridCol w:w="7784"/>
        <w:gridCol w:w="45"/>
      </w:tblGrid>
      <w:tr w:rsidR="0079271F" w:rsidRPr="0079271F" w:rsidTr="0079271F">
        <w:trPr>
          <w:gridAfter w:val="1"/>
          <w:tblCellSpacing w:w="15" w:type="dxa"/>
        </w:trPr>
        <w:tc>
          <w:tcPr>
            <w:tcW w:w="0" w:type="auto"/>
            <w:gridSpan w:val="2"/>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ОКТМО</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 бюджет:__________________________________________________________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 внебюджетны</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средств __________________________________________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Способ определения поставщик;</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(подрядчика, исполнителя) ______________________________________________________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Дата подведения результатов определения поставщика (подрядчик исполнителя)</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Реквизиты документов, подтверждающих основание заключения контраю (изменения условий контракта)</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79271F" w:rsidRPr="0079271F" w:rsidTr="0079271F">
        <w:trPr>
          <w:tblCellSpacing w:w="15" w:type="dxa"/>
        </w:trPr>
        <w:tc>
          <w:tcPr>
            <w:tcW w:w="0" w:type="auto"/>
            <w:gridSpan w:val="2"/>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(дата(ы), номер(а), наименование документа(ов) (реквизиты документа(ов), являющегося(ихся) основанием для заключения контракта, изменения условий контракта)</w:t>
            </w:r>
          </w:p>
        </w:tc>
      </w:tr>
      <w:tr w:rsidR="0079271F" w:rsidRPr="0079271F" w:rsidTr="0079271F">
        <w:trPr>
          <w:gridAfter w:val="1"/>
          <w:tblCellSpacing w:w="15" w:type="dxa"/>
        </w:trPr>
        <w:tc>
          <w:tcPr>
            <w:tcW w:w="0" w:type="auto"/>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Дата заключения контракт*</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
        <w:gridCol w:w="9249"/>
        <w:gridCol w:w="45"/>
      </w:tblGrid>
      <w:tr w:rsidR="0079271F" w:rsidRPr="0079271F" w:rsidTr="0079271F">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Номер контракта Валюта контракт;</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Цена контракта в валют»</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Размер обеспечения контракт*</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Номер реестровой записи в</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реестре банковских гаранти!</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Курс к рублю</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Цена контракта в рубля&gt;</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Формула цены контракта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(иная информация, предусмотренная пунктом 6.9 Порядка)</w:t>
            </w:r>
          </w:p>
        </w:tc>
      </w:tr>
      <w:tr w:rsidR="0079271F" w:rsidRPr="0079271F" w:rsidTr="0079271F">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3"/>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2рок исполнения контракта Период (периодичность) исполнения контракта Помер извещения/приглашения Номер реестровой записи в реестре контрактов</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Номер реестровой записи расторгнутого контракта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Учетный номер бюджетного обязательства</w:t>
            </w:r>
          </w:p>
        </w:tc>
      </w:tr>
    </w:tbl>
    <w:p w:rsidR="0079271F" w:rsidRPr="0079271F" w:rsidRDefault="0079271F" w:rsidP="0079271F">
      <w:pPr>
        <w:spacing w:after="0" w:line="240" w:lineRule="auto"/>
        <w:rPr>
          <w:rFonts w:ascii="Times New Roman" w:eastAsia="Times New Roman" w:hAnsi="Times New Roman" w:cs="Times New Roman"/>
          <w:sz w:val="24"/>
          <w:szCs w:val="24"/>
          <w:lang w:eastAsia="ru-RU"/>
        </w:rPr>
      </w:pPr>
      <w:r w:rsidRPr="0079271F">
        <w:rPr>
          <w:rFonts w:ascii="Verdana" w:eastAsia="Times New Roman" w:hAnsi="Verdana" w:cs="Times New Roman"/>
          <w:color w:val="052635"/>
          <w:sz w:val="17"/>
          <w:szCs w:val="17"/>
          <w:lang w:eastAsia="ru-RU"/>
        </w:rPr>
        <w:br w:type="textWrapping" w:clear="all"/>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3145"/>
        <w:gridCol w:w="516"/>
        <w:gridCol w:w="693"/>
        <w:gridCol w:w="258"/>
        <w:gridCol w:w="258"/>
        <w:gridCol w:w="517"/>
        <w:gridCol w:w="332"/>
        <w:gridCol w:w="517"/>
        <w:gridCol w:w="517"/>
        <w:gridCol w:w="517"/>
        <w:gridCol w:w="517"/>
        <w:gridCol w:w="517"/>
        <w:gridCol w:w="1006"/>
      </w:tblGrid>
      <w:tr w:rsidR="0079271F" w:rsidRPr="0079271F" w:rsidTr="0079271F">
        <w:trPr>
          <w:gridAfter w:val="9"/>
          <w:tblCellSpacing w:w="15" w:type="dxa"/>
        </w:trPr>
        <w:tc>
          <w:tcPr>
            <w:tcW w:w="0" w:type="auto"/>
            <w:gridSpan w:val="5"/>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Раздел 1. Планируемые платежи за счет бюджетных средств</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lastRenderedPageBreak/>
              <w:t>Код бюджетной классификации Российской Федерации</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Сумма контракта, рублей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Примечание</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 20 _ год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vertAlign w:val="superscript"/>
                <w:lang w:eastAsia="ru-RU"/>
              </w:rPr>
              <w:t>20</w:t>
            </w:r>
            <w:r w:rsidRPr="0079271F">
              <w:rPr>
                <w:rFonts w:ascii="Times New Roman" w:eastAsia="Times New Roman" w:hAnsi="Times New Roman" w:cs="Times New Roman"/>
                <w:sz w:val="17"/>
                <w:szCs w:val="17"/>
                <w:lang w:eastAsia="ru-RU"/>
              </w:rPr>
              <w:t> _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12</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818"/>
        <w:gridCol w:w="385"/>
        <w:gridCol w:w="385"/>
        <w:gridCol w:w="385"/>
        <w:gridCol w:w="385"/>
        <w:gridCol w:w="385"/>
        <w:gridCol w:w="385"/>
        <w:gridCol w:w="385"/>
        <w:gridCol w:w="385"/>
        <w:gridCol w:w="385"/>
        <w:gridCol w:w="385"/>
        <w:gridCol w:w="496"/>
        <w:gridCol w:w="511"/>
      </w:tblGrid>
      <w:tr w:rsidR="0079271F" w:rsidRPr="0079271F" w:rsidTr="0079271F">
        <w:trPr>
          <w:gridAfter w:val="1"/>
          <w:tblCellSpacing w:w="15" w:type="dxa"/>
        </w:trPr>
        <w:tc>
          <w:tcPr>
            <w:tcW w:w="0" w:type="auto"/>
            <w:gridSpan w:val="13"/>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Раздел II. Планируемые платежи за счет внебюджетных средств</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КОС ГУ</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Сумма контракта, рублей</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Примечание</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год</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12</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330"/>
        <w:gridCol w:w="356"/>
        <w:gridCol w:w="1158"/>
        <w:gridCol w:w="576"/>
        <w:gridCol w:w="576"/>
        <w:gridCol w:w="1749"/>
        <w:gridCol w:w="2150"/>
        <w:gridCol w:w="1212"/>
        <w:gridCol w:w="566"/>
        <w:gridCol w:w="637"/>
      </w:tblGrid>
      <w:tr w:rsidR="0079271F" w:rsidRPr="0079271F" w:rsidTr="0079271F">
        <w:trPr>
          <w:gridAfter w:val="6"/>
          <w:tblCellSpacing w:w="15" w:type="dxa"/>
        </w:trPr>
        <w:tc>
          <w:tcPr>
            <w:tcW w:w="0" w:type="auto"/>
            <w:gridSpan w:val="5"/>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Раздел III. Объект закупки</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Объект закупки</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поставляемых</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товаров,</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выполняемых</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работ,</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оказываемых</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 товара, работы, услуги по ОКПД (ОКП)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Единица измерения по ОКЕИ (условное обозначе</w:t>
            </w:r>
            <w:r w:rsidRPr="0079271F">
              <w:rPr>
                <w:rFonts w:ascii="Times New Roman" w:eastAsia="Times New Roman" w:hAnsi="Times New Roman" w:cs="Times New Roman"/>
                <w:sz w:val="17"/>
                <w:szCs w:val="17"/>
                <w:lang w:eastAsia="ru-RU"/>
              </w:rPr>
              <w:softHyphen/>
              <w:t>ние)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Цена за единицу, рублей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Коли</w:t>
            </w:r>
            <w:r w:rsidRPr="0079271F">
              <w:rPr>
                <w:rFonts w:ascii="Times New Roman" w:eastAsia="Times New Roman" w:hAnsi="Times New Roman" w:cs="Times New Roman"/>
                <w:sz w:val="17"/>
                <w:szCs w:val="17"/>
                <w:lang w:eastAsia="ru-RU"/>
              </w:rPr>
              <w:softHyphen/>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чество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Сумма,</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рублей</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9</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320"/>
        <w:gridCol w:w="2987"/>
        <w:gridCol w:w="1159"/>
        <w:gridCol w:w="990"/>
        <w:gridCol w:w="244"/>
        <w:gridCol w:w="244"/>
        <w:gridCol w:w="459"/>
        <w:gridCol w:w="449"/>
        <w:gridCol w:w="401"/>
        <w:gridCol w:w="707"/>
        <w:gridCol w:w="572"/>
        <w:gridCol w:w="778"/>
      </w:tblGrid>
      <w:tr w:rsidR="0079271F" w:rsidRPr="0079271F" w:rsidTr="0079271F">
        <w:trPr>
          <w:gridAfter w:val="7"/>
          <w:tblCellSpacing w:w="15" w:type="dxa"/>
        </w:trPr>
        <w:tc>
          <w:tcPr>
            <w:tcW w:w="0" w:type="auto"/>
            <w:gridSpan w:val="6"/>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Раздел ГУ. Сведения о поставщиках (исполнителях, подрядчиках) по контракту</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 юридического лица (ф.и.о. физического лица)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Место нахождения (место жительства)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ста</w:t>
            </w:r>
            <w:r w:rsidRPr="0079271F">
              <w:rPr>
                <w:rFonts w:ascii="Times New Roman" w:eastAsia="Times New Roman" w:hAnsi="Times New Roman" w:cs="Times New Roman"/>
                <w:sz w:val="17"/>
                <w:szCs w:val="17"/>
                <w:lang w:eastAsia="ru-RU"/>
              </w:rPr>
              <w:softHyphen/>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туса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ОКОПФ</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ОКПО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Телефон/</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иная</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инфор</w:t>
            </w:r>
            <w:r w:rsidRPr="0079271F">
              <w:rPr>
                <w:rFonts w:ascii="Times New Roman" w:eastAsia="Times New Roman" w:hAnsi="Times New Roman" w:cs="Times New Roman"/>
                <w:sz w:val="17"/>
                <w:szCs w:val="17"/>
                <w:lang w:eastAsia="ru-RU"/>
              </w:rPr>
              <w:softHyphen/>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мация</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w:t>
            </w:r>
            <w:r w:rsidRPr="0079271F">
              <w:rPr>
                <w:rFonts w:ascii="Times New Roman" w:eastAsia="Times New Roman" w:hAnsi="Times New Roman" w:cs="Times New Roman"/>
                <w:sz w:val="17"/>
                <w:szCs w:val="17"/>
                <w:lang w:eastAsia="ru-RU"/>
              </w:rPr>
              <w:softHyphen/>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вание</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страны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страны</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по</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ОКСМ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адрес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11</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8"/>
        <w:gridCol w:w="45"/>
      </w:tblGrid>
      <w:tr w:rsidR="0079271F" w:rsidRPr="0079271F" w:rsidTr="0079271F">
        <w:trPr>
          <w:tblCellSpacing w:w="15" w:type="dxa"/>
        </w:trPr>
        <w:tc>
          <w:tcPr>
            <w:tcW w:w="0" w:type="auto"/>
            <w:gridSpan w:val="2"/>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Заказчик или иное уполномоченное лиц|</w:t>
            </w:r>
          </w:p>
        </w:tc>
      </w:tr>
      <w:tr w:rsidR="0079271F" w:rsidRPr="0079271F" w:rsidTr="0079271F">
        <w:trPr>
          <w:gridAfter w:val="1"/>
          <w:tblCellSpacing w:w="15" w:type="dxa"/>
        </w:trPr>
        <w:tc>
          <w:tcPr>
            <w:tcW w:w="0" w:type="auto"/>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(подпись) (расшифровка подписи)</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76"/>
      </w:tblGrid>
      <w:tr w:rsidR="0079271F" w:rsidRPr="0079271F" w:rsidTr="0079271F">
        <w:trPr>
          <w:tblCellSpacing w:w="15" w:type="dxa"/>
        </w:trPr>
        <w:tc>
          <w:tcPr>
            <w:tcW w:w="0" w:type="auto"/>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Отметки уполномоченного органа о приеме сведений</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Ответственный исполнитель ____________________________________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(должность) (подпись) (расшифровка подписи)</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 г.</w:t>
            </w:r>
          </w:p>
        </w:tc>
      </w:tr>
    </w:tbl>
    <w:p w:rsidR="0079271F" w:rsidRPr="0079271F" w:rsidRDefault="0079271F" w:rsidP="0079271F">
      <w:pPr>
        <w:spacing w:after="0" w:line="240" w:lineRule="auto"/>
        <w:rPr>
          <w:rFonts w:ascii="Times New Roman" w:eastAsia="Times New Roman" w:hAnsi="Times New Roman" w:cs="Times New Roman"/>
          <w:sz w:val="24"/>
          <w:szCs w:val="24"/>
          <w:lang w:eastAsia="ru-RU"/>
        </w:rPr>
      </w:pPr>
      <w:r w:rsidRPr="0079271F">
        <w:rPr>
          <w:rFonts w:ascii="Verdana" w:eastAsia="Times New Roman" w:hAnsi="Verdana" w:cs="Times New Roman"/>
          <w:color w:val="052635"/>
          <w:sz w:val="17"/>
          <w:szCs w:val="17"/>
          <w:lang w:eastAsia="ru-RU"/>
        </w:rPr>
        <w:br w:type="textWrapping" w:clear="all"/>
      </w:r>
    </w:p>
    <w:p w:rsidR="0079271F" w:rsidRPr="0079271F" w:rsidRDefault="0079271F" w:rsidP="0079271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271F">
        <w:rPr>
          <w:rFonts w:ascii="Verdana" w:eastAsia="Times New Roman" w:hAnsi="Verdana" w:cs="Times New Roman"/>
          <w:noProof/>
          <w:color w:val="052635"/>
          <w:sz w:val="17"/>
          <w:szCs w:val="17"/>
          <w:lang w:eastAsia="ru-RU"/>
        </w:rPr>
        <mc:AlternateContent>
          <mc:Choice Requires="wps">
            <w:drawing>
              <wp:inline distT="0" distB="0" distL="0" distR="0">
                <wp:extent cx="19050" cy="19050"/>
                <wp:effectExtent l="0" t="0" r="0" b="0"/>
                <wp:docPr id="1" name="Прямоугольник 1" descr="C:\Users\User\AppData\Local\Temp\OICE_BF91D9F4-7246-403A-9BD8-592F334E7790.0\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77EF4" id="Прямоугольник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" filled="f" stroked="f">
                <o:lock v:ext="edit" aspectratio="t"/>
                <w10:anchorlock/>
              </v:rect>
            </w:pict>
          </mc:Fallback>
        </mc:AlternateConten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4"/>
        <w:gridCol w:w="45"/>
      </w:tblGrid>
      <w:tr w:rsidR="0079271F" w:rsidRPr="0079271F" w:rsidTr="0079271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11риложение № 2 к Порядку формирования и направления заказчиком сведений, подлежащих включению в реестр контрактов.</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____________________ содержащий сведения, составляющие государственную</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(гриф секретности) тайну, а также направления уполномоченным органом</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заказчику сведений, извещений и протоколов</w:t>
            </w:r>
          </w:p>
        </w:tc>
      </w:tr>
      <w:tr w:rsidR="0079271F" w:rsidRPr="0079271F" w:rsidTr="0079271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Сведения об исполнении (о расторжении) контракта</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1"/>
        <w:gridCol w:w="45"/>
      </w:tblGrid>
      <w:tr w:rsidR="0079271F" w:rsidRPr="0079271F" w:rsidTr="0079271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 заказчика</w:t>
            </w:r>
          </w:p>
        </w:tc>
      </w:tr>
      <w:tr w:rsidR="0079271F" w:rsidRPr="0079271F" w:rsidTr="0079271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Форма по ОКУД</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от "______ " 20 г. Дата</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(полное наименование)</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___________________________________________________ ИНН</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(сокращенное наименование) КПП</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Идентификационный код заказчика</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0"/>
        <w:gridCol w:w="45"/>
      </w:tblGrid>
      <w:tr w:rsidR="0079271F" w:rsidRPr="0079271F" w:rsidTr="0079271F">
        <w:trPr>
          <w:tblCellSpacing w:w="15" w:type="dxa"/>
        </w:trPr>
        <w:tc>
          <w:tcPr>
            <w:tcW w:w="0" w:type="auto"/>
            <w:gridSpan w:val="2"/>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Номер реестровой записи в реестре контрактов Признак исполнения контракта</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Раздел I. Исполнение контракта</w:t>
            </w:r>
          </w:p>
        </w:tc>
      </w:tr>
      <w:tr w:rsidR="0079271F" w:rsidRPr="0079271F" w:rsidTr="0079271F">
        <w:trPr>
          <w:gridAfter w:val="1"/>
          <w:tblCellSpacing w:w="15" w:type="dxa"/>
        </w:trPr>
        <w:tc>
          <w:tcPr>
            <w:tcW w:w="0" w:type="auto"/>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Коды</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6"/>
        <w:gridCol w:w="441"/>
        <w:gridCol w:w="589"/>
        <w:gridCol w:w="646"/>
        <w:gridCol w:w="604"/>
        <w:gridCol w:w="808"/>
        <w:gridCol w:w="736"/>
        <w:gridCol w:w="1511"/>
        <w:gridCol w:w="1443"/>
        <w:gridCol w:w="647"/>
        <w:gridCol w:w="948"/>
      </w:tblGrid>
      <w:tr w:rsidR="0079271F" w:rsidRPr="0079271F" w:rsidTr="0079271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Информация об исполнении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Коли</w:t>
            </w:r>
            <w:r w:rsidRPr="0079271F">
              <w:rPr>
                <w:rFonts w:ascii="Times New Roman" w:eastAsia="Times New Roman" w:hAnsi="Times New Roman" w:cs="Times New Roman"/>
                <w:sz w:val="17"/>
                <w:szCs w:val="17"/>
                <w:lang w:eastAsia="ru-RU"/>
              </w:rPr>
              <w:softHyphen/>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чество</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(объем)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Информация об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Иная</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информа</w:t>
            </w:r>
            <w:r w:rsidRPr="0079271F">
              <w:rPr>
                <w:rFonts w:ascii="Times New Roman" w:eastAsia="Times New Roman" w:hAnsi="Times New Roman" w:cs="Times New Roman"/>
                <w:sz w:val="17"/>
                <w:szCs w:val="17"/>
                <w:lang w:eastAsia="ru-RU"/>
              </w:rPr>
              <w:softHyphen/>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ция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w:t>
            </w:r>
            <w:r w:rsidRPr="0079271F">
              <w:rPr>
                <w:rFonts w:ascii="Times New Roman" w:eastAsia="Times New Roman" w:hAnsi="Times New Roman" w:cs="Times New Roman"/>
                <w:sz w:val="17"/>
                <w:szCs w:val="17"/>
                <w:lang w:eastAsia="ru-RU"/>
              </w:rPr>
              <w:softHyphen/>
              <w:t>вание и код валюты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Сумма в валюте контракта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Курс</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валюты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Сумма в рублях</w:t>
            </w:r>
          </w:p>
        </w:tc>
      </w:tr>
      <w:tr w:rsidR="0079271F" w:rsidRPr="0079271F" w:rsidTr="007927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w:t>
            </w:r>
            <w:r w:rsidRPr="0079271F">
              <w:rPr>
                <w:rFonts w:ascii="Times New Roman" w:eastAsia="Times New Roman" w:hAnsi="Times New Roman" w:cs="Times New Roman"/>
                <w:sz w:val="17"/>
                <w:szCs w:val="17"/>
                <w:lang w:eastAsia="ru-RU"/>
              </w:rPr>
              <w:softHyphen/>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r>
      <w:tr w:rsidR="0079271F" w:rsidRPr="0079271F" w:rsidTr="007927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11</w:t>
            </w:r>
          </w:p>
        </w:tc>
      </w:tr>
      <w:tr w:rsidR="0079271F" w:rsidRPr="0079271F" w:rsidTr="007927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1822"/>
        <w:gridCol w:w="3038"/>
        <w:gridCol w:w="1497"/>
        <w:gridCol w:w="1497"/>
        <w:gridCol w:w="1456"/>
      </w:tblGrid>
      <w:tr w:rsidR="0079271F" w:rsidRPr="0079271F" w:rsidTr="0079271F">
        <w:trPr>
          <w:gridAfter w:val="2"/>
          <w:tblCellSpacing w:w="15" w:type="dxa"/>
        </w:trPr>
        <w:tc>
          <w:tcPr>
            <w:tcW w:w="0" w:type="auto"/>
            <w:gridSpan w:val="4"/>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 страны происхождения или информация о производителе товара</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 товара по ОКПД (ОКП)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Страна происхождения (производитель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Код страны по ОКСМ</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4</w:t>
            </w:r>
          </w:p>
        </w:tc>
      </w:tr>
      <w:tr w:rsidR="0079271F" w:rsidRPr="0079271F" w:rsidTr="0079271F">
        <w:tblPrEx>
          <w:tblBorders>
            <w:top w:val="outset" w:sz="6" w:space="0" w:color="auto"/>
            <w:left w:val="outset" w:sz="6" w:space="0" w:color="auto"/>
            <w:bottom w:val="outset" w:sz="6" w:space="0" w:color="auto"/>
            <w:right w:val="outset" w:sz="6" w:space="0" w:color="auto"/>
          </w:tblBorders>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79271F" w:rsidRPr="0079271F" w:rsidTr="0079271F">
        <w:trPr>
          <w:tblCellSpacing w:w="15" w:type="dxa"/>
        </w:trPr>
        <w:tc>
          <w:tcPr>
            <w:tcW w:w="0" w:type="auto"/>
            <w:gridSpan w:val="2"/>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Сведения о начислении неустоек (штрафов, пеней) в связи с ненадлежащим исполнением обязательств, предусмотренных контрактом, стороной контракта</w:t>
            </w:r>
          </w:p>
        </w:tc>
      </w:tr>
      <w:tr w:rsidR="0079271F" w:rsidRPr="0079271F" w:rsidTr="0079271F">
        <w:trPr>
          <w:gridAfter w:val="1"/>
          <w:tblCellSpacing w:w="15" w:type="dxa"/>
        </w:trPr>
        <w:tc>
          <w:tcPr>
            <w:tcW w:w="0" w:type="auto"/>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Причины начисления неустоек (штрафов, пеней) (при наличии)</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1"/>
        <w:gridCol w:w="929"/>
        <w:gridCol w:w="1027"/>
        <w:gridCol w:w="1732"/>
        <w:gridCol w:w="944"/>
        <w:gridCol w:w="2273"/>
        <w:gridCol w:w="1143"/>
      </w:tblGrid>
      <w:tr w:rsidR="0079271F" w:rsidRPr="0079271F" w:rsidTr="007927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lastRenderedPageBreak/>
              <w:t>Сторона контракта - плательщик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Основание</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начисления</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неустойки</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(штрафа,</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Размер</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начисленной</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неустойки</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(штрафа,</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Документ, подтверж</w:t>
            </w:r>
            <w:r w:rsidRPr="0079271F">
              <w:rPr>
                <w:rFonts w:ascii="Times New Roman" w:eastAsia="Times New Roman" w:hAnsi="Times New Roman" w:cs="Times New Roman"/>
                <w:sz w:val="17"/>
                <w:szCs w:val="17"/>
                <w:lang w:eastAsia="ru-RU"/>
              </w:rPr>
              <w:softHyphen/>
              <w:t>дающий факт уплаты неустойки (штрафа, 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Размер</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взысканной</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неустойки</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(штрафа,</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Основание для возврата суммы излишне уплаченной (взысканной) неустойки (штрафа, 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Размер</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возвращенной</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плательщику</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суммы</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неустойки</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(штрафа.</w:t>
            </w:r>
          </w:p>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пени)</w:t>
            </w:r>
          </w:p>
        </w:tc>
      </w:tr>
      <w:tr w:rsidR="0079271F" w:rsidRPr="0079271F" w:rsidTr="007927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7</w:t>
            </w:r>
          </w:p>
        </w:tc>
      </w:tr>
      <w:tr w:rsidR="0079271F" w:rsidRPr="0079271F" w:rsidTr="007927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bl>
    <w:p w:rsidR="0079271F" w:rsidRPr="0079271F" w:rsidRDefault="0079271F" w:rsidP="0079271F">
      <w:pPr>
        <w:spacing w:after="0" w:line="240" w:lineRule="auto"/>
        <w:rPr>
          <w:rFonts w:ascii="Times New Roman" w:eastAsia="Times New Roman" w:hAnsi="Times New Roman" w:cs="Times New Roman"/>
          <w:sz w:val="24"/>
          <w:szCs w:val="24"/>
          <w:lang w:eastAsia="ru-RU"/>
        </w:rPr>
      </w:pPr>
      <w:r w:rsidRPr="0079271F">
        <w:rPr>
          <w:rFonts w:ascii="Verdana" w:eastAsia="Times New Roman" w:hAnsi="Verdana" w:cs="Times New Roman"/>
          <w:color w:val="052635"/>
          <w:sz w:val="17"/>
          <w:szCs w:val="17"/>
          <w:lang w:eastAsia="ru-RU"/>
        </w:rPr>
        <w:br w:type="textWrapping" w:clear="all"/>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7"/>
        <w:gridCol w:w="45"/>
      </w:tblGrid>
      <w:tr w:rsidR="0079271F" w:rsidRPr="0079271F" w:rsidTr="0079271F">
        <w:trPr>
          <w:gridAfter w:val="1"/>
          <w:tblCellSpacing w:w="15" w:type="dxa"/>
        </w:trPr>
        <w:tc>
          <w:tcPr>
            <w:tcW w:w="0" w:type="auto"/>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Раздел II. Расторжение контракта</w:t>
            </w:r>
          </w:p>
        </w:tc>
      </w:tr>
      <w:tr w:rsidR="0079271F" w:rsidRPr="0079271F" w:rsidTr="0079271F">
        <w:trPr>
          <w:tblCellSpacing w:w="15" w:type="dxa"/>
        </w:trPr>
        <w:tc>
          <w:tcPr>
            <w:tcW w:w="0" w:type="auto"/>
            <w:gridSpan w:val="2"/>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Основание расторжения контракта</w:t>
            </w: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2269"/>
        <w:gridCol w:w="3861"/>
        <w:gridCol w:w="620"/>
        <w:gridCol w:w="620"/>
        <w:gridCol w:w="1940"/>
      </w:tblGrid>
      <w:tr w:rsidR="0079271F" w:rsidRPr="0079271F" w:rsidTr="0079271F">
        <w:trPr>
          <w:gridAfter w:val="2"/>
          <w:tblCellSpacing w:w="15" w:type="dxa"/>
        </w:trPr>
        <w:tc>
          <w:tcPr>
            <w:tcW w:w="0" w:type="auto"/>
            <w:gridSpan w:val="4"/>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Наименование и реквизиты документа, являющегося основанием расторжения контракта</w:t>
            </w:r>
          </w:p>
        </w:tc>
      </w:tr>
      <w:tr w:rsidR="0079271F" w:rsidRPr="0079271F" w:rsidTr="0079271F">
        <w:tblPrEx>
          <w:tblBorders>
            <w:top w:val="outset" w:sz="6" w:space="0" w:color="auto"/>
            <w:left w:val="outset" w:sz="6" w:space="0" w:color="auto"/>
            <w:bottom w:val="outset" w:sz="6" w:space="0" w:color="auto"/>
            <w:right w:val="outset" w:sz="6" w:space="0" w:color="auto"/>
          </w:tblBorders>
          <w:shd w:val="clear" w:color="auto" w:fill="FFFFFF"/>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Цена контракта,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Фактически оплачено заказчиком,рублей</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Дата</w:t>
            </w:r>
          </w:p>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расторжения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Основание и причина</w:t>
            </w:r>
          </w:p>
        </w:tc>
      </w:tr>
      <w:tr w:rsidR="0079271F" w:rsidRPr="0079271F" w:rsidTr="0079271F">
        <w:tblPrEx>
          <w:tblBorders>
            <w:top w:val="outset" w:sz="6" w:space="0" w:color="auto"/>
            <w:left w:val="outset" w:sz="6" w:space="0" w:color="auto"/>
            <w:bottom w:val="outset" w:sz="6" w:space="0" w:color="auto"/>
            <w:right w:val="outset" w:sz="6" w:space="0" w:color="auto"/>
          </w:tblBorders>
          <w:shd w:val="clear" w:color="auto" w:fill="FFFFFF"/>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271F">
              <w:rPr>
                <w:rFonts w:ascii="Verdana" w:eastAsia="Times New Roman" w:hAnsi="Verdana" w:cs="Times New Roman"/>
                <w:color w:val="052635"/>
                <w:sz w:val="17"/>
                <w:szCs w:val="17"/>
                <w:lang w:eastAsia="ru-RU"/>
              </w:rPr>
              <w:t>4</w:t>
            </w:r>
          </w:p>
        </w:tc>
      </w:tr>
      <w:tr w:rsidR="0079271F" w:rsidRPr="0079271F" w:rsidTr="0079271F">
        <w:tblPrEx>
          <w:tblBorders>
            <w:top w:val="outset" w:sz="6" w:space="0" w:color="auto"/>
            <w:left w:val="outset" w:sz="6" w:space="0" w:color="auto"/>
            <w:bottom w:val="outset" w:sz="6" w:space="0" w:color="auto"/>
            <w:right w:val="outset" w:sz="6" w:space="0" w:color="auto"/>
          </w:tblBorders>
          <w:shd w:val="clear" w:color="auto" w:fill="FFFFFF"/>
        </w:tblPrEx>
        <w:trPr>
          <w:gridBefore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71F" w:rsidRPr="0079271F" w:rsidRDefault="0079271F" w:rsidP="0079271F">
            <w:pPr>
              <w:spacing w:after="0" w:line="240" w:lineRule="auto"/>
              <w:rPr>
                <w:rFonts w:ascii="Times New Roman" w:eastAsia="Times New Roman" w:hAnsi="Times New Roman" w:cs="Times New Roman"/>
                <w:sz w:val="20"/>
                <w:szCs w:val="20"/>
                <w:lang w:eastAsia="ru-RU"/>
              </w:rPr>
            </w:pPr>
          </w:p>
        </w:tc>
      </w:tr>
    </w:tbl>
    <w:p w:rsidR="0079271F" w:rsidRPr="0079271F" w:rsidRDefault="0079271F" w:rsidP="0079271F">
      <w:pPr>
        <w:shd w:val="clear" w:color="auto" w:fill="FFFFFF"/>
        <w:spacing w:after="0" w:line="240" w:lineRule="auto"/>
        <w:rPr>
          <w:rFonts w:ascii="Verdana" w:eastAsia="Times New Roman" w:hAnsi="Verdana" w:cs="Times New Roman"/>
          <w:vanish/>
          <w:color w:val="052635"/>
          <w:sz w:val="17"/>
          <w:szCs w:val="17"/>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6"/>
        <w:gridCol w:w="45"/>
      </w:tblGrid>
      <w:tr w:rsidR="0079271F" w:rsidRPr="0079271F" w:rsidTr="0079271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Заказчик</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или иное уполномоченное лицо __________________ _________________________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(подпись) (расшифровка подписи)</w:t>
            </w:r>
          </w:p>
        </w:tc>
      </w:tr>
      <w:tr w:rsidR="0079271F" w:rsidRPr="0079271F" w:rsidTr="0079271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Отметки уполномоченного органа о приеме сведений Ответственный ________________</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исполнитель (должность) (подпись) (расшифровка подписи)</w:t>
            </w:r>
          </w:p>
          <w:p w:rsidR="0079271F" w:rsidRPr="0079271F" w:rsidRDefault="0079271F" w:rsidP="0079271F">
            <w:pPr>
              <w:spacing w:before="100" w:beforeAutospacing="1" w:after="100" w:afterAutospacing="1" w:line="240" w:lineRule="auto"/>
              <w:rPr>
                <w:rFonts w:ascii="Times New Roman" w:eastAsia="Times New Roman" w:hAnsi="Times New Roman" w:cs="Times New Roman"/>
                <w:sz w:val="17"/>
                <w:szCs w:val="17"/>
                <w:lang w:eastAsia="ru-RU"/>
              </w:rPr>
            </w:pPr>
            <w:r w:rsidRPr="0079271F">
              <w:rPr>
                <w:rFonts w:ascii="Times New Roman" w:eastAsia="Times New Roman" w:hAnsi="Times New Roman" w:cs="Times New Roman"/>
                <w:sz w:val="17"/>
                <w:szCs w:val="17"/>
                <w:lang w:eastAsia="ru-RU"/>
              </w:rPr>
              <w:t>20 г.</w:t>
            </w:r>
          </w:p>
        </w:tc>
      </w:tr>
    </w:tbl>
    <w:p w:rsidR="00AD7D81" w:rsidRDefault="00AD7D81">
      <w:bookmarkStart w:id="7" w:name="_GoBack"/>
      <w:bookmarkEnd w:id="7"/>
    </w:p>
    <w:sectPr w:rsidR="00AD7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7C"/>
    <w:rsid w:val="0079271F"/>
    <w:rsid w:val="008C707C"/>
    <w:rsid w:val="00AD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2AC6-5998-4A9A-9F69-52760BA8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92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271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92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271F"/>
  </w:style>
  <w:style w:type="character" w:styleId="a4">
    <w:name w:val="Hyperlink"/>
    <w:basedOn w:val="a0"/>
    <w:uiPriority w:val="99"/>
    <w:semiHidden/>
    <w:unhideWhenUsed/>
    <w:rsid w:val="0079271F"/>
    <w:rPr>
      <w:color w:val="0000FF"/>
      <w:u w:val="single"/>
    </w:rPr>
  </w:style>
  <w:style w:type="character" w:styleId="a5">
    <w:name w:val="FollowedHyperlink"/>
    <w:basedOn w:val="a0"/>
    <w:uiPriority w:val="99"/>
    <w:semiHidden/>
    <w:unhideWhenUsed/>
    <w:rsid w:val="007927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57957">
      <w:bodyDiv w:val="1"/>
      <w:marLeft w:val="0"/>
      <w:marRight w:val="0"/>
      <w:marTop w:val="0"/>
      <w:marBottom w:val="0"/>
      <w:divBdr>
        <w:top w:val="none" w:sz="0" w:space="0" w:color="auto"/>
        <w:left w:val="none" w:sz="0" w:space="0" w:color="auto"/>
        <w:bottom w:val="none" w:sz="0" w:space="0" w:color="auto"/>
        <w:right w:val="none" w:sz="0" w:space="0" w:color="auto"/>
      </w:divBdr>
      <w:divsChild>
        <w:div w:id="498887283">
          <w:marLeft w:val="0"/>
          <w:marRight w:val="0"/>
          <w:marTop w:val="0"/>
          <w:marBottom w:val="0"/>
          <w:divBdr>
            <w:top w:val="none" w:sz="0" w:space="0" w:color="auto"/>
            <w:left w:val="none" w:sz="0" w:space="0" w:color="auto"/>
            <w:bottom w:val="none" w:sz="0" w:space="0" w:color="auto"/>
            <w:right w:val="none" w:sz="0" w:space="0" w:color="auto"/>
          </w:divBdr>
        </w:div>
        <w:div w:id="1413311327">
          <w:marLeft w:val="0"/>
          <w:marRight w:val="0"/>
          <w:marTop w:val="0"/>
          <w:marBottom w:val="0"/>
          <w:divBdr>
            <w:top w:val="none" w:sz="0" w:space="0" w:color="auto"/>
            <w:left w:val="none" w:sz="0" w:space="0" w:color="auto"/>
            <w:bottom w:val="none" w:sz="0" w:space="0" w:color="auto"/>
            <w:right w:val="none" w:sz="0" w:space="0" w:color="auto"/>
          </w:divBdr>
          <w:divsChild>
            <w:div w:id="1525557485">
              <w:marLeft w:val="0"/>
              <w:marRight w:val="0"/>
              <w:marTop w:val="0"/>
              <w:marBottom w:val="0"/>
              <w:divBdr>
                <w:top w:val="none" w:sz="0" w:space="0" w:color="auto"/>
                <w:left w:val="none" w:sz="0" w:space="0" w:color="auto"/>
                <w:bottom w:val="none" w:sz="0" w:space="0" w:color="auto"/>
                <w:right w:val="none" w:sz="0" w:space="0" w:color="auto"/>
              </w:divBdr>
            </w:div>
            <w:div w:id="333920319">
              <w:marLeft w:val="0"/>
              <w:marRight w:val="0"/>
              <w:marTop w:val="0"/>
              <w:marBottom w:val="0"/>
              <w:divBdr>
                <w:top w:val="none" w:sz="0" w:space="0" w:color="auto"/>
                <w:left w:val="none" w:sz="0" w:space="0" w:color="auto"/>
                <w:bottom w:val="none" w:sz="0" w:space="0" w:color="auto"/>
                <w:right w:val="none" w:sz="0" w:space="0" w:color="auto"/>
              </w:divBdr>
            </w:div>
            <w:div w:id="2066835670">
              <w:marLeft w:val="0"/>
              <w:marRight w:val="0"/>
              <w:marTop w:val="0"/>
              <w:marBottom w:val="0"/>
              <w:divBdr>
                <w:top w:val="none" w:sz="0" w:space="0" w:color="auto"/>
                <w:left w:val="none" w:sz="0" w:space="0" w:color="auto"/>
                <w:bottom w:val="none" w:sz="0" w:space="0" w:color="auto"/>
                <w:right w:val="none" w:sz="0" w:space="0" w:color="auto"/>
              </w:divBdr>
            </w:div>
            <w:div w:id="952128821">
              <w:marLeft w:val="0"/>
              <w:marRight w:val="0"/>
              <w:marTop w:val="0"/>
              <w:marBottom w:val="0"/>
              <w:divBdr>
                <w:top w:val="none" w:sz="0" w:space="0" w:color="auto"/>
                <w:left w:val="none" w:sz="0" w:space="0" w:color="auto"/>
                <w:bottom w:val="none" w:sz="0" w:space="0" w:color="auto"/>
                <w:right w:val="none" w:sz="0" w:space="0" w:color="auto"/>
              </w:divBdr>
            </w:div>
            <w:div w:id="1812676147">
              <w:marLeft w:val="0"/>
              <w:marRight w:val="0"/>
              <w:marTop w:val="0"/>
              <w:marBottom w:val="0"/>
              <w:divBdr>
                <w:top w:val="none" w:sz="0" w:space="0" w:color="auto"/>
                <w:left w:val="none" w:sz="0" w:space="0" w:color="auto"/>
                <w:bottom w:val="none" w:sz="0" w:space="0" w:color="auto"/>
                <w:right w:val="none" w:sz="0" w:space="0" w:color="auto"/>
              </w:divBdr>
            </w:div>
          </w:divsChild>
        </w:div>
        <w:div w:id="660693280">
          <w:marLeft w:val="0"/>
          <w:marRight w:val="0"/>
          <w:marTop w:val="0"/>
          <w:marBottom w:val="0"/>
          <w:divBdr>
            <w:top w:val="none" w:sz="0" w:space="0" w:color="auto"/>
            <w:left w:val="none" w:sz="0" w:space="0" w:color="auto"/>
            <w:bottom w:val="none" w:sz="0" w:space="0" w:color="auto"/>
            <w:right w:val="none" w:sz="0" w:space="0" w:color="auto"/>
          </w:divBdr>
          <w:divsChild>
            <w:div w:id="2322003">
              <w:marLeft w:val="0"/>
              <w:marRight w:val="0"/>
              <w:marTop w:val="0"/>
              <w:marBottom w:val="0"/>
              <w:divBdr>
                <w:top w:val="none" w:sz="0" w:space="0" w:color="auto"/>
                <w:left w:val="none" w:sz="0" w:space="0" w:color="auto"/>
                <w:bottom w:val="none" w:sz="0" w:space="0" w:color="auto"/>
                <w:right w:val="none" w:sz="0" w:space="0" w:color="auto"/>
              </w:divBdr>
            </w:div>
            <w:div w:id="1568154085">
              <w:marLeft w:val="0"/>
              <w:marRight w:val="0"/>
              <w:marTop w:val="0"/>
              <w:marBottom w:val="0"/>
              <w:divBdr>
                <w:top w:val="none" w:sz="0" w:space="0" w:color="auto"/>
                <w:left w:val="none" w:sz="0" w:space="0" w:color="auto"/>
                <w:bottom w:val="none" w:sz="0" w:space="0" w:color="auto"/>
                <w:right w:val="none" w:sz="0" w:space="0" w:color="auto"/>
              </w:divBdr>
            </w:div>
            <w:div w:id="1512599244">
              <w:marLeft w:val="0"/>
              <w:marRight w:val="0"/>
              <w:marTop w:val="0"/>
              <w:marBottom w:val="0"/>
              <w:divBdr>
                <w:top w:val="none" w:sz="0" w:space="0" w:color="auto"/>
                <w:left w:val="none" w:sz="0" w:space="0" w:color="auto"/>
                <w:bottom w:val="none" w:sz="0" w:space="0" w:color="auto"/>
                <w:right w:val="none" w:sz="0" w:space="0" w:color="auto"/>
              </w:divBdr>
            </w:div>
            <w:div w:id="913200138">
              <w:marLeft w:val="0"/>
              <w:marRight w:val="0"/>
              <w:marTop w:val="0"/>
              <w:marBottom w:val="0"/>
              <w:divBdr>
                <w:top w:val="none" w:sz="0" w:space="0" w:color="auto"/>
                <w:left w:val="none" w:sz="0" w:space="0" w:color="auto"/>
                <w:bottom w:val="none" w:sz="0" w:space="0" w:color="auto"/>
                <w:right w:val="none" w:sz="0" w:space="0" w:color="auto"/>
              </w:divBdr>
            </w:div>
            <w:div w:id="137193502">
              <w:marLeft w:val="0"/>
              <w:marRight w:val="0"/>
              <w:marTop w:val="0"/>
              <w:marBottom w:val="0"/>
              <w:divBdr>
                <w:top w:val="none" w:sz="0" w:space="0" w:color="auto"/>
                <w:left w:val="none" w:sz="0" w:space="0" w:color="auto"/>
                <w:bottom w:val="none" w:sz="0" w:space="0" w:color="auto"/>
                <w:right w:val="none" w:sz="0" w:space="0" w:color="auto"/>
              </w:divBdr>
            </w:div>
            <w:div w:id="1335382006">
              <w:marLeft w:val="0"/>
              <w:marRight w:val="0"/>
              <w:marTop w:val="0"/>
              <w:marBottom w:val="0"/>
              <w:divBdr>
                <w:top w:val="none" w:sz="0" w:space="0" w:color="auto"/>
                <w:left w:val="none" w:sz="0" w:space="0" w:color="auto"/>
                <w:bottom w:val="none" w:sz="0" w:space="0" w:color="auto"/>
                <w:right w:val="none" w:sz="0" w:space="0" w:color="auto"/>
              </w:divBdr>
            </w:div>
          </w:divsChild>
        </w:div>
        <w:div w:id="1915583152">
          <w:marLeft w:val="0"/>
          <w:marRight w:val="0"/>
          <w:marTop w:val="0"/>
          <w:marBottom w:val="0"/>
          <w:divBdr>
            <w:top w:val="none" w:sz="0" w:space="0" w:color="auto"/>
            <w:left w:val="none" w:sz="0" w:space="0" w:color="auto"/>
            <w:bottom w:val="none" w:sz="0" w:space="0" w:color="auto"/>
            <w:right w:val="none" w:sz="0" w:space="0" w:color="auto"/>
          </w:divBdr>
          <w:divsChild>
            <w:div w:id="17972988">
              <w:marLeft w:val="0"/>
              <w:marRight w:val="0"/>
              <w:marTop w:val="0"/>
              <w:marBottom w:val="0"/>
              <w:divBdr>
                <w:top w:val="none" w:sz="0" w:space="0" w:color="auto"/>
                <w:left w:val="none" w:sz="0" w:space="0" w:color="auto"/>
                <w:bottom w:val="none" w:sz="0" w:space="0" w:color="auto"/>
                <w:right w:val="none" w:sz="0" w:space="0" w:color="auto"/>
              </w:divBdr>
            </w:div>
            <w:div w:id="664354782">
              <w:marLeft w:val="0"/>
              <w:marRight w:val="0"/>
              <w:marTop w:val="0"/>
              <w:marBottom w:val="0"/>
              <w:divBdr>
                <w:top w:val="none" w:sz="0" w:space="0" w:color="auto"/>
                <w:left w:val="none" w:sz="0" w:space="0" w:color="auto"/>
                <w:bottom w:val="none" w:sz="0" w:space="0" w:color="auto"/>
                <w:right w:val="none" w:sz="0" w:space="0" w:color="auto"/>
              </w:divBdr>
            </w:div>
            <w:div w:id="420640642">
              <w:marLeft w:val="0"/>
              <w:marRight w:val="0"/>
              <w:marTop w:val="0"/>
              <w:marBottom w:val="0"/>
              <w:divBdr>
                <w:top w:val="none" w:sz="0" w:space="0" w:color="auto"/>
                <w:left w:val="none" w:sz="0" w:space="0" w:color="auto"/>
                <w:bottom w:val="none" w:sz="0" w:space="0" w:color="auto"/>
                <w:right w:val="none" w:sz="0" w:space="0" w:color="auto"/>
              </w:divBdr>
            </w:div>
            <w:div w:id="780223139">
              <w:marLeft w:val="0"/>
              <w:marRight w:val="0"/>
              <w:marTop w:val="0"/>
              <w:marBottom w:val="0"/>
              <w:divBdr>
                <w:top w:val="none" w:sz="0" w:space="0" w:color="auto"/>
                <w:left w:val="none" w:sz="0" w:space="0" w:color="auto"/>
                <w:bottom w:val="none" w:sz="0" w:space="0" w:color="auto"/>
                <w:right w:val="none" w:sz="0" w:space="0" w:color="auto"/>
              </w:divBdr>
            </w:div>
            <w:div w:id="1754357458">
              <w:marLeft w:val="0"/>
              <w:marRight w:val="0"/>
              <w:marTop w:val="0"/>
              <w:marBottom w:val="0"/>
              <w:divBdr>
                <w:top w:val="none" w:sz="0" w:space="0" w:color="auto"/>
                <w:left w:val="none" w:sz="0" w:space="0" w:color="auto"/>
                <w:bottom w:val="none" w:sz="0" w:space="0" w:color="auto"/>
                <w:right w:val="none" w:sz="0" w:space="0" w:color="auto"/>
              </w:divBdr>
            </w:div>
          </w:divsChild>
        </w:div>
        <w:div w:id="531382978">
          <w:marLeft w:val="0"/>
          <w:marRight w:val="0"/>
          <w:marTop w:val="0"/>
          <w:marBottom w:val="0"/>
          <w:divBdr>
            <w:top w:val="none" w:sz="0" w:space="0" w:color="auto"/>
            <w:left w:val="none" w:sz="0" w:space="0" w:color="auto"/>
            <w:bottom w:val="none" w:sz="0" w:space="0" w:color="auto"/>
            <w:right w:val="none" w:sz="0" w:space="0" w:color="auto"/>
          </w:divBdr>
        </w:div>
        <w:div w:id="1086534623">
          <w:marLeft w:val="0"/>
          <w:marRight w:val="0"/>
          <w:marTop w:val="0"/>
          <w:marBottom w:val="0"/>
          <w:divBdr>
            <w:top w:val="none" w:sz="0" w:space="0" w:color="auto"/>
            <w:left w:val="none" w:sz="0" w:space="0" w:color="auto"/>
            <w:bottom w:val="none" w:sz="0" w:space="0" w:color="auto"/>
            <w:right w:val="none" w:sz="0" w:space="0" w:color="auto"/>
          </w:divBdr>
        </w:div>
        <w:div w:id="199001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D0%97%D0%B0%D0%BF%D1%80%D0%BE%D1%81%20%D0%B3%D0%BB%D0%B0%D0%B2%D0%B0%D0%BC%20%D0%B0%D0%B4%D0%BC%D0%B8%D0%BD%D0%B8%D1%81%D1%82%D1%80%D0%B0%D1%86%D0%B8%D0%B9%20%D0%BF%D0%BE%20%D1%80%D0%B5%D0%B0%D0%BB%D0%B8%D0%B7%D0%B0%D1%86%D0%B8%D0%B8%20%D0%9F%D0%9F%20%D0%A0%D0%A4%201084.docx" TargetMode="External"/><Relationship Id="rId21" Type="http://schemas.openxmlformats.org/officeDocument/2006/relationships/hyperlink" Target="consultantplus://offline/ref=AD6F3211B3E01CAD0F2F0FB12AC1C4DB1658B127D0A6CB80917C1003AC8FE4FEE8F0814D552E025CX976I" TargetMode="External"/><Relationship Id="rId42" Type="http://schemas.openxmlformats.org/officeDocument/2006/relationships/hyperlink" Target="consultantplus://offline/ref=AD6F3211B3E01CAD0F2F0FB12AC1C4DB1658B127D0A6CB80917C1003AC8FE4FEE8F0814D552E035BX977I" TargetMode="External"/><Relationship Id="rId47" Type="http://schemas.openxmlformats.org/officeDocument/2006/relationships/hyperlink" Target="consultantplus://offline/ref=AD6F3211B3E01CAD0F2F0FB12AC1C4DB165BB627D6AFCB80917C1003ACX87FI" TargetMode="External"/><Relationship Id="rId63" Type="http://schemas.openxmlformats.org/officeDocument/2006/relationships/hyperlink" Target="consultantplus://offline/ref=AD6F3211B3E01CAD0F2F0FB12AC1C4DB1658B127D0A6CB80917C1003AC8FE4FEE8F0814D552E035CX97CI" TargetMode="External"/><Relationship Id="rId68" Type="http://schemas.openxmlformats.org/officeDocument/2006/relationships/hyperlink" Target="consultantplus://offline/ref=AD6F3211B3E01CAD0F2F0FB12AC1C4DB1658B127D0A6CB80917C1003AC8FE4FEE8F0814D552E035CX978I" TargetMode="External"/><Relationship Id="rId84" Type="http://schemas.openxmlformats.org/officeDocument/2006/relationships/hyperlink" Target="consultantplus://offline/ref=AD6F3211B3E01CAD0F2F0FB12AC1C4DB165BB627D6AFCB80917C1003ACX87FI" TargetMode="External"/><Relationship Id="rId89" Type="http://schemas.openxmlformats.org/officeDocument/2006/relationships/hyperlink" Target="consultantplus://offline/ref=AD6F3211B3E01CAD0F2F0FB12AC1C4DB1658B127D0A6CB80917C1003AC8FE4FEE8F0814D552E045BX97EI" TargetMode="External"/><Relationship Id="rId7" Type="http://schemas.openxmlformats.org/officeDocument/2006/relationships/hyperlink" Target="file:///C:\Users\User\Downloads\%D0%97%D0%B0%D0%BF%D1%80%D0%BE%D1%81%20%D0%B3%D0%BB%D0%B0%D0%B2%D0%B0%D0%BC%20%D0%B0%D0%B4%D0%BC%D0%B8%D0%BD%D0%B8%D1%81%D1%82%D1%80%D0%B0%D1%86%D0%B8%D0%B9%20%D0%BF%D0%BE%20%D1%80%D0%B5%D0%B0%D0%BB%D0%B8%D0%B7%D0%B0%D1%86%D0%B8%D0%B8%20%D0%9F%D0%9F%20%D0%A0%D0%A4%201084.docx" TargetMode="External"/><Relationship Id="rId71" Type="http://schemas.openxmlformats.org/officeDocument/2006/relationships/hyperlink" Target="consultantplus://offline/ref=AD6F3211B3E01CAD0F2F0FB12AC1C4DB1658B127D0A6CB80917C1003AC8FE4FEE8F0814D552E0351X97EI" TargetMode="External"/><Relationship Id="rId92" Type="http://schemas.openxmlformats.org/officeDocument/2006/relationships/hyperlink" Target="consultantplus://offline/ref=AD6F3211B3E01CAD0F2F0FB12AC1C4DB1658B127D0A6CB80917C1003AC8FE4FEE8F0814D552E045BX97AI" TargetMode="External"/><Relationship Id="rId2" Type="http://schemas.openxmlformats.org/officeDocument/2006/relationships/settings" Target="settings.xml"/><Relationship Id="rId16" Type="http://schemas.openxmlformats.org/officeDocument/2006/relationships/hyperlink" Target="consultantplus://offline/ref=AD6F3211B3E01CAD0F2F0FB12AC1C4DB1658B127D0A6CB80917C1003AC8FE4FEE8F0814D552E025CX97DI" TargetMode="External"/><Relationship Id="rId29" Type="http://schemas.openxmlformats.org/officeDocument/2006/relationships/hyperlink" Target="consultantplus://offline/ref=AD6F3211B3E01CAD0F2F0FB12AC1C4DB1657B627D1A2CB80917C1003AC8FE4FEE8F0814D552E0559X97EI" TargetMode="External"/><Relationship Id="rId107" Type="http://schemas.openxmlformats.org/officeDocument/2006/relationships/fontTable" Target="fontTable.xml"/><Relationship Id="rId11" Type="http://schemas.openxmlformats.org/officeDocument/2006/relationships/hyperlink" Target="consultantplus://offline/ref=AD6F3211B3E01CAD0F2F0FB12AC1C4DB1658B127D0A6CB80917C1003AC8FE4FEE8F0814D552E025DX977I" TargetMode="External"/><Relationship Id="rId24" Type="http://schemas.openxmlformats.org/officeDocument/2006/relationships/hyperlink" Target="consultantplus://offline/ref=AD6F3211B3E01CAD0F2F0FB12AC1C4DB1658B127D0A6CB80917C1003AC8FE4FEE8F0814D552E025FX97CI" TargetMode="External"/><Relationship Id="rId32" Type="http://schemas.openxmlformats.org/officeDocument/2006/relationships/hyperlink" Target="consultantplus://offline/ref=AD6F3211B3E01CAD0F2F0FB12AC1C4DB1658B127D0A6CB80917C1003AC8FE4FEE8F0814D552E025FX97EI" TargetMode="External"/><Relationship Id="rId37" Type="http://schemas.openxmlformats.org/officeDocument/2006/relationships/hyperlink" Target="consultantplus://offline/ref=AD6F3211B3E01CAD0F2F0FB12AC1C4DB1658B127D0A6CB80917C1003AC8FE4FEE8F0814D552E025FX97BI" TargetMode="External"/><Relationship Id="rId40" Type="http://schemas.openxmlformats.org/officeDocument/2006/relationships/hyperlink" Target="consultantplus://offline/ref=AD6F3211B3E01CAD0F2F0FB12AC1C4DB1657B627D1A2CB80917C1003AC8FE4FEE8F081X475I" TargetMode="External"/><Relationship Id="rId45" Type="http://schemas.openxmlformats.org/officeDocument/2006/relationships/hyperlink" Target="consultantplus://offline/ref=AD6F3211B3E01CAD0F2F0FB12AC1C4DB1658B127D0A6CB80917C1003AC8FE4FEE8F0814D552E035AX97EI" TargetMode="External"/><Relationship Id="rId53" Type="http://schemas.openxmlformats.org/officeDocument/2006/relationships/hyperlink" Target="consultantplus://offline/ref=AD6F3211B3E01CAD0F2F0FB12AC1C4DB1658B127D0A6CB80917C1003AC8FE4FEE8F0814D552E035AX97BI" TargetMode="External"/><Relationship Id="rId58" Type="http://schemas.openxmlformats.org/officeDocument/2006/relationships/hyperlink" Target="file:///C:\Users\User\Downloads\%D0%97%D0%B0%D0%BF%D1%80%D0%BE%D1%81%20%D0%B3%D0%BB%D0%B0%D0%B2%D0%B0%D0%BC%20%D0%B0%D0%B4%D0%BC%D0%B8%D0%BD%D0%B8%D1%81%D1%82%D1%80%D0%B0%D1%86%D0%B8%D0%B9%20%D0%BF%D0%BE%20%D1%80%D0%B5%D0%B0%D0%BB%D0%B8%D0%B7%D0%B0%D1%86%D0%B8%D0%B8%20%D0%9F%D0%9F%20%D0%A0%D0%A4%201084.docx" TargetMode="External"/><Relationship Id="rId66" Type="http://schemas.openxmlformats.org/officeDocument/2006/relationships/hyperlink" Target="consultantplus://offline/ref=AD6F3211B3E01CAD0F2F0FB12AC1C4DB1658B127D0A6CB80917C1003AC8FE4FEE8F0814D552E035CX979I" TargetMode="External"/><Relationship Id="rId74" Type="http://schemas.openxmlformats.org/officeDocument/2006/relationships/hyperlink" Target="consultantplus://offline/ref=AD6F3211B3E01CAD0F2F0FB12AC1C4DB1658B127D0A6CB80917C1003AC8FE4FEE8F0814D552E0351X979I" TargetMode="External"/><Relationship Id="rId79" Type="http://schemas.openxmlformats.org/officeDocument/2006/relationships/hyperlink" Target="consultantplus://offline/ref=AD6F3211B3E01CAD0F2F0FB12AC1C4DB1658B127D0A6CB80917C1003AC8FE4FEE8F0814D552E0350X97DI" TargetMode="External"/><Relationship Id="rId87" Type="http://schemas.openxmlformats.org/officeDocument/2006/relationships/hyperlink" Target="consultantplus://offline/ref=AD6F3211B3E01CAD0F2F0FB12AC1C4DB1658B127D0A6CB80917C1003AC8FE4FEE8F0814D552E0458X979I" TargetMode="External"/><Relationship Id="rId102" Type="http://schemas.openxmlformats.org/officeDocument/2006/relationships/hyperlink" Target="consultantplus://offline/ref=AD6F3211B3E01CAD0F2F0FB12AC1C4DB1658B127D0A6CB80917C1003AC8FE4FEE8F0814D552E045DX979I" TargetMode="External"/><Relationship Id="rId5" Type="http://schemas.openxmlformats.org/officeDocument/2006/relationships/hyperlink" Target="consultantplus://offline/ref=AD6F3211B3E01CAD0F2F0FB12AC1C4DB1657B627D1A2CB80917C1003AC8FE4FEE8F0814D552F045EX97BI" TargetMode="External"/><Relationship Id="rId61" Type="http://schemas.openxmlformats.org/officeDocument/2006/relationships/hyperlink" Target="consultantplus://offline/ref=AD6F3211B3E01CAD0F2F0FB12AC1C4DB1557B223D9F09C82C0291E06A4DFACEEA6B58C4C572DX077I" TargetMode="External"/><Relationship Id="rId82" Type="http://schemas.openxmlformats.org/officeDocument/2006/relationships/hyperlink" Target="consultantplus://offline/ref=AD6F3211B3E01CAD0F2F0FB12AC1C4DB1658B127D0A6CB80917C1003AC8FE4FEE8F0814D552E0458X97CI" TargetMode="External"/><Relationship Id="rId90" Type="http://schemas.openxmlformats.org/officeDocument/2006/relationships/hyperlink" Target="consultantplus://offline/ref=AD6F3211B3E01CAD0F2F0FB12AC1C4DB1658B127D0A6CB80917C1003AC8FE4FEE8F0814D552E045BX97DI" TargetMode="External"/><Relationship Id="rId95" Type="http://schemas.openxmlformats.org/officeDocument/2006/relationships/hyperlink" Target="consultantplus://offline/ref=AD6F3211B3E01CAD0F2F0FB12AC1C4DB1658B127D0A6CB80917C1003AC8FE4FEE8F0814D552E045AX97FI" TargetMode="External"/><Relationship Id="rId19" Type="http://schemas.openxmlformats.org/officeDocument/2006/relationships/hyperlink" Target="consultantplus://offline/ref=AD6F3211B3E01CAD0F2F0FB12AC1C4DB1658B127D0A6CB80917C1003AC8FE4FEE8F0814D552E025CX978I" TargetMode="External"/><Relationship Id="rId14" Type="http://schemas.openxmlformats.org/officeDocument/2006/relationships/hyperlink" Target="consultantplus://offline/ref=AD6F3211B3E01CAD0F2F0FB12AC1C4DB1658B127D0A6CB80917C1003AC8FE4FEE8F0814D552E025CX97FI" TargetMode="External"/><Relationship Id="rId22" Type="http://schemas.openxmlformats.org/officeDocument/2006/relationships/hyperlink" Target="consultantplus://offline/ref=AD6F3211B3E01CAD0F2F0FB12AC1C4DB1658B127D0A6CB80917C1003AC8FE4FEE8F0814D552E025CX976I" TargetMode="External"/><Relationship Id="rId27" Type="http://schemas.openxmlformats.org/officeDocument/2006/relationships/hyperlink" Target="consultantplus://offline/ref=AD6F3211B3E01CAD0F2F0FB12AC1C4DB1657B627D1A2CB80917C1003AC8FE4FEE8F0814D552E0459X97DI" TargetMode="External"/><Relationship Id="rId30" Type="http://schemas.openxmlformats.org/officeDocument/2006/relationships/hyperlink" Target="consultantplus://offline/ref=AD6F3211B3E01CAD0F2F0FB12AC1C4DB1658B127D0A6CB80917C1003AC8FE4FEE8F0814D552E025FX977I" TargetMode="External"/><Relationship Id="rId35" Type="http://schemas.openxmlformats.org/officeDocument/2006/relationships/hyperlink" Target="consultantplus://offline/ref=AD6F3211B3E01CAD0F2F0FB12AC1C4DB1658B127D0A6CB80917C1003AC8FE4FEE8F0814D552E025FX97DI" TargetMode="External"/><Relationship Id="rId43" Type="http://schemas.openxmlformats.org/officeDocument/2006/relationships/hyperlink" Target="consultantplus://offline/ref=AD6F3211B3E01CAD0F2F0FB12AC1C4DB1658B127D0A6CB80917C1003AC8FE4FEE8F0814D552E035AX978I" TargetMode="External"/><Relationship Id="rId48" Type="http://schemas.openxmlformats.org/officeDocument/2006/relationships/hyperlink" Target="consultantplus://offline/ref=AD6F3211B3E01CAD0F2F0FB12AC1C4DB1658B42ED7AFCB80917C1003ACX87FI" TargetMode="External"/><Relationship Id="rId56" Type="http://schemas.openxmlformats.org/officeDocument/2006/relationships/hyperlink" Target="consultantplus://offline/ref=AD6F3211B3E01CAD0F2F0FB12AC1C4DB1658B127D0A6CB80917C1003AC8FE4FEE8F0814D552E035DX976I" TargetMode="External"/><Relationship Id="rId64" Type="http://schemas.openxmlformats.org/officeDocument/2006/relationships/hyperlink" Target="consultantplus://offline/ref=AD6F3211B3E01CAD0F2F0FB12AC1C4DB1658B127D0A6CB80917C1003AC8FE4FEE8F0814D552E035CX97BI" TargetMode="External"/><Relationship Id="rId69" Type="http://schemas.openxmlformats.org/officeDocument/2006/relationships/hyperlink" Target="consultantplus://offline/ref=AD6F3211B3E01CAD0F2F0FB12AC1C4DB1658B127D0A6CB80917C1003AC8FE4FEE8F0814D552E035CX977I" TargetMode="External"/><Relationship Id="rId77" Type="http://schemas.openxmlformats.org/officeDocument/2006/relationships/hyperlink" Target="consultantplus://offline/ref=AD6F3211B3E01CAD0F2F0FB12AC1C4DB1658B127D0A6CB80917C1003AC8FE4FEE8F0814D552E0350X976I" TargetMode="External"/><Relationship Id="rId100" Type="http://schemas.openxmlformats.org/officeDocument/2006/relationships/hyperlink" Target="consultantplus://offline/ref=AD6F3211B3E01CAD0F2F0FB12AC1C4DB1658B127D0A6CB80917C1003AC8FE4FEE8F0814D552E045DX97BI" TargetMode="External"/><Relationship Id="rId105" Type="http://schemas.openxmlformats.org/officeDocument/2006/relationships/hyperlink" Target="consultantplus://offline/ref=AD6F3211B3E01CAD0F2F0FB12AC1C4DB1658B127D0A6CB80917C1003AC8FE4FEE8F0814D552E025DX97DI" TargetMode="External"/><Relationship Id="rId8" Type="http://schemas.openxmlformats.org/officeDocument/2006/relationships/hyperlink" Target="consultantplus://offline/ref=AD6F3211B3E01CAD0F2F0FB12AC1C4DB1658B127D0A6CB80917C1003AC8FE4FEE8F0814D552E025DX97DI" TargetMode="External"/><Relationship Id="rId51" Type="http://schemas.openxmlformats.org/officeDocument/2006/relationships/hyperlink" Target="consultantplus://offline/ref=AD6F3211B3E01CAD0F2F0FB12AC1C4DB1658B127D0A6CB80917C1003AC8FE4FEE8F0814D552E035AX97AI" TargetMode="External"/><Relationship Id="rId72" Type="http://schemas.openxmlformats.org/officeDocument/2006/relationships/hyperlink" Target="file:///C:\Users\User\Downloads\%D0%97%D0%B0%D0%BF%D1%80%D0%BE%D1%81%20%D0%B3%D0%BB%D0%B0%D0%B2%D0%B0%D0%BC%20%D0%B0%D0%B4%D0%BC%D0%B8%D0%BD%D0%B8%D1%81%D1%82%D1%80%D0%B0%D1%86%D0%B8%D0%B9%20%D0%BF%D0%BE%20%D1%80%D0%B5%D0%B0%D0%BB%D0%B8%D0%B7%D0%B0%D1%86%D0%B8%D0%B8%20%D0%9F%D0%9F%20%D0%A0%D0%A4%201084.docx" TargetMode="External"/><Relationship Id="rId80" Type="http://schemas.openxmlformats.org/officeDocument/2006/relationships/hyperlink" Target="consultantplus://offline/ref=AD6F3211B3E01CAD0F2F0FB12AC1C4DB1658B127D0A6CB80917C1003AC8FE4FEE8F0814D552E0350X97AI" TargetMode="External"/><Relationship Id="rId85" Type="http://schemas.openxmlformats.org/officeDocument/2006/relationships/hyperlink" Target="consultantplus://offline/ref=AD6F3211B3E01CAD0F2F0FB12AC1C4DB1658B42ED7AFCB80917C1003ACX87FI" TargetMode="External"/><Relationship Id="rId93" Type="http://schemas.openxmlformats.org/officeDocument/2006/relationships/hyperlink" Target="consultantplus://offline/ref=AD6F3211B3E01CAD0F2F0FB12AC1C4DB1658B127D0A6CB80917C1003AC8FE4FEE8F0814D552E045BX979I" TargetMode="External"/><Relationship Id="rId98" Type="http://schemas.openxmlformats.org/officeDocument/2006/relationships/hyperlink" Target="consultantplus://offline/ref=AD6F3211B3E01CAD0F2F0FB12AC1C4DB1658B127D0A6CB80917C1003AC8FE4FEE8F0814D552E045DX97EI" TargetMode="External"/><Relationship Id="rId3" Type="http://schemas.openxmlformats.org/officeDocument/2006/relationships/webSettings" Target="webSettings.xml"/><Relationship Id="rId12" Type="http://schemas.openxmlformats.org/officeDocument/2006/relationships/hyperlink" Target="consultantplus://offline/ref=AD6F3211B3E01CAD0F2F0FB12AC1C4DB1658B127D0A6CB80917C1003AC8FE4FEE8F0814D552E025DX976I" TargetMode="External"/><Relationship Id="rId17" Type="http://schemas.openxmlformats.org/officeDocument/2006/relationships/hyperlink" Target="consultantplus://offline/ref=AD6F3211B3E01CAD0F2F0FB12AC1C4DB1658B127D0A6CB80917C1003AC8FE4FEE8F0814D552E025CX97BI" TargetMode="External"/><Relationship Id="rId25" Type="http://schemas.openxmlformats.org/officeDocument/2006/relationships/hyperlink" Target="consultantplus://offline/ref=AD6F3211B3E01CAD0F2F0FB12AC1C4DB1658B127D0A6CB80917C1003AC8FE4FEE8F0814D552E025EX97EI" TargetMode="External"/><Relationship Id="rId33" Type="http://schemas.openxmlformats.org/officeDocument/2006/relationships/hyperlink" Target="consultantplus://offline/ref=AD6F3211B3E01CAD0F2F0FB12AC1C4DB1658B326D5AFCB80917C1003ACX87FI" TargetMode="External"/><Relationship Id="rId38" Type="http://schemas.openxmlformats.org/officeDocument/2006/relationships/hyperlink" Target="consultantplus://offline/ref=AD6F3211B3E01CAD0F2F0FB12AC1C4DB1658B127D0A6CB80917C1003AC8FE4FEE8F0814D552E025FX978I" TargetMode="External"/><Relationship Id="rId46" Type="http://schemas.openxmlformats.org/officeDocument/2006/relationships/hyperlink" Target="consultantplus://offline/ref=AD6F3211B3E01CAD0F2F0FB12AC1C4DB1658B127D0A6CB80917C1003AC8FE4FEE8F0814D552E035AX97DI" TargetMode="External"/><Relationship Id="rId59" Type="http://schemas.openxmlformats.org/officeDocument/2006/relationships/hyperlink" Target="consultantplus://offline/ref=AD6F3211B3E01CAD0F2F0FB12AC1C4DB1658B127D0A6CB80917C1003AC8FE4FEE8F0814D552E035CX97DI" TargetMode="External"/><Relationship Id="rId67" Type="http://schemas.openxmlformats.org/officeDocument/2006/relationships/hyperlink" Target="consultantplus://offline/ref=AD6F3211B3E01CAD0F2F0FB12AC1C4DB1658BC25D5A6CB80917C1003ACX87FI" TargetMode="External"/><Relationship Id="rId103" Type="http://schemas.openxmlformats.org/officeDocument/2006/relationships/hyperlink" Target="consultantplus://offline/ref=AD6F3211B3E01CAD0F2F0FB12AC1C4DB1658B127D0A6CB80917C1003AC8FE4FEE8F0814D552E025DX97DI" TargetMode="External"/><Relationship Id="rId108" Type="http://schemas.openxmlformats.org/officeDocument/2006/relationships/theme" Target="theme/theme1.xml"/><Relationship Id="rId20" Type="http://schemas.openxmlformats.org/officeDocument/2006/relationships/hyperlink" Target="consultantplus://offline/ref=AD6F3211B3E01CAD0F2F0FB12AC1C4DB1658B127D0A6CB80917C1003AC8FE4FEE8F0814D552E025CX977I" TargetMode="External"/><Relationship Id="rId41" Type="http://schemas.openxmlformats.org/officeDocument/2006/relationships/hyperlink" Target="consultantplus://offline/ref=AD6F3211B3E01CAD0F2F0FB12AC1C4DB1657B627D1A2CB80917C1003AC8FE4FEE8F0814D552E015AX97FI" TargetMode="External"/><Relationship Id="rId54" Type="http://schemas.openxmlformats.org/officeDocument/2006/relationships/hyperlink" Target="consultantplus://offline/ref=AD6F3211B3E01CAD0F2F0FB12AC1C4DB1658B127D0A6CB80917C1003AC8FE4FEE8F0814D552E035AX979I" TargetMode="External"/><Relationship Id="rId62" Type="http://schemas.openxmlformats.org/officeDocument/2006/relationships/hyperlink" Target="consultantplus://offline/ref=AD6F3211B3E01CAD0F2F0FB12AC1C4DB165AB225DAA3CB80917C1003AC8FE4FEE8F0814D552E0058X97FI" TargetMode="External"/><Relationship Id="rId70" Type="http://schemas.openxmlformats.org/officeDocument/2006/relationships/hyperlink" Target="consultantplus://offline/ref=AD6F3211B3E01CAD0F2F0FB12AC1C4DB1658B127D0A6CB80917C1003AC8FE4FEE8F0814D552E035EX978I" TargetMode="External"/><Relationship Id="rId75" Type="http://schemas.openxmlformats.org/officeDocument/2006/relationships/hyperlink" Target="consultantplus://offline/ref=AD6F3211B3E01CAD0F2F0FB12AC1C4DB1658B127D0A6CB80917C1003AC8FE4FEE8F0814D552E0351X977I" TargetMode="External"/><Relationship Id="rId83" Type="http://schemas.openxmlformats.org/officeDocument/2006/relationships/hyperlink" Target="consultantplus://offline/ref=AD6F3211B3E01CAD0F2F0FB12AC1C4DB165BB627D6AFCB80917C1003ACX87FI" TargetMode="External"/><Relationship Id="rId88" Type="http://schemas.openxmlformats.org/officeDocument/2006/relationships/hyperlink" Target="consultantplus://offline/ref=AD6F3211B3E01CAD0F2F0FB12AC1C4DB165AB225DAA3CB80917C1003AC8FE4FEE8F0814D552E0058X97FI" TargetMode="External"/><Relationship Id="rId91" Type="http://schemas.openxmlformats.org/officeDocument/2006/relationships/hyperlink" Target="consultantplus://offline/ref=AD6F3211B3E01CAD0F2F0FB12AC1C4DB1658B127D0A6CB80917C1003AC8FE4FEE8F0814D552E045BX97BI" TargetMode="External"/><Relationship Id="rId96" Type="http://schemas.openxmlformats.org/officeDocument/2006/relationships/hyperlink" Target="consultantplus://offline/ref=AD6F3211B3E01CAD0F2F0FB12AC1C4DB1658B127D0A6CB80917C1003AC8FE4FEE8F0814D552E045AX977I" TargetMode="External"/><Relationship Id="rId1" Type="http://schemas.openxmlformats.org/officeDocument/2006/relationships/styles" Target="styles.xml"/><Relationship Id="rId6" Type="http://schemas.openxmlformats.org/officeDocument/2006/relationships/hyperlink" Target="file:///C:\Users\User\Downloads\%D0%97%D0%B0%D0%BF%D1%80%D0%BE%D1%81%20%D0%B3%D0%BB%D0%B0%D0%B2%D0%B0%D0%BC%20%D0%B0%D0%B4%D0%BC%D0%B8%D0%BD%D0%B8%D1%81%D1%82%D1%80%D0%B0%D1%86%D0%B8%D0%B9%20%D0%BF%D0%BE%20%D1%80%D0%B5%D0%B0%D0%BB%D0%B8%D0%B7%D0%B0%D1%86%D0%B8%D0%B8%20%D0%9F%D0%9F%20%D0%A0%D0%A4%201084.docx" TargetMode="External"/><Relationship Id="rId15" Type="http://schemas.openxmlformats.org/officeDocument/2006/relationships/hyperlink" Target="consultantplus://offline/ref=AD6F3211B3E01CAD0F2F0FB12AC1C4DB1658B127D0A6CB80917C1003AC8FE4FEE8F0814D552E025CX97EI" TargetMode="External"/><Relationship Id="rId23" Type="http://schemas.openxmlformats.org/officeDocument/2006/relationships/hyperlink" Target="consultantplus://offline/ref=AD6F3211B3E01CAD0F2F0FB12AC1C4DB1658B127D0A6CB80917C1003AC8FE4FEE8F0814D552E025FX97FI" TargetMode="External"/><Relationship Id="rId28" Type="http://schemas.openxmlformats.org/officeDocument/2006/relationships/hyperlink" Target="consultantplus://offline/ref=AD6F3211B3E01CAD0F2F0FB12AC1C4DB1657B627D1A2CB80917C1003AC8FE4FEE8F0814D552F055FX97CI" TargetMode="External"/><Relationship Id="rId36" Type="http://schemas.openxmlformats.org/officeDocument/2006/relationships/hyperlink" Target="consultantplus://offline/ref=AD6F3211B3E01CAD0F2F0FB12AC1C4DB1657B627D1A2CB80917C1003ACX87FI" TargetMode="External"/><Relationship Id="rId49" Type="http://schemas.openxmlformats.org/officeDocument/2006/relationships/hyperlink" Target="consultantplus://offline/ref=AD6F3211B3E01CAD0F2F0FB12AC1C4DB1658B127D0A6CB80917C1003AC8FE4FEE8F0814D552E035AX97CI" TargetMode="External"/><Relationship Id="rId57" Type="http://schemas.openxmlformats.org/officeDocument/2006/relationships/hyperlink" Target="consultantplus://offline/ref=AD6F3211B3E01CAD0F2F0FB12AC1C4DB1658B127D0A6CB80917C1003AC8FE4FEE8F0814D552E035CX97EI" TargetMode="External"/><Relationship Id="rId106" Type="http://schemas.openxmlformats.org/officeDocument/2006/relationships/hyperlink" Target="file:///C:\Users\User\Downloads\%D0%97%D0%B0%D0%BF%D1%80%D0%BE%D1%81%20%D0%B3%D0%BB%D0%B0%D0%B2%D0%B0%D0%BC%20%D0%B0%D0%B4%D0%BC%D0%B8%D0%BD%D0%B8%D1%81%D1%82%D1%80%D0%B0%D1%86%D0%B8%D0%B9%20%D0%BF%D0%BE%20%D1%80%D0%B5%D0%B0%D0%BB%D0%B8%D0%B7%D0%B0%D1%86%D0%B8%D0%B8%20%D0%9F%D0%9F%20%D0%A0%D0%A4%201084.docx" TargetMode="External"/><Relationship Id="rId10" Type="http://schemas.openxmlformats.org/officeDocument/2006/relationships/hyperlink" Target="consultantplus://offline/ref=AD6F3211B3E01CAD0F2F0FB12AC1C4DB1658B127D0A6CB80917C1003AC8FE4FEE8F0814D552E025DX978I" TargetMode="External"/><Relationship Id="rId31" Type="http://schemas.openxmlformats.org/officeDocument/2006/relationships/hyperlink" Target="consultantplus://offline/ref=AD6F3211B3E01CAD0F2F0FB12AC1C4DB1658B127D0A6CB80917C1003AC8FE4FEE8F0814D552E025EX97FI" TargetMode="External"/><Relationship Id="rId44" Type="http://schemas.openxmlformats.org/officeDocument/2006/relationships/hyperlink" Target="consultantplus://offline/ref=AD6F3211B3E01CAD0F2F0FB12AC1C4DB1658B127D0A6CB80917C1003AC8FE4FEE8F0814D552E035AX977I" TargetMode="External"/><Relationship Id="rId52" Type="http://schemas.openxmlformats.org/officeDocument/2006/relationships/hyperlink" Target="consultantplus://offline/ref=AD6F3211B3E01CAD0F2F0FB12AC1C4DB1657B627D1A2CB80917C1003AC8FE4FEE8F0814D552E0559X97EI" TargetMode="External"/><Relationship Id="rId60" Type="http://schemas.openxmlformats.org/officeDocument/2006/relationships/hyperlink" Target="consultantplus://offline/ref=AD6F3211B3E01CAD0F2F0FB12AC1C4DB1557B223D9F09C82C0291E06A4DFACEEA6B58C4C572DX077I" TargetMode="External"/><Relationship Id="rId65" Type="http://schemas.openxmlformats.org/officeDocument/2006/relationships/hyperlink" Target="consultantplus://offline/ref=AD6F3211B3E01CAD0F2F0FB12AC1C4DB1658B127D0A6CB80917C1003AC8FE4FEE8F0814D552E035CX97AI" TargetMode="External"/><Relationship Id="rId73" Type="http://schemas.openxmlformats.org/officeDocument/2006/relationships/hyperlink" Target="consultantplus://offline/ref=AD6F3211B3E01CAD0F2F0FB12AC1C4DB1658B127D0A6CB80917C1003AC8FE4FEE8F0814D552E0351X97AI" TargetMode="External"/><Relationship Id="rId78" Type="http://schemas.openxmlformats.org/officeDocument/2006/relationships/hyperlink" Target="consultantplus://offline/ref=AD6F3211B3E01CAD0F2F0FB12AC1C4DB1658B127D0A6CB80917C1003AC8FE4FEE8F0814D552E0459X97FI" TargetMode="External"/><Relationship Id="rId81" Type="http://schemas.openxmlformats.org/officeDocument/2006/relationships/hyperlink" Target="consultantplus://offline/ref=AD6F3211B3E01CAD0F2F0FB12AC1C4DB1658B127D0A6CB80917C1003AC8FE4FEE8F0814D552E0458X97DI" TargetMode="External"/><Relationship Id="rId86" Type="http://schemas.openxmlformats.org/officeDocument/2006/relationships/hyperlink" Target="consultantplus://offline/ref=AD6F3211B3E01CAD0F2F0FB12AC1C4DB1658B127D0A6CB80917C1003AC8FE4FEE8F0814D552E0458X97AI" TargetMode="External"/><Relationship Id="rId94" Type="http://schemas.openxmlformats.org/officeDocument/2006/relationships/hyperlink" Target="consultantplus://offline/ref=AD6F3211B3E01CAD0F2F0FB12AC1C4DB1658B127D0A6CB80917C1003AC8FE4FEE8F0814D552E045BX977I" TargetMode="External"/><Relationship Id="rId99" Type="http://schemas.openxmlformats.org/officeDocument/2006/relationships/hyperlink" Target="consultantplus://offline/ref=AD6F3211B3E01CAD0F2F0FB12AC1C4DB1658B127D0A6CB80917C1003AC8FE4FEE8F0814D552E045DX97CI" TargetMode="External"/><Relationship Id="rId101" Type="http://schemas.openxmlformats.org/officeDocument/2006/relationships/hyperlink" Target="consultantplus://offline/ref=AD6F3211B3E01CAD0F2F0FB12AC1C4DB1658B127D0A6CB80917C1003AC8FE4FEE8F0814D552E045DX97AI" TargetMode="External"/><Relationship Id="rId4" Type="http://schemas.openxmlformats.org/officeDocument/2006/relationships/hyperlink" Target="consultantplus://offline/ref=AD6F3211B3E01CAD0F2F0FB12AC1C4DB1657B426D6A4CB80917C1003AC8FE4FEE8F0814D552E0050X976I" TargetMode="External"/><Relationship Id="rId9" Type="http://schemas.openxmlformats.org/officeDocument/2006/relationships/hyperlink" Target="consultantplus://offline/ref=AD6F3211B3E01CAD0F2F0FB12AC1C4DB1658B127D0A6CB80917C1003AC8FE4FEE8F0814D552E025DX979I" TargetMode="External"/><Relationship Id="rId13" Type="http://schemas.openxmlformats.org/officeDocument/2006/relationships/hyperlink" Target="consultantplus://offline/ref=AD6F3211B3E01CAD0F2F0FB12AC1C4DB165ABC23D5A2CB80917C1003ACX87FI" TargetMode="External"/><Relationship Id="rId18" Type="http://schemas.openxmlformats.org/officeDocument/2006/relationships/hyperlink" Target="consultantplus://offline/ref=AD6F3211B3E01CAD0F2F0FB12AC1C4DB1658B127D0A6CB80917C1003AC8FE4FEE8F0814D552E025CX979I" TargetMode="External"/><Relationship Id="rId39" Type="http://schemas.openxmlformats.org/officeDocument/2006/relationships/hyperlink" Target="consultantplus://offline/ref=AD6F3211B3E01CAD0F2F0FB12AC1C4DB1658B127D0A6CB80917C1003AC8FE4FEE8F0814D552E025FX976I" TargetMode="External"/><Relationship Id="rId34" Type="http://schemas.openxmlformats.org/officeDocument/2006/relationships/hyperlink" Target="consultantplus://offline/ref=AD6F3211B3E01CAD0F2F0FB12AC1C4DB1658B127D0A6CB80917C1003AC8FE4FEE8F0814D552E025CX976I" TargetMode="External"/><Relationship Id="rId50" Type="http://schemas.openxmlformats.org/officeDocument/2006/relationships/hyperlink" Target="consultantplus://offline/ref=AD6F3211B3E01CAD0F2F0FB12AC1C4DB1659B222D4A3CB80917C1003ACX87FI" TargetMode="External"/><Relationship Id="rId55" Type="http://schemas.openxmlformats.org/officeDocument/2006/relationships/hyperlink" Target="consultantplus://offline/ref=AD6F3211B3E01CAD0F2F0FB12AC1C4DB1657B627D1A2CB80917C1003AC8FE4FEE8F0814D552F035BX97BI" TargetMode="External"/><Relationship Id="rId76" Type="http://schemas.openxmlformats.org/officeDocument/2006/relationships/hyperlink" Target="consultantplus://offline/ref=AD6F3211B3E01CAD0F2F0FB12AC1C4DB1658B127D0A6CB80917C1003AC8FE4FEE8F0814D552E0351X976I" TargetMode="External"/><Relationship Id="rId97" Type="http://schemas.openxmlformats.org/officeDocument/2006/relationships/hyperlink" Target="consultantplus://offline/ref=AD6F3211B3E01CAD0F2F0FB12AC1C4DB1658B127D0A6CB80917C1003AC8FE4FEE8F0814D552E045AX976I" TargetMode="External"/><Relationship Id="rId104" Type="http://schemas.openxmlformats.org/officeDocument/2006/relationships/hyperlink" Target="consultantplus://offline/ref=AD6F3211B3E01CAD0F2F0FB12AC1C4DB1658B127D0A6CB80917C1003AC8FE4FEE8F0814D552E035EX97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7765</Words>
  <Characters>44264</Characters>
  <Application>Microsoft Office Word</Application>
  <DocSecurity>0</DocSecurity>
  <Lines>368</Lines>
  <Paragraphs>103</Paragraphs>
  <ScaleCrop>false</ScaleCrop>
  <Company/>
  <LinksUpToDate>false</LinksUpToDate>
  <CharactersWithSpaces>51926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2016-08-18T12:52:00Z</dcterms:created>
  <dcterms:modified xsi:type="dcterms:W3CDTF">2016-08-18T12:52:00Z</dcterms:modified>
</cp:coreProperties>
</file>