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391E9" w14:textId="203DA17D" w:rsidR="00893535" w:rsidRPr="0087030D" w:rsidRDefault="00893535" w:rsidP="008935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6DE99639" w14:textId="59491E31" w:rsidR="00B103D9" w:rsidRDefault="0087030D" w:rsidP="0087030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707DEEA5" w14:textId="68A8DC3D" w:rsidR="0087030D" w:rsidRDefault="0087030D" w:rsidP="0087030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14:paraId="717769C6" w14:textId="34878817" w:rsidR="0087030D" w:rsidRDefault="0087030D" w:rsidP="0087030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14:paraId="63660FBE" w14:textId="1FE061EF" w:rsidR="0087030D" w:rsidRDefault="0087030D" w:rsidP="0087030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14:paraId="31845786" w14:textId="3D1E8E51" w:rsidR="0087030D" w:rsidRDefault="0087030D" w:rsidP="0087030D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14:paraId="58467CB6" w14:textId="411BAA7A" w:rsidR="0087030D" w:rsidRDefault="0087030D" w:rsidP="0087030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14:paraId="4465D357" w14:textId="116979E3" w:rsidR="0087030D" w:rsidRDefault="0087030D" w:rsidP="0087030D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14:paraId="1675C5AB" w14:textId="099E2332" w:rsidR="0087030D" w:rsidRPr="0087030D" w:rsidRDefault="0087030D" w:rsidP="0087030D">
      <w:pPr>
        <w:pStyle w:val="a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17.02.2025                                                              № 331</w:t>
      </w:r>
    </w:p>
    <w:p w14:paraId="26F558B8" w14:textId="77777777" w:rsidR="00CF7DC3" w:rsidRPr="0087030D" w:rsidRDefault="00CF7DC3" w:rsidP="00CF7DC3">
      <w:pPr>
        <w:pStyle w:val="a4"/>
        <w:rPr>
          <w:rFonts w:ascii="Arial" w:hAnsi="Arial" w:cs="Arial"/>
        </w:rPr>
      </w:pPr>
    </w:p>
    <w:p w14:paraId="110C4D46" w14:textId="77777777" w:rsidR="00893535" w:rsidRPr="0087030D" w:rsidRDefault="00893535" w:rsidP="008935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424B3D5C" w14:textId="16F6B4BA" w:rsidR="00CC7922" w:rsidRPr="0087030D" w:rsidRDefault="0087030D" w:rsidP="00CC7922">
      <w:pPr>
        <w:jc w:val="center"/>
        <w:rPr>
          <w:rFonts w:ascii="Arial" w:hAnsi="Arial" w:cs="Arial"/>
          <w:b/>
          <w:sz w:val="32"/>
          <w:szCs w:val="32"/>
        </w:rPr>
      </w:pPr>
      <w:r w:rsidRPr="0087030D">
        <w:rPr>
          <w:rFonts w:ascii="Arial" w:hAnsi="Arial" w:cs="Arial"/>
          <w:b/>
          <w:sz w:val="32"/>
          <w:szCs w:val="32"/>
        </w:rPr>
        <w:t>ОБ УТВЕРЖДЕНИИ ТАРИФОВ НА ПЛАТНЫЕ УСЛУГИ,</w:t>
      </w:r>
    </w:p>
    <w:p w14:paraId="5B7DD301" w14:textId="206F2879" w:rsidR="00CC7922" w:rsidRPr="0087030D" w:rsidRDefault="0087030D" w:rsidP="00CC7922">
      <w:pPr>
        <w:jc w:val="center"/>
        <w:rPr>
          <w:rFonts w:ascii="Arial" w:hAnsi="Arial" w:cs="Arial"/>
          <w:b/>
        </w:rPr>
      </w:pPr>
      <w:r w:rsidRPr="0087030D">
        <w:rPr>
          <w:rFonts w:ascii="Arial" w:hAnsi="Arial" w:cs="Arial"/>
          <w:b/>
          <w:sz w:val="32"/>
          <w:szCs w:val="32"/>
        </w:rPr>
        <w:t xml:space="preserve"> ОКАЗЫВАЕМЫЕ МУП «АГРОКОМСЛУЖБА» НА 2025ГОД.</w:t>
      </w:r>
    </w:p>
    <w:p w14:paraId="4B56BECB" w14:textId="77777777" w:rsidR="00893535" w:rsidRPr="0087030D" w:rsidRDefault="00893535" w:rsidP="0089353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2E2D"/>
          <w:spacing w:val="2"/>
        </w:rPr>
      </w:pPr>
    </w:p>
    <w:p w14:paraId="59E24E0E" w14:textId="77777777" w:rsidR="00893535" w:rsidRPr="0087030D" w:rsidRDefault="00893535" w:rsidP="0089353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2E2D"/>
          <w:spacing w:val="2"/>
        </w:rPr>
      </w:pPr>
    </w:p>
    <w:p w14:paraId="59D966E5" w14:textId="77777777" w:rsidR="00336D3C" w:rsidRPr="0087030D" w:rsidRDefault="00336D3C" w:rsidP="00CC79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0DC960BE" w14:textId="77777777" w:rsidR="00CC7922" w:rsidRPr="0087030D" w:rsidRDefault="00336D3C" w:rsidP="00CC79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87030D">
        <w:rPr>
          <w:rFonts w:ascii="Arial" w:hAnsi="Arial" w:cs="Arial"/>
          <w:spacing w:val="2"/>
        </w:rPr>
        <w:t xml:space="preserve">        </w:t>
      </w:r>
      <w:r w:rsidR="00B53DAD" w:rsidRPr="0087030D">
        <w:rPr>
          <w:rFonts w:ascii="Arial" w:hAnsi="Arial" w:cs="Arial"/>
        </w:rPr>
        <w:t>В целях обеспечения рентабельной работы МУП «</w:t>
      </w:r>
      <w:proofErr w:type="spellStart"/>
      <w:r w:rsidR="00B53DAD" w:rsidRPr="0087030D">
        <w:rPr>
          <w:rFonts w:ascii="Arial" w:hAnsi="Arial" w:cs="Arial"/>
        </w:rPr>
        <w:t>АгроКомСлужба</w:t>
      </w:r>
      <w:proofErr w:type="spellEnd"/>
      <w:r w:rsidR="00B53DAD" w:rsidRPr="0087030D">
        <w:rPr>
          <w:rFonts w:ascii="Arial" w:hAnsi="Arial" w:cs="Arial"/>
        </w:rPr>
        <w:t xml:space="preserve">», </w:t>
      </w:r>
      <w:r w:rsidR="004D220D" w:rsidRPr="0087030D">
        <w:rPr>
          <w:rFonts w:ascii="Arial" w:hAnsi="Arial" w:cs="Arial"/>
        </w:rPr>
        <w:t xml:space="preserve">на основании Устава муниципального образования Ефремовский муниципальный округ Тульской области, администрация муниципального образования Ефремовский муниципальный округ Тульской </w:t>
      </w:r>
      <w:proofErr w:type="gramStart"/>
      <w:r w:rsidR="004D220D" w:rsidRPr="0087030D">
        <w:rPr>
          <w:rFonts w:ascii="Arial" w:hAnsi="Arial" w:cs="Arial"/>
        </w:rPr>
        <w:t>области  ПОСТАНОВЛЯЕТ</w:t>
      </w:r>
      <w:proofErr w:type="gramEnd"/>
      <w:r w:rsidR="00893535" w:rsidRPr="0087030D">
        <w:rPr>
          <w:rFonts w:ascii="Arial" w:hAnsi="Arial" w:cs="Arial"/>
          <w:spacing w:val="2"/>
        </w:rPr>
        <w:t>: </w:t>
      </w:r>
    </w:p>
    <w:p w14:paraId="32C477B1" w14:textId="689C2B22" w:rsidR="00CC7922" w:rsidRPr="0087030D" w:rsidRDefault="00CC7922" w:rsidP="00CC7922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7030D">
        <w:rPr>
          <w:rFonts w:ascii="Arial" w:hAnsi="Arial" w:cs="Arial"/>
          <w:spacing w:val="2"/>
        </w:rPr>
        <w:t xml:space="preserve">   </w:t>
      </w:r>
      <w:r w:rsidR="00893535" w:rsidRPr="0087030D">
        <w:rPr>
          <w:rFonts w:ascii="Arial" w:hAnsi="Arial" w:cs="Arial"/>
          <w:spacing w:val="2"/>
        </w:rPr>
        <w:t>    </w:t>
      </w:r>
      <w:r w:rsidRPr="0087030D">
        <w:rPr>
          <w:rFonts w:ascii="Arial" w:hAnsi="Arial" w:cs="Arial"/>
        </w:rPr>
        <w:t>1. Утвердить тарифы на платные услуги, оказываемые МУП «</w:t>
      </w:r>
      <w:proofErr w:type="spellStart"/>
      <w:proofErr w:type="gramStart"/>
      <w:r w:rsidRPr="0087030D">
        <w:rPr>
          <w:rFonts w:ascii="Arial" w:hAnsi="Arial" w:cs="Arial"/>
        </w:rPr>
        <w:t>АгроКомСлужба</w:t>
      </w:r>
      <w:proofErr w:type="spellEnd"/>
      <w:r w:rsidRPr="0087030D">
        <w:rPr>
          <w:rFonts w:ascii="Arial" w:hAnsi="Arial" w:cs="Arial"/>
        </w:rPr>
        <w:t>»  на</w:t>
      </w:r>
      <w:proofErr w:type="gramEnd"/>
      <w:r w:rsidRPr="0087030D">
        <w:rPr>
          <w:rFonts w:ascii="Arial" w:hAnsi="Arial" w:cs="Arial"/>
        </w:rPr>
        <w:t xml:space="preserve"> 202</w:t>
      </w:r>
      <w:r w:rsidR="00804A70" w:rsidRPr="0087030D">
        <w:rPr>
          <w:rFonts w:ascii="Arial" w:hAnsi="Arial" w:cs="Arial"/>
        </w:rPr>
        <w:t>5</w:t>
      </w:r>
      <w:r w:rsidRPr="0087030D">
        <w:rPr>
          <w:rFonts w:ascii="Arial" w:hAnsi="Arial" w:cs="Arial"/>
        </w:rPr>
        <w:t xml:space="preserve"> год  (Приложение).</w:t>
      </w:r>
    </w:p>
    <w:p w14:paraId="36F92156" w14:textId="010C880B" w:rsidR="00893535" w:rsidRPr="0087030D" w:rsidRDefault="00CC7922" w:rsidP="00CC79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87030D">
        <w:rPr>
          <w:rFonts w:ascii="Arial" w:hAnsi="Arial" w:cs="Arial"/>
          <w:spacing w:val="2"/>
        </w:rPr>
        <w:t xml:space="preserve">     </w:t>
      </w:r>
      <w:r w:rsidR="00893535" w:rsidRPr="0087030D">
        <w:rPr>
          <w:rFonts w:ascii="Arial" w:hAnsi="Arial" w:cs="Arial"/>
          <w:spacing w:val="2"/>
        </w:rPr>
        <w:t xml:space="preserve">  </w:t>
      </w:r>
      <w:r w:rsidRPr="0087030D">
        <w:rPr>
          <w:rFonts w:ascii="Arial" w:hAnsi="Arial" w:cs="Arial"/>
          <w:spacing w:val="2"/>
        </w:rPr>
        <w:t xml:space="preserve">2. </w:t>
      </w:r>
      <w:r w:rsidRPr="0087030D">
        <w:rPr>
          <w:rFonts w:ascii="Arial" w:hAnsi="Arial" w:cs="Arial"/>
        </w:rPr>
        <w:t>Комитету по делопроизводству и контролю администрации муниципального образования Ефремовский муниципальный округ Тульской области (</w:t>
      </w:r>
      <w:proofErr w:type="spellStart"/>
      <w:r w:rsidRPr="0087030D">
        <w:rPr>
          <w:rFonts w:ascii="Arial" w:hAnsi="Arial" w:cs="Arial"/>
        </w:rPr>
        <w:t>Неликаева</w:t>
      </w:r>
      <w:proofErr w:type="spellEnd"/>
      <w:r w:rsidRPr="0087030D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</w:t>
      </w:r>
      <w:r w:rsidR="00893535" w:rsidRPr="0087030D">
        <w:rPr>
          <w:rFonts w:ascii="Arial" w:hAnsi="Arial" w:cs="Arial"/>
        </w:rPr>
        <w:t>.</w:t>
      </w:r>
    </w:p>
    <w:p w14:paraId="0E80B6CA" w14:textId="5EC0C99B" w:rsidR="00CF29A2" w:rsidRPr="0087030D" w:rsidRDefault="00893535" w:rsidP="00C54462">
      <w:pPr>
        <w:jc w:val="both"/>
        <w:rPr>
          <w:rFonts w:ascii="Arial" w:hAnsi="Arial" w:cs="Arial"/>
          <w:bCs/>
          <w:color w:val="000000" w:themeColor="text1"/>
        </w:rPr>
      </w:pPr>
      <w:r w:rsidRPr="0087030D">
        <w:rPr>
          <w:rFonts w:ascii="Arial" w:hAnsi="Arial" w:cs="Arial"/>
          <w:color w:val="000000" w:themeColor="text1"/>
        </w:rPr>
        <w:t xml:space="preserve">        </w:t>
      </w:r>
      <w:r w:rsidR="00CC7922" w:rsidRPr="0087030D">
        <w:rPr>
          <w:rFonts w:ascii="Arial" w:hAnsi="Arial" w:cs="Arial"/>
          <w:color w:val="000000" w:themeColor="text1"/>
        </w:rPr>
        <w:t>3</w:t>
      </w:r>
      <w:r w:rsidRPr="0087030D">
        <w:rPr>
          <w:rFonts w:ascii="Arial" w:hAnsi="Arial" w:cs="Arial"/>
          <w:color w:val="000000" w:themeColor="text1"/>
        </w:rPr>
        <w:t xml:space="preserve">. </w:t>
      </w:r>
      <w:proofErr w:type="gramStart"/>
      <w:r w:rsidRPr="0087030D">
        <w:rPr>
          <w:rFonts w:ascii="Arial" w:hAnsi="Arial" w:cs="Arial"/>
          <w:color w:val="000000" w:themeColor="text1"/>
        </w:rPr>
        <w:t>Постановление</w:t>
      </w:r>
      <w:r w:rsidR="002F24F1" w:rsidRPr="0087030D">
        <w:rPr>
          <w:rFonts w:ascii="Arial" w:hAnsi="Arial" w:cs="Arial"/>
          <w:color w:val="000000" w:themeColor="text1"/>
        </w:rPr>
        <w:t xml:space="preserve"> </w:t>
      </w:r>
      <w:r w:rsidRPr="0087030D">
        <w:rPr>
          <w:rFonts w:ascii="Arial" w:hAnsi="Arial" w:cs="Arial"/>
          <w:color w:val="000000" w:themeColor="text1"/>
        </w:rPr>
        <w:t xml:space="preserve"> №</w:t>
      </w:r>
      <w:proofErr w:type="gramEnd"/>
      <w:r w:rsidR="003C7FE6" w:rsidRPr="0087030D">
        <w:rPr>
          <w:rFonts w:ascii="Arial" w:hAnsi="Arial" w:cs="Arial"/>
          <w:color w:val="000000" w:themeColor="text1"/>
        </w:rPr>
        <w:t xml:space="preserve"> </w:t>
      </w:r>
      <w:r w:rsidR="00C54462" w:rsidRPr="0087030D">
        <w:rPr>
          <w:rFonts w:ascii="Arial" w:hAnsi="Arial" w:cs="Arial"/>
          <w:color w:val="000000" w:themeColor="text1"/>
        </w:rPr>
        <w:t>2183</w:t>
      </w:r>
      <w:r w:rsidRPr="0087030D">
        <w:rPr>
          <w:rFonts w:ascii="Arial" w:hAnsi="Arial" w:cs="Arial"/>
          <w:color w:val="000000" w:themeColor="text1"/>
        </w:rPr>
        <w:t xml:space="preserve"> от </w:t>
      </w:r>
      <w:r w:rsidR="00C54462" w:rsidRPr="0087030D">
        <w:rPr>
          <w:rFonts w:ascii="Arial" w:hAnsi="Arial" w:cs="Arial"/>
          <w:color w:val="000000" w:themeColor="text1"/>
        </w:rPr>
        <w:t>11</w:t>
      </w:r>
      <w:r w:rsidRPr="0087030D">
        <w:rPr>
          <w:rFonts w:ascii="Arial" w:hAnsi="Arial" w:cs="Arial"/>
          <w:color w:val="000000" w:themeColor="text1"/>
        </w:rPr>
        <w:t>.</w:t>
      </w:r>
      <w:r w:rsidR="00C54462" w:rsidRPr="0087030D">
        <w:rPr>
          <w:rFonts w:ascii="Arial" w:hAnsi="Arial" w:cs="Arial"/>
          <w:color w:val="000000" w:themeColor="text1"/>
        </w:rPr>
        <w:t>12</w:t>
      </w:r>
      <w:r w:rsidRPr="0087030D">
        <w:rPr>
          <w:rFonts w:ascii="Arial" w:hAnsi="Arial" w:cs="Arial"/>
          <w:color w:val="000000" w:themeColor="text1"/>
        </w:rPr>
        <w:t>.20</w:t>
      </w:r>
      <w:r w:rsidR="00C54462" w:rsidRPr="0087030D">
        <w:rPr>
          <w:rFonts w:ascii="Arial" w:hAnsi="Arial" w:cs="Arial"/>
          <w:color w:val="000000" w:themeColor="text1"/>
        </w:rPr>
        <w:t>23</w:t>
      </w:r>
      <w:r w:rsidRPr="0087030D">
        <w:rPr>
          <w:rFonts w:ascii="Arial" w:hAnsi="Arial" w:cs="Arial"/>
          <w:color w:val="000000" w:themeColor="text1"/>
        </w:rPr>
        <w:t xml:space="preserve"> года «</w:t>
      </w:r>
      <w:r w:rsidR="00C54462" w:rsidRPr="0087030D">
        <w:rPr>
          <w:rFonts w:ascii="Arial" w:hAnsi="Arial" w:cs="Arial"/>
        </w:rPr>
        <w:t>Об утверждении тарифов  на платные услуги, оказываемые МУП «</w:t>
      </w:r>
      <w:proofErr w:type="spellStart"/>
      <w:r w:rsidR="00C54462" w:rsidRPr="0087030D">
        <w:rPr>
          <w:rFonts w:ascii="Arial" w:hAnsi="Arial" w:cs="Arial"/>
        </w:rPr>
        <w:t>АгроКомСлужба</w:t>
      </w:r>
      <w:proofErr w:type="spellEnd"/>
      <w:r w:rsidR="00C54462" w:rsidRPr="0087030D">
        <w:rPr>
          <w:rFonts w:ascii="Arial" w:hAnsi="Arial" w:cs="Arial"/>
        </w:rPr>
        <w:t>» на 2024год»</w:t>
      </w:r>
      <w:r w:rsidRPr="0087030D">
        <w:rPr>
          <w:rFonts w:ascii="Arial" w:hAnsi="Arial" w:cs="Arial"/>
          <w:bCs/>
          <w:color w:val="000000" w:themeColor="text1"/>
        </w:rPr>
        <w:t xml:space="preserve">    признать   утратившим   силу   с    1 января 2025</w:t>
      </w:r>
      <w:r w:rsidR="003C7FE6" w:rsidRPr="0087030D">
        <w:rPr>
          <w:rFonts w:ascii="Arial" w:hAnsi="Arial" w:cs="Arial"/>
          <w:bCs/>
          <w:color w:val="000000" w:themeColor="text1"/>
        </w:rPr>
        <w:t xml:space="preserve"> </w:t>
      </w:r>
      <w:r w:rsidRPr="0087030D">
        <w:rPr>
          <w:rFonts w:ascii="Arial" w:hAnsi="Arial" w:cs="Arial"/>
          <w:bCs/>
          <w:color w:val="000000" w:themeColor="text1"/>
        </w:rPr>
        <w:t>года</w:t>
      </w:r>
    </w:p>
    <w:p w14:paraId="3BEBDA3D" w14:textId="1BBD6EAC" w:rsidR="00CC7922" w:rsidRPr="0087030D" w:rsidRDefault="00893535" w:rsidP="00CC792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87030D">
        <w:rPr>
          <w:rFonts w:ascii="Arial" w:hAnsi="Arial" w:cs="Arial"/>
        </w:rPr>
        <w:t xml:space="preserve">     </w:t>
      </w:r>
      <w:r w:rsidR="00CC7922" w:rsidRPr="0087030D">
        <w:rPr>
          <w:rFonts w:ascii="Arial" w:hAnsi="Arial" w:cs="Arial"/>
        </w:rPr>
        <w:t xml:space="preserve">   4.</w:t>
      </w:r>
      <w:r w:rsidR="003C7FE6" w:rsidRPr="0087030D">
        <w:rPr>
          <w:rFonts w:ascii="Arial" w:hAnsi="Arial" w:cs="Arial"/>
        </w:rPr>
        <w:t xml:space="preserve"> </w:t>
      </w:r>
      <w:r w:rsidR="00CC7922" w:rsidRPr="0087030D">
        <w:rPr>
          <w:rFonts w:ascii="Arial" w:hAnsi="Arial" w:cs="Arial"/>
          <w:color w:val="000000"/>
          <w:shd w:val="clear" w:color="auto" w:fill="FFFFFF"/>
        </w:rPr>
        <w:t xml:space="preserve">Постановление вступает в силу со дня его официального обнародования, </w:t>
      </w:r>
      <w:r w:rsidR="00CC7922" w:rsidRPr="0087030D">
        <w:rPr>
          <w:rFonts w:ascii="Arial" w:hAnsi="Arial" w:cs="Arial"/>
          <w:color w:val="000000"/>
        </w:rPr>
        <w:t>распространяется на правоотношения, возникшие в период с 1 января 2025года.</w:t>
      </w:r>
    </w:p>
    <w:p w14:paraId="7AF10EFD" w14:textId="373210B1" w:rsidR="00893535" w:rsidRPr="0087030D" w:rsidRDefault="00893535" w:rsidP="00CC79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52635"/>
        </w:rPr>
      </w:pPr>
    </w:p>
    <w:p w14:paraId="373BD93C" w14:textId="0E09A8BE" w:rsidR="00B53DAD" w:rsidRPr="0087030D" w:rsidRDefault="00B53DAD" w:rsidP="00B53DAD">
      <w:pPr>
        <w:pStyle w:val="a4"/>
        <w:rPr>
          <w:rFonts w:ascii="Arial" w:hAnsi="Arial" w:cs="Arial"/>
        </w:rPr>
      </w:pPr>
    </w:p>
    <w:p w14:paraId="239B419D" w14:textId="77777777" w:rsidR="00B53DAD" w:rsidRPr="0087030D" w:rsidRDefault="00B53DAD" w:rsidP="00B53DAD">
      <w:pPr>
        <w:pStyle w:val="a4"/>
        <w:rPr>
          <w:rFonts w:ascii="Arial" w:hAnsi="Arial" w:cs="Arial"/>
        </w:rPr>
      </w:pPr>
    </w:p>
    <w:p w14:paraId="63C8887A" w14:textId="77777777" w:rsidR="00893535" w:rsidRPr="0087030D" w:rsidRDefault="00893535" w:rsidP="0087030D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87030D">
        <w:rPr>
          <w:rFonts w:ascii="Arial" w:hAnsi="Arial" w:cs="Arial"/>
        </w:rPr>
        <w:t xml:space="preserve">         </w:t>
      </w:r>
      <w:proofErr w:type="gramStart"/>
      <w:r w:rsidRPr="0087030D">
        <w:rPr>
          <w:rFonts w:ascii="Arial" w:hAnsi="Arial" w:cs="Arial"/>
        </w:rPr>
        <w:t>Глава  администрации</w:t>
      </w:r>
      <w:proofErr w:type="gramEnd"/>
      <w:r w:rsidR="00CF29A2" w:rsidRPr="0087030D">
        <w:rPr>
          <w:rFonts w:ascii="Arial" w:hAnsi="Arial" w:cs="Arial"/>
        </w:rPr>
        <w:t xml:space="preserve"> </w:t>
      </w:r>
    </w:p>
    <w:p w14:paraId="1F289075" w14:textId="77777777" w:rsidR="00CF29A2" w:rsidRPr="0087030D" w:rsidRDefault="00CF29A2" w:rsidP="0087030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7030D">
        <w:rPr>
          <w:rFonts w:ascii="Arial" w:hAnsi="Arial" w:cs="Arial"/>
        </w:rPr>
        <w:t xml:space="preserve">   </w:t>
      </w:r>
      <w:r w:rsidR="00893535" w:rsidRPr="0087030D">
        <w:rPr>
          <w:rFonts w:ascii="Arial" w:hAnsi="Arial" w:cs="Arial"/>
        </w:rPr>
        <w:t xml:space="preserve">муниципального образования </w:t>
      </w:r>
    </w:p>
    <w:p w14:paraId="723A8DB3" w14:textId="77777777" w:rsidR="00CF29A2" w:rsidRPr="0087030D" w:rsidRDefault="00CF29A2" w:rsidP="0087030D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87030D">
        <w:rPr>
          <w:rFonts w:ascii="Arial" w:hAnsi="Arial" w:cs="Arial"/>
          <w:bCs/>
        </w:rPr>
        <w:t>Ефремовский муниципальный округ</w:t>
      </w:r>
    </w:p>
    <w:p w14:paraId="50947EDD" w14:textId="77777777" w:rsidR="0087030D" w:rsidRDefault="00CF29A2" w:rsidP="0087030D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87030D">
        <w:rPr>
          <w:rFonts w:ascii="Arial" w:hAnsi="Arial" w:cs="Arial"/>
          <w:bCs/>
        </w:rPr>
        <w:t xml:space="preserve">           Тульской области</w:t>
      </w:r>
    </w:p>
    <w:p w14:paraId="4B5B0AE1" w14:textId="1B09587D" w:rsidR="00893535" w:rsidRPr="0087030D" w:rsidRDefault="00CF29A2" w:rsidP="0087030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spellStart"/>
      <w:r w:rsidRPr="0087030D">
        <w:rPr>
          <w:rFonts w:ascii="Arial" w:hAnsi="Arial" w:cs="Arial"/>
          <w:bCs/>
        </w:rPr>
        <w:t>С</w:t>
      </w:r>
      <w:r w:rsidR="00893535" w:rsidRPr="0087030D">
        <w:rPr>
          <w:rFonts w:ascii="Arial" w:hAnsi="Arial" w:cs="Arial"/>
        </w:rPr>
        <w:t>.Н.Давыдова</w:t>
      </w:r>
      <w:proofErr w:type="spellEnd"/>
    </w:p>
    <w:p w14:paraId="0BE03228" w14:textId="32F0E78C" w:rsidR="004F4185" w:rsidRPr="0087030D" w:rsidRDefault="004F4185" w:rsidP="00CF29A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60FDB56" w14:textId="77777777" w:rsidR="00B103D9" w:rsidRPr="0087030D" w:rsidRDefault="00B103D9" w:rsidP="004F418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DB9DFEB" w14:textId="77777777" w:rsidR="00B103D9" w:rsidRPr="0087030D" w:rsidRDefault="00B103D9" w:rsidP="004F418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B8DA056" w14:textId="495E323B" w:rsidR="004F4185" w:rsidRPr="0087030D" w:rsidRDefault="004F4185" w:rsidP="004F418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87030D">
        <w:rPr>
          <w:rFonts w:ascii="Arial" w:hAnsi="Arial" w:cs="Arial"/>
        </w:rPr>
        <w:t xml:space="preserve">                                                                   </w:t>
      </w:r>
    </w:p>
    <w:p w14:paraId="55849A98" w14:textId="3AC975DF" w:rsidR="004F4185" w:rsidRPr="0087030D" w:rsidRDefault="004F4185" w:rsidP="004F418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02D3AF8" w14:textId="77777777" w:rsidR="004F4185" w:rsidRPr="0087030D" w:rsidRDefault="004F4185" w:rsidP="004F4185">
      <w:pPr>
        <w:pStyle w:val="ConsPlusNormal"/>
        <w:ind w:left="5245"/>
        <w:jc w:val="right"/>
        <w:outlineLvl w:val="0"/>
        <w:rPr>
          <w:sz w:val="24"/>
          <w:szCs w:val="24"/>
        </w:rPr>
      </w:pPr>
      <w:r w:rsidRPr="0087030D">
        <w:rPr>
          <w:sz w:val="24"/>
          <w:szCs w:val="24"/>
        </w:rPr>
        <w:t>Приложение</w:t>
      </w:r>
    </w:p>
    <w:p w14:paraId="523C060C" w14:textId="77777777" w:rsidR="004F4185" w:rsidRPr="0087030D" w:rsidRDefault="004F4185" w:rsidP="004F4185">
      <w:pPr>
        <w:pStyle w:val="ConsPlusNormal"/>
        <w:ind w:left="5245"/>
        <w:jc w:val="right"/>
        <w:rPr>
          <w:sz w:val="24"/>
          <w:szCs w:val="24"/>
        </w:rPr>
      </w:pPr>
      <w:r w:rsidRPr="0087030D">
        <w:rPr>
          <w:sz w:val="24"/>
          <w:szCs w:val="24"/>
        </w:rPr>
        <w:t>к постановлению администрации</w:t>
      </w:r>
    </w:p>
    <w:p w14:paraId="63C0DEE9" w14:textId="77777777" w:rsidR="004F4185" w:rsidRPr="0087030D" w:rsidRDefault="004F4185" w:rsidP="004F4185">
      <w:pPr>
        <w:pStyle w:val="ConsPlusNormal"/>
        <w:ind w:left="5245"/>
        <w:jc w:val="right"/>
        <w:rPr>
          <w:sz w:val="24"/>
          <w:szCs w:val="24"/>
        </w:rPr>
      </w:pPr>
      <w:r w:rsidRPr="0087030D">
        <w:rPr>
          <w:sz w:val="24"/>
          <w:szCs w:val="24"/>
        </w:rPr>
        <w:t>муниципального образования</w:t>
      </w:r>
    </w:p>
    <w:p w14:paraId="793487B4" w14:textId="77777777" w:rsidR="004F4185" w:rsidRPr="0087030D" w:rsidRDefault="004F4185" w:rsidP="004F4185">
      <w:pPr>
        <w:pStyle w:val="ConsPlusNormal"/>
        <w:ind w:left="5245"/>
        <w:jc w:val="right"/>
        <w:rPr>
          <w:sz w:val="24"/>
          <w:szCs w:val="24"/>
        </w:rPr>
      </w:pPr>
      <w:r w:rsidRPr="0087030D">
        <w:rPr>
          <w:sz w:val="24"/>
          <w:szCs w:val="24"/>
        </w:rPr>
        <w:t xml:space="preserve">Ефремовский муниципальный округ </w:t>
      </w:r>
      <w:r w:rsidRPr="0087030D">
        <w:rPr>
          <w:sz w:val="24"/>
          <w:szCs w:val="24"/>
        </w:rPr>
        <w:lastRenderedPageBreak/>
        <w:t xml:space="preserve">Тульской области </w:t>
      </w:r>
    </w:p>
    <w:p w14:paraId="73CD907F" w14:textId="77777777" w:rsidR="004F4185" w:rsidRPr="0087030D" w:rsidRDefault="004F4185" w:rsidP="004F418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34CC181" w14:textId="1320385A" w:rsidR="004F4185" w:rsidRPr="0087030D" w:rsidRDefault="004F4185" w:rsidP="004F4185">
      <w:pPr>
        <w:rPr>
          <w:rFonts w:ascii="Arial" w:hAnsi="Arial" w:cs="Arial"/>
        </w:rPr>
      </w:pPr>
      <w:r w:rsidRPr="0087030D">
        <w:rPr>
          <w:rFonts w:ascii="Arial" w:hAnsi="Arial" w:cs="Arial"/>
        </w:rPr>
        <w:t xml:space="preserve">                                                                             от </w:t>
      </w:r>
      <w:r w:rsidR="0087030D">
        <w:rPr>
          <w:rFonts w:ascii="Arial" w:hAnsi="Arial" w:cs="Arial"/>
        </w:rPr>
        <w:t>17.02.2025 № 331</w:t>
      </w:r>
      <w:r w:rsidRPr="0087030D">
        <w:rPr>
          <w:rFonts w:ascii="Arial" w:hAnsi="Arial" w:cs="Arial"/>
        </w:rPr>
        <w:t xml:space="preserve"> </w:t>
      </w:r>
    </w:p>
    <w:p w14:paraId="62A86FE4" w14:textId="3BDEB137" w:rsidR="004F4185" w:rsidRPr="0087030D" w:rsidRDefault="004F4185" w:rsidP="004F4185">
      <w:pPr>
        <w:rPr>
          <w:rFonts w:ascii="Arial" w:hAnsi="Arial" w:cs="Arial"/>
        </w:rPr>
      </w:pPr>
      <w:r w:rsidRPr="0087030D">
        <w:rPr>
          <w:rFonts w:ascii="Arial" w:hAnsi="Arial" w:cs="Arial"/>
        </w:rPr>
        <w:t xml:space="preserve">  </w:t>
      </w:r>
    </w:p>
    <w:p w14:paraId="694167E4" w14:textId="77777777" w:rsidR="009123A4" w:rsidRPr="0087030D" w:rsidRDefault="009123A4" w:rsidP="004F4185">
      <w:pPr>
        <w:rPr>
          <w:rFonts w:ascii="Arial" w:hAnsi="Arial" w:cs="Arial"/>
          <w:sz w:val="32"/>
          <w:szCs w:val="32"/>
        </w:rPr>
      </w:pPr>
    </w:p>
    <w:tbl>
      <w:tblPr>
        <w:tblW w:w="945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10"/>
        <w:gridCol w:w="4497"/>
        <w:gridCol w:w="1213"/>
        <w:gridCol w:w="1507"/>
        <w:gridCol w:w="19"/>
        <w:gridCol w:w="1488"/>
        <w:gridCol w:w="20"/>
      </w:tblGrid>
      <w:tr w:rsidR="004C084C" w:rsidRPr="0087030D" w14:paraId="03AB2D71" w14:textId="77777777" w:rsidTr="00791AAC">
        <w:trPr>
          <w:trHeight w:val="315"/>
        </w:trPr>
        <w:tc>
          <w:tcPr>
            <w:tcW w:w="7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FBC1" w14:textId="49F7F83E" w:rsidR="004C084C" w:rsidRPr="0087030D" w:rsidRDefault="0087030D" w:rsidP="004A1D98">
            <w:pPr>
              <w:ind w:left="1314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7030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ТАРИФЫ   НА ПЛАТНЫЕ </w:t>
            </w:r>
            <w:proofErr w:type="gramStart"/>
            <w:r w:rsidRPr="0087030D">
              <w:rPr>
                <w:rFonts w:ascii="Arial" w:hAnsi="Arial" w:cs="Arial"/>
                <w:b/>
                <w:bCs/>
                <w:sz w:val="32"/>
                <w:szCs w:val="32"/>
              </w:rPr>
              <w:t>УСЛУГИ,  ОКАЗЫВАЕМЫЕ</w:t>
            </w:r>
            <w:proofErr w:type="gramEnd"/>
            <w:r w:rsidRPr="0087030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МУП «АКС» НА  2025 ГОД</w:t>
            </w:r>
          </w:p>
          <w:p w14:paraId="5088B2A5" w14:textId="0293DBFC" w:rsidR="009123A4" w:rsidRPr="0087030D" w:rsidRDefault="009123A4" w:rsidP="004A1D98">
            <w:pPr>
              <w:ind w:left="1314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53BC" w14:textId="77777777" w:rsidR="004C084C" w:rsidRPr="0087030D" w:rsidRDefault="004C084C" w:rsidP="004C084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C084C" w:rsidRPr="0087030D" w14:paraId="08D2B619" w14:textId="77777777" w:rsidTr="004A1D98">
        <w:trPr>
          <w:trHeight w:val="80"/>
        </w:trPr>
        <w:tc>
          <w:tcPr>
            <w:tcW w:w="794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8FAE8DE" w14:textId="7D9747A8" w:rsidR="00791AAC" w:rsidRPr="0087030D" w:rsidRDefault="00791AAC" w:rsidP="004A1D98">
            <w:pPr>
              <w:ind w:left="1314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D08E" w14:textId="77777777" w:rsidR="004C084C" w:rsidRPr="0087030D" w:rsidRDefault="004C084C" w:rsidP="004C084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CC47BEB" w14:textId="49DC46A4" w:rsidR="009123A4" w:rsidRPr="0087030D" w:rsidRDefault="009123A4" w:rsidP="004C08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084C" w:rsidRPr="0087030D" w14:paraId="40B058AB" w14:textId="77777777" w:rsidTr="00791AAC">
        <w:trPr>
          <w:gridAfter w:val="1"/>
          <w:wAfter w:w="20" w:type="dxa"/>
          <w:trHeight w:val="97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AEB080" w14:textId="77777777" w:rsidR="004A1D98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№</w:t>
            </w:r>
          </w:p>
          <w:p w14:paraId="16A09AC0" w14:textId="77A2A3B2" w:rsidR="004C084C" w:rsidRPr="0087030D" w:rsidRDefault="004A1D98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п/п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5D7E09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Наименование работ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B8E148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761F8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Стоимость  в рублях</w:t>
            </w:r>
          </w:p>
        </w:tc>
        <w:tc>
          <w:tcPr>
            <w:tcW w:w="150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6646A0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Стоимость  в рублях с учетом НДС 5%</w:t>
            </w:r>
          </w:p>
        </w:tc>
      </w:tr>
      <w:tr w:rsidR="004C084C" w:rsidRPr="0087030D" w14:paraId="0A511DFC" w14:textId="77777777" w:rsidTr="00791AAC">
        <w:trPr>
          <w:gridAfter w:val="1"/>
          <w:wAfter w:w="20" w:type="dxa"/>
          <w:trHeight w:val="6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466B5E" w14:textId="77777777" w:rsidR="004C084C" w:rsidRPr="0087030D" w:rsidRDefault="004C084C" w:rsidP="004C084C">
            <w:pPr>
              <w:jc w:val="right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1C76B" w14:textId="77777777" w:rsidR="004C084C" w:rsidRPr="0087030D" w:rsidRDefault="004C084C" w:rsidP="004C084C">
            <w:pPr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Врезка в существующие водопроводные сети из стальных труб диаметром 80 мм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C3EA6" w14:textId="7777777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 врезка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1C1390" w14:textId="50473192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4105</w:t>
            </w:r>
            <w:r w:rsidR="0032668A" w:rsidRPr="0087030D">
              <w:rPr>
                <w:rFonts w:ascii="Arial" w:hAnsi="Arial" w:cs="Arial"/>
              </w:rPr>
              <w:t>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4A0F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4310,00</w:t>
            </w:r>
          </w:p>
        </w:tc>
      </w:tr>
      <w:tr w:rsidR="004C084C" w:rsidRPr="0087030D" w14:paraId="2AADBFCD" w14:textId="77777777" w:rsidTr="00791AAC">
        <w:trPr>
          <w:gridAfter w:val="1"/>
          <w:wAfter w:w="20" w:type="dxa"/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7FBD3" w14:textId="77777777" w:rsidR="004C084C" w:rsidRPr="0087030D" w:rsidRDefault="004C084C" w:rsidP="004C084C">
            <w:pPr>
              <w:jc w:val="right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84BF19" w14:textId="77777777" w:rsidR="004C084C" w:rsidRPr="0087030D" w:rsidRDefault="004C084C" w:rsidP="004C084C">
            <w:pPr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 xml:space="preserve">Смена водомера </w:t>
            </w:r>
            <w:proofErr w:type="spellStart"/>
            <w:r w:rsidRPr="0087030D">
              <w:rPr>
                <w:rFonts w:ascii="Arial" w:hAnsi="Arial" w:cs="Arial"/>
              </w:rPr>
              <w:t>диам</w:t>
            </w:r>
            <w:proofErr w:type="spellEnd"/>
            <w:r w:rsidRPr="0087030D">
              <w:rPr>
                <w:rFonts w:ascii="Arial" w:hAnsi="Arial" w:cs="Arial"/>
              </w:rPr>
              <w:t>. до 65мм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3D5B5" w14:textId="7777777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 прибор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4A605D" w14:textId="379B4248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1949</w:t>
            </w:r>
            <w:r w:rsidR="0032668A" w:rsidRPr="0087030D">
              <w:rPr>
                <w:rFonts w:ascii="Arial" w:hAnsi="Arial" w:cs="Arial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A0EE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2046,00</w:t>
            </w:r>
          </w:p>
        </w:tc>
      </w:tr>
      <w:tr w:rsidR="004C084C" w:rsidRPr="0087030D" w14:paraId="27D3A244" w14:textId="77777777" w:rsidTr="00791AAC">
        <w:trPr>
          <w:gridAfter w:val="1"/>
          <w:wAfter w:w="20" w:type="dxa"/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A3E054" w14:textId="77777777" w:rsidR="004C084C" w:rsidRPr="0087030D" w:rsidRDefault="004C084C" w:rsidP="004C084C">
            <w:pPr>
              <w:jc w:val="right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E1F3F2" w14:textId="77777777" w:rsidR="004C084C" w:rsidRPr="0087030D" w:rsidRDefault="004C084C" w:rsidP="004C084C">
            <w:pPr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 xml:space="preserve">Установка водомера  </w:t>
            </w:r>
            <w:proofErr w:type="spellStart"/>
            <w:r w:rsidRPr="0087030D">
              <w:rPr>
                <w:rFonts w:ascii="Arial" w:hAnsi="Arial" w:cs="Arial"/>
              </w:rPr>
              <w:t>диам</w:t>
            </w:r>
            <w:proofErr w:type="spellEnd"/>
            <w:r w:rsidRPr="0087030D">
              <w:rPr>
                <w:rFonts w:ascii="Arial" w:hAnsi="Arial" w:cs="Arial"/>
              </w:rPr>
              <w:t>. до 40мм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8674C" w14:textId="7777777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proofErr w:type="spellStart"/>
            <w:r w:rsidRPr="0087030D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7FCD63" w14:textId="277D13CB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2603</w:t>
            </w:r>
            <w:r w:rsidR="0032668A" w:rsidRPr="0087030D">
              <w:rPr>
                <w:rFonts w:ascii="Arial" w:hAnsi="Arial" w:cs="Arial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35B0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2733,00</w:t>
            </w:r>
          </w:p>
        </w:tc>
      </w:tr>
      <w:tr w:rsidR="004C084C" w:rsidRPr="0087030D" w14:paraId="37BB844D" w14:textId="77777777" w:rsidTr="00791AAC">
        <w:trPr>
          <w:gridAfter w:val="1"/>
          <w:wAfter w:w="20" w:type="dxa"/>
          <w:trHeight w:val="4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04D1F5" w14:textId="77777777" w:rsidR="004C084C" w:rsidRPr="0087030D" w:rsidRDefault="004C084C" w:rsidP="004C084C">
            <w:pPr>
              <w:jc w:val="right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79A3E" w14:textId="77777777" w:rsidR="004C084C" w:rsidRPr="0087030D" w:rsidRDefault="004C084C" w:rsidP="004C084C">
            <w:pPr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Смена вентилей и клапанов обратных муфтовых диаметром до 20 мм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50848" w14:textId="7777777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proofErr w:type="spellStart"/>
            <w:r w:rsidRPr="0087030D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7B57C5" w14:textId="162914E3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554</w:t>
            </w:r>
            <w:r w:rsidR="0032668A" w:rsidRPr="0087030D">
              <w:rPr>
                <w:rFonts w:ascii="Arial" w:hAnsi="Arial" w:cs="Arial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0173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582,00</w:t>
            </w:r>
          </w:p>
        </w:tc>
      </w:tr>
      <w:tr w:rsidR="004C084C" w:rsidRPr="0087030D" w14:paraId="1DDF0109" w14:textId="77777777" w:rsidTr="00791AAC">
        <w:trPr>
          <w:gridAfter w:val="1"/>
          <w:wAfter w:w="20" w:type="dxa"/>
          <w:trHeight w:val="6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F4AA0" w14:textId="77777777" w:rsidR="004C084C" w:rsidRPr="0087030D" w:rsidRDefault="004C084C" w:rsidP="004C084C">
            <w:pPr>
              <w:jc w:val="right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6EAEFF" w14:textId="77777777" w:rsidR="004C084C" w:rsidRPr="0087030D" w:rsidRDefault="004C084C" w:rsidP="004C084C">
            <w:pPr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Краны на автомобильном ходу при работе на других видах строительства 16 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426E" w14:textId="7777777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proofErr w:type="spellStart"/>
            <w:r w:rsidRPr="0087030D">
              <w:rPr>
                <w:rFonts w:ascii="Arial" w:hAnsi="Arial" w:cs="Arial"/>
              </w:rPr>
              <w:t>маш</w:t>
            </w:r>
            <w:proofErr w:type="spellEnd"/>
            <w:r w:rsidRPr="0087030D">
              <w:rPr>
                <w:rFonts w:ascii="Arial" w:hAnsi="Arial" w:cs="Arial"/>
              </w:rPr>
              <w:t>/час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CD4EFA" w14:textId="7420364C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1633</w:t>
            </w:r>
            <w:r w:rsidR="0032668A" w:rsidRPr="0087030D">
              <w:rPr>
                <w:rFonts w:ascii="Arial" w:hAnsi="Arial" w:cs="Arial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9E91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1715,00</w:t>
            </w:r>
          </w:p>
        </w:tc>
      </w:tr>
      <w:tr w:rsidR="004C084C" w:rsidRPr="0087030D" w14:paraId="6CC60CA5" w14:textId="77777777" w:rsidTr="00791AAC">
        <w:trPr>
          <w:gridAfter w:val="1"/>
          <w:wAfter w:w="20" w:type="dxa"/>
          <w:trHeight w:val="6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378060" w14:textId="77777777" w:rsidR="004C084C" w:rsidRPr="0087030D" w:rsidRDefault="004C084C" w:rsidP="004C084C">
            <w:pPr>
              <w:jc w:val="right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44AF00" w14:textId="77777777" w:rsidR="004C084C" w:rsidRPr="0087030D" w:rsidRDefault="004C084C" w:rsidP="004C084C">
            <w:pPr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Экскаваторы одноковшовые дизельные на пневмоколесном ходу при работе на других видах строительства 0,5 м3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A81D1" w14:textId="7777777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proofErr w:type="spellStart"/>
            <w:r w:rsidRPr="0087030D">
              <w:rPr>
                <w:rFonts w:ascii="Arial" w:hAnsi="Arial" w:cs="Arial"/>
              </w:rPr>
              <w:t>маш</w:t>
            </w:r>
            <w:proofErr w:type="spellEnd"/>
            <w:r w:rsidRPr="0087030D">
              <w:rPr>
                <w:rFonts w:ascii="Arial" w:hAnsi="Arial" w:cs="Arial"/>
              </w:rPr>
              <w:t>/час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532190" w14:textId="78F0E90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1064</w:t>
            </w:r>
            <w:r w:rsidR="0032668A" w:rsidRPr="0087030D">
              <w:rPr>
                <w:rFonts w:ascii="Arial" w:hAnsi="Arial" w:cs="Arial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8E12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1117,00</w:t>
            </w:r>
          </w:p>
        </w:tc>
      </w:tr>
      <w:tr w:rsidR="004C084C" w:rsidRPr="0087030D" w14:paraId="01FE86EE" w14:textId="77777777" w:rsidTr="00791AAC">
        <w:trPr>
          <w:gridAfter w:val="1"/>
          <w:wAfter w:w="20" w:type="dxa"/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E01A6B" w14:textId="77777777" w:rsidR="004C084C" w:rsidRPr="0087030D" w:rsidRDefault="004C084C" w:rsidP="004C084C">
            <w:pPr>
              <w:jc w:val="right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7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6233BE" w14:textId="77777777" w:rsidR="004C084C" w:rsidRPr="0087030D" w:rsidRDefault="004C084C" w:rsidP="004C084C">
            <w:pPr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Автогидроподъемники высотой подъема 22 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7D4B1" w14:textId="7777777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proofErr w:type="spellStart"/>
            <w:r w:rsidRPr="0087030D">
              <w:rPr>
                <w:rFonts w:ascii="Arial" w:hAnsi="Arial" w:cs="Arial"/>
              </w:rPr>
              <w:t>маш</w:t>
            </w:r>
            <w:proofErr w:type="spellEnd"/>
            <w:r w:rsidRPr="0087030D">
              <w:rPr>
                <w:rFonts w:ascii="Arial" w:hAnsi="Arial" w:cs="Arial"/>
              </w:rPr>
              <w:t>/час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576DE2" w14:textId="3736D984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1302</w:t>
            </w:r>
            <w:r w:rsidR="0032668A" w:rsidRPr="0087030D">
              <w:rPr>
                <w:rFonts w:ascii="Arial" w:hAnsi="Arial" w:cs="Arial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39F1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1367,00</w:t>
            </w:r>
          </w:p>
        </w:tc>
      </w:tr>
      <w:tr w:rsidR="004C084C" w:rsidRPr="0087030D" w14:paraId="19B3FF09" w14:textId="77777777" w:rsidTr="00791AAC">
        <w:trPr>
          <w:gridAfter w:val="1"/>
          <w:wAfter w:w="20" w:type="dxa"/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8B0AAA" w14:textId="77777777" w:rsidR="004C084C" w:rsidRPr="0087030D" w:rsidRDefault="004C084C" w:rsidP="004C084C">
            <w:pPr>
              <w:jc w:val="right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8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24EA10" w14:textId="77777777" w:rsidR="004C084C" w:rsidRPr="0087030D" w:rsidRDefault="004C084C" w:rsidP="004C084C">
            <w:pPr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 xml:space="preserve">Установки </w:t>
            </w:r>
            <w:proofErr w:type="spellStart"/>
            <w:r w:rsidRPr="0087030D">
              <w:rPr>
                <w:rFonts w:ascii="Arial" w:hAnsi="Arial" w:cs="Arial"/>
              </w:rPr>
              <w:t>однобаровые</w:t>
            </w:r>
            <w:proofErr w:type="spellEnd"/>
            <w:r w:rsidRPr="0087030D">
              <w:rPr>
                <w:rFonts w:ascii="Arial" w:hAnsi="Arial" w:cs="Arial"/>
              </w:rPr>
              <w:t xml:space="preserve"> на тракторе,  ширина щели 54 см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42B2D" w14:textId="7777777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proofErr w:type="spellStart"/>
            <w:r w:rsidRPr="0087030D">
              <w:rPr>
                <w:rFonts w:ascii="Arial" w:hAnsi="Arial" w:cs="Arial"/>
              </w:rPr>
              <w:t>маш</w:t>
            </w:r>
            <w:proofErr w:type="spellEnd"/>
            <w:r w:rsidRPr="0087030D">
              <w:rPr>
                <w:rFonts w:ascii="Arial" w:hAnsi="Arial" w:cs="Arial"/>
              </w:rPr>
              <w:t>/час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691C23" w14:textId="5F4EAA4A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1174</w:t>
            </w:r>
            <w:r w:rsidR="0032668A" w:rsidRPr="0087030D">
              <w:rPr>
                <w:rFonts w:ascii="Arial" w:hAnsi="Arial" w:cs="Arial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4CCC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1233,00</w:t>
            </w:r>
          </w:p>
        </w:tc>
      </w:tr>
      <w:tr w:rsidR="004C084C" w:rsidRPr="0087030D" w14:paraId="0376EC9A" w14:textId="77777777" w:rsidTr="00791AAC">
        <w:trPr>
          <w:gridAfter w:val="1"/>
          <w:wAfter w:w="20" w:type="dxa"/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4BB657" w14:textId="77777777" w:rsidR="004C084C" w:rsidRPr="0087030D" w:rsidRDefault="004C084C" w:rsidP="004C084C">
            <w:pPr>
              <w:jc w:val="right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9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9EF8AD" w14:textId="77777777" w:rsidR="004C084C" w:rsidRPr="0087030D" w:rsidRDefault="004C084C" w:rsidP="004C084C">
            <w:pPr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Автоцистерна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6F337" w14:textId="7777777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proofErr w:type="spellStart"/>
            <w:r w:rsidRPr="0087030D">
              <w:rPr>
                <w:rFonts w:ascii="Arial" w:hAnsi="Arial" w:cs="Arial"/>
              </w:rPr>
              <w:t>маш</w:t>
            </w:r>
            <w:proofErr w:type="spellEnd"/>
            <w:r w:rsidRPr="0087030D">
              <w:rPr>
                <w:rFonts w:ascii="Arial" w:hAnsi="Arial" w:cs="Arial"/>
              </w:rPr>
              <w:t>/час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9D742D" w14:textId="23A7FD3E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1139</w:t>
            </w:r>
            <w:r w:rsidR="0032668A" w:rsidRPr="0087030D">
              <w:rPr>
                <w:rFonts w:ascii="Arial" w:hAnsi="Arial" w:cs="Arial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AB1A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1196,00</w:t>
            </w:r>
          </w:p>
        </w:tc>
      </w:tr>
      <w:tr w:rsidR="004C084C" w:rsidRPr="0087030D" w14:paraId="13726AF4" w14:textId="77777777" w:rsidTr="00791AAC">
        <w:trPr>
          <w:gridAfter w:val="1"/>
          <w:wAfter w:w="20" w:type="dxa"/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F6F7E" w14:textId="77777777" w:rsidR="004C084C" w:rsidRPr="0087030D" w:rsidRDefault="004C084C" w:rsidP="004C084C">
            <w:pPr>
              <w:jc w:val="right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10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44FA4E" w14:textId="77777777" w:rsidR="004C084C" w:rsidRPr="0087030D" w:rsidRDefault="004C084C" w:rsidP="004C084C">
            <w:pPr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 xml:space="preserve">Тракторы на пневмоколесном ходу 108 кВт (145 </w:t>
            </w:r>
            <w:proofErr w:type="spellStart"/>
            <w:r w:rsidRPr="0087030D">
              <w:rPr>
                <w:rFonts w:ascii="Arial" w:hAnsi="Arial" w:cs="Arial"/>
              </w:rPr>
              <w:t>л.с</w:t>
            </w:r>
            <w:proofErr w:type="spellEnd"/>
            <w:r w:rsidRPr="0087030D">
              <w:rPr>
                <w:rFonts w:ascii="Arial" w:hAnsi="Arial" w:cs="Arial"/>
              </w:rPr>
              <w:t>.)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371C1" w14:textId="7777777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proofErr w:type="spellStart"/>
            <w:r w:rsidRPr="0087030D">
              <w:rPr>
                <w:rFonts w:ascii="Arial" w:hAnsi="Arial" w:cs="Arial"/>
              </w:rPr>
              <w:t>маш</w:t>
            </w:r>
            <w:proofErr w:type="spellEnd"/>
            <w:r w:rsidRPr="0087030D">
              <w:rPr>
                <w:rFonts w:ascii="Arial" w:hAnsi="Arial" w:cs="Arial"/>
              </w:rPr>
              <w:t>/час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6FD6C5" w14:textId="1395778C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1558</w:t>
            </w:r>
            <w:r w:rsidR="0032668A" w:rsidRPr="0087030D">
              <w:rPr>
                <w:rFonts w:ascii="Arial" w:hAnsi="Arial" w:cs="Arial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45B9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1636,00</w:t>
            </w:r>
          </w:p>
        </w:tc>
      </w:tr>
      <w:tr w:rsidR="004C084C" w:rsidRPr="0087030D" w14:paraId="1F396ACD" w14:textId="77777777" w:rsidTr="00791AAC">
        <w:trPr>
          <w:gridAfter w:val="1"/>
          <w:wAfter w:w="20" w:type="dxa"/>
          <w:trHeight w:val="6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DD495" w14:textId="77777777" w:rsidR="004C084C" w:rsidRPr="0087030D" w:rsidRDefault="004C084C" w:rsidP="004C084C">
            <w:pPr>
              <w:jc w:val="right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1111D" w14:textId="77777777" w:rsidR="004C084C" w:rsidRPr="0087030D" w:rsidRDefault="004C084C" w:rsidP="004C084C">
            <w:pPr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 xml:space="preserve">Периодическая проверка </w:t>
            </w:r>
            <w:proofErr w:type="spellStart"/>
            <w:r w:rsidRPr="0087030D">
              <w:rPr>
                <w:rFonts w:ascii="Arial" w:hAnsi="Arial" w:cs="Arial"/>
              </w:rPr>
              <w:t>вентканала</w:t>
            </w:r>
            <w:proofErr w:type="spellEnd"/>
            <w:r w:rsidRPr="0087030D">
              <w:rPr>
                <w:rFonts w:ascii="Arial" w:hAnsi="Arial" w:cs="Arial"/>
              </w:rPr>
              <w:t xml:space="preserve"> с решеткой на газифицированных объектах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A517A" w14:textId="7777777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proofErr w:type="spellStart"/>
            <w:r w:rsidRPr="0087030D">
              <w:rPr>
                <w:rFonts w:ascii="Arial" w:hAnsi="Arial" w:cs="Arial"/>
              </w:rPr>
              <w:t>Вентканал</w:t>
            </w:r>
            <w:proofErr w:type="spellEnd"/>
            <w:r w:rsidRPr="0087030D">
              <w:rPr>
                <w:rFonts w:ascii="Arial" w:hAnsi="Arial" w:cs="Arial"/>
              </w:rPr>
              <w:t xml:space="preserve"> с решеткой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E47F8A" w14:textId="6F005BCC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56</w:t>
            </w:r>
            <w:r w:rsidR="0032668A" w:rsidRPr="0087030D">
              <w:rPr>
                <w:rFonts w:ascii="Arial" w:hAnsi="Arial" w:cs="Arial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9491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59,00</w:t>
            </w:r>
          </w:p>
        </w:tc>
      </w:tr>
      <w:tr w:rsidR="004C084C" w:rsidRPr="0087030D" w14:paraId="4FFF6307" w14:textId="77777777" w:rsidTr="00791AAC">
        <w:trPr>
          <w:gridAfter w:val="1"/>
          <w:wAfter w:w="20" w:type="dxa"/>
          <w:trHeight w:val="6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2F211" w14:textId="77777777" w:rsidR="004C084C" w:rsidRPr="0087030D" w:rsidRDefault="004C084C" w:rsidP="004C084C">
            <w:pPr>
              <w:jc w:val="right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CD6DD6" w14:textId="77777777" w:rsidR="004C084C" w:rsidRPr="0087030D" w:rsidRDefault="004C084C" w:rsidP="004C084C">
            <w:pPr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Периодическая проверка дымохода с патрубком на газифицированных объектах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B87BB" w14:textId="7777777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Дымоход с патрубком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92D45F" w14:textId="1EF1FAD0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167</w:t>
            </w:r>
            <w:r w:rsidR="0032668A" w:rsidRPr="0087030D">
              <w:rPr>
                <w:rFonts w:ascii="Arial" w:hAnsi="Arial" w:cs="Arial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0644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175,00</w:t>
            </w:r>
          </w:p>
        </w:tc>
      </w:tr>
      <w:tr w:rsidR="004C084C" w:rsidRPr="0087030D" w14:paraId="29A99B36" w14:textId="77777777" w:rsidTr="00791AAC">
        <w:trPr>
          <w:gridAfter w:val="1"/>
          <w:wAfter w:w="20" w:type="dxa"/>
          <w:trHeight w:val="12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86D4FE" w14:textId="77777777" w:rsidR="004C084C" w:rsidRPr="0087030D" w:rsidRDefault="004C084C" w:rsidP="004C084C">
            <w:pPr>
              <w:jc w:val="right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5D8C2" w14:textId="77777777" w:rsidR="004C084C" w:rsidRPr="0087030D" w:rsidRDefault="004C084C" w:rsidP="004C084C">
            <w:pPr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 xml:space="preserve">Первичная проверка технического состояния дымоходов во вновь построенных и капитально отремонтированных зданиях от всех видов нагревательных и отопительных приборов независимо </w:t>
            </w:r>
            <w:r w:rsidRPr="0087030D">
              <w:rPr>
                <w:rFonts w:ascii="Arial" w:hAnsi="Arial" w:cs="Arial"/>
              </w:rPr>
              <w:lastRenderedPageBreak/>
              <w:t>от вида топлива и назначения вентиляции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96511" w14:textId="7777777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lastRenderedPageBreak/>
              <w:t>дымоход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2707CE" w14:textId="2A2B117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198</w:t>
            </w:r>
            <w:r w:rsidR="0032668A" w:rsidRPr="0087030D">
              <w:rPr>
                <w:rFonts w:ascii="Arial" w:hAnsi="Arial" w:cs="Arial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4060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208,00</w:t>
            </w:r>
          </w:p>
        </w:tc>
      </w:tr>
      <w:tr w:rsidR="004C084C" w:rsidRPr="0087030D" w14:paraId="5091EADE" w14:textId="77777777" w:rsidTr="00791AAC">
        <w:trPr>
          <w:gridAfter w:val="1"/>
          <w:wAfter w:w="20" w:type="dxa"/>
          <w:trHeight w:val="12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B435AA" w14:textId="77777777" w:rsidR="004C084C" w:rsidRPr="0087030D" w:rsidRDefault="004C084C" w:rsidP="004C084C">
            <w:pPr>
              <w:jc w:val="right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7BACCD" w14:textId="77777777" w:rsidR="004C084C" w:rsidRPr="0087030D" w:rsidRDefault="004C084C" w:rsidP="004C084C">
            <w:pPr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 xml:space="preserve"> Первичная проверка технического состояния вентиляционных каналов во вновь построенных и капитально отремонтированных зданиях от всех видов нагревательных и отопительных приборов независимо от вида топлива и назначения вентиляции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0F97C" w14:textId="7777777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proofErr w:type="spellStart"/>
            <w:r w:rsidRPr="0087030D">
              <w:rPr>
                <w:rFonts w:ascii="Arial" w:hAnsi="Arial" w:cs="Arial"/>
              </w:rPr>
              <w:t>вентканал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8FC8AF" w14:textId="69E6649D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92</w:t>
            </w:r>
            <w:r w:rsidR="0032668A" w:rsidRPr="0087030D">
              <w:rPr>
                <w:rFonts w:ascii="Arial" w:hAnsi="Arial" w:cs="Arial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DC15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97,00</w:t>
            </w:r>
          </w:p>
        </w:tc>
      </w:tr>
      <w:tr w:rsidR="004C084C" w:rsidRPr="0087030D" w14:paraId="36169CBC" w14:textId="77777777" w:rsidTr="00791AAC">
        <w:trPr>
          <w:gridAfter w:val="1"/>
          <w:wAfter w:w="20" w:type="dxa"/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EC2D4E" w14:textId="77777777" w:rsidR="004C084C" w:rsidRPr="0087030D" w:rsidRDefault="004C084C" w:rsidP="004C084C">
            <w:pPr>
              <w:jc w:val="right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92B6F7" w14:textId="77777777" w:rsidR="004C084C" w:rsidRPr="0087030D" w:rsidRDefault="004C084C" w:rsidP="004C084C">
            <w:pPr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 xml:space="preserve">Устранение завалов в дымоходах и </w:t>
            </w:r>
            <w:proofErr w:type="spellStart"/>
            <w:r w:rsidRPr="0087030D">
              <w:rPr>
                <w:rFonts w:ascii="Arial" w:hAnsi="Arial" w:cs="Arial"/>
              </w:rPr>
              <w:t>вентканалах</w:t>
            </w:r>
            <w:proofErr w:type="spellEnd"/>
            <w:r w:rsidRPr="0087030D">
              <w:rPr>
                <w:rFonts w:ascii="Arial" w:hAnsi="Arial" w:cs="Arial"/>
              </w:rPr>
              <w:t xml:space="preserve"> без пробивки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21353" w14:textId="7777777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завал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2C18B7" w14:textId="060A8DD5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386</w:t>
            </w:r>
            <w:r w:rsidR="0032668A" w:rsidRPr="0087030D">
              <w:rPr>
                <w:rFonts w:ascii="Arial" w:hAnsi="Arial" w:cs="Arial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FBD9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405,00</w:t>
            </w:r>
          </w:p>
        </w:tc>
      </w:tr>
      <w:tr w:rsidR="004C084C" w:rsidRPr="0087030D" w14:paraId="14C97D17" w14:textId="77777777" w:rsidTr="00791AAC">
        <w:trPr>
          <w:gridAfter w:val="1"/>
          <w:wAfter w:w="20" w:type="dxa"/>
          <w:trHeight w:val="6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87972A" w14:textId="77777777" w:rsidR="004C084C" w:rsidRPr="0087030D" w:rsidRDefault="004C084C" w:rsidP="004C084C">
            <w:pPr>
              <w:jc w:val="right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EE8F2" w14:textId="77777777" w:rsidR="004C084C" w:rsidRPr="0087030D" w:rsidRDefault="004C084C" w:rsidP="004C084C">
            <w:pPr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 xml:space="preserve">Устранение завалов в дымоходах и </w:t>
            </w:r>
            <w:proofErr w:type="spellStart"/>
            <w:r w:rsidRPr="0087030D">
              <w:rPr>
                <w:rFonts w:ascii="Arial" w:hAnsi="Arial" w:cs="Arial"/>
              </w:rPr>
              <w:t>вентканалах</w:t>
            </w:r>
            <w:proofErr w:type="spellEnd"/>
            <w:r w:rsidRPr="0087030D">
              <w:rPr>
                <w:rFonts w:ascii="Arial" w:hAnsi="Arial" w:cs="Arial"/>
              </w:rPr>
              <w:t xml:space="preserve"> с пробивкой до 25 см кирпича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B58B7" w14:textId="7777777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завал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87454A" w14:textId="2427AB2C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1465</w:t>
            </w:r>
            <w:r w:rsidR="0032668A" w:rsidRPr="0087030D">
              <w:rPr>
                <w:rFonts w:ascii="Arial" w:hAnsi="Arial" w:cs="Arial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F56F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1538,00</w:t>
            </w:r>
          </w:p>
        </w:tc>
      </w:tr>
      <w:tr w:rsidR="004C084C" w:rsidRPr="0087030D" w14:paraId="6CEFA131" w14:textId="77777777" w:rsidTr="00791AAC">
        <w:trPr>
          <w:gridAfter w:val="1"/>
          <w:wAfter w:w="20" w:type="dxa"/>
          <w:trHeight w:val="6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0A610" w14:textId="77777777" w:rsidR="004C084C" w:rsidRPr="0087030D" w:rsidRDefault="004C084C" w:rsidP="004C084C">
            <w:pPr>
              <w:jc w:val="right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17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F6AF6" w14:textId="77777777" w:rsidR="004C084C" w:rsidRPr="0087030D" w:rsidRDefault="004C084C" w:rsidP="004C084C">
            <w:pPr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 xml:space="preserve">Устранение завалов в дымоходах и </w:t>
            </w:r>
            <w:proofErr w:type="spellStart"/>
            <w:r w:rsidRPr="0087030D">
              <w:rPr>
                <w:rFonts w:ascii="Arial" w:hAnsi="Arial" w:cs="Arial"/>
              </w:rPr>
              <w:t>вентканалах</w:t>
            </w:r>
            <w:proofErr w:type="spellEnd"/>
            <w:r w:rsidRPr="0087030D">
              <w:rPr>
                <w:rFonts w:ascii="Arial" w:hAnsi="Arial" w:cs="Arial"/>
              </w:rPr>
              <w:t xml:space="preserve"> с пробивкой до 25 см бетона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72D38" w14:textId="7777777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завал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CE8C9E" w14:textId="14BBEA34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1690</w:t>
            </w:r>
            <w:r w:rsidR="0032668A" w:rsidRPr="0087030D">
              <w:rPr>
                <w:rFonts w:ascii="Arial" w:hAnsi="Arial" w:cs="Arial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69FC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1774,00</w:t>
            </w:r>
          </w:p>
        </w:tc>
      </w:tr>
      <w:tr w:rsidR="004C084C" w:rsidRPr="0087030D" w14:paraId="0857A6BC" w14:textId="77777777" w:rsidTr="00791AAC">
        <w:trPr>
          <w:gridAfter w:val="1"/>
          <w:wAfter w:w="20" w:type="dxa"/>
          <w:trHeight w:val="12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07BAEE" w14:textId="77777777" w:rsidR="004C084C" w:rsidRPr="0087030D" w:rsidRDefault="004C084C" w:rsidP="004C084C">
            <w:pPr>
              <w:jc w:val="right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18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9B061F" w14:textId="77777777" w:rsidR="004C084C" w:rsidRPr="0087030D" w:rsidRDefault="004C084C" w:rsidP="004C084C">
            <w:pPr>
              <w:rPr>
                <w:rFonts w:ascii="Arial" w:hAnsi="Arial" w:cs="Arial"/>
              </w:rPr>
            </w:pPr>
            <w:proofErr w:type="spellStart"/>
            <w:r w:rsidRPr="0087030D">
              <w:rPr>
                <w:rFonts w:ascii="Arial" w:hAnsi="Arial" w:cs="Arial"/>
              </w:rPr>
              <w:t>Огнебиозащитное</w:t>
            </w:r>
            <w:proofErr w:type="spellEnd"/>
            <w:r w:rsidRPr="0087030D">
              <w:rPr>
                <w:rFonts w:ascii="Arial" w:hAnsi="Arial" w:cs="Arial"/>
              </w:rPr>
              <w:t xml:space="preserve"> покрытие деревянных конструкций любой модификации при помощи </w:t>
            </w:r>
            <w:proofErr w:type="spellStart"/>
            <w:r w:rsidRPr="0087030D">
              <w:rPr>
                <w:rFonts w:ascii="Arial" w:hAnsi="Arial" w:cs="Arial"/>
              </w:rPr>
              <w:t>аэрозольно</w:t>
            </w:r>
            <w:proofErr w:type="spellEnd"/>
            <w:r w:rsidRPr="0087030D">
              <w:rPr>
                <w:rFonts w:ascii="Arial" w:hAnsi="Arial" w:cs="Arial"/>
              </w:rPr>
              <w:t xml:space="preserve">-капельного распыления для </w:t>
            </w:r>
            <w:proofErr w:type="spellStart"/>
            <w:r w:rsidRPr="0087030D">
              <w:rPr>
                <w:rFonts w:ascii="Arial" w:hAnsi="Arial" w:cs="Arial"/>
              </w:rPr>
              <w:t>обеспечивания</w:t>
            </w:r>
            <w:proofErr w:type="spellEnd"/>
            <w:r w:rsidRPr="0087030D">
              <w:rPr>
                <w:rFonts w:ascii="Arial" w:hAnsi="Arial" w:cs="Arial"/>
              </w:rPr>
              <w:t xml:space="preserve"> второй группы огнезащитной эффективности по НПБ 251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67594" w14:textId="7777777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М2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198FF3" w14:textId="198C2301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61</w:t>
            </w:r>
            <w:r w:rsidR="0032668A" w:rsidRPr="0087030D">
              <w:rPr>
                <w:rFonts w:ascii="Arial" w:hAnsi="Arial" w:cs="Arial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2762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64,00</w:t>
            </w:r>
          </w:p>
        </w:tc>
      </w:tr>
      <w:tr w:rsidR="004C084C" w:rsidRPr="0087030D" w14:paraId="0DDF1B05" w14:textId="77777777" w:rsidTr="00791AAC">
        <w:trPr>
          <w:gridAfter w:val="1"/>
          <w:wAfter w:w="20" w:type="dxa"/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A41C64" w14:textId="77777777" w:rsidR="004C084C" w:rsidRPr="0087030D" w:rsidRDefault="004C084C" w:rsidP="004C084C">
            <w:pPr>
              <w:jc w:val="right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19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E1F49B" w14:textId="77777777" w:rsidR="004C084C" w:rsidRPr="0087030D" w:rsidRDefault="004C084C" w:rsidP="004C084C">
            <w:pPr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Автомобиль самосвал  грузоподъемностью до 7т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1B4B4" w14:textId="7777777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proofErr w:type="spellStart"/>
            <w:r w:rsidRPr="0087030D">
              <w:rPr>
                <w:rFonts w:ascii="Arial" w:hAnsi="Arial" w:cs="Arial"/>
              </w:rPr>
              <w:t>маш</w:t>
            </w:r>
            <w:proofErr w:type="spellEnd"/>
            <w:r w:rsidRPr="0087030D">
              <w:rPr>
                <w:rFonts w:ascii="Arial" w:hAnsi="Arial" w:cs="Arial"/>
              </w:rPr>
              <w:t>/час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2E216D" w14:textId="1F88533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1182</w:t>
            </w:r>
            <w:r w:rsidR="0032668A" w:rsidRPr="0087030D">
              <w:rPr>
                <w:rFonts w:ascii="Arial" w:hAnsi="Arial" w:cs="Arial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29BE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1241,00</w:t>
            </w:r>
          </w:p>
        </w:tc>
      </w:tr>
      <w:tr w:rsidR="004C084C" w:rsidRPr="0087030D" w14:paraId="6BA4D12D" w14:textId="77777777" w:rsidTr="00791AAC">
        <w:trPr>
          <w:gridAfter w:val="1"/>
          <w:wAfter w:w="20" w:type="dxa"/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1C3CBF" w14:textId="77777777" w:rsidR="004C084C" w:rsidRPr="0087030D" w:rsidRDefault="004C084C" w:rsidP="004C084C">
            <w:pPr>
              <w:jc w:val="right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20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3527D" w14:textId="77777777" w:rsidR="004C084C" w:rsidRPr="0087030D" w:rsidRDefault="004C084C" w:rsidP="004C084C">
            <w:pPr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Автомобиль бортовой грузоподъемностью до 15т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05CD9" w14:textId="7777777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Маш/час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46F00F" w14:textId="7E3E1D0D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1433</w:t>
            </w:r>
            <w:r w:rsidR="0032668A" w:rsidRPr="0087030D">
              <w:rPr>
                <w:rFonts w:ascii="Arial" w:hAnsi="Arial" w:cs="Arial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59C6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1505,00</w:t>
            </w:r>
          </w:p>
        </w:tc>
      </w:tr>
      <w:tr w:rsidR="004C084C" w:rsidRPr="0087030D" w14:paraId="2473E43C" w14:textId="77777777" w:rsidTr="00791AAC">
        <w:trPr>
          <w:gridAfter w:val="1"/>
          <w:wAfter w:w="20" w:type="dxa"/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F999CB" w14:textId="77777777" w:rsidR="004C084C" w:rsidRPr="0087030D" w:rsidRDefault="004C084C" w:rsidP="004C084C">
            <w:pPr>
              <w:jc w:val="right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21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8DD0B1" w14:textId="77777777" w:rsidR="004C084C" w:rsidRPr="0087030D" w:rsidRDefault="004C084C" w:rsidP="004C084C">
            <w:pPr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 xml:space="preserve">Сварочный агрегат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C0F3D" w14:textId="7777777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Маш/час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31513C" w14:textId="68ADD67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1433</w:t>
            </w:r>
            <w:r w:rsidR="0032668A" w:rsidRPr="0087030D">
              <w:rPr>
                <w:rFonts w:ascii="Arial" w:hAnsi="Arial" w:cs="Arial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1582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1505,00</w:t>
            </w:r>
          </w:p>
        </w:tc>
      </w:tr>
      <w:tr w:rsidR="004C084C" w:rsidRPr="0087030D" w14:paraId="452B0EED" w14:textId="77777777" w:rsidTr="00791AAC">
        <w:trPr>
          <w:gridAfter w:val="1"/>
          <w:wAfter w:w="20" w:type="dxa"/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79AA1" w14:textId="77777777" w:rsidR="004C084C" w:rsidRPr="0087030D" w:rsidRDefault="004C084C" w:rsidP="004C084C">
            <w:pPr>
              <w:jc w:val="right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22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C3DB3E" w14:textId="77777777" w:rsidR="004C084C" w:rsidRPr="0087030D" w:rsidRDefault="004C084C" w:rsidP="004C084C">
            <w:pPr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Работа помпы для откачки воды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EC1AD" w14:textId="7777777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Маш/час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18CFE8" w14:textId="708EFE8D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92</w:t>
            </w:r>
            <w:r w:rsidR="0032668A" w:rsidRPr="0087030D">
              <w:rPr>
                <w:rFonts w:ascii="Arial" w:hAnsi="Arial" w:cs="Arial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CAC1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97,00</w:t>
            </w:r>
          </w:p>
        </w:tc>
      </w:tr>
      <w:tr w:rsidR="004C084C" w:rsidRPr="0087030D" w14:paraId="1A345B5C" w14:textId="77777777" w:rsidTr="00791AAC">
        <w:trPr>
          <w:gridAfter w:val="1"/>
          <w:wAfter w:w="20" w:type="dxa"/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87882" w14:textId="77777777" w:rsidR="004C084C" w:rsidRPr="0087030D" w:rsidRDefault="004C084C" w:rsidP="004C084C">
            <w:pPr>
              <w:jc w:val="right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23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3E7F9" w14:textId="77777777" w:rsidR="004C084C" w:rsidRPr="0087030D" w:rsidRDefault="004C084C" w:rsidP="004C084C">
            <w:pPr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Спецмашина типа УАЗ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6FFA4" w14:textId="7777777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Маш/час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4A1BA8" w14:textId="73CE53CD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1331</w:t>
            </w:r>
            <w:r w:rsidR="0032668A" w:rsidRPr="0087030D">
              <w:rPr>
                <w:rFonts w:ascii="Arial" w:hAnsi="Arial" w:cs="Arial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D738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1398,00</w:t>
            </w:r>
          </w:p>
        </w:tc>
      </w:tr>
      <w:tr w:rsidR="00791AAC" w:rsidRPr="0087030D" w14:paraId="019D2AC4" w14:textId="77777777" w:rsidTr="00791AAC">
        <w:trPr>
          <w:gridAfter w:val="1"/>
          <w:wAfter w:w="20" w:type="dxa"/>
          <w:trHeight w:val="6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18DFE" w14:textId="77777777" w:rsidR="004C084C" w:rsidRPr="0087030D" w:rsidRDefault="004C084C" w:rsidP="004C084C">
            <w:pPr>
              <w:jc w:val="right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24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1449C" w14:textId="77777777" w:rsidR="004C084C" w:rsidRPr="0087030D" w:rsidRDefault="004C084C" w:rsidP="004C084C">
            <w:pPr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Присоединение  канализационных трубопроводов к существующей сети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1C766" w14:textId="77777777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 врезка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8B6CC5" w14:textId="28908365" w:rsidR="004C084C" w:rsidRPr="0087030D" w:rsidRDefault="004C084C" w:rsidP="006D7729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12519</w:t>
            </w:r>
            <w:r w:rsidR="0032668A" w:rsidRPr="0087030D">
              <w:rPr>
                <w:rFonts w:ascii="Arial" w:hAnsi="Arial" w:cs="Arial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B4CE" w14:textId="77777777" w:rsidR="004C084C" w:rsidRPr="0087030D" w:rsidRDefault="004C084C" w:rsidP="004C084C">
            <w:pPr>
              <w:jc w:val="center"/>
              <w:rPr>
                <w:rFonts w:ascii="Arial" w:hAnsi="Arial" w:cs="Arial"/>
              </w:rPr>
            </w:pPr>
            <w:r w:rsidRPr="0087030D">
              <w:rPr>
                <w:rFonts w:ascii="Arial" w:hAnsi="Arial" w:cs="Arial"/>
              </w:rPr>
              <w:t>13145,00</w:t>
            </w:r>
          </w:p>
        </w:tc>
      </w:tr>
    </w:tbl>
    <w:p w14:paraId="08DF6CA9" w14:textId="77777777" w:rsidR="004F4185" w:rsidRPr="0087030D" w:rsidRDefault="004F4185" w:rsidP="004F4185">
      <w:pPr>
        <w:tabs>
          <w:tab w:val="left" w:pos="2370"/>
        </w:tabs>
        <w:rPr>
          <w:rFonts w:ascii="Arial" w:hAnsi="Arial" w:cs="Arial"/>
        </w:rPr>
      </w:pPr>
    </w:p>
    <w:p w14:paraId="5604DDBA" w14:textId="77777777" w:rsidR="004F4185" w:rsidRPr="0087030D" w:rsidRDefault="004F4185" w:rsidP="00CF29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EBD4781" w14:textId="77777777" w:rsidR="00893535" w:rsidRPr="0087030D" w:rsidRDefault="00893535" w:rsidP="00893535">
      <w:pPr>
        <w:ind w:firstLine="7020"/>
        <w:jc w:val="both"/>
        <w:rPr>
          <w:rFonts w:ascii="Arial" w:hAnsi="Arial" w:cs="Arial"/>
        </w:rPr>
      </w:pPr>
    </w:p>
    <w:p w14:paraId="4A0CC813" w14:textId="77777777" w:rsidR="00893535" w:rsidRPr="0087030D" w:rsidRDefault="00893535" w:rsidP="0089353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67646A79" w14:textId="77777777" w:rsidR="00893535" w:rsidRPr="0087030D" w:rsidRDefault="00893535" w:rsidP="0089353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1255A18A" w14:textId="77777777" w:rsidR="00893535" w:rsidRPr="0087030D" w:rsidRDefault="00893535" w:rsidP="0089353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7A22EF17" w14:textId="77777777" w:rsidR="00DE22EB" w:rsidRPr="0087030D" w:rsidRDefault="00DE22EB">
      <w:pPr>
        <w:rPr>
          <w:rFonts w:ascii="Arial" w:hAnsi="Arial" w:cs="Arial"/>
        </w:rPr>
      </w:pPr>
    </w:p>
    <w:sectPr w:rsidR="00DE22EB" w:rsidRPr="0087030D" w:rsidSect="004F41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35"/>
    <w:rsid w:val="001C49CB"/>
    <w:rsid w:val="002F24F1"/>
    <w:rsid w:val="0032668A"/>
    <w:rsid w:val="00336D3C"/>
    <w:rsid w:val="003C7FE6"/>
    <w:rsid w:val="004A1D98"/>
    <w:rsid w:val="004C084C"/>
    <w:rsid w:val="004D220D"/>
    <w:rsid w:val="004F4185"/>
    <w:rsid w:val="005F47B4"/>
    <w:rsid w:val="006D7729"/>
    <w:rsid w:val="00791AAC"/>
    <w:rsid w:val="00804A70"/>
    <w:rsid w:val="0087030D"/>
    <w:rsid w:val="00893535"/>
    <w:rsid w:val="008A7521"/>
    <w:rsid w:val="009123A4"/>
    <w:rsid w:val="009958AE"/>
    <w:rsid w:val="00A036EB"/>
    <w:rsid w:val="00AC1CE3"/>
    <w:rsid w:val="00B103D9"/>
    <w:rsid w:val="00B41534"/>
    <w:rsid w:val="00B53DAD"/>
    <w:rsid w:val="00C54462"/>
    <w:rsid w:val="00CC7922"/>
    <w:rsid w:val="00CF29A2"/>
    <w:rsid w:val="00CF7DC3"/>
    <w:rsid w:val="00D36E65"/>
    <w:rsid w:val="00DE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8174"/>
  <w15:chartTrackingRefBased/>
  <w15:docId w15:val="{D51DB401-C0BA-41EB-AA9B-A3CEB5BF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8935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3535"/>
  </w:style>
  <w:style w:type="paragraph" w:styleId="a4">
    <w:name w:val="Normal (Web)"/>
    <w:basedOn w:val="a"/>
    <w:uiPriority w:val="99"/>
    <w:semiHidden/>
    <w:unhideWhenUsed/>
    <w:rsid w:val="00893535"/>
  </w:style>
  <w:style w:type="character" w:styleId="a5">
    <w:name w:val="Hyperlink"/>
    <w:basedOn w:val="a0"/>
    <w:semiHidden/>
    <w:unhideWhenUsed/>
    <w:rsid w:val="00B53DAD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4F4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74253-74CA-46AF-BF16-95DDA1F6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Цидаева</dc:creator>
  <cp:keywords/>
  <dc:description/>
  <cp:lastModifiedBy>Архипова</cp:lastModifiedBy>
  <cp:revision>2</cp:revision>
  <cp:lastPrinted>2025-02-14T08:23:00Z</cp:lastPrinted>
  <dcterms:created xsi:type="dcterms:W3CDTF">2025-02-17T11:24:00Z</dcterms:created>
  <dcterms:modified xsi:type="dcterms:W3CDTF">2025-02-17T11:24:00Z</dcterms:modified>
</cp:coreProperties>
</file>