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7F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ЕФРЕМОВСКИЙ МУНИЦИПАЛЬНЫЙ ОКРУГ </w:t>
      </w:r>
    </w:p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FD1FE8" w:rsidRDefault="00FD1FE8" w:rsidP="001E5333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D1FE8" w:rsidRPr="00FD1FE8" w:rsidRDefault="00FD1FE8" w:rsidP="00FD1FE8">
      <w:pPr>
        <w:pStyle w:val="ConsPlusNormal"/>
        <w:shd w:val="clear" w:color="auto" w:fill="FFFFFF" w:themeFill="background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21.02.2025                                                                     № 363</w:t>
      </w:r>
    </w:p>
    <w:p w:rsidR="00AC127F" w:rsidRPr="00FD1FE8" w:rsidRDefault="00AC127F" w:rsidP="001E5333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1E5333" w:rsidRPr="00FD1FE8" w:rsidRDefault="001E5333" w:rsidP="001E53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E5333" w:rsidRPr="00FD1FE8" w:rsidRDefault="00FD1FE8" w:rsidP="001E533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FD1FE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28.12.2024 Г. №2572 «ОБ УТВЕРЖДЕНИИ МУНИЦИПАЛЬНОЙ ПРОГРАММЫ МУНИЦИПАЛЬНОГО ОБРАЗОВАНИЯ ЕФРЕМОВСКИЙ МУНИЦИПАЛЬНЫЙ ОКРУГ ТУЛЬСКОЙ ОБЛАСТИ «РАЗВИТИЕ КУЛЬТУРЫ В МУНИЦИПАЛЬНОМ ОБРАЗОВАНИИ ЕФРЕМОВСКИЙ МУНИЦИПАЛЬНЫЙ ОКРУГ ТУЛЬСКОЙ ОБЛАСТИ»</w:t>
      </w:r>
    </w:p>
    <w:p w:rsidR="001E5333" w:rsidRPr="00FD1FE8" w:rsidRDefault="001E5333" w:rsidP="001E5333">
      <w:pPr>
        <w:shd w:val="clear" w:color="auto" w:fill="FFFFFF"/>
        <w:ind w:firstLine="720"/>
        <w:jc w:val="both"/>
        <w:rPr>
          <w:rFonts w:ascii="Arial" w:eastAsia="Calibri" w:hAnsi="Arial" w:cs="Arial"/>
          <w:spacing w:val="2"/>
        </w:rPr>
      </w:pPr>
    </w:p>
    <w:p w:rsidR="001E5333" w:rsidRPr="00FD1FE8" w:rsidRDefault="001E5333" w:rsidP="001E5333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FD1FE8">
        <w:rPr>
          <w:rFonts w:ascii="Arial" w:eastAsia="Calibri" w:hAnsi="Arial" w:cs="Arial"/>
          <w:lang w:eastAsia="en-US"/>
        </w:rPr>
        <w:t xml:space="preserve">В </w:t>
      </w:r>
      <w:r w:rsidR="00AF4D11" w:rsidRPr="00FD1FE8">
        <w:rPr>
          <w:rFonts w:ascii="Arial" w:eastAsia="Calibri" w:hAnsi="Arial" w:cs="Arial"/>
          <w:lang w:eastAsia="en-US"/>
        </w:rPr>
        <w:t xml:space="preserve">целях совершенствования </w:t>
      </w:r>
      <w:proofErr w:type="spellStart"/>
      <w:r w:rsidR="00AF4D11" w:rsidRPr="00FD1FE8">
        <w:rPr>
          <w:rFonts w:ascii="Arial" w:eastAsia="Calibri" w:hAnsi="Arial" w:cs="Arial"/>
          <w:lang w:eastAsia="en-US"/>
        </w:rPr>
        <w:t>програмно</w:t>
      </w:r>
      <w:proofErr w:type="spellEnd"/>
      <w:r w:rsidR="00AF4D11" w:rsidRPr="00FD1FE8">
        <w:rPr>
          <w:rFonts w:ascii="Arial" w:eastAsia="Calibri" w:hAnsi="Arial" w:cs="Arial"/>
          <w:lang w:eastAsia="en-US"/>
        </w:rPr>
        <w:t>-целевых принципов формирования и исполнения бюджета муниципального образования Ефремовский муниципальный округ Тульской области</w:t>
      </w:r>
      <w:r w:rsidRPr="00FD1FE8">
        <w:rPr>
          <w:rFonts w:ascii="Arial" w:eastAsia="Calibri" w:hAnsi="Arial" w:cs="Arial"/>
          <w:lang w:eastAsia="en-US"/>
        </w:rPr>
        <w:t xml:space="preserve">, </w:t>
      </w:r>
      <w:r w:rsidR="00AF4D11" w:rsidRPr="00FD1FE8">
        <w:rPr>
          <w:rFonts w:ascii="Arial" w:eastAsia="Calibri" w:hAnsi="Arial" w:cs="Arial"/>
          <w:lang w:eastAsia="en-US"/>
        </w:rPr>
        <w:t xml:space="preserve">в соответствии с </w:t>
      </w:r>
      <w:r w:rsidRPr="00FD1FE8">
        <w:rPr>
          <w:rFonts w:ascii="Arial" w:eastAsia="Calibri" w:hAnsi="Arial" w:cs="Arial"/>
          <w:lang w:eastAsia="en-US"/>
        </w:rPr>
        <w:t xml:space="preserve">постановлением </w:t>
      </w:r>
      <w:r w:rsidRPr="00FD1FE8">
        <w:rPr>
          <w:rFonts w:ascii="Arial" w:eastAsia="Calibri" w:hAnsi="Arial" w:cs="Arial"/>
          <w:bCs/>
          <w:lang w:eastAsia="en-US"/>
        </w:rPr>
        <w:t xml:space="preserve">администрации муниципального образования город </w:t>
      </w:r>
      <w:r w:rsidRPr="00FD1FE8">
        <w:rPr>
          <w:rFonts w:ascii="Arial" w:eastAsia="Calibri" w:hAnsi="Arial" w:cs="Arial"/>
          <w:lang w:eastAsia="en-US"/>
        </w:rPr>
        <w:t xml:space="preserve">Ефремов </w:t>
      </w:r>
      <w:r w:rsidRPr="00FD1FE8">
        <w:rPr>
          <w:rFonts w:ascii="Arial" w:eastAsia="Calibri" w:hAnsi="Arial" w:cs="Arial"/>
          <w:bCs/>
          <w:lang w:eastAsia="en-US"/>
        </w:rPr>
        <w:t xml:space="preserve">от 12.12.2024 года № 2351 </w:t>
      </w:r>
      <w:r w:rsidRPr="00FD1FE8">
        <w:rPr>
          <w:rFonts w:ascii="Arial" w:eastAsia="Calibr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FD1FE8">
        <w:rPr>
          <w:rFonts w:ascii="Arial" w:hAnsi="Arial" w:cs="Arial"/>
          <w:bCs/>
        </w:rPr>
        <w:t xml:space="preserve">, Уставом </w:t>
      </w:r>
      <w:r w:rsidRPr="00FD1FE8">
        <w:rPr>
          <w:rFonts w:ascii="Arial" w:eastAsia="Calibri" w:hAnsi="Arial" w:cs="Arial"/>
          <w:lang w:eastAsia="en-US"/>
        </w:rPr>
        <w:t>муниципального образования Ефремовский муниципальный округ Тульской области</w:t>
      </w:r>
      <w:r w:rsidR="00AF4D11" w:rsidRPr="00FD1FE8">
        <w:rPr>
          <w:rFonts w:ascii="Arial" w:eastAsia="Calibri" w:hAnsi="Arial" w:cs="Arial"/>
          <w:lang w:eastAsia="en-US"/>
        </w:rPr>
        <w:t xml:space="preserve"> администрация муниципального образования Ефремовский муниципальный округ Тульской области</w:t>
      </w:r>
      <w:r w:rsidRPr="00FD1FE8">
        <w:rPr>
          <w:rFonts w:ascii="Arial" w:eastAsia="Calibri" w:hAnsi="Arial" w:cs="Arial"/>
          <w:lang w:eastAsia="en-US"/>
        </w:rPr>
        <w:t xml:space="preserve"> </w:t>
      </w:r>
      <w:r w:rsidRPr="00FD1FE8">
        <w:rPr>
          <w:rFonts w:ascii="Arial" w:eastAsia="Calibri" w:hAnsi="Arial" w:cs="Arial"/>
        </w:rPr>
        <w:t>ПОСТАНОВЛЯЕТ:</w:t>
      </w:r>
    </w:p>
    <w:p w:rsidR="001E5333" w:rsidRPr="00FD1FE8" w:rsidRDefault="001E5333" w:rsidP="001E533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ascii="Arial" w:eastAsia="Calibri" w:hAnsi="Arial" w:cs="Arial"/>
        </w:rPr>
      </w:pPr>
      <w:r w:rsidRPr="00FD1FE8">
        <w:rPr>
          <w:rFonts w:ascii="Arial" w:hAnsi="Arial" w:cs="Arial"/>
          <w:lang w:eastAsia="ar-SA"/>
        </w:rPr>
        <w:t xml:space="preserve">Внести изменения в постановление администрации </w:t>
      </w:r>
      <w:r w:rsidRPr="00FD1FE8">
        <w:rPr>
          <w:rFonts w:ascii="Arial" w:eastAsia="Calibri" w:hAnsi="Arial" w:cs="Arial"/>
          <w:bCs/>
        </w:rPr>
        <w:t xml:space="preserve">муниципального образования </w:t>
      </w:r>
      <w:r w:rsidRPr="00FD1FE8">
        <w:rPr>
          <w:rFonts w:ascii="Arial" w:eastAsia="Calibri" w:hAnsi="Arial" w:cs="Arial"/>
        </w:rPr>
        <w:t>город Ефремов от 28.12.2024 года № 2572 «Об утверждении муниципальной программы муниципального образования Ефремовский муниципальный округ Тульской области «Развитие культуры в муниципальном образовании Ефремовский муниципальный округ Тульской области»</w:t>
      </w:r>
      <w:r w:rsidRPr="00FD1FE8">
        <w:rPr>
          <w:rFonts w:ascii="Arial" w:hAnsi="Arial" w:cs="Arial"/>
          <w:lang w:eastAsia="ar-SA"/>
        </w:rPr>
        <w:t>, изложив приложение к постановлению в новой редакции (приложение).</w:t>
      </w:r>
    </w:p>
    <w:p w:rsidR="001E5333" w:rsidRPr="00FD1FE8" w:rsidRDefault="001E5333" w:rsidP="001E533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FD1FE8">
        <w:rPr>
          <w:rFonts w:ascii="Arial" w:hAnsi="Arial" w:cs="Arial"/>
          <w:lang w:eastAsia="ar-SA"/>
        </w:rPr>
        <w:t>2.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FD1FE8">
        <w:rPr>
          <w:rFonts w:ascii="Arial" w:hAnsi="Arial" w:cs="Arial"/>
          <w:lang w:eastAsia="ar-SA"/>
        </w:rPr>
        <w:t>Неликаева</w:t>
      </w:r>
      <w:proofErr w:type="spellEnd"/>
      <w:r w:rsidRPr="00FD1FE8">
        <w:rPr>
          <w:rFonts w:ascii="Arial" w:hAnsi="Arial" w:cs="Arial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C0405" w:rsidRPr="00FD1FE8" w:rsidRDefault="001E5333" w:rsidP="001E5333">
      <w:pPr>
        <w:shd w:val="clear" w:color="auto" w:fill="FFFFFF"/>
        <w:ind w:firstLine="567"/>
        <w:jc w:val="both"/>
        <w:rPr>
          <w:rFonts w:ascii="Arial" w:hAnsi="Arial" w:cs="Arial"/>
          <w:lang w:eastAsia="ar-SA"/>
        </w:rPr>
      </w:pPr>
      <w:r w:rsidRPr="00FD1FE8">
        <w:rPr>
          <w:rFonts w:ascii="Arial" w:hAnsi="Arial" w:cs="Arial"/>
          <w:lang w:eastAsia="ar-SA"/>
        </w:rPr>
        <w:t>3. Постановление вступает в силу со дня его официального обнародования</w:t>
      </w:r>
      <w:r w:rsidR="00DC0405" w:rsidRPr="00FD1FE8">
        <w:rPr>
          <w:rFonts w:ascii="Arial" w:hAnsi="Arial" w:cs="Arial"/>
          <w:lang w:eastAsia="ar-SA"/>
        </w:rPr>
        <w:t xml:space="preserve"> и распространяется на правоотношения, возникшие с 2</w:t>
      </w:r>
      <w:r w:rsidR="00E108C5" w:rsidRPr="00FD1FE8">
        <w:rPr>
          <w:rFonts w:ascii="Arial" w:hAnsi="Arial" w:cs="Arial"/>
          <w:lang w:eastAsia="ar-SA"/>
        </w:rPr>
        <w:t>2</w:t>
      </w:r>
      <w:r w:rsidR="00DC0405" w:rsidRPr="00FD1FE8">
        <w:rPr>
          <w:rFonts w:ascii="Arial" w:hAnsi="Arial" w:cs="Arial"/>
          <w:lang w:eastAsia="ar-SA"/>
        </w:rPr>
        <w:t xml:space="preserve"> января 2025 года.</w:t>
      </w:r>
    </w:p>
    <w:p w:rsidR="001E5333" w:rsidRPr="00FD1FE8" w:rsidRDefault="001E5333" w:rsidP="001E5333">
      <w:pPr>
        <w:shd w:val="clear" w:color="auto" w:fill="FFFFFF"/>
        <w:ind w:firstLine="567"/>
        <w:jc w:val="both"/>
        <w:rPr>
          <w:rFonts w:ascii="Arial" w:hAnsi="Arial" w:cs="Arial"/>
          <w:lang w:eastAsia="ar-SA"/>
        </w:rPr>
      </w:pPr>
    </w:p>
    <w:p w:rsidR="007A2361" w:rsidRPr="00FD1FE8" w:rsidRDefault="007A2361" w:rsidP="004874CA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EE76D7" w:rsidRPr="00FD1FE8" w:rsidTr="00F1334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EE76D7" w:rsidRPr="00FD1FE8" w:rsidRDefault="00EE76D7" w:rsidP="00C57724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:rsidR="00EE76D7" w:rsidRPr="00FD1FE8" w:rsidRDefault="00EE76D7" w:rsidP="004874CA">
            <w:pPr>
              <w:shd w:val="clear" w:color="auto" w:fill="FFFFFF" w:themeFill="background1"/>
              <w:suppressAutoHyphens/>
              <w:spacing w:line="220" w:lineRule="exact"/>
              <w:jc w:val="center"/>
              <w:rPr>
                <w:rFonts w:ascii="Arial" w:hAnsi="Arial" w:cs="Arial"/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FD1FE8">
              <w:rPr>
                <w:rFonts w:ascii="Arial" w:hAnsi="Arial" w:cs="Arial"/>
                <w:b/>
                <w:color w:val="FFFFFF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FD1FE8" w:rsidRPr="00FD1FE8" w:rsidRDefault="00FD1FE8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FD1FE8" w:rsidRPr="00FD1FE8" w:rsidRDefault="00FD1FE8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FD1FE8" w:rsidRPr="00FD1FE8" w:rsidRDefault="00FD1FE8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FD1FE8">
              <w:rPr>
                <w:rFonts w:ascii="Arial" w:hAnsi="Arial" w:cs="Arial"/>
                <w:lang w:eastAsia="zh-CN"/>
              </w:rPr>
              <w:t>Глава администрации</w:t>
            </w:r>
          </w:p>
          <w:p w:rsidR="00FD1FE8" w:rsidRPr="00FD1FE8" w:rsidRDefault="00FD1FE8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FD1FE8">
              <w:rPr>
                <w:rFonts w:ascii="Arial" w:hAnsi="Arial" w:cs="Arial"/>
                <w:lang w:eastAsia="zh-CN"/>
              </w:rPr>
              <w:t>муниципального образования</w:t>
            </w:r>
          </w:p>
          <w:p w:rsidR="00FD1FE8" w:rsidRPr="00FD1FE8" w:rsidRDefault="00FD1FE8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FD1FE8">
              <w:rPr>
                <w:rFonts w:ascii="Arial" w:hAnsi="Arial" w:cs="Arial"/>
                <w:lang w:eastAsia="zh-CN"/>
              </w:rPr>
              <w:t>Ефремовский муниципальный округ Тульской области</w:t>
            </w:r>
          </w:p>
          <w:p w:rsidR="00EE76D7" w:rsidRPr="00FD1FE8" w:rsidRDefault="00EE76D7" w:rsidP="00FD1FE8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val="en-US" w:eastAsia="zh-CN"/>
              </w:rPr>
            </w:pPr>
            <w:proofErr w:type="spellStart"/>
            <w:r w:rsidRPr="00FD1FE8">
              <w:rPr>
                <w:rFonts w:ascii="Arial" w:hAnsi="Arial" w:cs="Arial"/>
                <w:lang w:eastAsia="zh-CN"/>
              </w:rPr>
              <w:t>С.Н.Давыдова</w:t>
            </w:r>
            <w:proofErr w:type="spellEnd"/>
          </w:p>
        </w:tc>
      </w:tr>
    </w:tbl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  <w:r w:rsidRPr="00FD1FE8">
        <w:rPr>
          <w:sz w:val="24"/>
          <w:szCs w:val="24"/>
        </w:rPr>
        <w:t>Приложение</w:t>
      </w: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FD1FE8">
        <w:rPr>
          <w:sz w:val="24"/>
          <w:szCs w:val="24"/>
        </w:rPr>
        <w:t>к постановлению администрации</w:t>
      </w: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FD1FE8">
        <w:rPr>
          <w:sz w:val="24"/>
          <w:szCs w:val="24"/>
        </w:rPr>
        <w:t>муниципального образования</w:t>
      </w:r>
    </w:p>
    <w:p w:rsidR="00897E99" w:rsidRPr="00FD1FE8" w:rsidRDefault="00897E99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FD1FE8">
        <w:rPr>
          <w:sz w:val="24"/>
          <w:szCs w:val="24"/>
        </w:rPr>
        <w:t xml:space="preserve">Ефремовский муниципальный округ Тульской области </w:t>
      </w: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FD1FE8">
        <w:rPr>
          <w:sz w:val="24"/>
          <w:szCs w:val="24"/>
        </w:rPr>
        <w:t xml:space="preserve">от </w:t>
      </w:r>
      <w:r w:rsidR="00FD1FE8">
        <w:rPr>
          <w:sz w:val="24"/>
          <w:szCs w:val="24"/>
        </w:rPr>
        <w:t>21.02.2025</w:t>
      </w:r>
      <w:r w:rsidRPr="00FD1FE8">
        <w:rPr>
          <w:sz w:val="24"/>
          <w:szCs w:val="24"/>
        </w:rPr>
        <w:t xml:space="preserve"> №</w:t>
      </w:r>
      <w:r w:rsidR="00FD1FE8">
        <w:rPr>
          <w:sz w:val="24"/>
          <w:szCs w:val="24"/>
        </w:rPr>
        <w:t xml:space="preserve"> 363</w:t>
      </w:r>
    </w:p>
    <w:p w:rsidR="006B4E5E" w:rsidRPr="00FD1FE8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</w:p>
    <w:p w:rsidR="006B4E5E" w:rsidRPr="00FD1FE8" w:rsidRDefault="006B4E5E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  <w:bookmarkStart w:id="3" w:name="Par33"/>
      <w:bookmarkEnd w:id="3"/>
    </w:p>
    <w:p w:rsidR="006B4E5E" w:rsidRPr="00FD1FE8" w:rsidRDefault="006B4E5E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B4E5E" w:rsidRPr="00FD1FE8" w:rsidRDefault="00FD1FE8" w:rsidP="004874CA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FD1FE8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FD1FE8">
          <w:rPr>
            <w:b/>
            <w:bCs/>
            <w:sz w:val="32"/>
            <w:szCs w:val="32"/>
          </w:rPr>
          <w:t>ПРОГРАММ</w:t>
        </w:r>
      </w:hyperlink>
      <w:r w:rsidRPr="00FD1FE8">
        <w:rPr>
          <w:b/>
          <w:bCs/>
          <w:sz w:val="32"/>
          <w:szCs w:val="32"/>
        </w:rPr>
        <w:t>А</w:t>
      </w:r>
    </w:p>
    <w:p w:rsidR="006B4E5E" w:rsidRPr="00FD1FE8" w:rsidRDefault="00FD1FE8" w:rsidP="004874CA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FD1FE8">
        <w:rPr>
          <w:b/>
          <w:bCs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897E99" w:rsidRPr="00FD1FE8" w:rsidRDefault="00FD1FE8" w:rsidP="004874CA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FD1FE8">
        <w:rPr>
          <w:b/>
          <w:bCs/>
          <w:sz w:val="32"/>
          <w:szCs w:val="32"/>
        </w:rPr>
        <w:t>«РАЗВИТИЕ КУЛЬТУРЫ В МУНИЦИПАЛЬНОМ ОБРАЗОВАНИИ</w:t>
      </w:r>
    </w:p>
    <w:p w:rsidR="006B4E5E" w:rsidRPr="00FD1FE8" w:rsidRDefault="00FD1FE8" w:rsidP="004874CA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FD1FE8">
        <w:rPr>
          <w:b/>
          <w:bCs/>
          <w:sz w:val="32"/>
          <w:szCs w:val="32"/>
        </w:rPr>
        <w:t xml:space="preserve"> ЕФРЕМОВСКИЙ МУНИЦИПАЛЬНЫЙ ОКРУГ ТУЛЬСКОЙ ОБЛАСТИ»</w:t>
      </w:r>
    </w:p>
    <w:p w:rsidR="006B4E5E" w:rsidRPr="00FD1FE8" w:rsidRDefault="006B4E5E" w:rsidP="004874CA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615C73" w:rsidRPr="00FD1FE8" w:rsidRDefault="00FD1FE8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sz w:val="32"/>
          <w:szCs w:val="32"/>
        </w:rPr>
      </w:pPr>
      <w:r w:rsidRPr="00FD1FE8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615C73" w:rsidRPr="00FD1FE8" w:rsidRDefault="00FD1FE8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FD1FE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897E99" w:rsidRPr="00FD1FE8" w:rsidRDefault="00FD1FE8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FD1FE8">
        <w:rPr>
          <w:rFonts w:ascii="Arial" w:hAnsi="Arial" w:cs="Arial"/>
          <w:b/>
          <w:sz w:val="32"/>
          <w:szCs w:val="32"/>
        </w:rPr>
        <w:t>«</w:t>
      </w:r>
      <w:r w:rsidRPr="00FD1FE8">
        <w:rPr>
          <w:rFonts w:ascii="Arial" w:hAnsi="Arial" w:cs="Arial"/>
          <w:b/>
          <w:spacing w:val="2"/>
          <w:sz w:val="32"/>
          <w:szCs w:val="32"/>
        </w:rPr>
        <w:t>РАЗВИТИЕ КУЛЬТУРЫ В МУНИЦИПАЛЬНОМ ОБРАЗОВАНИИ</w:t>
      </w:r>
    </w:p>
    <w:p w:rsidR="006B4E5E" w:rsidRPr="00FD1FE8" w:rsidRDefault="00FD1FE8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FD1FE8">
        <w:rPr>
          <w:rFonts w:ascii="Arial" w:hAnsi="Arial" w:cs="Arial"/>
          <w:b/>
          <w:spacing w:val="2"/>
          <w:sz w:val="32"/>
          <w:szCs w:val="32"/>
        </w:rPr>
        <w:t xml:space="preserve"> ЕФРЕМОВСКИЙ МУНИЦИПАЛЬНЫЙ ОКРУГ ТУЛЬСКОЙ ОБЛАСТИ "</w:t>
      </w:r>
    </w:p>
    <w:p w:rsidR="006B4E5E" w:rsidRPr="00FD1FE8" w:rsidRDefault="006B4E5E" w:rsidP="004874CA">
      <w:pPr>
        <w:shd w:val="clear" w:color="auto" w:fill="FFFFFF" w:themeFill="background1"/>
        <w:jc w:val="center"/>
        <w:rPr>
          <w:rFonts w:ascii="Arial" w:hAnsi="Arial" w:cs="Arial"/>
        </w:rPr>
        <w:sectPr w:rsidR="006B4E5E" w:rsidRPr="00FD1FE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FD1FE8" w:rsidRDefault="006B4E5E" w:rsidP="004874C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:rsidR="006B4E5E" w:rsidRPr="00FD1FE8" w:rsidRDefault="006B4E5E" w:rsidP="004874C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D1FE8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FD1FE8">
        <w:rPr>
          <w:rFonts w:ascii="Arial" w:hAnsi="Arial" w:cs="Arial"/>
          <w:b/>
          <w:bCs/>
        </w:rPr>
        <w:t>.</w:t>
      </w:r>
    </w:p>
    <w:p w:rsidR="00BD46C7" w:rsidRPr="00FD1FE8" w:rsidRDefault="00BD46C7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FD1FE8" w:rsidRDefault="00BC2D6D" w:rsidP="004874CA">
      <w:pPr>
        <w:shd w:val="clear" w:color="auto" w:fill="FFFFFF" w:themeFill="background1"/>
        <w:ind w:firstLine="709"/>
        <w:jc w:val="both"/>
        <w:rPr>
          <w:rFonts w:ascii="Arial" w:hAnsi="Arial" w:cs="Arial"/>
          <w:color w:val="000000"/>
        </w:rPr>
      </w:pPr>
      <w:r w:rsidRPr="00FD1FE8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FD1FE8" w:rsidRDefault="00BC2D6D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В настоящее время </w:t>
      </w:r>
      <w:r w:rsidR="00C43FB6" w:rsidRPr="00FD1FE8">
        <w:rPr>
          <w:rFonts w:ascii="Arial" w:hAnsi="Arial" w:cs="Arial"/>
        </w:rPr>
        <w:t>инфраструктуру сферы культуры</w:t>
      </w:r>
      <w:r w:rsidR="00BD46C7" w:rsidRPr="00FD1FE8">
        <w:rPr>
          <w:rFonts w:ascii="Arial" w:hAnsi="Arial" w:cs="Arial"/>
        </w:rPr>
        <w:t xml:space="preserve"> муниципально</w:t>
      </w:r>
      <w:r w:rsidR="00C43FB6" w:rsidRPr="00FD1FE8">
        <w:rPr>
          <w:rFonts w:ascii="Arial" w:hAnsi="Arial" w:cs="Arial"/>
        </w:rPr>
        <w:t>го</w:t>
      </w:r>
      <w:r w:rsidR="00BD46C7" w:rsidRPr="00FD1FE8">
        <w:rPr>
          <w:rFonts w:ascii="Arial" w:hAnsi="Arial" w:cs="Arial"/>
        </w:rPr>
        <w:t xml:space="preserve"> образовани</w:t>
      </w:r>
      <w:r w:rsidR="00C43FB6" w:rsidRPr="00FD1FE8">
        <w:rPr>
          <w:rFonts w:ascii="Arial" w:hAnsi="Arial" w:cs="Arial"/>
        </w:rPr>
        <w:t>я</w:t>
      </w:r>
      <w:r w:rsidR="00BD46C7" w:rsidRPr="00FD1FE8">
        <w:rPr>
          <w:rFonts w:ascii="Arial" w:hAnsi="Arial" w:cs="Arial"/>
        </w:rPr>
        <w:t xml:space="preserve"> </w:t>
      </w:r>
      <w:r w:rsidR="00897E99" w:rsidRPr="00FD1FE8">
        <w:rPr>
          <w:rFonts w:ascii="Arial" w:hAnsi="Arial" w:cs="Arial"/>
        </w:rPr>
        <w:t xml:space="preserve">Ефремовский муниципальный округ Тульской области (далее-муниципальный округ) </w:t>
      </w:r>
      <w:r w:rsidR="00C43FB6" w:rsidRPr="00FD1FE8">
        <w:rPr>
          <w:rFonts w:ascii="Arial" w:hAnsi="Arial" w:cs="Arial"/>
        </w:rPr>
        <w:t>представляют</w:t>
      </w:r>
      <w:r w:rsidR="00BD46C7" w:rsidRPr="00FD1FE8">
        <w:rPr>
          <w:rFonts w:ascii="Arial" w:hAnsi="Arial" w:cs="Arial"/>
        </w:rPr>
        <w:t xml:space="preserve"> 20 биб</w:t>
      </w:r>
      <w:r w:rsidR="003A68B1" w:rsidRPr="00FD1FE8">
        <w:rPr>
          <w:rFonts w:ascii="Arial" w:hAnsi="Arial" w:cs="Arial"/>
        </w:rPr>
        <w:t>лиотек и 24 клубных учреждени</w:t>
      </w:r>
      <w:r w:rsidR="00CC44A8" w:rsidRPr="00FD1FE8">
        <w:rPr>
          <w:rFonts w:ascii="Arial" w:hAnsi="Arial" w:cs="Arial"/>
        </w:rPr>
        <w:t>я</w:t>
      </w:r>
      <w:r w:rsidR="003A68B1" w:rsidRPr="00FD1FE8">
        <w:rPr>
          <w:rFonts w:ascii="Arial" w:hAnsi="Arial" w:cs="Arial"/>
        </w:rPr>
        <w:t xml:space="preserve">, </w:t>
      </w:r>
      <w:r w:rsidR="00BD46C7" w:rsidRPr="00FD1FE8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FD1FE8">
        <w:rPr>
          <w:rFonts w:ascii="Arial" w:hAnsi="Arial" w:cs="Arial"/>
        </w:rPr>
        <w:t xml:space="preserve"> и искусства</w:t>
      </w:r>
      <w:r w:rsidR="00BD46C7" w:rsidRPr="00FD1FE8">
        <w:rPr>
          <w:rFonts w:ascii="Arial" w:hAnsi="Arial" w:cs="Arial"/>
        </w:rPr>
        <w:t>.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Таким образом, в муниципальном образовании </w:t>
      </w:r>
      <w:r w:rsidR="00897E99" w:rsidRPr="00FD1FE8">
        <w:rPr>
          <w:rFonts w:ascii="Arial" w:hAnsi="Arial" w:cs="Arial"/>
        </w:rPr>
        <w:t xml:space="preserve">Ефремовский муниципальный округ Тульской области </w:t>
      </w:r>
      <w:r w:rsidRPr="00FD1FE8">
        <w:rPr>
          <w:rFonts w:ascii="Arial" w:hAnsi="Arial" w:cs="Arial"/>
        </w:rPr>
        <w:t xml:space="preserve">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FD1FE8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FD1FE8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FD1FE8" w:rsidRDefault="00B0117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За период 2017 - 202</w:t>
      </w:r>
      <w:r w:rsidR="00946740" w:rsidRPr="00FD1FE8">
        <w:rPr>
          <w:rFonts w:ascii="Arial" w:hAnsi="Arial" w:cs="Arial"/>
        </w:rPr>
        <w:t>4</w:t>
      </w:r>
      <w:r w:rsidRPr="00FD1FE8">
        <w:rPr>
          <w:rFonts w:ascii="Arial" w:hAnsi="Arial" w:cs="Arial"/>
        </w:rPr>
        <w:t xml:space="preserve"> годов был построен 1 объект культуры, капитально отремонтировано </w:t>
      </w:r>
      <w:r w:rsidR="00B84AD7" w:rsidRPr="00FD1FE8">
        <w:rPr>
          <w:rFonts w:ascii="Arial" w:hAnsi="Arial" w:cs="Arial"/>
        </w:rPr>
        <w:t xml:space="preserve">8 </w:t>
      </w:r>
      <w:r w:rsidRPr="00FD1FE8">
        <w:rPr>
          <w:rFonts w:ascii="Arial" w:hAnsi="Arial" w:cs="Arial"/>
        </w:rPr>
        <w:t>объект</w:t>
      </w:r>
      <w:r w:rsidR="00B84AD7" w:rsidRPr="00FD1FE8">
        <w:rPr>
          <w:rFonts w:ascii="Arial" w:hAnsi="Arial" w:cs="Arial"/>
        </w:rPr>
        <w:t>ов</w:t>
      </w:r>
      <w:r w:rsidRPr="00FD1FE8">
        <w:rPr>
          <w:rFonts w:ascii="Arial" w:hAnsi="Arial" w:cs="Arial"/>
        </w:rPr>
        <w:t xml:space="preserve"> культуры.</w:t>
      </w:r>
    </w:p>
    <w:p w:rsidR="00BD46C7" w:rsidRPr="00FD1FE8" w:rsidRDefault="00BD46C7" w:rsidP="004874CA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lastRenderedPageBreak/>
        <w:t>Но тем не менее имеется ряд актуальных проблем для развития отрасли таких как: материально-техническая база учебных заведений не о</w:t>
      </w:r>
      <w:r w:rsidR="00946740" w:rsidRPr="00FD1FE8">
        <w:rPr>
          <w:rFonts w:ascii="Arial" w:hAnsi="Arial" w:cs="Arial"/>
        </w:rPr>
        <w:t>твечает современным требованиям</w:t>
      </w:r>
      <w:r w:rsidRPr="00FD1FE8">
        <w:rPr>
          <w:rFonts w:ascii="Arial" w:hAnsi="Arial" w:cs="Arial"/>
        </w:rPr>
        <w:t>. Более 25 процентов учреждений культуры и</w:t>
      </w:r>
      <w:r w:rsidR="00C019AC" w:rsidRPr="00FD1FE8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FD1FE8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FD1FE8">
        <w:rPr>
          <w:rFonts w:ascii="Arial" w:hAnsi="Arial" w:cs="Arial"/>
        </w:rPr>
        <w:t>е</w:t>
      </w:r>
      <w:r w:rsidRPr="00FD1FE8">
        <w:rPr>
          <w:rFonts w:ascii="Arial" w:hAnsi="Arial" w:cs="Arial"/>
        </w:rPr>
        <w:t xml:space="preserve"> у значительной части </w:t>
      </w:r>
      <w:r w:rsidR="00C019AC" w:rsidRPr="00FD1FE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FD1FE8">
        <w:rPr>
          <w:rFonts w:ascii="Arial" w:hAnsi="Arial" w:cs="Arial"/>
        </w:rPr>
        <w:t xml:space="preserve"> </w:t>
      </w:r>
      <w:r w:rsidRPr="00FD1FE8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</w:t>
      </w:r>
      <w:r w:rsidR="00946740" w:rsidRPr="00FD1FE8">
        <w:rPr>
          <w:rFonts w:ascii="Arial" w:hAnsi="Arial" w:cs="Arial"/>
        </w:rPr>
        <w:t xml:space="preserve">муниципальном </w:t>
      </w:r>
      <w:r w:rsidRPr="00FD1FE8">
        <w:rPr>
          <w:rFonts w:ascii="Arial" w:hAnsi="Arial" w:cs="Arial"/>
        </w:rPr>
        <w:t>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FD1FE8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FD1FE8" w:rsidRDefault="00FC595E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FC595E" w:rsidRPr="00FD1FE8" w:rsidRDefault="00FC595E" w:rsidP="004874CA">
      <w:pPr>
        <w:shd w:val="clear" w:color="auto" w:fill="FFFFFF" w:themeFill="background1"/>
        <w:jc w:val="both"/>
        <w:rPr>
          <w:rFonts w:ascii="Arial" w:hAnsi="Arial" w:cs="Arial"/>
        </w:rPr>
      </w:pPr>
      <w:r w:rsidRPr="00FD1FE8">
        <w:rPr>
          <w:rFonts w:ascii="Arial" w:hAnsi="Arial" w:cs="Arial"/>
          <w:b/>
          <w:bCs/>
        </w:rPr>
        <w:t xml:space="preserve">Раздел 2. </w:t>
      </w:r>
      <w:r w:rsidRPr="00FD1FE8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FD1FE8">
        <w:rPr>
          <w:rFonts w:ascii="Arial" w:hAnsi="Arial" w:cs="Arial"/>
          <w:b/>
          <w:bCs/>
        </w:rPr>
        <w:t xml:space="preserve"> политики в сфере </w:t>
      </w:r>
      <w:r w:rsidRPr="00FD1FE8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FD1FE8" w:rsidRDefault="00BD46C7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</w:t>
      </w:r>
      <w:r w:rsidR="00AC0877" w:rsidRPr="00FD1FE8">
        <w:rPr>
          <w:rFonts w:ascii="Arial" w:hAnsi="Arial" w:cs="Arial"/>
        </w:rPr>
        <w:t xml:space="preserve">муниципального </w:t>
      </w:r>
      <w:r w:rsidRPr="00FD1FE8">
        <w:rPr>
          <w:rFonts w:ascii="Arial" w:hAnsi="Arial" w:cs="Arial"/>
        </w:rPr>
        <w:t xml:space="preserve">округа, потребностям социума, правовой среде функционирования </w:t>
      </w:r>
      <w:r w:rsidR="00C019AC" w:rsidRPr="00FD1FE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FD1FE8">
        <w:rPr>
          <w:rFonts w:ascii="Arial" w:hAnsi="Arial" w:cs="Arial"/>
        </w:rPr>
        <w:t>.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FD1FE8">
        <w:rPr>
          <w:rFonts w:ascii="Arial" w:hAnsi="Arial" w:cs="Arial"/>
        </w:rPr>
        <w:t>граждан</w:t>
      </w:r>
      <w:r w:rsidRPr="00FD1FE8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FD1FE8">
        <w:rPr>
          <w:rFonts w:ascii="Arial" w:hAnsi="Arial" w:cs="Arial"/>
        </w:rPr>
        <w:t xml:space="preserve">муниципального образования </w:t>
      </w:r>
      <w:r w:rsidR="00946740" w:rsidRPr="00FD1FE8">
        <w:rPr>
          <w:rFonts w:ascii="Arial" w:hAnsi="Arial" w:cs="Arial"/>
        </w:rPr>
        <w:t>Ефремовский муниципальный округ Тульской области</w:t>
      </w:r>
      <w:r w:rsidRPr="00FD1FE8">
        <w:rPr>
          <w:rFonts w:ascii="Arial" w:hAnsi="Arial" w:cs="Arial"/>
        </w:rPr>
        <w:t>.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FD1FE8">
        <w:rPr>
          <w:rFonts w:ascii="Arial" w:hAnsi="Arial" w:cs="Arial"/>
        </w:rPr>
        <w:t>учреждений</w:t>
      </w:r>
      <w:r w:rsidRPr="00FD1FE8">
        <w:rPr>
          <w:rFonts w:ascii="Arial" w:hAnsi="Arial" w:cs="Arial"/>
        </w:rPr>
        <w:t xml:space="preserve"> культуры</w:t>
      </w:r>
      <w:r w:rsidR="00734382" w:rsidRPr="00FD1FE8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FD1FE8">
        <w:rPr>
          <w:rFonts w:ascii="Arial" w:hAnsi="Arial" w:cs="Arial"/>
        </w:rPr>
        <w:t>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специфики культурной сферы;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5) формирование</w:t>
      </w:r>
      <w:r w:rsidR="009927CA" w:rsidRPr="00FD1FE8">
        <w:rPr>
          <w:rFonts w:ascii="Arial" w:hAnsi="Arial" w:cs="Arial"/>
        </w:rPr>
        <w:t xml:space="preserve"> привлекательного имиджа </w:t>
      </w:r>
      <w:r w:rsidR="00946740" w:rsidRPr="00FD1FE8">
        <w:rPr>
          <w:rFonts w:ascii="Arial" w:hAnsi="Arial" w:cs="Arial"/>
        </w:rPr>
        <w:t xml:space="preserve">муниципального </w:t>
      </w:r>
      <w:r w:rsidR="009927CA" w:rsidRPr="00FD1FE8">
        <w:rPr>
          <w:rFonts w:ascii="Arial" w:hAnsi="Arial" w:cs="Arial"/>
        </w:rPr>
        <w:t>округа</w:t>
      </w:r>
      <w:r w:rsidRPr="00FD1FE8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FD1FE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FD1FE8">
        <w:rPr>
          <w:rFonts w:ascii="Arial" w:hAnsi="Arial" w:cs="Arial"/>
        </w:rPr>
        <w:t xml:space="preserve"> муниципального </w:t>
      </w:r>
      <w:r w:rsidRPr="00FD1FE8">
        <w:rPr>
          <w:rFonts w:ascii="Arial" w:hAnsi="Arial" w:cs="Arial"/>
        </w:rPr>
        <w:t>округа в Тульской области.</w:t>
      </w:r>
    </w:p>
    <w:p w:rsidR="001F0D75" w:rsidRPr="00FD1FE8" w:rsidRDefault="001F0D75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FD1FE8">
        <w:rPr>
          <w:rFonts w:ascii="Arial" w:hAnsi="Arial" w:cs="Arial"/>
          <w:b/>
          <w:bCs/>
        </w:rPr>
        <w:t xml:space="preserve"> культуры.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Задачи, решаемые с помощью Программы: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46740" w:rsidRPr="00FD1FE8">
        <w:rPr>
          <w:rFonts w:ascii="Arial" w:hAnsi="Arial" w:cs="Arial"/>
        </w:rPr>
        <w:t xml:space="preserve">муниципального </w:t>
      </w:r>
      <w:r w:rsidR="009927CA" w:rsidRPr="00FD1FE8">
        <w:rPr>
          <w:rFonts w:ascii="Arial" w:hAnsi="Arial" w:cs="Arial"/>
        </w:rPr>
        <w:t>округа</w:t>
      </w:r>
      <w:r w:rsidRPr="00FD1FE8">
        <w:rPr>
          <w:rFonts w:ascii="Arial" w:hAnsi="Arial" w:cs="Arial"/>
        </w:rPr>
        <w:t xml:space="preserve"> и Тульской области;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2) расширение участия населения </w:t>
      </w:r>
      <w:r w:rsidR="00946740" w:rsidRPr="00FD1FE8">
        <w:rPr>
          <w:rFonts w:ascii="Arial" w:hAnsi="Arial" w:cs="Arial"/>
        </w:rPr>
        <w:t xml:space="preserve">муниципального </w:t>
      </w:r>
      <w:r w:rsidRPr="00FD1FE8">
        <w:rPr>
          <w:rFonts w:ascii="Arial" w:hAnsi="Arial" w:cs="Arial"/>
        </w:rPr>
        <w:t>округа в культурной жизни, обеспечение условий для творческой реализации граждан;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FD1FE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AC0877" w:rsidRPr="00FD1FE8">
        <w:rPr>
          <w:rFonts w:ascii="Arial" w:hAnsi="Arial" w:cs="Arial"/>
        </w:rPr>
        <w:t xml:space="preserve">муниципального </w:t>
      </w:r>
      <w:r w:rsidR="009927CA" w:rsidRPr="00FD1FE8">
        <w:rPr>
          <w:rFonts w:ascii="Arial" w:hAnsi="Arial" w:cs="Arial"/>
        </w:rPr>
        <w:t>округа</w:t>
      </w:r>
      <w:r w:rsidRPr="00FD1FE8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>8)</w:t>
      </w:r>
      <w:r w:rsidR="00946740" w:rsidRPr="00FD1FE8">
        <w:rPr>
          <w:rFonts w:ascii="Arial" w:hAnsi="Arial" w:cs="Arial"/>
        </w:rPr>
        <w:t xml:space="preserve"> </w:t>
      </w:r>
      <w:r w:rsidRPr="00FD1FE8">
        <w:rPr>
          <w:rFonts w:ascii="Arial" w:hAnsi="Arial" w:cs="Arial"/>
        </w:rPr>
        <w:t>подготовка кадров для учреждений культуры</w:t>
      </w:r>
      <w:r w:rsidR="00946740" w:rsidRPr="00FD1FE8">
        <w:rPr>
          <w:rFonts w:ascii="Arial" w:hAnsi="Arial" w:cs="Arial"/>
        </w:rPr>
        <w:t xml:space="preserve"> </w:t>
      </w:r>
      <w:r w:rsidR="00DB0E83" w:rsidRPr="00FD1FE8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FD1FE8">
        <w:rPr>
          <w:rFonts w:ascii="Arial" w:hAnsi="Arial" w:cs="Arial"/>
        </w:rPr>
        <w:t>, повышение квалификации работников отрасли.</w:t>
      </w:r>
    </w:p>
    <w:p w:rsidR="00FC595E" w:rsidRPr="00FD1FE8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D1FE8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FD1FE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46740" w:rsidRPr="00FD1FE8">
        <w:rPr>
          <w:rFonts w:ascii="Arial" w:hAnsi="Arial" w:cs="Arial"/>
        </w:rPr>
        <w:t xml:space="preserve">муниципального </w:t>
      </w:r>
      <w:r w:rsidR="009927CA" w:rsidRPr="00FD1FE8">
        <w:rPr>
          <w:rFonts w:ascii="Arial" w:hAnsi="Arial" w:cs="Arial"/>
        </w:rPr>
        <w:t>о</w:t>
      </w:r>
      <w:r w:rsidRPr="00FD1FE8">
        <w:rPr>
          <w:rFonts w:ascii="Arial" w:hAnsi="Arial" w:cs="Arial"/>
        </w:rPr>
        <w:t>круга</w:t>
      </w:r>
      <w:r w:rsidR="00F078B0" w:rsidRPr="00FD1FE8">
        <w:rPr>
          <w:rFonts w:ascii="Arial" w:hAnsi="Arial" w:cs="Arial"/>
        </w:rPr>
        <w:t>.</w:t>
      </w:r>
    </w:p>
    <w:p w:rsidR="006B4E5E" w:rsidRPr="00FD1FE8" w:rsidRDefault="006B4E5E" w:rsidP="004874CA">
      <w:pPr>
        <w:shd w:val="clear" w:color="auto" w:fill="FFFFFF" w:themeFill="background1"/>
        <w:jc w:val="both"/>
        <w:outlineLvl w:val="1"/>
        <w:rPr>
          <w:rFonts w:ascii="Arial" w:hAnsi="Arial" w:cs="Arial"/>
          <w:b/>
          <w:bCs/>
        </w:rPr>
        <w:sectPr w:rsidR="006B4E5E" w:rsidRPr="00FD1FE8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FD1FE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FD1FE8" w:rsidRDefault="00480A92" w:rsidP="004874C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FD1FE8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FD1FE8">
        <w:rPr>
          <w:rFonts w:ascii="Arial" w:hAnsi="Arial" w:cs="Arial"/>
          <w:b/>
        </w:rPr>
        <w:t>Паспорт</w:t>
      </w:r>
    </w:p>
    <w:p w:rsidR="00480A92" w:rsidRPr="00FD1FE8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FD1FE8">
        <w:rPr>
          <w:rFonts w:ascii="Arial" w:hAnsi="Arial" w:cs="Arial"/>
          <w:b/>
        </w:rPr>
        <w:t>муниципальной программы</w:t>
      </w:r>
    </w:p>
    <w:p w:rsidR="00480A92" w:rsidRPr="00FD1FE8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  <w:u w:val="single"/>
        </w:rPr>
      </w:pPr>
      <w:r w:rsidRPr="00FD1FE8">
        <w:rPr>
          <w:rFonts w:ascii="Arial" w:hAnsi="Arial" w:cs="Arial"/>
          <w:b/>
          <w:u w:val="single"/>
        </w:rPr>
        <w:t xml:space="preserve">«Развитие культуры в муниципальном образовании </w:t>
      </w:r>
      <w:r w:rsidR="00946740" w:rsidRPr="00FD1FE8">
        <w:rPr>
          <w:rFonts w:ascii="Arial" w:hAnsi="Arial" w:cs="Arial"/>
          <w:b/>
          <w:u w:val="single"/>
        </w:rPr>
        <w:t>Ефремовский муниципальный округ Тульской области</w:t>
      </w:r>
    </w:p>
    <w:p w:rsidR="00480A92" w:rsidRPr="00FD1FE8" w:rsidRDefault="00480A92" w:rsidP="004874CA">
      <w:pPr>
        <w:shd w:val="clear" w:color="auto" w:fill="FFFFFF" w:themeFill="background1"/>
        <w:jc w:val="center"/>
        <w:rPr>
          <w:rFonts w:ascii="Arial" w:hAnsi="Arial" w:cs="Arial"/>
        </w:rPr>
      </w:pPr>
      <w:r w:rsidRPr="00FD1FE8">
        <w:rPr>
          <w:rFonts w:ascii="Arial" w:hAnsi="Arial" w:cs="Arial"/>
        </w:rPr>
        <w:t>(полное наименование муниципальной программы)</w:t>
      </w:r>
    </w:p>
    <w:p w:rsidR="00480A92" w:rsidRPr="00FD1FE8" w:rsidRDefault="00480A92" w:rsidP="004874CA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1417"/>
        <w:gridCol w:w="2836"/>
        <w:gridCol w:w="1984"/>
        <w:gridCol w:w="2127"/>
        <w:gridCol w:w="2126"/>
        <w:gridCol w:w="2268"/>
      </w:tblGrid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B15D95" w:rsidP="00946740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DC040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F1560B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* </w:t>
            </w:r>
            <w:r w:rsidR="00B15D95" w:rsidRPr="00FD1FE8">
              <w:rPr>
                <w:rFonts w:ascii="Arial" w:hAnsi="Arial" w:cs="Arial"/>
              </w:rPr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округа.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gramStart"/>
            <w:r w:rsidRPr="00FD1FE8">
              <w:rPr>
                <w:rFonts w:ascii="Arial" w:hAnsi="Arial" w:cs="Arial"/>
              </w:rPr>
              <w:t>России,  специфики</w:t>
            </w:r>
            <w:proofErr w:type="gramEnd"/>
            <w:r w:rsidRPr="00FD1FE8">
              <w:rPr>
                <w:rFonts w:ascii="Arial" w:hAnsi="Arial" w:cs="Arial"/>
              </w:rPr>
              <w:t xml:space="preserve"> культурной сферы;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FD1FE8">
              <w:rPr>
                <w:rFonts w:ascii="Arial" w:hAnsi="Arial" w:cs="Arial"/>
              </w:rPr>
              <w:t xml:space="preserve">муниципального </w:t>
            </w:r>
            <w:r w:rsidRPr="00FD1FE8">
              <w:rPr>
                <w:rFonts w:ascii="Arial" w:hAnsi="Arial" w:cs="Arial"/>
              </w:rPr>
              <w:t>округа в Тульской области.</w:t>
            </w:r>
          </w:p>
          <w:p w:rsidR="00A91D21" w:rsidRPr="00FD1FE8" w:rsidRDefault="00B15D95" w:rsidP="00A91D21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6) Сохранение целостной историко-культурной среды муниципального округа.</w:t>
            </w:r>
          </w:p>
        </w:tc>
      </w:tr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формирование единого культурного и информационного пространства муниципального округа и Тульской области;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8)подготовка кадров для учреждений культуры и дополнительного образования детей в сфере культуры и искусства, повышение квалификации работников отрасли;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муниципального округа;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:rsidR="00B15D95" w:rsidRPr="00FD1FE8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11) популяризация и пропаганда деятельности по сохранению объектов культурного наследия муниципального образования Ефремовский муниципальный округ Тульской области</w:t>
            </w:r>
          </w:p>
        </w:tc>
      </w:tr>
      <w:tr w:rsidR="00B15D95" w:rsidRPr="00FD1FE8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FD1FE8" w:rsidRDefault="00B15D95" w:rsidP="003239A0">
            <w:p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FD1FE8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Региональный проект, направленный на достижение национальных проектов</w:t>
            </w:r>
            <w:r w:rsidR="00F1560B" w:rsidRPr="00FD1FE8">
              <w:rPr>
                <w:rFonts w:ascii="Arial" w:hAnsi="Arial" w:cs="Arial"/>
                <w:b/>
              </w:rPr>
              <w:t>;</w:t>
            </w:r>
          </w:p>
          <w:p w:rsidR="00B15D95" w:rsidRPr="00FD1FE8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 xml:space="preserve"> Региональный проект</w:t>
            </w:r>
            <w:r w:rsidR="00F1560B" w:rsidRPr="00FD1FE8">
              <w:rPr>
                <w:rFonts w:ascii="Arial" w:hAnsi="Arial" w:cs="Arial"/>
                <w:b/>
              </w:rPr>
              <w:t>;</w:t>
            </w:r>
            <w:r w:rsidRPr="00FD1FE8">
              <w:rPr>
                <w:rFonts w:ascii="Arial" w:hAnsi="Arial" w:cs="Arial"/>
                <w:b/>
              </w:rPr>
              <w:t xml:space="preserve"> </w:t>
            </w:r>
          </w:p>
          <w:p w:rsidR="00B15D95" w:rsidRPr="00FD1FE8" w:rsidRDefault="00B15D95" w:rsidP="004874C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3.1 Комплекс процессных мероприятий «</w:t>
            </w:r>
            <w:r w:rsidRPr="00FD1FE8">
              <w:rPr>
                <w:rFonts w:ascii="Arial" w:hAnsi="Arial" w:cs="Arial"/>
              </w:rPr>
              <w:t>Развитие и реформирование клубной системы»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3.2 Комплекс процессных мероприятий «</w:t>
            </w:r>
            <w:r w:rsidRPr="00FD1FE8">
              <w:rPr>
                <w:rFonts w:ascii="Arial" w:hAnsi="Arial" w:cs="Arial"/>
              </w:rPr>
              <w:t>Развитие музейного дела»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3.3 Комплекс процессных мероприятий «</w:t>
            </w:r>
            <w:r w:rsidRPr="00FD1FE8">
              <w:rPr>
                <w:rFonts w:ascii="Arial" w:hAnsi="Arial" w:cs="Arial"/>
              </w:rPr>
              <w:t>Развитие библиотечного дела»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3.4 Комплекс процессных мероприятий «</w:t>
            </w:r>
            <w:r w:rsidRPr="00FD1FE8">
              <w:rPr>
                <w:rFonts w:ascii="Arial" w:hAnsi="Arial" w:cs="Arial"/>
              </w:rPr>
              <w:t>Развитие музыкального и художественно-эстетического образования детей»</w:t>
            </w:r>
          </w:p>
          <w:p w:rsidR="00B15D95" w:rsidRPr="00FD1FE8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 xml:space="preserve">3.5 Комплекс процессных мероприятий </w:t>
            </w:r>
            <w:r w:rsidRPr="00FD1FE8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B15D95" w:rsidRPr="00FD1FE8" w:rsidRDefault="00B15D95" w:rsidP="00C417C0">
            <w:pPr>
              <w:shd w:val="clear" w:color="auto" w:fill="FFFFFF" w:themeFill="background1"/>
              <w:ind w:left="-66"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 xml:space="preserve"> 3.6 Комплекс процессных мероприятий </w:t>
            </w:r>
            <w:r w:rsidRPr="00FD1FE8">
              <w:rPr>
                <w:rFonts w:ascii="Arial" w:hAnsi="Arial" w:cs="Arial"/>
              </w:rPr>
              <w:t>«Обеспечение создания условий для реализации муниципальной программы»</w:t>
            </w:r>
          </w:p>
          <w:p w:rsidR="00A91D21" w:rsidRPr="00FD1FE8" w:rsidRDefault="00A91D21" w:rsidP="001E5333">
            <w:pPr>
              <w:shd w:val="clear" w:color="auto" w:fill="FFFFFF" w:themeFill="background1"/>
              <w:ind w:left="-66"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3.</w:t>
            </w:r>
            <w:r w:rsidR="003C279B" w:rsidRPr="00FD1FE8">
              <w:rPr>
                <w:rFonts w:ascii="Arial" w:hAnsi="Arial" w:cs="Arial"/>
                <w:b/>
              </w:rPr>
              <w:t>7</w:t>
            </w:r>
            <w:r w:rsidRPr="00FD1FE8">
              <w:rPr>
                <w:rFonts w:ascii="Arial" w:hAnsi="Arial" w:cs="Arial"/>
                <w:b/>
              </w:rPr>
              <w:t xml:space="preserve"> Комплекс процессных мероприятий «Сохранение, использование, популяризация объектов культурного наследия, находящихся в собственности муниципального образования </w:t>
            </w:r>
            <w:r w:rsidR="001E5333" w:rsidRPr="00FD1FE8">
              <w:rPr>
                <w:rFonts w:ascii="Arial" w:hAnsi="Arial" w:cs="Arial"/>
                <w:b/>
              </w:rPr>
              <w:t>Ефремовский муниципальный округ Тульской области»</w:t>
            </w:r>
          </w:p>
        </w:tc>
      </w:tr>
      <w:tr w:rsidR="003239A0" w:rsidRPr="00FD1FE8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3239A0" w:rsidRPr="00FD1FE8" w:rsidRDefault="003239A0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3239A0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3239A0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bottom w:w="0" w:type="dxa"/>
            </w:tcMar>
          </w:tcPr>
          <w:p w:rsidR="003239A0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3239A0" w:rsidRPr="00FD1FE8" w:rsidRDefault="003239A0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4"/>
          </w:tcPr>
          <w:p w:rsidR="003239A0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534C3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5534C3" w:rsidRPr="00FD1FE8" w:rsidRDefault="005534C3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5534C3" w:rsidRPr="00FD1FE8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  <w:tcMar>
              <w:top w:w="0" w:type="dxa"/>
              <w:bottom w:w="0" w:type="dxa"/>
            </w:tcMar>
          </w:tcPr>
          <w:p w:rsidR="005534C3" w:rsidRPr="00FD1FE8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5534C3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534C3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5534C3" w:rsidRPr="00FD1FE8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2268" w:type="dxa"/>
          </w:tcPr>
          <w:p w:rsidR="005534C3" w:rsidRPr="00FD1FE8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 момент</w:t>
            </w:r>
          </w:p>
          <w:p w:rsidR="005534C3" w:rsidRPr="00FD1FE8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D53F3C" w:rsidRPr="00FD1FE8" w:rsidTr="00AF4D1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Переоснащены муниципальные библиотеки по модельному стандарту</w:t>
            </w:r>
            <w:r w:rsidR="00E8317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D53F3C" w:rsidRPr="00FD1FE8" w:rsidTr="00AF4D1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Проведена модернизация региональных и муниципальных библиотек</w:t>
            </w:r>
            <w:r w:rsidR="00E83177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D53F3C" w:rsidRPr="00FD1FE8" w:rsidTr="00AF4D1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  <w:r w:rsidR="00E8317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="00E83177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="00E83177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21036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21046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21056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21056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5380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5430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5480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5480</w:t>
            </w:r>
          </w:p>
        </w:tc>
      </w:tr>
      <w:tr w:rsidR="00D53F3C" w:rsidRPr="00FD1FE8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148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148</w:t>
            </w:r>
          </w:p>
        </w:tc>
      </w:tr>
      <w:tr w:rsidR="00D53F3C" w:rsidRPr="00FD1FE8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1520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1530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28700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28700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ind w:left="-47" w:right="-113" w:firstLine="47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37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11,5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11,5</w:t>
            </w:r>
          </w:p>
        </w:tc>
      </w:tr>
      <w:tr w:rsidR="00D53F3C" w:rsidRPr="00FD1FE8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220000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220200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220200</w:t>
            </w:r>
          </w:p>
        </w:tc>
      </w:tr>
      <w:tr w:rsidR="00D53F3C" w:rsidRPr="00FD1FE8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12700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12700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11,8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11,8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D53F3C" w:rsidRPr="00FD1FE8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Ефремовский муниципальный округ Тульской области к средней заработной плате в экономике Тульской области(%)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D53F3C" w:rsidRPr="00FD1FE8" w:rsidTr="001E5333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D53F3C" w:rsidRPr="00FD1FE8" w:rsidRDefault="00D53F3C" w:rsidP="00D53F3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D53F3C" w:rsidRPr="00FD1FE8" w:rsidTr="001E5333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360F4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Количество </w:t>
            </w:r>
            <w:r w:rsidR="009360F4" w:rsidRPr="00FD1FE8">
              <w:rPr>
                <w:rFonts w:ascii="Arial" w:hAnsi="Arial" w:cs="Arial"/>
              </w:rPr>
              <w:t>приобретенных информационных</w:t>
            </w:r>
            <w:r w:rsidRPr="00FD1FE8">
              <w:rPr>
                <w:rFonts w:ascii="Arial" w:hAnsi="Arial" w:cs="Arial"/>
              </w:rPr>
              <w:t xml:space="preserve"> табличек с QR-кодом для размещения на воинских захоронения</w:t>
            </w:r>
            <w:r w:rsidRPr="00FD1FE8">
              <w:rPr>
                <w:rFonts w:ascii="Arial" w:hAnsi="Arial" w:cs="Arial"/>
                <w:lang w:val="kk-KZ"/>
              </w:rPr>
              <w:t>х</w:t>
            </w:r>
            <w:r w:rsidRPr="00FD1FE8">
              <w:rPr>
                <w:rFonts w:ascii="Arial" w:hAnsi="Arial" w:cs="Arial"/>
              </w:rPr>
              <w:t xml:space="preserve"> </w:t>
            </w:r>
            <w:r w:rsidR="00B754F1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D53F3C" w:rsidRPr="00FD1FE8" w:rsidTr="001E5333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53F3C" w:rsidRPr="00FD1FE8" w:rsidRDefault="00D53F3C" w:rsidP="00D53F3C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53F3C" w:rsidRPr="00FD1FE8" w:rsidRDefault="00D53F3C" w:rsidP="00956237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Количество разработанных  предметов охраны объектов культурного наследия </w:t>
            </w:r>
            <w:r w:rsidR="00B754F1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3F3C" w:rsidRPr="00FD1FE8" w:rsidRDefault="00D53F3C" w:rsidP="00D53F3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AF4D11" w:rsidRPr="00FD1FE8" w:rsidTr="001E5333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разработанной проектно-сметной документации на проведение работ по сохранению объектов</w:t>
            </w:r>
            <w:r w:rsidRPr="00FD1FE8">
              <w:rPr>
                <w:rFonts w:ascii="Arial" w:hAnsi="Arial" w:cs="Arial"/>
                <w:lang w:val="kk-KZ"/>
              </w:rPr>
              <w:t xml:space="preserve"> культурного наследия (единиц)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</w:tr>
      <w:tr w:rsidR="00AF4D11" w:rsidRPr="00FD1FE8" w:rsidTr="009360F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объектов на которых проведены работы по ремонту/благоустройству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</w:tr>
      <w:tr w:rsidR="00AF4D11" w:rsidRPr="00FD1FE8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3"/>
            <w:vMerge w:val="restart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505" w:type="dxa"/>
            <w:gridSpan w:val="4"/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</w:t>
            </w:r>
          </w:p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(тыс. рублей)</w:t>
            </w:r>
          </w:p>
        </w:tc>
      </w:tr>
      <w:tr w:rsidR="00AF4D11" w:rsidRPr="00FD1FE8" w:rsidTr="00655758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AF4D11" w:rsidRPr="00FD1FE8" w:rsidTr="00655758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65575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571</w:t>
            </w:r>
            <w:r w:rsidR="00655758" w:rsidRPr="00FD1FE8">
              <w:rPr>
                <w:rFonts w:ascii="Arial" w:hAnsi="Arial" w:cs="Arial"/>
                <w:b/>
              </w:rPr>
              <w:t> 564,9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D64B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163</w:t>
            </w:r>
            <w:r w:rsidR="00D64B2B" w:rsidRPr="00FD1FE8">
              <w:rPr>
                <w:rFonts w:ascii="Arial" w:hAnsi="Arial" w:cs="Arial"/>
                <w:b/>
              </w:rPr>
              <w:t> 431,2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164 952,2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243 181,5</w:t>
            </w:r>
          </w:p>
        </w:tc>
      </w:tr>
      <w:tr w:rsidR="00AF4D11" w:rsidRPr="00FD1FE8" w:rsidTr="00655758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90 571,3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15 605,3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4 835,9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70 130,1</w:t>
            </w:r>
          </w:p>
        </w:tc>
      </w:tr>
      <w:tr w:rsidR="00AF4D11" w:rsidRPr="00FD1FE8" w:rsidTr="00655758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11 872,0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3 380,8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2 842,2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5 649,0</w:t>
            </w:r>
          </w:p>
        </w:tc>
      </w:tr>
      <w:tr w:rsidR="00AF4D11" w:rsidRPr="00FD1FE8" w:rsidTr="00655758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D64B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469</w:t>
            </w:r>
            <w:r w:rsidR="00D64B2B" w:rsidRPr="00FD1FE8">
              <w:rPr>
                <w:rFonts w:ascii="Arial" w:hAnsi="Arial" w:cs="Arial"/>
              </w:rPr>
              <w:t> 121,6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AF4D11" w:rsidRPr="00FD1FE8" w:rsidRDefault="00AF4D11" w:rsidP="00882D4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144</w:t>
            </w:r>
            <w:r w:rsidR="00882D46" w:rsidRPr="00FD1FE8">
              <w:rPr>
                <w:rFonts w:ascii="Arial" w:hAnsi="Arial" w:cs="Arial"/>
              </w:rPr>
              <w:t> 445,1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157 274,1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F4D11" w:rsidRPr="00FD1FE8" w:rsidRDefault="00AF4D11" w:rsidP="00AF4D1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167 402,4</w:t>
            </w:r>
          </w:p>
        </w:tc>
      </w:tr>
    </w:tbl>
    <w:p w:rsidR="00A32991" w:rsidRPr="00FD1FE8" w:rsidRDefault="00A32991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FD1FE8">
        <w:rPr>
          <w:rFonts w:ascii="Arial" w:hAnsi="Arial" w:cs="Arial"/>
          <w:b/>
        </w:rPr>
        <w:t>Паспорт</w:t>
      </w:r>
    </w:p>
    <w:p w:rsidR="00A32991" w:rsidRPr="00FD1FE8" w:rsidRDefault="00A32991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FD1FE8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FD1FE8">
        <w:rPr>
          <w:rFonts w:ascii="Arial" w:hAnsi="Arial" w:cs="Arial"/>
          <w:b/>
        </w:rPr>
        <w:t>муниципальной программы</w:t>
      </w:r>
    </w:p>
    <w:p w:rsidR="0035222E" w:rsidRPr="00FD1FE8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FD1FE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FD1FE8">
          <w:rPr>
            <w:b/>
            <w:bCs/>
            <w:sz w:val="24"/>
            <w:szCs w:val="24"/>
          </w:rPr>
          <w:t>программ</w:t>
        </w:r>
      </w:hyperlink>
      <w:r w:rsidRPr="00FD1FE8">
        <w:rPr>
          <w:b/>
          <w:bCs/>
          <w:sz w:val="24"/>
          <w:szCs w:val="24"/>
        </w:rPr>
        <w:t>а</w:t>
      </w:r>
    </w:p>
    <w:p w:rsidR="0035222E" w:rsidRPr="00FD1FE8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FD1FE8">
        <w:rPr>
          <w:b/>
          <w:bCs/>
          <w:sz w:val="24"/>
          <w:szCs w:val="24"/>
        </w:rPr>
        <w:t xml:space="preserve">муниципального образования </w:t>
      </w:r>
      <w:r w:rsidR="001D561A" w:rsidRPr="00FD1FE8">
        <w:rPr>
          <w:b/>
          <w:bCs/>
          <w:sz w:val="24"/>
          <w:szCs w:val="24"/>
        </w:rPr>
        <w:t>Ефремовский муниципальный округ Тульской области</w:t>
      </w:r>
    </w:p>
    <w:p w:rsidR="0035222E" w:rsidRPr="00FD1FE8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FD1FE8">
        <w:rPr>
          <w:b/>
          <w:bCs/>
          <w:sz w:val="24"/>
          <w:szCs w:val="24"/>
        </w:rPr>
        <w:t xml:space="preserve">«Развитие культуры в муниципальном образовании </w:t>
      </w:r>
      <w:r w:rsidR="001D561A" w:rsidRPr="00FD1FE8">
        <w:rPr>
          <w:b/>
          <w:bCs/>
          <w:sz w:val="24"/>
          <w:szCs w:val="24"/>
        </w:rPr>
        <w:t>Ефремовский муниципальный округ Тульской области</w:t>
      </w:r>
      <w:r w:rsidRPr="00FD1FE8">
        <w:rPr>
          <w:b/>
          <w:bCs/>
          <w:sz w:val="24"/>
          <w:szCs w:val="24"/>
        </w:rPr>
        <w:t>»</w:t>
      </w:r>
    </w:p>
    <w:p w:rsidR="00F1640F" w:rsidRPr="00FD1FE8" w:rsidRDefault="00F1640F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tbl>
      <w:tblPr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424"/>
        <w:gridCol w:w="3973"/>
        <w:gridCol w:w="1843"/>
        <w:gridCol w:w="139"/>
        <w:gridCol w:w="1137"/>
        <w:gridCol w:w="280"/>
        <w:gridCol w:w="1276"/>
        <w:gridCol w:w="145"/>
        <w:gridCol w:w="705"/>
        <w:gridCol w:w="1418"/>
        <w:gridCol w:w="11"/>
        <w:gridCol w:w="1693"/>
        <w:gridCol w:w="8"/>
        <w:gridCol w:w="3391"/>
      </w:tblGrid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15588" w:type="dxa"/>
            <w:gridSpan w:val="13"/>
          </w:tcPr>
          <w:p w:rsidR="00F96E71" w:rsidRPr="00FD1FE8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>Раздел I. Региональные проекты, направленные на достижение национальных проектов</w:t>
            </w:r>
          </w:p>
        </w:tc>
      </w:tr>
      <w:tr w:rsidR="00F96E71" w:rsidRPr="00FD1FE8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3"/>
          </w:tcPr>
          <w:p w:rsidR="00F96E71" w:rsidRPr="00FD1FE8" w:rsidRDefault="00F96E71" w:rsidP="00356BB6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>Национальный проект «</w:t>
            </w:r>
            <w:r w:rsidR="00523866" w:rsidRPr="00FD1FE8">
              <w:rPr>
                <w:rFonts w:ascii="Arial" w:eastAsia="Calibri" w:hAnsi="Arial" w:cs="Arial"/>
                <w:b/>
              </w:rPr>
              <w:t>Семья</w:t>
            </w:r>
            <w:r w:rsidR="00356BB6" w:rsidRPr="00FD1FE8">
              <w:rPr>
                <w:rFonts w:ascii="Arial" w:eastAsia="Calibri" w:hAnsi="Arial" w:cs="Arial"/>
                <w:b/>
              </w:rPr>
              <w:t>»</w:t>
            </w:r>
          </w:p>
        </w:tc>
      </w:tr>
      <w:tr w:rsidR="00F96E71" w:rsidRPr="00FD1FE8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3"/>
          </w:tcPr>
          <w:p w:rsidR="00F96E71" w:rsidRPr="00FD1FE8" w:rsidRDefault="00F96E71" w:rsidP="00523866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 xml:space="preserve">Региональный проект </w:t>
            </w:r>
            <w:r w:rsidR="00523866" w:rsidRPr="00FD1FE8">
              <w:rPr>
                <w:rFonts w:ascii="Arial" w:eastAsia="Calibri" w:hAnsi="Arial" w:cs="Arial"/>
                <w:b/>
              </w:rPr>
              <w:t>«Семейные ценности и инфраструктура культуры»</w:t>
            </w:r>
          </w:p>
        </w:tc>
      </w:tr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FD1FE8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96E71" w:rsidRPr="00FD1FE8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96E71" w:rsidRPr="00FD1FE8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96E71" w:rsidRPr="00FD1FE8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96E71" w:rsidRPr="00FD1FE8" w:rsidRDefault="00F96E71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96E71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FD1FE8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356BB6" w:rsidRPr="00FD1FE8" w:rsidRDefault="00F96E71" w:rsidP="00881799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культуры.</w:t>
            </w:r>
          </w:p>
        </w:tc>
      </w:tr>
      <w:tr w:rsidR="001D561A" w:rsidRPr="00FD1FE8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1D561A" w:rsidRPr="00FD1FE8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1D561A" w:rsidRPr="00FD1FE8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655" w:type="dxa"/>
            <w:gridSpan w:val="11"/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D561A" w:rsidRPr="00FD1FE8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1D561A" w:rsidRPr="00FD1FE8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561A" w:rsidRPr="00FD1FE8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1D561A" w:rsidRPr="00FD1FE8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3835" w:type="dxa"/>
            <w:gridSpan w:val="5"/>
          </w:tcPr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 момент окончания</w:t>
            </w:r>
          </w:p>
          <w:p w:rsidR="001D561A" w:rsidRPr="00FD1FE8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реализации</w:t>
            </w:r>
          </w:p>
        </w:tc>
      </w:tr>
      <w:tr w:rsidR="00E16D69" w:rsidRPr="00FD1FE8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52386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FD1FE8" w:rsidRDefault="00881799" w:rsidP="0052386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97787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Переоснащены муниципальные библиотеки по модельному стандарту</w:t>
            </w:r>
            <w:r w:rsidR="00573F3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52386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52386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52386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FD1FE8" w:rsidRDefault="00E16D69" w:rsidP="00523866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E16D69" w:rsidRPr="00FD1FE8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FD1FE8" w:rsidRDefault="0088179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Проведена модернизация региональных и муниципальных библиотек</w:t>
            </w:r>
            <w:r w:rsidR="00573F3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E16D69" w:rsidRPr="00FD1FE8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4237B0" w:rsidP="00E16D69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  <w:r w:rsidR="00573F37" w:rsidRPr="00FD1FE8">
              <w:rPr>
                <w:rFonts w:ascii="Arial" w:hAnsi="Arial" w:cs="Arial"/>
              </w:rPr>
              <w:t xml:space="preserve"> (единиц) 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FD1FE8" w:rsidRDefault="004237B0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FD1FE8" w:rsidRDefault="004237B0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E16D69" w:rsidRPr="00FD1FE8" w:rsidTr="009636BF">
        <w:trPr>
          <w:gridAfter w:val="2"/>
          <w:wAfter w:w="3399" w:type="dxa"/>
          <w:trHeight w:val="734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Параметры финансового обеспечения регионального проекта №1 всего</w:t>
            </w: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</w:t>
            </w:r>
          </w:p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(тыс. рублей)</w:t>
            </w:r>
          </w:p>
        </w:tc>
      </w:tr>
      <w:tr w:rsidR="00E16D69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3"/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E16D69" w:rsidRPr="00FD1FE8" w:rsidRDefault="00E16D69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E16D69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B45C4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95 084,7</w:t>
            </w:r>
          </w:p>
        </w:tc>
        <w:tc>
          <w:tcPr>
            <w:tcW w:w="2693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15 679,9</w:t>
            </w:r>
          </w:p>
        </w:tc>
        <w:tc>
          <w:tcPr>
            <w:tcW w:w="2268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5 000,0 </w:t>
            </w:r>
          </w:p>
        </w:tc>
        <w:tc>
          <w:tcPr>
            <w:tcW w:w="1704" w:type="dxa"/>
            <w:gridSpan w:val="2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74 404,8</w:t>
            </w:r>
          </w:p>
        </w:tc>
      </w:tr>
      <w:tr w:rsidR="00E16D69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B45C4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89 609,2</w:t>
            </w:r>
          </w:p>
        </w:tc>
        <w:tc>
          <w:tcPr>
            <w:tcW w:w="2693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14 905,2</w:t>
            </w:r>
          </w:p>
        </w:tc>
        <w:tc>
          <w:tcPr>
            <w:tcW w:w="2268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4 704,0</w:t>
            </w:r>
          </w:p>
        </w:tc>
        <w:tc>
          <w:tcPr>
            <w:tcW w:w="1704" w:type="dxa"/>
            <w:gridSpan w:val="2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70 000,0</w:t>
            </w:r>
          </w:p>
        </w:tc>
      </w:tr>
      <w:tr w:rsidR="00E16D69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B45C4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3 733,8</w:t>
            </w:r>
          </w:p>
        </w:tc>
        <w:tc>
          <w:tcPr>
            <w:tcW w:w="2693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621,1</w:t>
            </w:r>
          </w:p>
        </w:tc>
        <w:tc>
          <w:tcPr>
            <w:tcW w:w="2268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196,0</w:t>
            </w:r>
          </w:p>
        </w:tc>
        <w:tc>
          <w:tcPr>
            <w:tcW w:w="1704" w:type="dxa"/>
            <w:gridSpan w:val="2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2 916,7</w:t>
            </w:r>
          </w:p>
        </w:tc>
      </w:tr>
      <w:tr w:rsidR="00E16D69" w:rsidRPr="00FD1FE8" w:rsidTr="009636BF">
        <w:trPr>
          <w:gridAfter w:val="2"/>
          <w:wAfter w:w="3399" w:type="dxa"/>
          <w:trHeight w:val="26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E16D69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FD1FE8" w:rsidRDefault="00B45C4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1 741,7</w:t>
            </w:r>
          </w:p>
        </w:tc>
        <w:tc>
          <w:tcPr>
            <w:tcW w:w="2693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153,6</w:t>
            </w:r>
          </w:p>
        </w:tc>
        <w:tc>
          <w:tcPr>
            <w:tcW w:w="2268" w:type="dxa"/>
            <w:gridSpan w:val="3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100,0</w:t>
            </w:r>
          </w:p>
        </w:tc>
        <w:tc>
          <w:tcPr>
            <w:tcW w:w="1704" w:type="dxa"/>
            <w:gridSpan w:val="2"/>
          </w:tcPr>
          <w:p w:rsidR="00E16D69" w:rsidRPr="00FD1FE8" w:rsidRDefault="005436BC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1 488,1</w:t>
            </w:r>
          </w:p>
        </w:tc>
      </w:tr>
      <w:tr w:rsidR="00FD0316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  <w:shd w:val="clear" w:color="auto" w:fill="FFFFFF" w:themeFill="background1"/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</w:t>
            </w:r>
          </w:p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(тыс. рублей)</w:t>
            </w:r>
          </w:p>
        </w:tc>
      </w:tr>
      <w:tr w:rsidR="00FD0316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95 084,7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15 679,9</w:t>
            </w:r>
          </w:p>
        </w:tc>
        <w:tc>
          <w:tcPr>
            <w:tcW w:w="2268" w:type="dxa"/>
            <w:gridSpan w:val="3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5 000,0 </w:t>
            </w:r>
          </w:p>
        </w:tc>
        <w:tc>
          <w:tcPr>
            <w:tcW w:w="1704" w:type="dxa"/>
            <w:gridSpan w:val="2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74 404,8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89 609,2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14 905,2</w:t>
            </w:r>
          </w:p>
        </w:tc>
        <w:tc>
          <w:tcPr>
            <w:tcW w:w="2268" w:type="dxa"/>
            <w:gridSpan w:val="3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4 704,0</w:t>
            </w:r>
          </w:p>
        </w:tc>
        <w:tc>
          <w:tcPr>
            <w:tcW w:w="1704" w:type="dxa"/>
            <w:gridSpan w:val="2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70 000,0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3 733,8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621,1</w:t>
            </w:r>
          </w:p>
        </w:tc>
        <w:tc>
          <w:tcPr>
            <w:tcW w:w="2268" w:type="dxa"/>
            <w:gridSpan w:val="3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196,0</w:t>
            </w:r>
          </w:p>
        </w:tc>
        <w:tc>
          <w:tcPr>
            <w:tcW w:w="1704" w:type="dxa"/>
            <w:gridSpan w:val="2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2 916,7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1 741,7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153,6</w:t>
            </w:r>
          </w:p>
        </w:tc>
        <w:tc>
          <w:tcPr>
            <w:tcW w:w="2268" w:type="dxa"/>
            <w:gridSpan w:val="3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100,0</w:t>
            </w:r>
          </w:p>
        </w:tc>
        <w:tc>
          <w:tcPr>
            <w:tcW w:w="1704" w:type="dxa"/>
            <w:gridSpan w:val="2"/>
          </w:tcPr>
          <w:p w:rsidR="00F350F5" w:rsidRPr="00FD1FE8" w:rsidRDefault="00F350F5" w:rsidP="006D05F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1 488,1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>Раздел II. Региональные проекты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>Региональный проект «Государственная поддержка региональных и муниципальных учреждений культуры»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right="-113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right="-113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350F5" w:rsidRPr="00FD1FE8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F350F5" w:rsidRPr="00FD1FE8" w:rsidRDefault="00F350F5" w:rsidP="00E16D69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655" w:type="dxa"/>
            <w:gridSpan w:val="11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350F5" w:rsidRPr="00FD1FE8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134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701" w:type="dxa"/>
            <w:gridSpan w:val="2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350F5" w:rsidRPr="00FD1FE8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F5" w:rsidRPr="00FD1FE8" w:rsidRDefault="00F350F5" w:rsidP="00E16D6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="00573F3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3119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2134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</w:tcPr>
          <w:p w:rsidR="00F350F5" w:rsidRPr="00FD1FE8" w:rsidRDefault="001E5333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</w:t>
            </w:r>
          </w:p>
        </w:tc>
      </w:tr>
      <w:tr w:rsidR="00F350F5" w:rsidRPr="00FD1FE8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F5" w:rsidRPr="00FD1FE8" w:rsidRDefault="00F350F5" w:rsidP="00E16D69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="00573F3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3119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</w:tr>
      <w:tr w:rsidR="00F350F5" w:rsidRPr="00FD1FE8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проекта№1</w:t>
            </w:r>
            <w:r w:rsidRPr="00FD1FE8">
              <w:rPr>
                <w:rFonts w:ascii="Arial" w:hAnsi="Arial" w:cs="Arial"/>
              </w:rPr>
              <w:t>, всего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</w:t>
            </w:r>
          </w:p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(тыс. рублей)</w:t>
            </w:r>
          </w:p>
        </w:tc>
      </w:tr>
      <w:tr w:rsidR="00F350F5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3122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F350F5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  <w:r w:rsidR="0043679E" w:rsidRPr="00FD1FE8">
              <w:rPr>
                <w:rFonts w:ascii="Arial" w:hAnsi="Arial" w:cs="Arial"/>
              </w:rPr>
              <w:t xml:space="preserve"> </w:t>
            </w:r>
            <w:r w:rsidRPr="00FD1FE8">
              <w:rPr>
                <w:rFonts w:ascii="Arial" w:hAnsi="Arial" w:cs="Arial"/>
              </w:rPr>
              <w:t>372,9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994,9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189,0</w:t>
            </w:r>
          </w:p>
        </w:tc>
        <w:tc>
          <w:tcPr>
            <w:tcW w:w="3122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189,0</w:t>
            </w:r>
          </w:p>
        </w:tc>
      </w:tr>
      <w:tr w:rsidR="00F350F5" w:rsidRPr="00FD1FE8" w:rsidTr="00CF55AD">
        <w:trPr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962,1</w:t>
            </w:r>
          </w:p>
        </w:tc>
        <w:tc>
          <w:tcPr>
            <w:tcW w:w="1417" w:type="dxa"/>
            <w:gridSpan w:val="2"/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700,1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131,9</w:t>
            </w:r>
          </w:p>
        </w:tc>
        <w:tc>
          <w:tcPr>
            <w:tcW w:w="3122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130,1</w:t>
            </w:r>
          </w:p>
        </w:tc>
        <w:tc>
          <w:tcPr>
            <w:tcW w:w="3399" w:type="dxa"/>
            <w:gridSpan w:val="2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350F5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332,5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238,1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46,3</w:t>
            </w:r>
          </w:p>
        </w:tc>
        <w:tc>
          <w:tcPr>
            <w:tcW w:w="3122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48,1</w:t>
            </w:r>
          </w:p>
        </w:tc>
      </w:tr>
      <w:tr w:rsidR="00F350F5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78,3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FD1FE8" w:rsidRDefault="00FE091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56,7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10,8</w:t>
            </w:r>
          </w:p>
        </w:tc>
        <w:tc>
          <w:tcPr>
            <w:tcW w:w="3122" w:type="dxa"/>
            <w:gridSpan w:val="3"/>
          </w:tcPr>
          <w:p w:rsidR="00F350F5" w:rsidRPr="00FD1FE8" w:rsidRDefault="00F350F5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10,8</w:t>
            </w:r>
          </w:p>
        </w:tc>
      </w:tr>
      <w:tr w:rsidR="00FD0316" w:rsidRPr="00FD1FE8" w:rsidTr="001E5333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</w:t>
            </w:r>
          </w:p>
          <w:p w:rsidR="00FD0316" w:rsidRPr="00FD1FE8" w:rsidRDefault="00FD0316" w:rsidP="00E16D6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(тыс. рублей)</w:t>
            </w:r>
          </w:p>
        </w:tc>
      </w:tr>
      <w:tr w:rsidR="00FD0316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3122" w:type="dxa"/>
            <w:gridSpan w:val="3"/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FD0316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1 372,9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994,9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189,0</w:t>
            </w:r>
          </w:p>
        </w:tc>
        <w:tc>
          <w:tcPr>
            <w:tcW w:w="3122" w:type="dxa"/>
            <w:gridSpan w:val="3"/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189,0</w:t>
            </w:r>
          </w:p>
        </w:tc>
      </w:tr>
      <w:tr w:rsidR="00FD0316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962,1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700,1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131,9</w:t>
            </w:r>
          </w:p>
        </w:tc>
        <w:tc>
          <w:tcPr>
            <w:tcW w:w="3122" w:type="dxa"/>
            <w:gridSpan w:val="3"/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130,1</w:t>
            </w:r>
          </w:p>
        </w:tc>
      </w:tr>
      <w:tr w:rsidR="00FD0316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332,5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238,1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46,3</w:t>
            </w:r>
          </w:p>
        </w:tc>
        <w:tc>
          <w:tcPr>
            <w:tcW w:w="3122" w:type="dxa"/>
            <w:gridSpan w:val="3"/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48,1</w:t>
            </w:r>
          </w:p>
        </w:tc>
      </w:tr>
      <w:tr w:rsidR="00FD0316" w:rsidRPr="00FD1FE8" w:rsidTr="006D05FA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78,3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56,7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10,8</w:t>
            </w:r>
          </w:p>
        </w:tc>
        <w:tc>
          <w:tcPr>
            <w:tcW w:w="3122" w:type="dxa"/>
            <w:gridSpan w:val="3"/>
          </w:tcPr>
          <w:p w:rsidR="00FD0316" w:rsidRPr="00FD1FE8" w:rsidRDefault="00FD0316" w:rsidP="001E533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10,8</w:t>
            </w:r>
          </w:p>
        </w:tc>
      </w:tr>
    </w:tbl>
    <w:p w:rsidR="00070A43" w:rsidRPr="00FD1FE8" w:rsidRDefault="004507D2" w:rsidP="004874CA">
      <w:pPr>
        <w:pStyle w:val="a4"/>
        <w:shd w:val="clear" w:color="auto" w:fill="FFFFFF" w:themeFill="background1"/>
        <w:jc w:val="center"/>
        <w:rPr>
          <w:rFonts w:ascii="Arial" w:eastAsia="Calibri" w:hAnsi="Arial" w:cs="Arial"/>
          <w:b/>
        </w:rPr>
      </w:pPr>
      <w:r w:rsidRPr="00FD1FE8">
        <w:rPr>
          <w:rFonts w:ascii="Arial" w:eastAsia="Calibri" w:hAnsi="Arial" w:cs="Arial"/>
          <w:b/>
        </w:rPr>
        <w:t xml:space="preserve">Паспорт </w:t>
      </w:r>
      <w:r w:rsidR="00070A43" w:rsidRPr="00FD1FE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FD1FE8">
        <w:rPr>
          <w:rFonts w:ascii="Arial" w:hAnsi="Arial" w:cs="Arial"/>
          <w:b/>
        </w:rPr>
        <w:t>муниципальной программы</w:t>
      </w:r>
    </w:p>
    <w:p w:rsidR="0064276C" w:rsidRPr="00FD1FE8" w:rsidRDefault="00070A43" w:rsidP="004874CA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D1FE8">
        <w:rPr>
          <w:rFonts w:ascii="Arial" w:hAnsi="Arial" w:cs="Arial"/>
          <w:b/>
          <w:bCs/>
        </w:rPr>
        <w:t xml:space="preserve">«Развитие культуры в муниципальном образовании </w:t>
      </w:r>
      <w:r w:rsidR="00717AB4" w:rsidRPr="00FD1FE8">
        <w:rPr>
          <w:rFonts w:ascii="Arial" w:hAnsi="Arial" w:cs="Arial"/>
          <w:b/>
          <w:bCs/>
        </w:rPr>
        <w:t>Ефремовский муниципальный округ Тульской области</w:t>
      </w:r>
      <w:r w:rsidRPr="00FD1FE8">
        <w:rPr>
          <w:rFonts w:ascii="Arial" w:hAnsi="Arial" w:cs="Arial"/>
          <w:b/>
          <w:bCs/>
        </w:rPr>
        <w:t>»</w:t>
      </w:r>
    </w:p>
    <w:p w:rsidR="00FD0316" w:rsidRPr="00FD1FE8" w:rsidRDefault="00FD0316" w:rsidP="004874CA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848"/>
        <w:gridCol w:w="155"/>
        <w:gridCol w:w="120"/>
        <w:gridCol w:w="4122"/>
        <w:gridCol w:w="1987"/>
        <w:gridCol w:w="32"/>
        <w:gridCol w:w="111"/>
        <w:gridCol w:w="7"/>
        <w:gridCol w:w="1412"/>
        <w:gridCol w:w="138"/>
        <w:gridCol w:w="266"/>
        <w:gridCol w:w="27"/>
        <w:gridCol w:w="1837"/>
        <w:gridCol w:w="138"/>
        <w:gridCol w:w="149"/>
        <w:gridCol w:w="34"/>
        <w:gridCol w:w="116"/>
        <w:gridCol w:w="135"/>
        <w:gridCol w:w="251"/>
        <w:gridCol w:w="1309"/>
      </w:tblGrid>
      <w:tr w:rsidR="00070A43" w:rsidRPr="00FD1FE8" w:rsidTr="00D21E8D">
        <w:trPr>
          <w:trHeight w:val="438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070A43" w:rsidRPr="00FD1FE8" w:rsidRDefault="00070A4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FD1FE8" w:rsidTr="00D21E8D">
        <w:trPr>
          <w:trHeight w:val="259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070A43" w:rsidRPr="00FD1FE8" w:rsidRDefault="00070A43" w:rsidP="004874CA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D1FE8">
              <w:rPr>
                <w:rFonts w:ascii="Arial" w:hAnsi="Arial" w:cs="Arial"/>
                <w:b/>
              </w:rPr>
              <w:t>: «</w:t>
            </w:r>
            <w:r w:rsidRPr="00FD1FE8">
              <w:rPr>
                <w:rFonts w:ascii="Arial" w:hAnsi="Arial" w:cs="Arial"/>
              </w:rPr>
              <w:t>Развитие и реформирование клубной системы</w:t>
            </w:r>
            <w:r w:rsidRPr="00FD1FE8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FD1FE8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070A43" w:rsidRPr="00FD1FE8" w:rsidRDefault="000A051B" w:rsidP="00717AB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</w:t>
            </w:r>
            <w:r w:rsidR="00717AB4" w:rsidRPr="00FD1FE8">
              <w:rPr>
                <w:rFonts w:ascii="Arial" w:hAnsi="Arial" w:cs="Arial"/>
              </w:rPr>
              <w:t>5</w:t>
            </w:r>
            <w:r w:rsidRPr="00FD1FE8">
              <w:rPr>
                <w:rFonts w:ascii="Arial" w:hAnsi="Arial" w:cs="Arial"/>
              </w:rPr>
              <w:t>-202</w:t>
            </w:r>
            <w:r w:rsidR="00717AB4" w:rsidRPr="00FD1FE8">
              <w:rPr>
                <w:rFonts w:ascii="Arial" w:hAnsi="Arial" w:cs="Arial"/>
              </w:rPr>
              <w:t>7</w:t>
            </w:r>
            <w:r w:rsidRPr="00FD1FE8">
              <w:rPr>
                <w:rFonts w:ascii="Arial" w:hAnsi="Arial" w:cs="Arial"/>
              </w:rPr>
              <w:t xml:space="preserve"> годы</w:t>
            </w:r>
          </w:p>
        </w:tc>
      </w:tr>
      <w:tr w:rsidR="00070A43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FD1FE8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070A43" w:rsidRPr="00FD1FE8" w:rsidRDefault="00070A43" w:rsidP="004874CA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717AB4" w:rsidRPr="00FD1FE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70A43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FD1FE8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070A43" w:rsidRPr="00FD1FE8" w:rsidRDefault="00070A43" w:rsidP="004874CA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850E27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850E27" w:rsidRPr="00FD1FE8" w:rsidRDefault="00850E27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D011E6" w:rsidRPr="00FD1FE8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FD1FE8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FD1FE8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</w:t>
            </w:r>
            <w:r w:rsidR="00717AB4" w:rsidRPr="00FD1FE8">
              <w:rPr>
                <w:rFonts w:ascii="Arial" w:hAnsi="Arial" w:cs="Arial"/>
              </w:rPr>
              <w:t xml:space="preserve">еского наследия народов России, </w:t>
            </w:r>
            <w:r w:rsidRPr="00FD1FE8">
              <w:rPr>
                <w:rFonts w:ascii="Arial" w:hAnsi="Arial" w:cs="Arial"/>
              </w:rPr>
              <w:t>специфики культурной сферы;</w:t>
            </w:r>
          </w:p>
          <w:p w:rsidR="00D011E6" w:rsidRPr="00FD1FE8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850E27" w:rsidRPr="00FD1FE8" w:rsidRDefault="00C019AC" w:rsidP="0083362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717AB4" w:rsidRPr="00FD1FE8">
              <w:rPr>
                <w:rFonts w:ascii="Arial" w:hAnsi="Arial" w:cs="Arial"/>
              </w:rPr>
              <w:t xml:space="preserve">муниципального </w:t>
            </w:r>
            <w:r w:rsidRPr="00FD1FE8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717AB4" w:rsidRPr="00FD1FE8">
              <w:rPr>
                <w:rFonts w:ascii="Arial" w:hAnsi="Arial" w:cs="Arial"/>
              </w:rPr>
              <w:t xml:space="preserve">муниципального </w:t>
            </w:r>
            <w:r w:rsidR="00833624" w:rsidRPr="00FD1FE8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070A43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FD1FE8" w:rsidRDefault="00070A43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4631D6" w:rsidRPr="00FD1FE8" w:rsidRDefault="004631D6" w:rsidP="004874CA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1) расширение участия населения </w:t>
            </w:r>
            <w:r w:rsidR="001106EF" w:rsidRPr="00FD1FE8">
              <w:rPr>
                <w:rFonts w:ascii="Arial" w:hAnsi="Arial" w:cs="Arial"/>
              </w:rPr>
              <w:t>муниципального округа</w:t>
            </w:r>
            <w:r w:rsidR="00717AB4" w:rsidRPr="00FD1FE8">
              <w:rPr>
                <w:rFonts w:ascii="Arial" w:hAnsi="Arial" w:cs="Arial"/>
              </w:rPr>
              <w:t xml:space="preserve"> </w:t>
            </w:r>
            <w:r w:rsidRPr="00FD1FE8">
              <w:rPr>
                <w:rFonts w:ascii="Arial" w:hAnsi="Arial" w:cs="Arial"/>
              </w:rPr>
              <w:t>в культурной жизни, обеспечение условий для творческой реализации граждан;</w:t>
            </w:r>
          </w:p>
          <w:p w:rsidR="00B33997" w:rsidRPr="00FD1FE8" w:rsidRDefault="004631D6" w:rsidP="00833624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FD1FE8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FD1FE8">
              <w:rPr>
                <w:rFonts w:ascii="Arial" w:hAnsi="Arial" w:cs="Arial"/>
              </w:rPr>
              <w:t xml:space="preserve">искусства </w:t>
            </w:r>
            <w:r w:rsidR="001106EF" w:rsidRPr="00FD1FE8">
              <w:rPr>
                <w:rFonts w:ascii="Arial" w:hAnsi="Arial" w:cs="Arial"/>
              </w:rPr>
              <w:t>муниципального округа</w:t>
            </w:r>
            <w:r w:rsidR="00833624" w:rsidRPr="00FD1FE8">
              <w:rPr>
                <w:rFonts w:ascii="Arial" w:hAnsi="Arial" w:cs="Arial"/>
              </w:rPr>
              <w:t>.</w:t>
            </w:r>
          </w:p>
        </w:tc>
      </w:tr>
      <w:tr w:rsidR="00DA183F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DA183F" w:rsidRPr="00FD1FE8" w:rsidRDefault="00DA183F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DA183F" w:rsidRPr="00FD1FE8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DA183F" w:rsidRPr="00FD1FE8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DA183F" w:rsidRPr="00FD1FE8" w:rsidRDefault="00DA183F" w:rsidP="00F548E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DA183F" w:rsidRPr="00FD1FE8" w:rsidRDefault="00DA183F" w:rsidP="00F548EE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  <w:tcBorders>
              <w:bottom w:val="nil"/>
            </w:tcBorders>
          </w:tcPr>
          <w:p w:rsidR="00DA183F" w:rsidRPr="00FD1FE8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DA183F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DA183F" w:rsidRPr="00FD1FE8" w:rsidRDefault="00DA183F" w:rsidP="006A4AB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DA183F" w:rsidRPr="00FD1FE8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DA183F" w:rsidRPr="00FD1FE8" w:rsidRDefault="00DA183F" w:rsidP="00DA183F">
            <w:pPr>
              <w:shd w:val="clear" w:color="auto" w:fill="FFFFFF" w:themeFill="background1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3"/>
            <w:tcMar>
              <w:top w:w="0" w:type="dxa"/>
              <w:bottom w:w="0" w:type="dxa"/>
            </w:tcMar>
          </w:tcPr>
          <w:p w:rsidR="00DA183F" w:rsidRPr="00FD1FE8" w:rsidRDefault="00DA183F" w:rsidP="006A4AB8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419" w:type="dxa"/>
            <w:gridSpan w:val="2"/>
          </w:tcPr>
          <w:p w:rsidR="00DA183F" w:rsidRPr="00FD1FE8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gridSpan w:val="4"/>
          </w:tcPr>
          <w:p w:rsidR="00DA183F" w:rsidRPr="00FD1FE8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2132" w:type="dxa"/>
            <w:gridSpan w:val="7"/>
          </w:tcPr>
          <w:p w:rsidR="00DA183F" w:rsidRPr="00FD1FE8" w:rsidRDefault="00DA183F" w:rsidP="00BE110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06C84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2130" w:type="dxa"/>
            <w:gridSpan w:val="3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21036</w:t>
            </w:r>
          </w:p>
        </w:tc>
        <w:tc>
          <w:tcPr>
            <w:tcW w:w="1419" w:type="dxa"/>
            <w:gridSpan w:val="2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21046</w:t>
            </w:r>
          </w:p>
        </w:tc>
        <w:tc>
          <w:tcPr>
            <w:tcW w:w="2268" w:type="dxa"/>
            <w:gridSpan w:val="4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21056</w:t>
            </w:r>
          </w:p>
        </w:tc>
        <w:tc>
          <w:tcPr>
            <w:tcW w:w="2132" w:type="dxa"/>
            <w:gridSpan w:val="7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21056</w:t>
            </w:r>
          </w:p>
        </w:tc>
      </w:tr>
      <w:tr w:rsidR="00C06C84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2130" w:type="dxa"/>
            <w:gridSpan w:val="3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5380</w:t>
            </w:r>
          </w:p>
        </w:tc>
        <w:tc>
          <w:tcPr>
            <w:tcW w:w="1419" w:type="dxa"/>
            <w:gridSpan w:val="2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5430</w:t>
            </w:r>
          </w:p>
        </w:tc>
        <w:tc>
          <w:tcPr>
            <w:tcW w:w="2268" w:type="dxa"/>
            <w:gridSpan w:val="4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5480</w:t>
            </w:r>
          </w:p>
        </w:tc>
        <w:tc>
          <w:tcPr>
            <w:tcW w:w="2132" w:type="dxa"/>
            <w:gridSpan w:val="7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5480</w:t>
            </w:r>
          </w:p>
        </w:tc>
      </w:tr>
      <w:tr w:rsidR="00C06C84" w:rsidRPr="00FD1FE8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2130" w:type="dxa"/>
            <w:gridSpan w:val="3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146</w:t>
            </w:r>
          </w:p>
        </w:tc>
        <w:tc>
          <w:tcPr>
            <w:tcW w:w="1419" w:type="dxa"/>
            <w:gridSpan w:val="2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147</w:t>
            </w:r>
          </w:p>
        </w:tc>
        <w:tc>
          <w:tcPr>
            <w:tcW w:w="2268" w:type="dxa"/>
            <w:gridSpan w:val="4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148</w:t>
            </w:r>
          </w:p>
        </w:tc>
        <w:tc>
          <w:tcPr>
            <w:tcW w:w="2132" w:type="dxa"/>
            <w:gridSpan w:val="7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148</w:t>
            </w:r>
          </w:p>
        </w:tc>
      </w:tr>
      <w:tr w:rsidR="00C06C84" w:rsidRPr="00FD1FE8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2130" w:type="dxa"/>
            <w:gridSpan w:val="3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1520</w:t>
            </w:r>
          </w:p>
        </w:tc>
        <w:tc>
          <w:tcPr>
            <w:tcW w:w="1419" w:type="dxa"/>
            <w:gridSpan w:val="2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1525</w:t>
            </w:r>
          </w:p>
        </w:tc>
        <w:tc>
          <w:tcPr>
            <w:tcW w:w="2268" w:type="dxa"/>
            <w:gridSpan w:val="4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1530</w:t>
            </w:r>
          </w:p>
        </w:tc>
        <w:tc>
          <w:tcPr>
            <w:tcW w:w="2132" w:type="dxa"/>
            <w:gridSpan w:val="7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1530</w:t>
            </w:r>
          </w:p>
        </w:tc>
      </w:tr>
      <w:tr w:rsidR="00C06C84" w:rsidRPr="00FD1FE8" w:rsidTr="00D21E8D">
        <w:trPr>
          <w:trHeight w:val="279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1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C06C84" w:rsidRPr="00FD1FE8" w:rsidRDefault="00C06C84" w:rsidP="00C06C84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06C84" w:rsidRPr="00FD1FE8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3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4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994" w:type="dxa"/>
            <w:gridSpan w:val="6"/>
          </w:tcPr>
          <w:p w:rsidR="00C06C84" w:rsidRPr="00FD1FE8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A87C18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FD1FE8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FD1FE8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0" w:type="dxa"/>
            <w:gridSpan w:val="3"/>
            <w:vAlign w:val="center"/>
          </w:tcPr>
          <w:p w:rsidR="00A87C18" w:rsidRPr="00FD1FE8" w:rsidRDefault="00A74D4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135 373,8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FD1FE8" w:rsidRDefault="00A74D4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40 826,0</w:t>
            </w:r>
          </w:p>
        </w:tc>
        <w:tc>
          <w:tcPr>
            <w:tcW w:w="2268" w:type="dxa"/>
            <w:gridSpan w:val="4"/>
            <w:vAlign w:val="center"/>
          </w:tcPr>
          <w:p w:rsidR="00A87C18" w:rsidRPr="00FD1FE8" w:rsidRDefault="00CF55AD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46 034,2</w:t>
            </w:r>
          </w:p>
        </w:tc>
        <w:tc>
          <w:tcPr>
            <w:tcW w:w="1994" w:type="dxa"/>
            <w:gridSpan w:val="6"/>
            <w:vAlign w:val="center"/>
          </w:tcPr>
          <w:p w:rsidR="00A87C18" w:rsidRPr="00FD1FE8" w:rsidRDefault="00CF55AD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48 513,6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0" w:type="dxa"/>
            <w:gridSpan w:val="3"/>
            <w:vAlign w:val="center"/>
          </w:tcPr>
          <w:p w:rsidR="00B577B0" w:rsidRPr="00FD1FE8" w:rsidRDefault="00A74D40" w:rsidP="001E53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gridSpan w:val="3"/>
            <w:vAlign w:val="center"/>
          </w:tcPr>
          <w:p w:rsidR="00B577B0" w:rsidRPr="00FD1FE8" w:rsidRDefault="00A74D4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  <w:tc>
          <w:tcPr>
            <w:tcW w:w="1994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0" w:type="dxa"/>
            <w:gridSpan w:val="3"/>
            <w:vAlign w:val="center"/>
          </w:tcPr>
          <w:p w:rsidR="00B577B0" w:rsidRPr="00FD1FE8" w:rsidRDefault="00A74D4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135 373,8</w:t>
            </w:r>
          </w:p>
        </w:tc>
        <w:tc>
          <w:tcPr>
            <w:tcW w:w="1557" w:type="dxa"/>
            <w:gridSpan w:val="3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40 871,9</w:t>
            </w:r>
          </w:p>
        </w:tc>
        <w:tc>
          <w:tcPr>
            <w:tcW w:w="2268" w:type="dxa"/>
            <w:gridSpan w:val="4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46 034,2</w:t>
            </w:r>
          </w:p>
        </w:tc>
        <w:tc>
          <w:tcPr>
            <w:tcW w:w="1994" w:type="dxa"/>
            <w:gridSpan w:val="6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48 513,6</w:t>
            </w:r>
          </w:p>
        </w:tc>
      </w:tr>
      <w:tr w:rsidR="00B577B0" w:rsidRPr="00FD1FE8" w:rsidTr="00D21E8D">
        <w:trPr>
          <w:trHeight w:val="259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D1FE8">
              <w:rPr>
                <w:rFonts w:ascii="Arial" w:hAnsi="Arial" w:cs="Arial"/>
                <w:b/>
              </w:rPr>
              <w:t xml:space="preserve"> «Развитие музейного дела»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</w:p>
          <w:p w:rsidR="00B577B0" w:rsidRPr="00FD1FE8" w:rsidRDefault="00B577B0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577B0" w:rsidRPr="00FD1FE8" w:rsidRDefault="00B577B0" w:rsidP="00C417C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577B0" w:rsidRPr="00FD1FE8" w:rsidRDefault="00B577B0" w:rsidP="00C417C0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  <w:tcBorders>
              <w:bottom w:val="nil"/>
            </w:tcBorders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562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589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811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28500</w:t>
            </w:r>
          </w:p>
        </w:tc>
        <w:tc>
          <w:tcPr>
            <w:tcW w:w="1562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28600</w:t>
            </w:r>
          </w:p>
        </w:tc>
        <w:tc>
          <w:tcPr>
            <w:tcW w:w="2589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28700</w:t>
            </w:r>
          </w:p>
        </w:tc>
        <w:tc>
          <w:tcPr>
            <w:tcW w:w="1811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28700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2589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1811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6B0F06">
            <w:pPr>
              <w:shd w:val="clear" w:color="auto" w:fill="FFFFFF" w:themeFill="background1"/>
              <w:ind w:left="-47" w:right="-113" w:firstLine="47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37</w:t>
            </w:r>
          </w:p>
        </w:tc>
        <w:tc>
          <w:tcPr>
            <w:tcW w:w="1562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  <w:tc>
          <w:tcPr>
            <w:tcW w:w="2589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  <w:tc>
          <w:tcPr>
            <w:tcW w:w="1811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39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577B0" w:rsidRPr="00FD1FE8" w:rsidTr="00C417C0">
        <w:trPr>
          <w:trHeight w:val="484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562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555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845" w:type="dxa"/>
            <w:gridSpan w:val="5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7" w:type="dxa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62 000,6</w:t>
            </w:r>
          </w:p>
        </w:tc>
        <w:tc>
          <w:tcPr>
            <w:tcW w:w="1562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18 707,8</w:t>
            </w:r>
          </w:p>
        </w:tc>
        <w:tc>
          <w:tcPr>
            <w:tcW w:w="2555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21 057,4</w:t>
            </w:r>
          </w:p>
        </w:tc>
        <w:tc>
          <w:tcPr>
            <w:tcW w:w="1845" w:type="dxa"/>
            <w:gridSpan w:val="5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22 235,4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7" w:type="dxa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638,3</w:t>
            </w:r>
          </w:p>
        </w:tc>
        <w:tc>
          <w:tcPr>
            <w:tcW w:w="1562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212,7</w:t>
            </w:r>
          </w:p>
        </w:tc>
        <w:tc>
          <w:tcPr>
            <w:tcW w:w="2555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212,8</w:t>
            </w:r>
          </w:p>
        </w:tc>
        <w:tc>
          <w:tcPr>
            <w:tcW w:w="1845" w:type="dxa"/>
            <w:gridSpan w:val="5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212,8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7" w:type="dxa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61 362,3</w:t>
            </w:r>
          </w:p>
        </w:tc>
        <w:tc>
          <w:tcPr>
            <w:tcW w:w="1562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18 495,1</w:t>
            </w:r>
          </w:p>
        </w:tc>
        <w:tc>
          <w:tcPr>
            <w:tcW w:w="2555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20 844,6</w:t>
            </w:r>
          </w:p>
        </w:tc>
        <w:tc>
          <w:tcPr>
            <w:tcW w:w="1845" w:type="dxa"/>
            <w:gridSpan w:val="5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22 022,6</w:t>
            </w:r>
          </w:p>
        </w:tc>
      </w:tr>
      <w:tr w:rsidR="00B577B0" w:rsidRPr="00FD1FE8" w:rsidTr="00D21E8D">
        <w:trPr>
          <w:trHeight w:val="259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D1FE8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577B0" w:rsidRPr="00FD1FE8" w:rsidTr="00D21E8D">
        <w:trPr>
          <w:trHeight w:val="1507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Ефремовский муниципальный округ Тульской области, создание условий для внедрения инновационных муниципальных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11,3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11,4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11,5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11,5</w:t>
            </w:r>
          </w:p>
        </w:tc>
      </w:tr>
      <w:tr w:rsidR="00B577B0" w:rsidRPr="00FD1FE8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220000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220100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220200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220200</w:t>
            </w:r>
          </w:p>
        </w:tc>
      </w:tr>
      <w:tr w:rsidR="00B577B0" w:rsidRPr="00FD1FE8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12500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12600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12700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12700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577B0" w:rsidRPr="00FD1FE8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94 557,5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28 183,3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32 254,2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34 120,0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830,4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276,8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276,8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276,8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93 727,1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27 906,5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31 977,4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33 843,2</w:t>
            </w:r>
          </w:p>
        </w:tc>
      </w:tr>
      <w:tr w:rsidR="00B577B0" w:rsidRPr="00FD1FE8" w:rsidTr="00D21E8D">
        <w:trPr>
          <w:trHeight w:val="259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D1FE8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подготовка 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660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309" w:type="dxa"/>
          </w:tcPr>
          <w:p w:rsidR="00B577B0" w:rsidRPr="00FD1FE8" w:rsidRDefault="00B577B0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 момент окончания реализации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11,6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11,7</w:t>
            </w:r>
          </w:p>
        </w:tc>
        <w:tc>
          <w:tcPr>
            <w:tcW w:w="2660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11,8</w:t>
            </w:r>
          </w:p>
        </w:tc>
        <w:tc>
          <w:tcPr>
            <w:tcW w:w="1309" w:type="dxa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11,8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120</w:t>
            </w:r>
          </w:p>
        </w:tc>
        <w:tc>
          <w:tcPr>
            <w:tcW w:w="2660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</w:t>
            </w:r>
          </w:p>
        </w:tc>
        <w:tc>
          <w:tcPr>
            <w:tcW w:w="1309" w:type="dxa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130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 (процент)</w:t>
            </w:r>
          </w:p>
        </w:tc>
        <w:tc>
          <w:tcPr>
            <w:tcW w:w="2137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660" w:type="dxa"/>
            <w:gridSpan w:val="7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B577B0" w:rsidRPr="00FD1FE8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146 860,7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45 671,3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49 152,6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52 036,8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6 337,0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2 032,1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2 110,3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2 194,6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140 523,7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43 639,2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47 042,3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49 842,2</w:t>
            </w:r>
          </w:p>
        </w:tc>
      </w:tr>
      <w:tr w:rsidR="00B577B0" w:rsidRPr="00FD1FE8" w:rsidTr="00D21E8D">
        <w:trPr>
          <w:trHeight w:val="20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 «Развитие кадрового потенциала в сфере культуры»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spellStart"/>
            <w:proofErr w:type="gramStart"/>
            <w:r w:rsidRPr="00FD1FE8">
              <w:rPr>
                <w:rFonts w:ascii="Arial" w:hAnsi="Arial" w:cs="Arial"/>
              </w:rPr>
              <w:t>России,специфики</w:t>
            </w:r>
            <w:proofErr w:type="spellEnd"/>
            <w:proofErr w:type="gramEnd"/>
            <w:r w:rsidRPr="00FD1FE8">
              <w:rPr>
                <w:rFonts w:ascii="Arial" w:hAnsi="Arial" w:cs="Arial"/>
              </w:rPr>
              <w:t xml:space="preserve"> культурной сферы;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Подготовка кадров для учреждений культурыи дополнительного образования детей в сфере культуры и искусства, повышение квалификации работников отрасли.</w:t>
            </w:r>
          </w:p>
        </w:tc>
      </w:tr>
      <w:tr w:rsidR="00B577B0" w:rsidRPr="00FD1FE8" w:rsidTr="00D21E8D">
        <w:trPr>
          <w:trHeight w:val="441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 п/п</w:t>
            </w:r>
          </w:p>
        </w:tc>
        <w:tc>
          <w:tcPr>
            <w:tcW w:w="4122" w:type="dxa"/>
            <w:vMerge w:val="restart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D21E8D">
        <w:trPr>
          <w:trHeight w:val="443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vMerge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 момент окончания реализации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Ефремовский муниципальный округ Тульской области к средней заработной плате в экономике Тульской области(%)</w:t>
            </w: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100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5245" w:type="dxa"/>
            <w:gridSpan w:val="4"/>
            <w:vMerge w:val="restart"/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000000"/>
            </w:tcBorders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 xml:space="preserve">296,4 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98,8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98,8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98,8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296,4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98,8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98,8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98,8</w:t>
            </w:r>
          </w:p>
        </w:tc>
      </w:tr>
      <w:tr w:rsidR="00B577B0" w:rsidRPr="00FD1FE8" w:rsidTr="00D21E8D">
        <w:trPr>
          <w:trHeight w:val="20"/>
        </w:trPr>
        <w:tc>
          <w:tcPr>
            <w:tcW w:w="15730" w:type="dxa"/>
            <w:gridSpan w:val="21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tcMar>
              <w:top w:w="0" w:type="dxa"/>
              <w:bottom w:w="0" w:type="dxa"/>
            </w:tcMar>
            <w:vAlign w:val="center"/>
          </w:tcPr>
          <w:p w:rsidR="00B577B0" w:rsidRPr="00FD1FE8" w:rsidRDefault="00B577B0" w:rsidP="00AC0877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расширение участия населения муниципального округа в культурной жизни, обеспечение условий для творческой </w:t>
            </w:r>
          </w:p>
          <w:p w:rsidR="00B577B0" w:rsidRPr="00FD1FE8" w:rsidRDefault="00B577B0" w:rsidP="00B27D2B">
            <w:pPr>
              <w:pStyle w:val="a6"/>
              <w:shd w:val="clear" w:color="auto" w:fill="FFFFFF" w:themeFill="background1"/>
              <w:ind w:left="-127" w:right="-113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реализации граждан.</w:t>
            </w:r>
          </w:p>
        </w:tc>
      </w:tr>
      <w:tr w:rsidR="00B577B0" w:rsidRPr="00FD1FE8" w:rsidTr="00721073">
        <w:trPr>
          <w:trHeight w:val="337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 п/п</w:t>
            </w:r>
          </w:p>
        </w:tc>
        <w:tc>
          <w:tcPr>
            <w:tcW w:w="4242" w:type="dxa"/>
            <w:gridSpan w:val="2"/>
            <w:vMerge w:val="restart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721073">
        <w:trPr>
          <w:trHeight w:val="558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vMerge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577B0" w:rsidRPr="00FD1FE8" w:rsidTr="00721073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B0" w:rsidRPr="00FD1FE8" w:rsidRDefault="00B577B0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93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94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95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95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D1FE8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5245" w:type="dxa"/>
            <w:gridSpan w:val="4"/>
            <w:vMerge w:val="restart"/>
          </w:tcPr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B577B0" w:rsidRPr="00FD1FE8" w:rsidRDefault="00B577B0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</w:tcPr>
          <w:p w:rsidR="00B577B0" w:rsidRPr="00FD1FE8" w:rsidRDefault="00B577B0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43" w:type="dxa"/>
            <w:gridSpan w:val="4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6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577B0" w:rsidRPr="00FD1FE8" w:rsidRDefault="00B577B0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101B8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33 291,8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10 542,7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11 166,0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11 583,1</w:t>
            </w:r>
          </w:p>
        </w:tc>
      </w:tr>
      <w:tr w:rsidR="00B577B0" w:rsidRPr="00FD1FE8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101B8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vAlign w:val="center"/>
          </w:tcPr>
          <w:p w:rsidR="00B577B0" w:rsidRPr="00FD1FE8" w:rsidRDefault="00B577B0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33 291,8</w:t>
            </w:r>
          </w:p>
        </w:tc>
        <w:tc>
          <w:tcPr>
            <w:tcW w:w="1843" w:type="dxa"/>
            <w:gridSpan w:val="4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10 542,7</w:t>
            </w:r>
          </w:p>
        </w:tc>
        <w:tc>
          <w:tcPr>
            <w:tcW w:w="2409" w:type="dxa"/>
            <w:gridSpan w:val="6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11 166,0</w:t>
            </w:r>
          </w:p>
        </w:tc>
        <w:tc>
          <w:tcPr>
            <w:tcW w:w="1560" w:type="dxa"/>
            <w:gridSpan w:val="2"/>
            <w:vAlign w:val="center"/>
          </w:tcPr>
          <w:p w:rsidR="00B577B0" w:rsidRPr="00FD1FE8" w:rsidRDefault="00B577B0" w:rsidP="006D05F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11 583,1</w:t>
            </w:r>
          </w:p>
        </w:tc>
      </w:tr>
      <w:tr w:rsidR="00B577B0" w:rsidRPr="00FD1FE8" w:rsidTr="006634D3">
        <w:trPr>
          <w:trHeight w:val="20"/>
        </w:trPr>
        <w:tc>
          <w:tcPr>
            <w:tcW w:w="15730" w:type="dxa"/>
            <w:gridSpan w:val="21"/>
            <w:tcBorders>
              <w:right w:val="nil"/>
            </w:tcBorders>
            <w:tcMar>
              <w:top w:w="0" w:type="dxa"/>
              <w:bottom w:w="0" w:type="dxa"/>
            </w:tcMar>
          </w:tcPr>
          <w:p w:rsidR="00B577B0" w:rsidRPr="00FD1FE8" w:rsidRDefault="00B577B0" w:rsidP="00383C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 xml:space="preserve">7. Комплекс процессных мероприятий «Сохранение, использование, популяризация объектов культурного наследия, находящихся в собственности муниципального образования </w:t>
            </w:r>
            <w:r w:rsidR="00383C2E" w:rsidRPr="00FD1FE8">
              <w:rPr>
                <w:rFonts w:ascii="Arial" w:hAnsi="Arial" w:cs="Arial"/>
                <w:b/>
              </w:rPr>
              <w:t>Ефремовский муниципальный округ Тульской области</w:t>
            </w:r>
            <w:r w:rsidRPr="00FD1FE8">
              <w:rPr>
                <w:rFonts w:ascii="Arial" w:hAnsi="Arial" w:cs="Arial"/>
                <w:b/>
              </w:rPr>
              <w:t>»</w:t>
            </w:r>
          </w:p>
        </w:tc>
      </w:tr>
      <w:tr w:rsidR="00B577B0" w:rsidRPr="00FD1FE8" w:rsidTr="00A500D3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7A07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20"/>
          </w:tcPr>
          <w:p w:rsidR="00B577B0" w:rsidRPr="00FD1FE8" w:rsidRDefault="00B577B0" w:rsidP="007A07C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577B0" w:rsidRPr="00FD1FE8" w:rsidTr="00A500D3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002DF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20"/>
            <w:vAlign w:val="center"/>
          </w:tcPr>
          <w:p w:rsidR="00B577B0" w:rsidRPr="00FD1FE8" w:rsidRDefault="00B577B0" w:rsidP="00002D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383C2E" w:rsidRPr="00FD1FE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B577B0" w:rsidRPr="00FD1FE8" w:rsidTr="00A500D3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002DF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20"/>
            <w:vAlign w:val="center"/>
          </w:tcPr>
          <w:p w:rsidR="00B577B0" w:rsidRPr="00FD1FE8" w:rsidRDefault="009360F4" w:rsidP="00002D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отсутствуют</w:t>
            </w:r>
          </w:p>
        </w:tc>
      </w:tr>
      <w:tr w:rsidR="00B577B0" w:rsidRPr="00FD1FE8" w:rsidTr="00A500D3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002DF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20"/>
          </w:tcPr>
          <w:p w:rsidR="00B577B0" w:rsidRPr="00FD1FE8" w:rsidRDefault="00B577B0" w:rsidP="00383C2E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</w:t>
            </w:r>
            <w:r w:rsidR="00383C2E" w:rsidRPr="00FD1FE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B577B0" w:rsidRPr="00FD1FE8" w:rsidTr="00A500D3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577B0" w:rsidRPr="00FD1FE8" w:rsidRDefault="00B577B0" w:rsidP="00002DF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20"/>
            <w:vAlign w:val="center"/>
          </w:tcPr>
          <w:p w:rsidR="00B577B0" w:rsidRPr="00FD1FE8" w:rsidRDefault="00B577B0" w:rsidP="00383C2E">
            <w:pPr>
              <w:pStyle w:val="a6"/>
              <w:numPr>
                <w:ilvl w:val="0"/>
                <w:numId w:val="18"/>
              </w:numPr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</w:t>
            </w:r>
            <w:r w:rsidR="00383C2E" w:rsidRPr="00FD1FE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B577B0" w:rsidRPr="00FD1FE8" w:rsidTr="00D446D2">
        <w:trPr>
          <w:trHeight w:val="522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577B0" w:rsidRPr="00FD1FE8" w:rsidRDefault="00B577B0" w:rsidP="001A1B80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  <w:b/>
                <w:bCs/>
              </w:rPr>
              <w:t>Целевые показатели</w:t>
            </w: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:rsidR="00B577B0" w:rsidRPr="00FD1FE8" w:rsidRDefault="00B577B0" w:rsidP="00DD3B8E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№ п/п</w:t>
            </w:r>
          </w:p>
        </w:tc>
        <w:tc>
          <w:tcPr>
            <w:tcW w:w="4242" w:type="dxa"/>
            <w:gridSpan w:val="2"/>
            <w:vMerge w:val="restart"/>
            <w:shd w:val="clear" w:color="auto" w:fill="auto"/>
          </w:tcPr>
          <w:p w:rsidR="00B577B0" w:rsidRPr="00FD1FE8" w:rsidRDefault="00B577B0" w:rsidP="00D446D2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Наименование</w:t>
            </w:r>
          </w:p>
          <w:p w:rsidR="00B577B0" w:rsidRPr="00FD1FE8" w:rsidRDefault="00B577B0" w:rsidP="00D446D2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6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DD3B8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577B0" w:rsidRPr="00FD1FE8" w:rsidTr="00A500D3">
        <w:trPr>
          <w:trHeight w:val="367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1A1B80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:rsidR="00B577B0" w:rsidRPr="00FD1FE8" w:rsidRDefault="00B577B0" w:rsidP="001A1B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vMerge/>
            <w:shd w:val="clear" w:color="auto" w:fill="auto"/>
          </w:tcPr>
          <w:p w:rsidR="00B577B0" w:rsidRPr="00FD1FE8" w:rsidRDefault="00B577B0" w:rsidP="001A1B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2"/>
          </w:tcPr>
          <w:p w:rsidR="00B577B0" w:rsidRPr="00FD1FE8" w:rsidRDefault="00B577B0" w:rsidP="001A1B80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1934" w:type="dxa"/>
            <w:gridSpan w:val="5"/>
          </w:tcPr>
          <w:p w:rsidR="00B577B0" w:rsidRPr="00FD1FE8" w:rsidRDefault="00B577B0" w:rsidP="001A1B80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2301" w:type="dxa"/>
            <w:gridSpan w:val="6"/>
          </w:tcPr>
          <w:p w:rsidR="00B577B0" w:rsidRPr="00FD1FE8" w:rsidRDefault="00B577B0" w:rsidP="001A1B80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  <w:tc>
          <w:tcPr>
            <w:tcW w:w="1695" w:type="dxa"/>
            <w:gridSpan w:val="3"/>
          </w:tcPr>
          <w:p w:rsidR="00B577B0" w:rsidRPr="00FD1FE8" w:rsidRDefault="00B577B0" w:rsidP="001A1B80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на момент окончания реализации </w:t>
            </w:r>
          </w:p>
          <w:p w:rsidR="00B577B0" w:rsidRPr="00FD1FE8" w:rsidRDefault="00B577B0" w:rsidP="001A1B80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</w:p>
        </w:tc>
      </w:tr>
      <w:tr w:rsidR="00B577B0" w:rsidRPr="00FD1FE8" w:rsidTr="00EA76BF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182554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B577B0" w:rsidRPr="00FD1FE8" w:rsidRDefault="00B577B0" w:rsidP="00182554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B577B0" w:rsidRPr="00FD1FE8" w:rsidRDefault="00B577B0" w:rsidP="009360F4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Количество </w:t>
            </w:r>
            <w:r w:rsidR="009360F4" w:rsidRPr="00FD1FE8">
              <w:rPr>
                <w:rFonts w:ascii="Arial" w:hAnsi="Arial" w:cs="Arial"/>
              </w:rPr>
              <w:t xml:space="preserve">приобретенных информационных </w:t>
            </w:r>
            <w:r w:rsidRPr="00FD1FE8">
              <w:rPr>
                <w:rFonts w:ascii="Arial" w:hAnsi="Arial" w:cs="Arial"/>
              </w:rPr>
              <w:t>табличек с QR-кодом для размещения на воинских захоронения</w:t>
            </w:r>
            <w:r w:rsidRPr="00FD1FE8">
              <w:rPr>
                <w:rFonts w:ascii="Arial" w:hAnsi="Arial" w:cs="Arial"/>
                <w:lang w:val="kk-KZ"/>
              </w:rPr>
              <w:t>х</w:t>
            </w:r>
            <w:r w:rsidRPr="00FD1FE8">
              <w:rPr>
                <w:rFonts w:ascii="Arial" w:hAnsi="Arial" w:cs="Arial"/>
              </w:rPr>
              <w:t xml:space="preserve"> </w:t>
            </w:r>
            <w:r w:rsidR="00573F37" w:rsidRPr="00FD1FE8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18255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1934" w:type="dxa"/>
            <w:gridSpan w:val="5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18255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18255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18255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B577B0" w:rsidRPr="00FD1FE8" w:rsidTr="00EA76BF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577B0" w:rsidRPr="00FD1FE8" w:rsidRDefault="00B577B0" w:rsidP="00D5634D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B577B0" w:rsidRPr="00FD1FE8" w:rsidRDefault="00B577B0" w:rsidP="00D5634D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B577B0" w:rsidRPr="00FD1FE8" w:rsidRDefault="00B577B0" w:rsidP="008B63A2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Количество разработанных  предметов охраны объектов культурного наследия </w:t>
            </w:r>
            <w:r w:rsidR="00573F37" w:rsidRPr="00FD1FE8">
              <w:rPr>
                <w:rFonts w:ascii="Arial" w:hAnsi="Arial" w:cs="Arial"/>
              </w:rPr>
              <w:t>(единиц)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D563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1934" w:type="dxa"/>
            <w:gridSpan w:val="5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D563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D563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:rsidR="00B577B0" w:rsidRPr="00FD1FE8" w:rsidRDefault="00B577B0" w:rsidP="00D563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</w:tr>
      <w:tr w:rsidR="00881799" w:rsidRPr="00FD1FE8" w:rsidTr="00EA76BF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881799" w:rsidRPr="00FD1FE8" w:rsidRDefault="00881799" w:rsidP="00881799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3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881799" w:rsidRPr="00FD1FE8" w:rsidRDefault="00881799" w:rsidP="00881799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разработанной проектно-сметной документации на проведение работ по сохранению объектов</w:t>
            </w:r>
            <w:r w:rsidRPr="00FD1FE8">
              <w:rPr>
                <w:rFonts w:ascii="Arial" w:hAnsi="Arial" w:cs="Arial"/>
                <w:lang w:val="kk-KZ"/>
              </w:rPr>
              <w:t xml:space="preserve"> культурного наследия(единиц)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1934" w:type="dxa"/>
            <w:gridSpan w:val="5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</w:tr>
      <w:tr w:rsidR="00881799" w:rsidRPr="00FD1FE8" w:rsidTr="009360F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881799" w:rsidRPr="00FD1FE8" w:rsidRDefault="00881799" w:rsidP="00881799">
            <w:pPr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881799" w:rsidRPr="00FD1FE8" w:rsidRDefault="00881799" w:rsidP="00881799">
            <w:pPr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Количество объектов на которых проведены работы по ремонту/благоустройству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</w:t>
            </w:r>
          </w:p>
        </w:tc>
        <w:tc>
          <w:tcPr>
            <w:tcW w:w="1934" w:type="dxa"/>
            <w:gridSpan w:val="5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6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kk-KZ"/>
              </w:rPr>
            </w:pPr>
            <w:r w:rsidRPr="00FD1FE8">
              <w:rPr>
                <w:rFonts w:ascii="Arial" w:hAnsi="Arial" w:cs="Arial"/>
                <w:lang w:val="kk-KZ"/>
              </w:rPr>
              <w:t>2</w:t>
            </w:r>
          </w:p>
        </w:tc>
      </w:tr>
      <w:tr w:rsidR="00881799" w:rsidRPr="00FD1FE8" w:rsidTr="00984FB3">
        <w:trPr>
          <w:trHeight w:val="466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  <w:b/>
                <w:bCs/>
              </w:rPr>
              <w:t>Параметры финансового обеспечения комплекса процессных мероприятий 7</w:t>
            </w:r>
          </w:p>
        </w:tc>
        <w:tc>
          <w:tcPr>
            <w:tcW w:w="5245" w:type="dxa"/>
            <w:gridSpan w:val="4"/>
            <w:vMerge w:val="restart"/>
          </w:tcPr>
          <w:p w:rsidR="00881799" w:rsidRPr="00FD1FE8" w:rsidRDefault="00881799" w:rsidP="00881799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</w:t>
            </w:r>
          </w:p>
          <w:p w:rsidR="00881799" w:rsidRPr="00FD1FE8" w:rsidRDefault="00881799" w:rsidP="00881799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6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81799" w:rsidRPr="00FD1FE8" w:rsidTr="00A500D3">
        <w:trPr>
          <w:trHeight w:val="424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881799" w:rsidRPr="00FD1FE8" w:rsidRDefault="00881799" w:rsidP="00881799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16" w:type="dxa"/>
            <w:gridSpan w:val="3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</w:tc>
        <w:tc>
          <w:tcPr>
            <w:tcW w:w="2436" w:type="dxa"/>
            <w:gridSpan w:val="7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</w:tc>
      </w:tr>
      <w:tr w:rsidR="00881799" w:rsidRPr="00FD1FE8" w:rsidTr="00DD3B8E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tcBorders>
              <w:right w:val="nil"/>
            </w:tcBorders>
            <w:vAlign w:val="center"/>
          </w:tcPr>
          <w:p w:rsidR="00881799" w:rsidRPr="00FD1FE8" w:rsidRDefault="009360F4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2 726,5</w:t>
            </w:r>
          </w:p>
        </w:tc>
        <w:tc>
          <w:tcPr>
            <w:tcW w:w="1816" w:type="dxa"/>
            <w:gridSpan w:val="3"/>
            <w:tcBorders>
              <w:right w:val="nil"/>
            </w:tcBorders>
            <w:vAlign w:val="center"/>
          </w:tcPr>
          <w:p w:rsidR="00881799" w:rsidRPr="00FD1FE8" w:rsidRDefault="009360F4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2 726,5</w:t>
            </w:r>
          </w:p>
        </w:tc>
        <w:tc>
          <w:tcPr>
            <w:tcW w:w="2436" w:type="dxa"/>
            <w:gridSpan w:val="7"/>
            <w:tcBorders>
              <w:right w:val="nil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</w:tr>
      <w:tr w:rsidR="00881799" w:rsidRPr="00FD1FE8" w:rsidTr="00DD3B8E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tcBorders>
              <w:right w:val="nil"/>
            </w:tcBorders>
            <w:vAlign w:val="center"/>
          </w:tcPr>
          <w:p w:rsidR="00881799" w:rsidRPr="00FD1FE8" w:rsidRDefault="009360F4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2 726,5</w:t>
            </w:r>
          </w:p>
        </w:tc>
        <w:tc>
          <w:tcPr>
            <w:tcW w:w="1816" w:type="dxa"/>
            <w:gridSpan w:val="3"/>
            <w:tcBorders>
              <w:right w:val="nil"/>
            </w:tcBorders>
            <w:vAlign w:val="center"/>
          </w:tcPr>
          <w:p w:rsidR="00881799" w:rsidRPr="00FD1FE8" w:rsidRDefault="009360F4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2 726,5</w:t>
            </w:r>
          </w:p>
        </w:tc>
        <w:tc>
          <w:tcPr>
            <w:tcW w:w="2436" w:type="dxa"/>
            <w:gridSpan w:val="7"/>
            <w:tcBorders>
              <w:right w:val="nil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0</w:t>
            </w:r>
          </w:p>
        </w:tc>
      </w:tr>
      <w:tr w:rsidR="00881799" w:rsidRPr="00FD1FE8" w:rsidTr="00E0361B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FD1FE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45" w:type="dxa"/>
            <w:gridSpan w:val="4"/>
            <w:vMerge w:val="restart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949" w:type="dxa"/>
            <w:gridSpan w:val="16"/>
            <w:tcBorders>
              <w:right w:val="single" w:sz="4" w:space="0" w:color="auto"/>
            </w:tcBorders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881799" w:rsidRPr="00FD1FE8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2025</w:t>
            </w:r>
          </w:p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год</w:t>
            </w:r>
          </w:p>
        </w:tc>
        <w:tc>
          <w:tcPr>
            <w:tcW w:w="2409" w:type="dxa"/>
            <w:gridSpan w:val="6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2026</w:t>
            </w:r>
          </w:p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2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2027</w:t>
            </w:r>
          </w:p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год</w:t>
            </w:r>
          </w:p>
        </w:tc>
      </w:tr>
      <w:tr w:rsidR="00881799" w:rsidRPr="00FD1FE8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881799" w:rsidRPr="00FD1FE8" w:rsidRDefault="00881799" w:rsidP="0069451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475</w:t>
            </w:r>
            <w:r w:rsidR="0069451D" w:rsidRPr="00FD1FE8">
              <w:rPr>
                <w:rFonts w:ascii="Arial" w:hAnsi="Arial" w:cs="Arial"/>
                <w:b/>
              </w:rPr>
              <w:t> 107,3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81799" w:rsidRPr="00FD1FE8" w:rsidRDefault="00881799" w:rsidP="0069451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146</w:t>
            </w:r>
            <w:r w:rsidR="0069451D" w:rsidRPr="00FD1FE8">
              <w:rPr>
                <w:rFonts w:ascii="Arial" w:hAnsi="Arial" w:cs="Arial"/>
                <w:b/>
              </w:rPr>
              <w:t> 756,4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159 763,2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D1FE8">
              <w:rPr>
                <w:rFonts w:ascii="Arial" w:hAnsi="Arial" w:cs="Arial"/>
                <w:b/>
              </w:rPr>
              <w:t>168 587,7</w:t>
            </w:r>
          </w:p>
        </w:tc>
      </w:tr>
      <w:tr w:rsidR="00881799" w:rsidRPr="00FD1FE8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881799" w:rsidRPr="00FD1FE8" w:rsidRDefault="00881799" w:rsidP="0088179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7 805,7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 xml:space="preserve">2 521,6 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2 599,9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2 684,2</w:t>
            </w:r>
          </w:p>
        </w:tc>
      </w:tr>
      <w:tr w:rsidR="00881799" w:rsidRPr="00FD1FE8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881799" w:rsidRPr="00FD1FE8" w:rsidRDefault="00881799" w:rsidP="0069451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467</w:t>
            </w:r>
            <w:r w:rsidR="0069451D" w:rsidRPr="00FD1FE8">
              <w:rPr>
                <w:rFonts w:ascii="Arial" w:hAnsi="Arial" w:cs="Arial"/>
              </w:rPr>
              <w:t> 301,6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81799" w:rsidRPr="00FD1FE8" w:rsidRDefault="00881799" w:rsidP="009360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144</w:t>
            </w:r>
            <w:r w:rsidR="009360F4" w:rsidRPr="00FD1FE8">
              <w:rPr>
                <w:rFonts w:ascii="Arial" w:hAnsi="Arial" w:cs="Arial"/>
              </w:rPr>
              <w:t> 234,8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157 163,3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81799" w:rsidRPr="00FD1FE8" w:rsidRDefault="00881799" w:rsidP="008817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D1FE8">
              <w:rPr>
                <w:rFonts w:ascii="Arial" w:hAnsi="Arial" w:cs="Arial"/>
              </w:rPr>
              <w:t>165 903,5</w:t>
            </w:r>
          </w:p>
        </w:tc>
      </w:tr>
    </w:tbl>
    <w:p w:rsidR="00AD6DCA" w:rsidRPr="00FD1FE8" w:rsidRDefault="00AD6DCA" w:rsidP="004874CA">
      <w:pPr>
        <w:shd w:val="clear" w:color="auto" w:fill="FFFFFF" w:themeFill="background1"/>
        <w:rPr>
          <w:rFonts w:ascii="Arial" w:hAnsi="Arial" w:cs="Arial"/>
        </w:rPr>
      </w:pPr>
    </w:p>
    <w:sectPr w:rsidR="00AD6DCA" w:rsidRPr="00FD1FE8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1C0D91"/>
    <w:multiLevelType w:val="hybridMultilevel"/>
    <w:tmpl w:val="5790B44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7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E8563C8"/>
    <w:multiLevelType w:val="hybridMultilevel"/>
    <w:tmpl w:val="1CF8C4D8"/>
    <w:lvl w:ilvl="0" w:tplc="9410B8EE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498"/>
    <w:multiLevelType w:val="hybridMultilevel"/>
    <w:tmpl w:val="48880046"/>
    <w:lvl w:ilvl="0" w:tplc="9530C1B2">
      <w:start w:val="1"/>
      <w:numFmt w:val="decimal"/>
      <w:lvlText w:val="%1."/>
      <w:lvlJc w:val="left"/>
      <w:pPr>
        <w:ind w:left="9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2DF1"/>
    <w:rsid w:val="0000565E"/>
    <w:rsid w:val="00006E13"/>
    <w:rsid w:val="00007300"/>
    <w:rsid w:val="00015597"/>
    <w:rsid w:val="00015F0B"/>
    <w:rsid w:val="000208E6"/>
    <w:rsid w:val="00025F99"/>
    <w:rsid w:val="00026317"/>
    <w:rsid w:val="000429DA"/>
    <w:rsid w:val="00043934"/>
    <w:rsid w:val="00045467"/>
    <w:rsid w:val="00045B96"/>
    <w:rsid w:val="00046680"/>
    <w:rsid w:val="00047B58"/>
    <w:rsid w:val="0005346F"/>
    <w:rsid w:val="00054356"/>
    <w:rsid w:val="00055A66"/>
    <w:rsid w:val="00067081"/>
    <w:rsid w:val="00070342"/>
    <w:rsid w:val="00070A43"/>
    <w:rsid w:val="00071974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367"/>
    <w:rsid w:val="000C520A"/>
    <w:rsid w:val="000C5992"/>
    <w:rsid w:val="000D10BE"/>
    <w:rsid w:val="000E2D6A"/>
    <w:rsid w:val="000E30D0"/>
    <w:rsid w:val="000E3602"/>
    <w:rsid w:val="000E6273"/>
    <w:rsid w:val="00101B8D"/>
    <w:rsid w:val="00102B0A"/>
    <w:rsid w:val="00103C67"/>
    <w:rsid w:val="00104176"/>
    <w:rsid w:val="001106EF"/>
    <w:rsid w:val="0011204D"/>
    <w:rsid w:val="0011422A"/>
    <w:rsid w:val="00115D50"/>
    <w:rsid w:val="001173DD"/>
    <w:rsid w:val="00117563"/>
    <w:rsid w:val="00121C99"/>
    <w:rsid w:val="00122512"/>
    <w:rsid w:val="0012344B"/>
    <w:rsid w:val="001276FA"/>
    <w:rsid w:val="00127ADC"/>
    <w:rsid w:val="0013298A"/>
    <w:rsid w:val="00140687"/>
    <w:rsid w:val="001441FC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14AF"/>
    <w:rsid w:val="00182554"/>
    <w:rsid w:val="00183331"/>
    <w:rsid w:val="001843D3"/>
    <w:rsid w:val="00192E10"/>
    <w:rsid w:val="00194992"/>
    <w:rsid w:val="00196CF9"/>
    <w:rsid w:val="001A1B80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D561A"/>
    <w:rsid w:val="001E095B"/>
    <w:rsid w:val="001E20DE"/>
    <w:rsid w:val="001E5333"/>
    <w:rsid w:val="001F0CEA"/>
    <w:rsid w:val="001F0D75"/>
    <w:rsid w:val="001F0F0D"/>
    <w:rsid w:val="001F2C6D"/>
    <w:rsid w:val="001F2DF0"/>
    <w:rsid w:val="00202639"/>
    <w:rsid w:val="00204177"/>
    <w:rsid w:val="0020456A"/>
    <w:rsid w:val="00207D40"/>
    <w:rsid w:val="0021266A"/>
    <w:rsid w:val="0021406B"/>
    <w:rsid w:val="002161BE"/>
    <w:rsid w:val="00217287"/>
    <w:rsid w:val="002216BA"/>
    <w:rsid w:val="002240F9"/>
    <w:rsid w:val="0023210D"/>
    <w:rsid w:val="0023287D"/>
    <w:rsid w:val="00232DFB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77ACD"/>
    <w:rsid w:val="00280C3D"/>
    <w:rsid w:val="00281510"/>
    <w:rsid w:val="00281621"/>
    <w:rsid w:val="00293EF6"/>
    <w:rsid w:val="002A0B72"/>
    <w:rsid w:val="002B0F76"/>
    <w:rsid w:val="002B38A9"/>
    <w:rsid w:val="002B7FF1"/>
    <w:rsid w:val="002C04C1"/>
    <w:rsid w:val="002C27EB"/>
    <w:rsid w:val="002C65BF"/>
    <w:rsid w:val="002D18B4"/>
    <w:rsid w:val="002D2937"/>
    <w:rsid w:val="002D2A68"/>
    <w:rsid w:val="002E24D5"/>
    <w:rsid w:val="002E6B6F"/>
    <w:rsid w:val="002F0AB1"/>
    <w:rsid w:val="002F333E"/>
    <w:rsid w:val="00315914"/>
    <w:rsid w:val="0032060B"/>
    <w:rsid w:val="00322023"/>
    <w:rsid w:val="003239A0"/>
    <w:rsid w:val="00323A7E"/>
    <w:rsid w:val="003249DB"/>
    <w:rsid w:val="00324C2A"/>
    <w:rsid w:val="00332418"/>
    <w:rsid w:val="00335229"/>
    <w:rsid w:val="00340DE2"/>
    <w:rsid w:val="00340F9B"/>
    <w:rsid w:val="003447FF"/>
    <w:rsid w:val="00344BC9"/>
    <w:rsid w:val="0034544F"/>
    <w:rsid w:val="0035222E"/>
    <w:rsid w:val="00356BB6"/>
    <w:rsid w:val="0036041F"/>
    <w:rsid w:val="00362F81"/>
    <w:rsid w:val="00363340"/>
    <w:rsid w:val="003649B8"/>
    <w:rsid w:val="00375C2D"/>
    <w:rsid w:val="00376799"/>
    <w:rsid w:val="00383C2E"/>
    <w:rsid w:val="00384170"/>
    <w:rsid w:val="00387FEE"/>
    <w:rsid w:val="0039146A"/>
    <w:rsid w:val="00392DF5"/>
    <w:rsid w:val="00394CC6"/>
    <w:rsid w:val="00397DE8"/>
    <w:rsid w:val="003A1B4B"/>
    <w:rsid w:val="003A334B"/>
    <w:rsid w:val="003A58F7"/>
    <w:rsid w:val="003A5CCA"/>
    <w:rsid w:val="003A68B1"/>
    <w:rsid w:val="003B579D"/>
    <w:rsid w:val="003B5A13"/>
    <w:rsid w:val="003B7D2D"/>
    <w:rsid w:val="003C279B"/>
    <w:rsid w:val="003C433D"/>
    <w:rsid w:val="003E2295"/>
    <w:rsid w:val="003E38D3"/>
    <w:rsid w:val="003F0329"/>
    <w:rsid w:val="003F13C3"/>
    <w:rsid w:val="003F5075"/>
    <w:rsid w:val="003F5351"/>
    <w:rsid w:val="00403FE2"/>
    <w:rsid w:val="00406305"/>
    <w:rsid w:val="004142C0"/>
    <w:rsid w:val="004208FC"/>
    <w:rsid w:val="004237B0"/>
    <w:rsid w:val="0043679E"/>
    <w:rsid w:val="004370EB"/>
    <w:rsid w:val="00440866"/>
    <w:rsid w:val="004408DA"/>
    <w:rsid w:val="004428FF"/>
    <w:rsid w:val="00443049"/>
    <w:rsid w:val="00443B56"/>
    <w:rsid w:val="00446F95"/>
    <w:rsid w:val="004507D2"/>
    <w:rsid w:val="00450A30"/>
    <w:rsid w:val="00451DD0"/>
    <w:rsid w:val="0045425A"/>
    <w:rsid w:val="0045553C"/>
    <w:rsid w:val="004631D6"/>
    <w:rsid w:val="0047026B"/>
    <w:rsid w:val="004733DD"/>
    <w:rsid w:val="00474992"/>
    <w:rsid w:val="00476905"/>
    <w:rsid w:val="00480A92"/>
    <w:rsid w:val="004810B6"/>
    <w:rsid w:val="00485C41"/>
    <w:rsid w:val="004874CA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40E3"/>
    <w:rsid w:val="004D54CD"/>
    <w:rsid w:val="004D71C1"/>
    <w:rsid w:val="004E044D"/>
    <w:rsid w:val="004E2AFD"/>
    <w:rsid w:val="004E4A2F"/>
    <w:rsid w:val="004E776B"/>
    <w:rsid w:val="004F05B4"/>
    <w:rsid w:val="004F083D"/>
    <w:rsid w:val="004F7F47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3866"/>
    <w:rsid w:val="00526597"/>
    <w:rsid w:val="005321E9"/>
    <w:rsid w:val="0053494E"/>
    <w:rsid w:val="00535A01"/>
    <w:rsid w:val="005401BC"/>
    <w:rsid w:val="005436BC"/>
    <w:rsid w:val="0054481E"/>
    <w:rsid w:val="005534C3"/>
    <w:rsid w:val="00553D26"/>
    <w:rsid w:val="0055482F"/>
    <w:rsid w:val="00554C3A"/>
    <w:rsid w:val="00554E94"/>
    <w:rsid w:val="005562FA"/>
    <w:rsid w:val="00560E86"/>
    <w:rsid w:val="00561CA9"/>
    <w:rsid w:val="0056230F"/>
    <w:rsid w:val="00564026"/>
    <w:rsid w:val="005652E2"/>
    <w:rsid w:val="00565E33"/>
    <w:rsid w:val="00567BDF"/>
    <w:rsid w:val="005724BA"/>
    <w:rsid w:val="00573F37"/>
    <w:rsid w:val="0057593C"/>
    <w:rsid w:val="0058121A"/>
    <w:rsid w:val="00582EC3"/>
    <w:rsid w:val="00582EC9"/>
    <w:rsid w:val="00583F48"/>
    <w:rsid w:val="00592D4E"/>
    <w:rsid w:val="00596724"/>
    <w:rsid w:val="005A4B99"/>
    <w:rsid w:val="005B0899"/>
    <w:rsid w:val="005B0A10"/>
    <w:rsid w:val="005B0C50"/>
    <w:rsid w:val="005C0871"/>
    <w:rsid w:val="005C10C1"/>
    <w:rsid w:val="005C168B"/>
    <w:rsid w:val="005C4151"/>
    <w:rsid w:val="005C4287"/>
    <w:rsid w:val="005D06D0"/>
    <w:rsid w:val="005D2F52"/>
    <w:rsid w:val="005D35B9"/>
    <w:rsid w:val="005D56C3"/>
    <w:rsid w:val="005D6151"/>
    <w:rsid w:val="005E1E90"/>
    <w:rsid w:val="005E6019"/>
    <w:rsid w:val="005F0D0C"/>
    <w:rsid w:val="005F3A4F"/>
    <w:rsid w:val="006009D3"/>
    <w:rsid w:val="00601020"/>
    <w:rsid w:val="006026ED"/>
    <w:rsid w:val="0060276A"/>
    <w:rsid w:val="006027AB"/>
    <w:rsid w:val="00604F91"/>
    <w:rsid w:val="00605A90"/>
    <w:rsid w:val="006110C4"/>
    <w:rsid w:val="00615C73"/>
    <w:rsid w:val="00623A73"/>
    <w:rsid w:val="00623D3F"/>
    <w:rsid w:val="00632EE8"/>
    <w:rsid w:val="006361E1"/>
    <w:rsid w:val="0063757F"/>
    <w:rsid w:val="0064276C"/>
    <w:rsid w:val="00644A3F"/>
    <w:rsid w:val="00645E8E"/>
    <w:rsid w:val="00647130"/>
    <w:rsid w:val="006530CC"/>
    <w:rsid w:val="00653143"/>
    <w:rsid w:val="00655758"/>
    <w:rsid w:val="00656417"/>
    <w:rsid w:val="006634D3"/>
    <w:rsid w:val="00664428"/>
    <w:rsid w:val="00666DAE"/>
    <w:rsid w:val="006734E3"/>
    <w:rsid w:val="0067430E"/>
    <w:rsid w:val="00674864"/>
    <w:rsid w:val="00685F40"/>
    <w:rsid w:val="00686D7D"/>
    <w:rsid w:val="00687C09"/>
    <w:rsid w:val="00692FA5"/>
    <w:rsid w:val="00694164"/>
    <w:rsid w:val="0069451D"/>
    <w:rsid w:val="00695EB3"/>
    <w:rsid w:val="006960F0"/>
    <w:rsid w:val="006A3B3F"/>
    <w:rsid w:val="006A43A5"/>
    <w:rsid w:val="006A4AB8"/>
    <w:rsid w:val="006B0F06"/>
    <w:rsid w:val="006B1482"/>
    <w:rsid w:val="006B1841"/>
    <w:rsid w:val="006B4E5E"/>
    <w:rsid w:val="006B5846"/>
    <w:rsid w:val="006C2841"/>
    <w:rsid w:val="006C5002"/>
    <w:rsid w:val="006C5E98"/>
    <w:rsid w:val="006C6E9C"/>
    <w:rsid w:val="006D05FA"/>
    <w:rsid w:val="006D2DEC"/>
    <w:rsid w:val="006D3AAB"/>
    <w:rsid w:val="006D4CB0"/>
    <w:rsid w:val="006D630A"/>
    <w:rsid w:val="006E13F1"/>
    <w:rsid w:val="006E4F02"/>
    <w:rsid w:val="006E785B"/>
    <w:rsid w:val="006F49DE"/>
    <w:rsid w:val="006F64CE"/>
    <w:rsid w:val="006F7DDA"/>
    <w:rsid w:val="007039F3"/>
    <w:rsid w:val="00703EBE"/>
    <w:rsid w:val="0070428D"/>
    <w:rsid w:val="00705504"/>
    <w:rsid w:val="0070614A"/>
    <w:rsid w:val="007102A9"/>
    <w:rsid w:val="00713887"/>
    <w:rsid w:val="00717AB4"/>
    <w:rsid w:val="00717C7A"/>
    <w:rsid w:val="00721073"/>
    <w:rsid w:val="00723DEC"/>
    <w:rsid w:val="007262EF"/>
    <w:rsid w:val="00727F02"/>
    <w:rsid w:val="00734382"/>
    <w:rsid w:val="00734807"/>
    <w:rsid w:val="00735CC4"/>
    <w:rsid w:val="0074064C"/>
    <w:rsid w:val="00740913"/>
    <w:rsid w:val="0074149B"/>
    <w:rsid w:val="00742025"/>
    <w:rsid w:val="007452D3"/>
    <w:rsid w:val="0074610E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7FC2"/>
    <w:rsid w:val="0078011A"/>
    <w:rsid w:val="00781314"/>
    <w:rsid w:val="0078493E"/>
    <w:rsid w:val="00784B71"/>
    <w:rsid w:val="00784D47"/>
    <w:rsid w:val="0079346C"/>
    <w:rsid w:val="007938A4"/>
    <w:rsid w:val="007A07CE"/>
    <w:rsid w:val="007A2361"/>
    <w:rsid w:val="007B22AD"/>
    <w:rsid w:val="007B32E8"/>
    <w:rsid w:val="007C6DBF"/>
    <w:rsid w:val="007D1546"/>
    <w:rsid w:val="007D38EE"/>
    <w:rsid w:val="007E4359"/>
    <w:rsid w:val="007E5976"/>
    <w:rsid w:val="007F3F10"/>
    <w:rsid w:val="00801FF9"/>
    <w:rsid w:val="00802362"/>
    <w:rsid w:val="0080370E"/>
    <w:rsid w:val="00803B3A"/>
    <w:rsid w:val="0080408A"/>
    <w:rsid w:val="008041C3"/>
    <w:rsid w:val="00805248"/>
    <w:rsid w:val="008054B8"/>
    <w:rsid w:val="00807031"/>
    <w:rsid w:val="00810F04"/>
    <w:rsid w:val="00812D66"/>
    <w:rsid w:val="00814D33"/>
    <w:rsid w:val="00817A33"/>
    <w:rsid w:val="008200B4"/>
    <w:rsid w:val="00826FF5"/>
    <w:rsid w:val="00827DF8"/>
    <w:rsid w:val="00833624"/>
    <w:rsid w:val="00836A57"/>
    <w:rsid w:val="0083778B"/>
    <w:rsid w:val="00840829"/>
    <w:rsid w:val="00840914"/>
    <w:rsid w:val="00845271"/>
    <w:rsid w:val="008468EA"/>
    <w:rsid w:val="00847D87"/>
    <w:rsid w:val="00850E27"/>
    <w:rsid w:val="00852803"/>
    <w:rsid w:val="00856DF2"/>
    <w:rsid w:val="008574F1"/>
    <w:rsid w:val="00864260"/>
    <w:rsid w:val="00864A14"/>
    <w:rsid w:val="00864E76"/>
    <w:rsid w:val="0086533F"/>
    <w:rsid w:val="00865651"/>
    <w:rsid w:val="00873672"/>
    <w:rsid w:val="00876C00"/>
    <w:rsid w:val="0088028A"/>
    <w:rsid w:val="00881799"/>
    <w:rsid w:val="00882D46"/>
    <w:rsid w:val="00883564"/>
    <w:rsid w:val="008846AB"/>
    <w:rsid w:val="00884A60"/>
    <w:rsid w:val="00897E99"/>
    <w:rsid w:val="008A07CF"/>
    <w:rsid w:val="008A103E"/>
    <w:rsid w:val="008A3C28"/>
    <w:rsid w:val="008A4CAF"/>
    <w:rsid w:val="008A50D5"/>
    <w:rsid w:val="008A719B"/>
    <w:rsid w:val="008B63A2"/>
    <w:rsid w:val="008B7AEB"/>
    <w:rsid w:val="008C4805"/>
    <w:rsid w:val="008C54DB"/>
    <w:rsid w:val="008C5C2C"/>
    <w:rsid w:val="008C5D14"/>
    <w:rsid w:val="008D2FE6"/>
    <w:rsid w:val="008D5C23"/>
    <w:rsid w:val="008D7829"/>
    <w:rsid w:val="008E1BE8"/>
    <w:rsid w:val="008E37C9"/>
    <w:rsid w:val="008E5CB2"/>
    <w:rsid w:val="008F040A"/>
    <w:rsid w:val="008F7B2C"/>
    <w:rsid w:val="0090044B"/>
    <w:rsid w:val="00901CE2"/>
    <w:rsid w:val="0090348C"/>
    <w:rsid w:val="00910512"/>
    <w:rsid w:val="009164C7"/>
    <w:rsid w:val="00916D0B"/>
    <w:rsid w:val="009220CA"/>
    <w:rsid w:val="0092329F"/>
    <w:rsid w:val="00930028"/>
    <w:rsid w:val="009301D6"/>
    <w:rsid w:val="00933705"/>
    <w:rsid w:val="00933EDE"/>
    <w:rsid w:val="00935BB9"/>
    <w:rsid w:val="00936084"/>
    <w:rsid w:val="009360F4"/>
    <w:rsid w:val="00936123"/>
    <w:rsid w:val="009368FC"/>
    <w:rsid w:val="00944375"/>
    <w:rsid w:val="00946740"/>
    <w:rsid w:val="009475CA"/>
    <w:rsid w:val="009511A8"/>
    <w:rsid w:val="00952EF5"/>
    <w:rsid w:val="0095304A"/>
    <w:rsid w:val="009533D2"/>
    <w:rsid w:val="00954730"/>
    <w:rsid w:val="00956237"/>
    <w:rsid w:val="00956888"/>
    <w:rsid w:val="009601FE"/>
    <w:rsid w:val="00961996"/>
    <w:rsid w:val="009636BF"/>
    <w:rsid w:val="009673B6"/>
    <w:rsid w:val="00970AE2"/>
    <w:rsid w:val="009761C5"/>
    <w:rsid w:val="0097787A"/>
    <w:rsid w:val="00981F6F"/>
    <w:rsid w:val="0098244C"/>
    <w:rsid w:val="00982860"/>
    <w:rsid w:val="00984FB3"/>
    <w:rsid w:val="009875A0"/>
    <w:rsid w:val="00992422"/>
    <w:rsid w:val="009927CA"/>
    <w:rsid w:val="0099340D"/>
    <w:rsid w:val="0099568A"/>
    <w:rsid w:val="0099784F"/>
    <w:rsid w:val="009A1DF0"/>
    <w:rsid w:val="009A2E2D"/>
    <w:rsid w:val="009A3A6A"/>
    <w:rsid w:val="009A3C7C"/>
    <w:rsid w:val="009B0F80"/>
    <w:rsid w:val="009B14A5"/>
    <w:rsid w:val="009C4DFA"/>
    <w:rsid w:val="009C7648"/>
    <w:rsid w:val="009D1D5E"/>
    <w:rsid w:val="009D3A01"/>
    <w:rsid w:val="009D51CD"/>
    <w:rsid w:val="009E1517"/>
    <w:rsid w:val="009E7480"/>
    <w:rsid w:val="009E75A4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34590"/>
    <w:rsid w:val="00A409F1"/>
    <w:rsid w:val="00A42144"/>
    <w:rsid w:val="00A42CA0"/>
    <w:rsid w:val="00A43C59"/>
    <w:rsid w:val="00A4672B"/>
    <w:rsid w:val="00A500D3"/>
    <w:rsid w:val="00A534DF"/>
    <w:rsid w:val="00A56069"/>
    <w:rsid w:val="00A62B49"/>
    <w:rsid w:val="00A71988"/>
    <w:rsid w:val="00A728E8"/>
    <w:rsid w:val="00A73D9E"/>
    <w:rsid w:val="00A74D40"/>
    <w:rsid w:val="00A75B31"/>
    <w:rsid w:val="00A856BA"/>
    <w:rsid w:val="00A8585E"/>
    <w:rsid w:val="00A86806"/>
    <w:rsid w:val="00A87C18"/>
    <w:rsid w:val="00A90EAB"/>
    <w:rsid w:val="00A91D21"/>
    <w:rsid w:val="00A92A47"/>
    <w:rsid w:val="00A94943"/>
    <w:rsid w:val="00A94A27"/>
    <w:rsid w:val="00A95527"/>
    <w:rsid w:val="00A974FE"/>
    <w:rsid w:val="00AA1697"/>
    <w:rsid w:val="00AA1ADB"/>
    <w:rsid w:val="00AA562C"/>
    <w:rsid w:val="00AB0523"/>
    <w:rsid w:val="00AB482E"/>
    <w:rsid w:val="00AB48CC"/>
    <w:rsid w:val="00AB4EFC"/>
    <w:rsid w:val="00AB66CA"/>
    <w:rsid w:val="00AB69EF"/>
    <w:rsid w:val="00AB7E9B"/>
    <w:rsid w:val="00AC0877"/>
    <w:rsid w:val="00AC127F"/>
    <w:rsid w:val="00AC144D"/>
    <w:rsid w:val="00AC5BDE"/>
    <w:rsid w:val="00AC6695"/>
    <w:rsid w:val="00AD1FA5"/>
    <w:rsid w:val="00AD6DCA"/>
    <w:rsid w:val="00AE40D2"/>
    <w:rsid w:val="00AE7C1B"/>
    <w:rsid w:val="00AF1E4D"/>
    <w:rsid w:val="00AF4D11"/>
    <w:rsid w:val="00B01177"/>
    <w:rsid w:val="00B10B17"/>
    <w:rsid w:val="00B1439E"/>
    <w:rsid w:val="00B15D95"/>
    <w:rsid w:val="00B16D9E"/>
    <w:rsid w:val="00B21AE8"/>
    <w:rsid w:val="00B22B59"/>
    <w:rsid w:val="00B27016"/>
    <w:rsid w:val="00B27D2B"/>
    <w:rsid w:val="00B326BC"/>
    <w:rsid w:val="00B33997"/>
    <w:rsid w:val="00B3513F"/>
    <w:rsid w:val="00B3700D"/>
    <w:rsid w:val="00B417E2"/>
    <w:rsid w:val="00B45C45"/>
    <w:rsid w:val="00B46352"/>
    <w:rsid w:val="00B577B0"/>
    <w:rsid w:val="00B622CE"/>
    <w:rsid w:val="00B70157"/>
    <w:rsid w:val="00B717A8"/>
    <w:rsid w:val="00B71EA7"/>
    <w:rsid w:val="00B720CC"/>
    <w:rsid w:val="00B754F1"/>
    <w:rsid w:val="00B81F26"/>
    <w:rsid w:val="00B84AD7"/>
    <w:rsid w:val="00BA0EF0"/>
    <w:rsid w:val="00BA2D5B"/>
    <w:rsid w:val="00BB0A4E"/>
    <w:rsid w:val="00BB11BD"/>
    <w:rsid w:val="00BB2178"/>
    <w:rsid w:val="00BB3079"/>
    <w:rsid w:val="00BB5FAE"/>
    <w:rsid w:val="00BB736B"/>
    <w:rsid w:val="00BC2D6D"/>
    <w:rsid w:val="00BC4A0A"/>
    <w:rsid w:val="00BC659E"/>
    <w:rsid w:val="00BD4046"/>
    <w:rsid w:val="00BD46C7"/>
    <w:rsid w:val="00BE110F"/>
    <w:rsid w:val="00BE5B07"/>
    <w:rsid w:val="00BF01BC"/>
    <w:rsid w:val="00BF1782"/>
    <w:rsid w:val="00BF2901"/>
    <w:rsid w:val="00C0191D"/>
    <w:rsid w:val="00C019AC"/>
    <w:rsid w:val="00C06C84"/>
    <w:rsid w:val="00C11895"/>
    <w:rsid w:val="00C135C7"/>
    <w:rsid w:val="00C311CD"/>
    <w:rsid w:val="00C322FF"/>
    <w:rsid w:val="00C3527D"/>
    <w:rsid w:val="00C35A6E"/>
    <w:rsid w:val="00C41636"/>
    <w:rsid w:val="00C417C0"/>
    <w:rsid w:val="00C43FB6"/>
    <w:rsid w:val="00C46372"/>
    <w:rsid w:val="00C468E1"/>
    <w:rsid w:val="00C46ED1"/>
    <w:rsid w:val="00C504A8"/>
    <w:rsid w:val="00C56371"/>
    <w:rsid w:val="00C57078"/>
    <w:rsid w:val="00C57724"/>
    <w:rsid w:val="00C63054"/>
    <w:rsid w:val="00C646CB"/>
    <w:rsid w:val="00C6504F"/>
    <w:rsid w:val="00C705AB"/>
    <w:rsid w:val="00C71082"/>
    <w:rsid w:val="00C724B6"/>
    <w:rsid w:val="00C74977"/>
    <w:rsid w:val="00C74BC1"/>
    <w:rsid w:val="00C75EB9"/>
    <w:rsid w:val="00C93390"/>
    <w:rsid w:val="00C94F16"/>
    <w:rsid w:val="00CA02D6"/>
    <w:rsid w:val="00CA0390"/>
    <w:rsid w:val="00CA4B8F"/>
    <w:rsid w:val="00CB00B5"/>
    <w:rsid w:val="00CB4657"/>
    <w:rsid w:val="00CB46F2"/>
    <w:rsid w:val="00CC2306"/>
    <w:rsid w:val="00CC3EA2"/>
    <w:rsid w:val="00CC44A8"/>
    <w:rsid w:val="00CD0F21"/>
    <w:rsid w:val="00CD41E3"/>
    <w:rsid w:val="00CD751E"/>
    <w:rsid w:val="00CE5609"/>
    <w:rsid w:val="00CF27E9"/>
    <w:rsid w:val="00CF55AD"/>
    <w:rsid w:val="00CF7885"/>
    <w:rsid w:val="00D011E6"/>
    <w:rsid w:val="00D06543"/>
    <w:rsid w:val="00D06FDE"/>
    <w:rsid w:val="00D10539"/>
    <w:rsid w:val="00D17602"/>
    <w:rsid w:val="00D17A62"/>
    <w:rsid w:val="00D20981"/>
    <w:rsid w:val="00D21E8D"/>
    <w:rsid w:val="00D27D80"/>
    <w:rsid w:val="00D30662"/>
    <w:rsid w:val="00D31E63"/>
    <w:rsid w:val="00D350C8"/>
    <w:rsid w:val="00D446D2"/>
    <w:rsid w:val="00D50F23"/>
    <w:rsid w:val="00D538A3"/>
    <w:rsid w:val="00D53F3C"/>
    <w:rsid w:val="00D5634D"/>
    <w:rsid w:val="00D56B84"/>
    <w:rsid w:val="00D62FDB"/>
    <w:rsid w:val="00D6316A"/>
    <w:rsid w:val="00D64B2B"/>
    <w:rsid w:val="00D67CF3"/>
    <w:rsid w:val="00D70476"/>
    <w:rsid w:val="00D721EF"/>
    <w:rsid w:val="00D724D1"/>
    <w:rsid w:val="00D81D1E"/>
    <w:rsid w:val="00D81E1F"/>
    <w:rsid w:val="00D82023"/>
    <w:rsid w:val="00D83DBF"/>
    <w:rsid w:val="00D90C63"/>
    <w:rsid w:val="00D91936"/>
    <w:rsid w:val="00D92DC8"/>
    <w:rsid w:val="00D94E65"/>
    <w:rsid w:val="00DA183F"/>
    <w:rsid w:val="00DA7610"/>
    <w:rsid w:val="00DB0E83"/>
    <w:rsid w:val="00DB1055"/>
    <w:rsid w:val="00DB1337"/>
    <w:rsid w:val="00DB3EA6"/>
    <w:rsid w:val="00DB5DCC"/>
    <w:rsid w:val="00DB62B8"/>
    <w:rsid w:val="00DC0405"/>
    <w:rsid w:val="00DC159F"/>
    <w:rsid w:val="00DC3DF9"/>
    <w:rsid w:val="00DD0D56"/>
    <w:rsid w:val="00DD1395"/>
    <w:rsid w:val="00DD3376"/>
    <w:rsid w:val="00DD3B8E"/>
    <w:rsid w:val="00DD47C9"/>
    <w:rsid w:val="00DD4E63"/>
    <w:rsid w:val="00DD527A"/>
    <w:rsid w:val="00DD5B0F"/>
    <w:rsid w:val="00DD65A7"/>
    <w:rsid w:val="00DE039B"/>
    <w:rsid w:val="00DE46B0"/>
    <w:rsid w:val="00DE6EA6"/>
    <w:rsid w:val="00DE7B71"/>
    <w:rsid w:val="00DF0958"/>
    <w:rsid w:val="00DF35F6"/>
    <w:rsid w:val="00DF4220"/>
    <w:rsid w:val="00DF61B1"/>
    <w:rsid w:val="00DF6CD5"/>
    <w:rsid w:val="00E0361B"/>
    <w:rsid w:val="00E04A2F"/>
    <w:rsid w:val="00E05295"/>
    <w:rsid w:val="00E077FC"/>
    <w:rsid w:val="00E108C5"/>
    <w:rsid w:val="00E11C00"/>
    <w:rsid w:val="00E16D69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752E3"/>
    <w:rsid w:val="00E80ECB"/>
    <w:rsid w:val="00E82687"/>
    <w:rsid w:val="00E83177"/>
    <w:rsid w:val="00E833CE"/>
    <w:rsid w:val="00E850C3"/>
    <w:rsid w:val="00E86F3D"/>
    <w:rsid w:val="00E87965"/>
    <w:rsid w:val="00E91784"/>
    <w:rsid w:val="00E95CB8"/>
    <w:rsid w:val="00EA0B3F"/>
    <w:rsid w:val="00EA6C40"/>
    <w:rsid w:val="00EA6D86"/>
    <w:rsid w:val="00EA6DFB"/>
    <w:rsid w:val="00EA76BF"/>
    <w:rsid w:val="00EA7C1A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11A7"/>
    <w:rsid w:val="00EE3B3B"/>
    <w:rsid w:val="00EE51D6"/>
    <w:rsid w:val="00EE76D7"/>
    <w:rsid w:val="00F0080D"/>
    <w:rsid w:val="00F078B0"/>
    <w:rsid w:val="00F13342"/>
    <w:rsid w:val="00F13787"/>
    <w:rsid w:val="00F1560B"/>
    <w:rsid w:val="00F1640F"/>
    <w:rsid w:val="00F16C6E"/>
    <w:rsid w:val="00F172A9"/>
    <w:rsid w:val="00F17963"/>
    <w:rsid w:val="00F2056F"/>
    <w:rsid w:val="00F21C56"/>
    <w:rsid w:val="00F2549A"/>
    <w:rsid w:val="00F32D31"/>
    <w:rsid w:val="00F33324"/>
    <w:rsid w:val="00F350F5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293E"/>
    <w:rsid w:val="00F53C1A"/>
    <w:rsid w:val="00F548EE"/>
    <w:rsid w:val="00F55967"/>
    <w:rsid w:val="00F57BFC"/>
    <w:rsid w:val="00F61F29"/>
    <w:rsid w:val="00F62AA5"/>
    <w:rsid w:val="00F6425B"/>
    <w:rsid w:val="00F64EA9"/>
    <w:rsid w:val="00F665D9"/>
    <w:rsid w:val="00F76F0C"/>
    <w:rsid w:val="00F85AA6"/>
    <w:rsid w:val="00F86774"/>
    <w:rsid w:val="00F94934"/>
    <w:rsid w:val="00F96A5E"/>
    <w:rsid w:val="00F96E71"/>
    <w:rsid w:val="00FA3FC0"/>
    <w:rsid w:val="00FB0476"/>
    <w:rsid w:val="00FB3C3B"/>
    <w:rsid w:val="00FB709F"/>
    <w:rsid w:val="00FB7FC9"/>
    <w:rsid w:val="00FC595E"/>
    <w:rsid w:val="00FC630E"/>
    <w:rsid w:val="00FC7F4B"/>
    <w:rsid w:val="00FD0316"/>
    <w:rsid w:val="00FD16C9"/>
    <w:rsid w:val="00FD1FE8"/>
    <w:rsid w:val="00FD3C37"/>
    <w:rsid w:val="00FD519A"/>
    <w:rsid w:val="00FD5AFA"/>
    <w:rsid w:val="00FD6F9E"/>
    <w:rsid w:val="00FD72B1"/>
    <w:rsid w:val="00FE0915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BBFC"/>
  <w15:docId w15:val="{B5486AF0-5345-4E0F-9B00-6ABAA51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A003-5B24-4285-B702-839F80AE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2025-02-20T13:54:00Z</cp:lastPrinted>
  <dcterms:created xsi:type="dcterms:W3CDTF">2025-02-21T08:55:00Z</dcterms:created>
  <dcterms:modified xsi:type="dcterms:W3CDTF">2025-02-21T08:55:00Z</dcterms:modified>
</cp:coreProperties>
</file>