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503" w:rsidRPr="001B1503" w:rsidRDefault="001B1503" w:rsidP="001B1503">
      <w:pPr>
        <w:shd w:val="clear" w:color="auto" w:fill="FFFFFF"/>
        <w:spacing w:after="75" w:line="240" w:lineRule="auto"/>
        <w:outlineLvl w:val="2"/>
        <w:rPr>
          <w:rFonts w:ascii="Verdana" w:eastAsia="Times New Roman" w:hAnsi="Verdana" w:cs="Times New Roman"/>
          <w:b/>
          <w:bCs/>
          <w:color w:val="052635"/>
          <w:sz w:val="30"/>
          <w:szCs w:val="30"/>
          <w:lang w:eastAsia="ru-RU"/>
        </w:rPr>
      </w:pPr>
      <w:r w:rsidRPr="001B1503">
        <w:rPr>
          <w:rFonts w:ascii="Verdana" w:eastAsia="Times New Roman" w:hAnsi="Verdana" w:cs="Times New Roman"/>
          <w:b/>
          <w:bCs/>
          <w:color w:val="052635"/>
          <w:sz w:val="30"/>
          <w:szCs w:val="30"/>
          <w:lang w:eastAsia="ru-RU"/>
        </w:rPr>
        <w:t>Постановление администрации №1143 от 19.06.2015г "Об утверждении порядка проведения открытого конкурса по предоставлению грантов на развитие собственного бизнеса начинающим предпринимателям"</w:t>
      </w:r>
    </w:p>
    <w:p w:rsidR="001B1503" w:rsidRPr="001B1503" w:rsidRDefault="001B1503" w:rsidP="001B150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Тульская область</w:t>
      </w:r>
    </w:p>
    <w:p w:rsidR="001B1503" w:rsidRPr="001B1503" w:rsidRDefault="001B1503" w:rsidP="001B150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Муниципальное образование город Ефремов</w:t>
      </w:r>
    </w:p>
    <w:p w:rsidR="001B1503" w:rsidRPr="001B1503" w:rsidRDefault="001B1503" w:rsidP="001B150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Администрация</w:t>
      </w:r>
    </w:p>
    <w:p w:rsidR="001B1503" w:rsidRPr="001B1503" w:rsidRDefault="001B1503" w:rsidP="001B150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Постановление</w:t>
      </w:r>
    </w:p>
    <w:p w:rsidR="001B1503" w:rsidRPr="001B1503" w:rsidRDefault="001B1503" w:rsidP="001B150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B1503">
        <w:rPr>
          <w:rFonts w:ascii="Verdana" w:eastAsia="Times New Roman" w:hAnsi="Verdana" w:cs="Times New Roman"/>
          <w:b/>
          <w:bCs/>
          <w:color w:val="052635"/>
          <w:sz w:val="17"/>
          <w:szCs w:val="17"/>
          <w:lang w:eastAsia="ru-RU"/>
        </w:rPr>
        <w:t>От 19.06.2015                                                                       № 1143</w:t>
      </w:r>
    </w:p>
    <w:p w:rsidR="001B1503" w:rsidRPr="001B1503" w:rsidRDefault="001B1503" w:rsidP="001B150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p>
    <w:p w:rsidR="001B1503" w:rsidRPr="001B1503" w:rsidRDefault="001B1503" w:rsidP="001B150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B1503">
        <w:rPr>
          <w:rFonts w:ascii="Verdana" w:eastAsia="Times New Roman" w:hAnsi="Verdana" w:cs="Times New Roman"/>
          <w:b/>
          <w:bCs/>
          <w:color w:val="052635"/>
          <w:sz w:val="17"/>
          <w:szCs w:val="17"/>
          <w:lang w:eastAsia="ru-RU"/>
        </w:rPr>
        <w:t>Об утверждении порядка проведения открытого конкурса по предоставлению грантов на развитие собственного бизнеса начинающим предпринимателям</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В целях реализации Федерального </w:t>
      </w:r>
      <w:hyperlink r:id="rId4" w:history="1">
        <w:r w:rsidRPr="001B1503">
          <w:rPr>
            <w:rFonts w:ascii="Verdana" w:eastAsia="Times New Roman" w:hAnsi="Verdana" w:cs="Times New Roman"/>
            <w:color w:val="1759B4"/>
            <w:sz w:val="17"/>
            <w:szCs w:val="17"/>
            <w:u w:val="single"/>
            <w:lang w:eastAsia="ru-RU"/>
          </w:rPr>
          <w:t>закона</w:t>
        </w:r>
      </w:hyperlink>
      <w:r w:rsidRPr="001B1503">
        <w:rPr>
          <w:rFonts w:ascii="Verdana" w:eastAsia="Times New Roman" w:hAnsi="Verdana" w:cs="Times New Roman"/>
          <w:color w:val="052635"/>
          <w:sz w:val="17"/>
          <w:szCs w:val="17"/>
          <w:lang w:eastAsia="ru-RU"/>
        </w:rPr>
        <w:t> от 24 июля 2007 года </w:t>
      </w:r>
      <w:r w:rsidRPr="001B1503">
        <w:rPr>
          <w:rFonts w:ascii="Verdana" w:eastAsia="Times New Roman" w:hAnsi="Verdana" w:cs="Times New Roman"/>
          <w:color w:val="052635"/>
          <w:sz w:val="17"/>
          <w:szCs w:val="17"/>
          <w:lang w:eastAsia="ru-RU"/>
        </w:rPr>
        <w:br/>
        <w:t>№ 209-ФЗ «О развитии малого и среднего предпринимательства в Российской Федерации», в соответствии с постановлением администрации Тульской области от 16.05.2008 № 272 «Об утверждении Порядка предоставления средств бюджета Тульской области и средств, поступивших из федерального бюджета, на развитие малого и среднего предпринимательства в Тульской области», постановлением администрации муниципального образования Ефремовский район от 22.10.2013 г. №1690 «Развитие и поддержка малого и среднего предпринимательства в муниципальном образовании Ефремовский район на 2014-2020 годы», администрация муниципального образования город Ефремов ПОСТАНОВЛЯЕТ:</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1.Утвердить порядок проведения открытого конкурса по предоставлению грантов на развитие собственного бизнеса начинающим предпринимателям (Приложение №1)</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2.Утвердить состав конкурсной комиссии по проведению открытого конкурса по предоставлению грантов на развитие собственного бизнеса начинающим предпринимателям (Приложение №2).</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3.Утвердить порядок деятельности Конкурсной комиссии по предоставлению грантов на развитие собственного бизнеса начинающим предпринимателям (Приложение №3).</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4. Отделу по делопроизводству и контролю администрации муниципального образования город Ефремов (Васюкова В.А.) обнародовать настоящее постановление путем его размещения на официальном сайте муниципального образования город Ефремов в информационно-телекоммуникационной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5. Постановление вступает в силу со дня его официального обнародования.</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34"/>
        <w:gridCol w:w="1190"/>
      </w:tblGrid>
      <w:tr w:rsidR="001B1503" w:rsidRPr="001B1503" w:rsidTr="001B1503">
        <w:trPr>
          <w:tblCellSpacing w:w="15" w:type="dxa"/>
        </w:trPr>
        <w:tc>
          <w:tcPr>
            <w:tcW w:w="0" w:type="auto"/>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Глава администрации</w:t>
            </w:r>
          </w:p>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муниципального образования</w:t>
            </w:r>
          </w:p>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город Ефремов</w:t>
            </w:r>
          </w:p>
        </w:tc>
        <w:tc>
          <w:tcPr>
            <w:tcW w:w="0" w:type="auto"/>
            <w:vAlign w:val="center"/>
            <w:hideMark/>
          </w:tcPr>
          <w:p w:rsidR="001B1503" w:rsidRPr="001B1503" w:rsidRDefault="001B1503" w:rsidP="001B1503">
            <w:pPr>
              <w:shd w:val="clear" w:color="auto" w:fill="FFFFAD"/>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b/>
                <w:bCs/>
                <w:sz w:val="17"/>
                <w:szCs w:val="17"/>
                <w:lang w:eastAsia="ru-RU"/>
              </w:rPr>
              <w:t>С.Г.Балтабаев</w:t>
            </w:r>
          </w:p>
        </w:tc>
      </w:tr>
    </w:tbl>
    <w:p w:rsidR="001B1503" w:rsidRPr="001B1503" w:rsidRDefault="001B1503" w:rsidP="001B1503">
      <w:pPr>
        <w:spacing w:after="0" w:line="240" w:lineRule="auto"/>
        <w:rPr>
          <w:rFonts w:ascii="Times New Roman" w:eastAsia="Times New Roman" w:hAnsi="Times New Roman" w:cs="Times New Roman"/>
          <w:sz w:val="24"/>
          <w:szCs w:val="24"/>
          <w:lang w:eastAsia="ru-RU"/>
        </w:rPr>
      </w:pPr>
      <w:r w:rsidRPr="001B1503">
        <w:rPr>
          <w:rFonts w:ascii="Verdana" w:eastAsia="Times New Roman" w:hAnsi="Verdana" w:cs="Times New Roman"/>
          <w:color w:val="052635"/>
          <w:sz w:val="17"/>
          <w:szCs w:val="17"/>
          <w:lang w:eastAsia="ru-RU"/>
        </w:rPr>
        <w:br w:type="textWrapping" w:clear="all"/>
      </w:r>
    </w:p>
    <w:p w:rsidR="001B1503" w:rsidRPr="001B1503" w:rsidRDefault="001B1503" w:rsidP="001B150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B1503">
        <w:rPr>
          <w:rFonts w:ascii="Verdana" w:eastAsia="Times New Roman" w:hAnsi="Verdana" w:cs="Times New Roman"/>
          <w:b/>
          <w:bCs/>
          <w:color w:val="052635"/>
          <w:sz w:val="17"/>
          <w:szCs w:val="17"/>
          <w:lang w:eastAsia="ru-RU"/>
        </w:rPr>
        <w:lastRenderedPageBreak/>
        <w:t>Приложение</w:t>
      </w:r>
    </w:p>
    <w:p w:rsidR="001B1503" w:rsidRPr="001B1503" w:rsidRDefault="001B1503" w:rsidP="001B150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B1503">
        <w:rPr>
          <w:rFonts w:ascii="Verdana" w:eastAsia="Times New Roman" w:hAnsi="Verdana" w:cs="Times New Roman"/>
          <w:b/>
          <w:bCs/>
          <w:color w:val="052635"/>
          <w:sz w:val="17"/>
          <w:szCs w:val="17"/>
          <w:lang w:eastAsia="ru-RU"/>
        </w:rPr>
        <w:t>к постановлению администрации</w:t>
      </w:r>
    </w:p>
    <w:p w:rsidR="001B1503" w:rsidRPr="001B1503" w:rsidRDefault="001B1503" w:rsidP="001B150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B1503">
        <w:rPr>
          <w:rFonts w:ascii="Verdana" w:eastAsia="Times New Roman" w:hAnsi="Verdana" w:cs="Times New Roman"/>
          <w:b/>
          <w:bCs/>
          <w:color w:val="052635"/>
          <w:sz w:val="17"/>
          <w:szCs w:val="17"/>
          <w:lang w:eastAsia="ru-RU"/>
        </w:rPr>
        <w:t>муниципального образования</w:t>
      </w:r>
    </w:p>
    <w:p w:rsidR="001B1503" w:rsidRPr="001B1503" w:rsidRDefault="001B1503" w:rsidP="001B150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B1503">
        <w:rPr>
          <w:rFonts w:ascii="Verdana" w:eastAsia="Times New Roman" w:hAnsi="Verdana" w:cs="Times New Roman"/>
          <w:b/>
          <w:bCs/>
          <w:color w:val="052635"/>
          <w:sz w:val="17"/>
          <w:szCs w:val="17"/>
          <w:lang w:eastAsia="ru-RU"/>
        </w:rPr>
        <w:t>город Ефремов</w:t>
      </w:r>
    </w:p>
    <w:p w:rsidR="001B1503" w:rsidRPr="001B1503" w:rsidRDefault="001B1503" w:rsidP="001B150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B1503">
        <w:rPr>
          <w:rFonts w:ascii="Verdana" w:eastAsia="Times New Roman" w:hAnsi="Verdana" w:cs="Times New Roman"/>
          <w:b/>
          <w:bCs/>
          <w:color w:val="052635"/>
          <w:sz w:val="17"/>
          <w:szCs w:val="17"/>
          <w:lang w:eastAsia="ru-RU"/>
        </w:rPr>
        <w:t>от 19.06.2015 № 1143</w:t>
      </w:r>
    </w:p>
    <w:p w:rsidR="001B1503" w:rsidRPr="001B1503" w:rsidRDefault="001B1503" w:rsidP="001B150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B1503">
        <w:rPr>
          <w:rFonts w:ascii="Verdana" w:eastAsia="Times New Roman" w:hAnsi="Verdana" w:cs="Times New Roman"/>
          <w:b/>
          <w:bCs/>
          <w:color w:val="052635"/>
          <w:sz w:val="17"/>
          <w:szCs w:val="17"/>
          <w:lang w:eastAsia="ru-RU"/>
        </w:rPr>
        <w:t>Порядок проведения открытого конкурса по предоставлению</w:t>
      </w:r>
    </w:p>
    <w:p w:rsidR="001B1503" w:rsidRPr="001B1503" w:rsidRDefault="001B1503" w:rsidP="001B150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B1503">
        <w:rPr>
          <w:rFonts w:ascii="Verdana" w:eastAsia="Times New Roman" w:hAnsi="Verdana" w:cs="Times New Roman"/>
          <w:b/>
          <w:bCs/>
          <w:color w:val="052635"/>
          <w:sz w:val="17"/>
          <w:szCs w:val="17"/>
          <w:lang w:eastAsia="ru-RU"/>
        </w:rPr>
        <w:t>грантов на развитие собственного бизнеса</w:t>
      </w:r>
    </w:p>
    <w:p w:rsidR="001B1503" w:rsidRPr="001B1503" w:rsidRDefault="001B1503" w:rsidP="001B150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B1503">
        <w:rPr>
          <w:rFonts w:ascii="Verdana" w:eastAsia="Times New Roman" w:hAnsi="Verdana" w:cs="Times New Roman"/>
          <w:b/>
          <w:bCs/>
          <w:color w:val="052635"/>
          <w:sz w:val="17"/>
          <w:szCs w:val="17"/>
          <w:lang w:eastAsia="ru-RU"/>
        </w:rPr>
        <w:t>начинающим предпринимателям</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1. Настоящий Порядок определяет процедуру и условия проведения открытого конкурса (далее - Конкурс) по предоставлению грантов на развитие собственного бизнеса начинающим субъектам малого и среднего предпринимательства (далее – начинающим предпринимателям).</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2. Средства местного бюджета и средства, поступившие из бюджета Тульской области и федерального бюджета, предоставляются на конкурсной основе в виде грантов начинающим субъектам малого и среднего предпринимательства - производителям товаров, работ, услуг, на условиях долевого финансирования целевых расходов по государственной регистрации юридического лица или индивидуального предпринимателя, расходов, связанных с началом предпринимательской деятельности, выплат по передаче прав на франшизу (паушальный взнос) и приобретение оборудования при заключении договора коммерческой концессии.</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3. Гранты предоставляются вновь зарегистрированным субъектам малого и среднего предпринимательства, с даты государственной регистрации которых на дату объявления Конкурса прошло менее одного календарного года, зарегистрированным и осуществляющим свою деятельность на территории муниципального образования город Ефремов.</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4. Гранты предоставляются при условии софинансирования начинающим субъектом малого и среднего предпринимательства расходов на реализацию проекта в размере не менее 15 процентов от размера получаемого гранта (Приложение №2 к Порядку, раздел «Расчет размера гранта»).</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5. Гранты предоставляются после прохождения претендентом (индивидуальным предпринимателем или учредителем (ями) юридического лица) краткосрочного обучения в организациях имеющих право на предоставление образовательных услуг и при наличии бизнес-проекта, оцениваемого Конкурсной комиссии по проведению открытого конкурса по предоставлению грантов на развитие собственного бизнеса начинающим предпринимателям (далее – Конкурсная комиссия по предоставлению грантов) . Прохождение претендентом (индивидуальным предпринимателем или учредителем (ями) юридического лица) краткосрочного обучения не требуется для начинающих предпринимателей, имеющих диплом о высшем юридическом и (или) экономическом образовании (профильной переподготовки).</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6. Организатором конкурсного отбора является администрация муниципального образования город Ефремов (далее – Организатор Конкурса).</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7. Организатор конкурса:</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 разрабатывает все необходимые документы для проведения Конкурса;</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 осуществляет размещение информации о начале, порядке и условиях Конкурса, в том числе о сроках проведения, перечне документов, представляемых участниками конкурса, об объеме и источниках финансирования, о критериях оценки поданых субъектами малого и среднего предпринимательства Конкурсных заявок (далее – Конкурсная заявка), на официальном сайте Организатора в информационно - телекоммуникационной сети «Интернет» (www:efremov.tulobl.ru), а также одновременно с объявлением конкурса направляет указанную информацию в комитет Тульской области по предпринимательству и потребительскому рынку для размещения в информационно - телекоммуникационной сети «Интернет» (</w:t>
      </w:r>
      <w:hyperlink r:id="rId5" w:history="1">
        <w:r w:rsidRPr="001B1503">
          <w:rPr>
            <w:rFonts w:ascii="Verdana" w:eastAsia="Times New Roman" w:hAnsi="Verdana" w:cs="Times New Roman"/>
            <w:color w:val="1759B4"/>
            <w:sz w:val="17"/>
            <w:szCs w:val="17"/>
            <w:u w:val="single"/>
            <w:lang w:eastAsia="ru-RU"/>
          </w:rPr>
          <w:t>http://businеss.tularegion.ru</w:t>
        </w:r>
      </w:hyperlink>
      <w:r w:rsidRPr="001B1503">
        <w:rPr>
          <w:rFonts w:ascii="Verdana" w:eastAsia="Times New Roman" w:hAnsi="Verdana" w:cs="Times New Roman"/>
          <w:color w:val="052635"/>
          <w:sz w:val="17"/>
          <w:szCs w:val="17"/>
          <w:lang w:eastAsia="ru-RU"/>
        </w:rPr>
        <w:t>);</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 консультирует по вопросам подготовки заявок на участие в конкурсе;</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lastRenderedPageBreak/>
        <w:t>- организует прием, регистрацию заявок на участие в конкурсе;</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 организует рассмотрение заявок на участие в конкурсе и подготовку экспертного заключения о соответствии заявки установленным настоящим Порядком требованиям;</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 обеспечивает заключение с победителями конкурса договоров о предоставлении грантов;</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 вносит сведения о субъекте малого и среднего предпринимательства в реестр субъектов малого и среднего предпринимательства города Ефремов- получателей поддержки.</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8. Прием Конкурсных заявок осуществляется в течение 14 календарных дней, начиная со дня, следующего за днем публикации информации о порядке и условиях проведения Конкурса. Организатором Конкурса по адресу: город Ефремов, Тульская область, ул. Свердлова, д.43. Время приема заявок: ежедневно с 9-00ч. до 13-00ч и с 14-00ч. до 17-00 часов, кроме выходных и нерабочих праздничных дней.</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9. Для участия в Конкурсе субъект малого и среднего предпринимательства предоставляет Организатору Конкурса Конкурсную заявку, подготовленную с учетом методических рекомендаций (Приложение № 1к настоящему порядку) и включающую в себя:</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заявление на участие в Конкурсе подписанное руководителем малого и среднего предприятия, или индивидуальным предпринимателем (Приложение № 2 к настоящему порядку);</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бизнес-план проекта, разработанный в соответствии с методическими рекомендациями, подписанный руководителем малого или предприятия, или индивидуальным предпринимателем (Приложение № 3 к настоящему порядку);</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копии документов, заверенные руководителем малого и среднего предприятия, или индивидуальным предпринимателем, подтверждающих: расходы по государственной регистрации юридического лица или индивидуального предпринимателя, расходы, связанные с началом предпринимательской деятельности, выплаты по передаче прав на франшизу (паушальный взнос) и приобретение оборудования при заключении договора коммерческой концессии в размере не менее 15 процентов от размера получаемого гранта;</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копию документа, заверенную руководителем юридического лица или индивидуальным предпринимателем, подтверждающего факт прохождения претендентом (индивидуальным предпринимателем или учредителем (лями) юридического лица) краткосрочного обучения по одному из следующих направлений:</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 основы ведения бизнеса, менеджмента;</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 экономика, управление, право;</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или копию диплома о высшем юридическом и (или) экономическом образовании (профильной переподготовки);</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копию сведений о среднесписочной численности работников за предшествующий календарный год и на последнюю отчетную дату (форма по КНД 1110018) с отметкой налогового органа, (для субъектов малого предпринимательства, зарегистрированных в текущем году – на последнюю отчетную дату), заверенную руководителем малого или среднего предприятия, или индивидуальным предпринимателем, справку об исполнении налогоплательщиком (плательщиком сборов, налоговым агентом) обязанности по уплате налогов, сборов, пеней, штрафов (КНД 1120101);</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копию налоговой декларации по налогу на прибыль ( КНД 1151006) или налоговой декларации по ЕНВД ( КНД 1152016), или налоговой декларации по упрощенной системы налогообложения ( КНД 1152017), или налоговой декларации по ЕСХН ( КНД 1151059) за год;</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справку об отсутствии задолженности по заработной плате по состоянию на 1-е число месяца, в котором подана заявка, подписанную руководителем малого или среднего предприятия или индивидуальным предпринимателем (приложение № 4 к настоящему Порядку);</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выписку из Единого государственного реестра юридических лиц или Единого государственного реестра индивидуальных предпринимателей;</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lastRenderedPageBreak/>
        <w:t>справку из территориального органа Пенсионного фонда Российской Федерации об отсутствии (наличии) недоимки по уплате страховых взносов, пеней и штрафов в Пенсионный фонд Российской Федерации, Федеральный фонд обязательного медицинского страхования.</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В случае если реализуемый проект носит инновационный характер, предоставляется копия подтверждающего документа (патент, авторское свидетельство, и т.д.), заверенная руководителем малого предприятия или индивидуальным предпринимателем.</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10. Конкурсная заявка должна быть прошита, пронумерована и сброшюрована в папку и опечатана. Конкурсная заявка предоставляется в запечатанном конверте.</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11. На конверте указываются:</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 наименование и адрес Организатора Конкурса;</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 наименование конкурса: «Открытый конкурс по предоставлению грантов на развитие собственного бизнеса начинающим предпринимателям»;</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 наименование и адрес участника Конкурса;</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 дата подачи Конкурсной заявки.</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12. Конкурсная заявка, регистрируется в пронумерованном, прошнурованном и скрепленном печатью администрации муниципального образования город Ефремов журнале с присвоением ей регистрационного номера и хранится в администрации муниципального образования город Ефремов до окончания срока приема Конкурсных заявок.</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13. Документы конкурсной заявки, предоставляются в одном экземпляре. Вместе с оформленной на бумажном носителе Конкурсной заявкой текст заявления на участие в Конкурсе и бизнес-план проекта представляется на CD-ROM в формате Word for Windows.</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14. При принятии конкурсной заявки специалистом отдела по экономике, развитию малого, среднего бизнеса и организационной работы администрации муниципального образования город Ефремов Организатора Конкурса на конверте делается отметка, подтверждающая прием документов, с указанием даты приема и регистрационного номера.</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15. Если Конкурсная заявка не оформлена в соответствии с указанными требованиями, Организатор конкурса не несет ответственность за сохранность представленных документов.</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16. Организатор конкурса вправе перенести окончательную дату приема Конкурсных заявок на более поздний срок, но не более, чем на 10 календарных дней, опубликовав соответствующую информацию на официальном сайте Организатора конкурса в информационно - телекоммуникационной сети «Интернет» (www:efremov.tulobl.ru) не позднее, чем за 2 календарных дня до окончания срока приема Конкурсных заявок, а также одновременно с публикацией объявления о сроках переноса Конкурса направляет указанную информацию для размещения на официальном сайте комитета Тульской области по предпринимательству и потребительскому рынку в информационно - телекоммуникационной сети «Интернет» (</w:t>
      </w:r>
      <w:hyperlink r:id="rId6" w:history="1">
        <w:r w:rsidRPr="001B1503">
          <w:rPr>
            <w:rFonts w:ascii="Verdana" w:eastAsia="Times New Roman" w:hAnsi="Verdana" w:cs="Times New Roman"/>
            <w:color w:val="1759B4"/>
            <w:sz w:val="17"/>
            <w:szCs w:val="17"/>
            <w:u w:val="single"/>
            <w:lang w:eastAsia="ru-RU"/>
          </w:rPr>
          <w:t>http://businеss.tularegion.ru</w:t>
        </w:r>
      </w:hyperlink>
      <w:r w:rsidRPr="001B1503">
        <w:rPr>
          <w:rFonts w:ascii="Verdana" w:eastAsia="Times New Roman" w:hAnsi="Verdana" w:cs="Times New Roman"/>
          <w:color w:val="052635"/>
          <w:sz w:val="17"/>
          <w:szCs w:val="17"/>
          <w:lang w:eastAsia="ru-RU"/>
        </w:rPr>
        <w:t>).</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17. Субъекты малого и среднего предпринимательства вправе отозвать зарегистрированную Конкурсную заявку путем письменного уведомления Конкурсной комиссии по предоставлению грантов до окончания срока приема Конкурсных заявок (приложение № 5 к настоящему Порядку).</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18. Конкурсные заявки на участие в Конкурсе, представленные после истечения срока их приема, не принимаются и не рассматриваются.</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19. Конкурсный отбор субъектов малого и среднего предпринимательства, которым предоставляются гранты, осуществляет Конкурсная комиссия по проведению открытого конкурса по предоставлению грантов на развитие собственного бизнеса начинающим предпринимателям (далее – Конкурсная комиссия).</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20. Ни одному из участников не могут быть созданы преимущественные условия участия в Конкурсе.</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lastRenderedPageBreak/>
        <w:t>21. Первое заседание Конкурсной комиссии по предоставлению грантов, на котором вскрываются конверты с Конкурсными заявками, проводится на следующий день после дня окончания приема Конкурсных заявок.</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22. Результаты вскрытия конвертов (наименование участника Конкурса, наименование бизнес-плана) оформляются протоколом заседания Конкурсной комиссии по предоставлению грантов, который публикуется в течение 5 рабочих дней со дня заседания Конкурсной комиссии на официальном сайте Организатора конкурса в информационно – телекоммуникационной сети «Интернет» (www:efremov.tulobl.ru), а также одновременно с публикацией информации о результатах вскрытия конвертов Организатор конкурса направляет указанную информацию для размещения на официальном сайте комитета Тульской области по предпринимательству и потребительскому рынку в информационно - телекоммуникационной сети «Интернет» (</w:t>
      </w:r>
      <w:hyperlink r:id="rId7" w:history="1">
        <w:r w:rsidRPr="001B1503">
          <w:rPr>
            <w:rFonts w:ascii="Verdana" w:eastAsia="Times New Roman" w:hAnsi="Verdana" w:cs="Times New Roman"/>
            <w:color w:val="1759B4"/>
            <w:sz w:val="17"/>
            <w:szCs w:val="17"/>
            <w:u w:val="single"/>
            <w:lang w:eastAsia="ru-RU"/>
          </w:rPr>
          <w:t>http://businеss.tularegion.ru</w:t>
        </w:r>
      </w:hyperlink>
      <w:r w:rsidRPr="001B1503">
        <w:rPr>
          <w:rFonts w:ascii="Verdana" w:eastAsia="Times New Roman" w:hAnsi="Verdana" w:cs="Times New Roman"/>
          <w:color w:val="052635"/>
          <w:sz w:val="17"/>
          <w:szCs w:val="17"/>
          <w:lang w:eastAsia="ru-RU"/>
        </w:rPr>
        <w:t>).</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23. Конкурсная комиссия рассматривает Конкурсные заявки с учетом результатов выезда членов Конкурсной комиссии на место нахождения субъекта малого и среднего предпринимательства, подавшего заявку, а также с учетом очной защиты субъекта малого и среднего предпринимательства заявленного бизнес-проекта, и осуществляют оценку заявок по балльной системе в течение 10 рабочих дней со дня вскрытия конвертов с Конкурсными заявками.</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24. Критерии оценки конкурсных заявок:</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b/>
          <w:bCs/>
          <w:color w:val="052635"/>
          <w:sz w:val="17"/>
          <w:szCs w:val="17"/>
          <w:lang w:eastAsia="ru-RU"/>
        </w:rPr>
        <w:t>24.1. Вид деятельности в соответствии с представленным субъектом малого и среднего предпринимательства бизнес - планом (технико - экономическим обоснованием):</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производственная деятельность - 10 баллов;</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инновационная деятельность - 10 баллов;</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сельское хозяйство - 10 баллов;</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строительство - 10 баллов;</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деятельность в сфере культуры, туризма, народно-художественных промыслов - 10 баллов;</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предоставление социальных услуг, в том числе организация групп дневного времяпрепровождения детей дошкольного возраста и иных подобных им видов деятельности по уходу и присмотру за детьми - 10 баллов;</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деятельность в сфере физической культуры и спорта - 10 баллов;</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развитие торговли и бытового обслуживания в сельских населенных пунктах Тульской области - 10 баллов;</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деятельность, осуществляемая в целях охраны окружающей среды - 10 баллов;</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жилищно-коммунальное хозяйство - 9 баллов;</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деятельность направлена на организацию инфраструктуры малого и среднего бизнеса - 8 баллов;</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оказание автотранспортных услуг, сфера услуг и бытового обслуживания - 7 баллов;</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прочее - 5 баллов;</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оптовая торговля - 0 баллов.</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b/>
          <w:bCs/>
          <w:color w:val="052635"/>
          <w:sz w:val="17"/>
          <w:szCs w:val="17"/>
          <w:lang w:eastAsia="ru-RU"/>
        </w:rPr>
        <w:t>24.2. Отнесение участника Конкурса к субъекту молодежного предпринимательства (индивидуальный предприниматель в возрасте до 30 лет, юридическое лицо, в уставном капитале которого доля, принадлежащая лицам в возрасте до 30 лет, составляет не менее 50%)</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является субъектом молодежного предпринимательства - 3 балла;</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не является субъектом молодежного предпринимательства - 0 баллов.</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b/>
          <w:bCs/>
          <w:color w:val="052635"/>
          <w:sz w:val="17"/>
          <w:szCs w:val="17"/>
          <w:lang w:eastAsia="ru-RU"/>
        </w:rPr>
        <w:lastRenderedPageBreak/>
        <w:t>24.3. Фактическое количество рабочих мест на дату подачи заявки:</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от 9 и выше рабочих мест – 10 баллов;</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от 4 до 8 рабочих мест – 8 баллов;</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до 3 рабочих мест – 5 баллов;</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b/>
          <w:bCs/>
          <w:color w:val="052635"/>
          <w:sz w:val="17"/>
          <w:szCs w:val="17"/>
          <w:lang w:eastAsia="ru-RU"/>
        </w:rPr>
        <w:t>24.4. Увеличение (сохранение) численности рабочих мест в период реализации проекта:</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сохранение и создание от 9 и выше новых рабочих мест - 10 баллов;</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сохранение и создание от 4 до 8 включительно, новых рабочих мест </w:t>
      </w:r>
      <w:r w:rsidRPr="001B1503">
        <w:rPr>
          <w:rFonts w:ascii="Verdana" w:eastAsia="Times New Roman" w:hAnsi="Verdana" w:cs="Times New Roman"/>
          <w:color w:val="052635"/>
          <w:sz w:val="17"/>
          <w:szCs w:val="17"/>
          <w:lang w:eastAsia="ru-RU"/>
        </w:rPr>
        <w:br/>
        <w:t>- 8 баллов;</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сохранение и создание до 3 включительно, новых рабочих мест </w:t>
      </w:r>
      <w:r w:rsidRPr="001B1503">
        <w:rPr>
          <w:rFonts w:ascii="Verdana" w:eastAsia="Times New Roman" w:hAnsi="Verdana" w:cs="Times New Roman"/>
          <w:color w:val="052635"/>
          <w:sz w:val="17"/>
          <w:szCs w:val="17"/>
          <w:lang w:eastAsia="ru-RU"/>
        </w:rPr>
        <w:br/>
        <w:t>- 5 баллов;</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сохранение рабочих мест - 2 балла.</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b/>
          <w:bCs/>
          <w:color w:val="052635"/>
          <w:sz w:val="17"/>
          <w:szCs w:val="17"/>
          <w:lang w:eastAsia="ru-RU"/>
        </w:rPr>
        <w:t>24.5. Период, в течение которого планируется перечислить в консолидированный бюджет Тульской области налоговые платежи, равные по сумме размеру предоставляемого гранта:</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до 2-х лет – 10 баллов;</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свыше 2-х лет – 5 баллов;</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b/>
          <w:bCs/>
          <w:color w:val="052635"/>
          <w:sz w:val="17"/>
          <w:szCs w:val="17"/>
          <w:lang w:eastAsia="ru-RU"/>
        </w:rPr>
        <w:t>24.6. Среднемесячная заработная плата на момент подачи заявки:</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от 12,5 тыс. рублей до 15 тыс.- 5 баллов;</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менее 12,5 тыс. рублей - 0 баллов.</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b/>
          <w:bCs/>
          <w:color w:val="052635"/>
          <w:sz w:val="17"/>
          <w:szCs w:val="17"/>
          <w:lang w:eastAsia="ru-RU"/>
        </w:rPr>
        <w:t>24.7. Использование в проекте результатов научно - исследовательских и опытно - конструкторских работ, в том числе в форме патента, авторского свидетельства:</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в проекте используются результаты научно - исследовательских и опытно - конструкторских работ, в том числе в форме патента, авторского свидетельства – 10 баллов.</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в проекте не используются результаты научно - исследовательских и опытно - конструкторских работ, в том числе в форме патента, авторского свидетельства – 0 баллов;</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b/>
          <w:bCs/>
          <w:color w:val="052635"/>
          <w:sz w:val="17"/>
          <w:szCs w:val="17"/>
          <w:lang w:eastAsia="ru-RU"/>
        </w:rPr>
        <w:t>24.8. Полнота отражения информации о проекте в бизнес - плане (технико-экономическом обосновании):</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представленный бизнес-план (технико-экономическое обоснование) полно отражает все разделы, позволяющие выявить социально-экономическую эффективность проекта - 10 баллов;</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представленный бизнес-план (технико-экономическое обоснование) не соответствует расчетам, указанным в социально-экономической эффективности части проекта - 5 баллов;</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представленный бизнес-план (технико-экономическое обоснование) не позволяет определить социально-экономическую эффективность проекта </w:t>
      </w:r>
      <w:r w:rsidRPr="001B1503">
        <w:rPr>
          <w:rFonts w:ascii="Verdana" w:eastAsia="Times New Roman" w:hAnsi="Verdana" w:cs="Times New Roman"/>
          <w:color w:val="052635"/>
          <w:sz w:val="17"/>
          <w:szCs w:val="17"/>
          <w:lang w:eastAsia="ru-RU"/>
        </w:rPr>
        <w:br/>
        <w:t>- 0 баллов.</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25. Сумма баллов, набранных каждой Конкурсной заявкой, умножается на поправочный коэффициент в значении от 0 до 1. Величина поправочного коэффициента по каждой Конкурсной заявке определяется большинством голосов членов Конкурсной комиссии, присутствующих на заседании, на котором осуществляется оценка Конкурсной заявки, исходя из наличия (отсутствия) следующих основных показателей:</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9"/>
        <w:gridCol w:w="7817"/>
        <w:gridCol w:w="1173"/>
      </w:tblGrid>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b/>
                <w:bCs/>
                <w:sz w:val="17"/>
                <w:szCs w:val="17"/>
                <w:lang w:eastAsia="ru-RU"/>
              </w:rPr>
              <w:lastRenderedPageBreak/>
              <w:t>№</w:t>
            </w:r>
          </w:p>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b/>
                <w:bCs/>
                <w:sz w:val="17"/>
                <w:szCs w:val="17"/>
                <w:lang w:eastAsia="ru-RU"/>
              </w:rPr>
              <w:t>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b/>
                <w:bCs/>
                <w:sz w:val="17"/>
                <w:szCs w:val="17"/>
                <w:lang w:eastAsia="ru-RU"/>
              </w:rPr>
              <w:t>Наименование показателя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b/>
                <w:bCs/>
                <w:sz w:val="17"/>
                <w:szCs w:val="17"/>
                <w:lang w:eastAsia="ru-RU"/>
              </w:rPr>
              <w:t>Коэффициент</w:t>
            </w: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Субъект малого и среднего предпринимательства осуществляет деятельность в одном из приоритетных направлений (производство, инновационная деятельность, сельское хозяйство, социально-ориентированная деятельность, охрана окружающей среды)</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0,1</w:t>
            </w: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Достоверность сведений, указанных в конкурсной заявке, полностью подтверждается</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0,1</w:t>
            </w: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Субъекту малого и среднего предпринимательства требуется незначительный период (от 1 до 3 месяцев) для реализации заявленного проекта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0,1</w:t>
            </w: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Фактическая деятельность по представленному бизнес-проекту осуществляется в течение периода (от полгода до 1 года)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0,1</w:t>
            </w: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Усматривается новизна, инновационность проекта, высокая социальная значимость проекта, высокая степень реалистичности проекта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0,1</w:t>
            </w: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Прослеживается высокая социальная значимость проекта для муниципального образования город Ефремов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0,1</w:t>
            </w: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Деятельность субъекта малого и среднего предпринимательства осуществляется в отдаленных и (или) труднодоступных районах и населенных пунктах город Ефремов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0,1</w:t>
            </w: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Начало предпринимательской деятельности связано с организацией самозанятости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0,1</w:t>
            </w: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Субъект малого и среднего предпринимательства на момент подачи конкурсной заявки имеет материально-техническую базу, основные средства на балансе</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0,1</w:t>
            </w: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В рамках бизнес-плана предусмотрено направление средств на закупку основных средств, оборудования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0,1</w:t>
            </w:r>
          </w:p>
        </w:tc>
      </w:tr>
      <w:tr w:rsidR="001B1503" w:rsidRPr="001B1503" w:rsidTr="001B1503">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Итого: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1</w:t>
            </w:r>
          </w:p>
        </w:tc>
      </w:tr>
    </w:tbl>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26. По результатам рассмотрения каждой Конкурсной заявки секретарем Конкурсной комиссии составляется заключение (Приложение № 6 к настоящему регламенту).</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27. Победителями Конкурса признаются субъекты малого и среднего предпринимательства, Конкурсные заявки которых набрали наибольшее количество баллов.</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При равном количестве баллов победителем признается Конкурсная заявка, зарегистрированная ранее.</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28. Грант не может быть предоставлен субъектам малого и среднего предпринимательства, осуществляющим производство и (или) реализацию подакцизных товаров, а также добычу и реализацию полезных ископаемых, за исключением общераспространенных полезных ископаемых.</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29. Основанием для принятия решения об отказе в предоставлении гранта является:</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 не представлены документы, необходимые для получения гранта, или представлены недостоверные сведения и документы;</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 не выполнены условия оказания поддержки;</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 ранее в отношении заявителя – субъекта малого предпринимательства было принято решение об оказании аналогичной поддержки и сроки ее оказания не истекли;</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 с момента признания субъекта малого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 набравшие наименьшее количество баллов.</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30. Количество Конкурсных заявок - победителей ограничено средствами местного бюджета и средствами, поступившими из бюджета Тульской области и федерального бюджета, в рамках реализации в 2015 году мероприятия «Предоставление грантов на развитие собственного бизнеса начинающим предпринимателям» муниципальной программы «Развитие и поддержка малого и среднего предпринимательства в муниципальном образовании Ефремовский район на 2014-2020 годы», утвержденной постановлением администрации муниципального образования Ефремовский район от 22.10.2013г. №1690.</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lastRenderedPageBreak/>
        <w:t>Общая сумма средств, предусмотренных на реализацию указанного мероприятия составляет не более 500,0 тыс.рублей.</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31. Заявка на получение гранта, сумма выплат по которой превышает нераспределенный остаток бюджетных ассигнований, финансируется в размере указанного остатка.</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32. Заседание Конкурсной комиссии, на котором подводятся итоги Конкурса, проводится не позже, чем на 11 рабочий день, после дня окончания приема Конкурсных заявок.</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33. В течение 5 рабочих дней с даты подведения итогов Конкурса Организатор публикует на официальном сайте Организатора конкурса в информационно - телекоммуникационной сети «Интернет» (www:efremov.tulobl.ru ) протокол о подведении итогов Конкурса, а также одновременно с подведением итогов конкурса направляет указанную информацию для размещения на официальном сайте комитета Тульской области по предпринимательству и потребительскому рынку в информационно - телекоммуникационной сети «Интернет» (</w:t>
      </w:r>
      <w:hyperlink r:id="rId8" w:history="1">
        <w:r w:rsidRPr="001B1503">
          <w:rPr>
            <w:rFonts w:ascii="Verdana" w:eastAsia="Times New Roman" w:hAnsi="Verdana" w:cs="Times New Roman"/>
            <w:color w:val="1759B4"/>
            <w:sz w:val="17"/>
            <w:szCs w:val="17"/>
            <w:u w:val="single"/>
            <w:lang w:eastAsia="ru-RU"/>
          </w:rPr>
          <w:t>http://businеss.tularegion.ru</w:t>
        </w:r>
      </w:hyperlink>
      <w:r w:rsidRPr="001B1503">
        <w:rPr>
          <w:rFonts w:ascii="Verdana" w:eastAsia="Times New Roman" w:hAnsi="Verdana" w:cs="Times New Roman"/>
          <w:color w:val="052635"/>
          <w:sz w:val="17"/>
          <w:szCs w:val="17"/>
          <w:lang w:eastAsia="ru-RU"/>
        </w:rPr>
        <w:t>).</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34. Конкурс признается несостоявшимся в случаях:</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если в течение срока, установленного для подачи заявок, не подана ни одна заявка на участие в его проведении;</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если все победители Конкурса отказались от заключения договоров о предоставлении гранта.</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35. При признании Конкурса несостоявшимся конкурс проводится повторно.</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36. В течение 5 рабочих дней с даты публикации протокола о подведении итогов Конкурса с победителями Конкурса - субъектами малого и среднего предпринимательства, Организатор Конкурса заключает договоры о предоставлении грантов (Приложение № 7 к настоящему Порядку).</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37. Выплата грантов производится тремя траншами из средств местного бюджета и средств, поступивших из бюджета Тульской области и федерального бюджета.</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38.Субъекты малого и среднего предпринимательства, получившие финансовую поддержку, обязаны в установленный договором о предоставлении гранта срок представлять отчеты и документы для проверки целевого использования предоставленных средств местного бюджета, бюджета Тульской области и средств, поступивших из федерального бюджета, и оценки социально-экономического эффекта.</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39.Оценка социально-экономического эффекта финансовой поддержки субъектов малого и среднего предпринимательства осуществляется администрацией муниципального образования город Ефремов на основе результатов мониторинга их деятельности в сроки, установленные договорами о предоставлении грантов.</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40. В случае установления факта нарушении получателями гранта условий, установленных при предоставлении грантов, администрация муниципального образования город Ефремов в течение 10 рабочих дней с даты установления факта нарушения направляет получателю гранта письменное уведомление, в котором указываются выявленные нарушения и срок их устранения. Если выявленные нарушения не устранены получателем гранта в срок, указанный в уведомлении, администрация муниципального образования город Ефремов в течение 10 рабочих дней с даты истечения срока устранения нарушения направляет получателю гранта требование о возврате гранта. Получатели грантов обязаны возвратить полученные гранты, в течение 30 календарных дней с даты получения требования о возврате грантов путем перечисления денежных средств на лицевой счет администрации муниципального образования город Ефремов. Если получатель гранта не возвратил грант в установленный срок, администрация муниципального образования город Ефремов осуществляет взыскание гранта в порядке, установленном законодательством Российской Федерации.</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40. В случае отказа победителя Конкурса от заключения договора о предоставлении гранта или его неявки для подписания договора в течение 5 рабочих дней после опубликования на официальном сайте Организатора конкурса в информационно - телекоммуникационной сети «Интернет» (</w:t>
      </w:r>
      <w:hyperlink r:id="rId9" w:history="1">
        <w:r w:rsidRPr="001B1503">
          <w:rPr>
            <w:rFonts w:ascii="Verdana" w:eastAsia="Times New Roman" w:hAnsi="Verdana" w:cs="Times New Roman"/>
            <w:color w:val="1759B4"/>
            <w:sz w:val="17"/>
            <w:szCs w:val="17"/>
            <w:u w:val="single"/>
            <w:lang w:eastAsia="ru-RU"/>
          </w:rPr>
          <w:t>www:efremov.tulobl.ru)</w:t>
        </w:r>
      </w:hyperlink>
      <w:r w:rsidRPr="001B1503">
        <w:rPr>
          <w:rFonts w:ascii="Verdana" w:eastAsia="Times New Roman" w:hAnsi="Verdana" w:cs="Times New Roman"/>
          <w:color w:val="052635"/>
          <w:sz w:val="17"/>
          <w:szCs w:val="17"/>
          <w:lang w:eastAsia="ru-RU"/>
        </w:rPr>
        <w:t>, а также на официальном сайте главного распорядителя бюджетных средств - комитета Тульской области по предпринимательству и потребительскому рынку в информационно - телекоммуникационной сети «Интернет» (</w:t>
      </w:r>
      <w:hyperlink r:id="rId10" w:history="1">
        <w:r w:rsidRPr="001B1503">
          <w:rPr>
            <w:rFonts w:ascii="Verdana" w:eastAsia="Times New Roman" w:hAnsi="Verdana" w:cs="Times New Roman"/>
            <w:color w:val="1759B4"/>
            <w:sz w:val="17"/>
            <w:szCs w:val="17"/>
            <w:u w:val="single"/>
            <w:lang w:eastAsia="ru-RU"/>
          </w:rPr>
          <w:t>http://businеss.tularegion.ru</w:t>
        </w:r>
      </w:hyperlink>
      <w:r w:rsidRPr="001B1503">
        <w:rPr>
          <w:rFonts w:ascii="Verdana" w:eastAsia="Times New Roman" w:hAnsi="Verdana" w:cs="Times New Roman"/>
          <w:color w:val="052635"/>
          <w:sz w:val="17"/>
          <w:szCs w:val="17"/>
          <w:lang w:eastAsia="ru-RU"/>
        </w:rPr>
        <w:t>), протокола о подведении итогов Конкурса, Конкурсная Комиссия принимает решение о заключении договора о предоставлении гранта с участником Конкурса, заявка которого оказалась по количеству баллов на следующем после всех победителей Конкурса месте.</w:t>
      </w:r>
    </w:p>
    <w:p w:rsidR="001B1503" w:rsidRPr="001B1503" w:rsidRDefault="001B1503" w:rsidP="001B150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B1503">
        <w:rPr>
          <w:rFonts w:ascii="Verdana" w:eastAsia="Times New Roman" w:hAnsi="Verdana" w:cs="Times New Roman"/>
          <w:b/>
          <w:bCs/>
          <w:color w:val="052635"/>
          <w:sz w:val="17"/>
          <w:szCs w:val="17"/>
          <w:lang w:eastAsia="ru-RU"/>
        </w:rPr>
        <w:lastRenderedPageBreak/>
        <w:t>________________________________</w:t>
      </w:r>
    </w:p>
    <w:p w:rsidR="001B1503" w:rsidRPr="001B1503" w:rsidRDefault="001B1503" w:rsidP="001B1503">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Приложение № 1</w:t>
      </w:r>
    </w:p>
    <w:p w:rsidR="001B1503" w:rsidRPr="001B1503" w:rsidRDefault="001B1503" w:rsidP="001B1503">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к порядку проведения открытого конкурса по предоставлению грантов на развитие собственного бизнеса начинающим предпринимателям</w:t>
      </w:r>
    </w:p>
    <w:p w:rsidR="001B1503" w:rsidRPr="001B1503" w:rsidRDefault="001B1503" w:rsidP="001B150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B1503">
        <w:rPr>
          <w:rFonts w:ascii="Verdana" w:eastAsia="Times New Roman" w:hAnsi="Verdana" w:cs="Times New Roman"/>
          <w:b/>
          <w:bCs/>
          <w:color w:val="052635"/>
          <w:sz w:val="17"/>
          <w:szCs w:val="17"/>
          <w:lang w:eastAsia="ru-RU"/>
        </w:rPr>
        <w:t>Методические рекомендации по подготовке конкурсной заявки </w:t>
      </w:r>
      <w:r w:rsidRPr="001B1503">
        <w:rPr>
          <w:rFonts w:ascii="Verdana" w:eastAsia="Times New Roman" w:hAnsi="Verdana" w:cs="Times New Roman"/>
          <w:b/>
          <w:bCs/>
          <w:color w:val="052635"/>
          <w:sz w:val="17"/>
          <w:szCs w:val="17"/>
          <w:lang w:eastAsia="ru-RU"/>
        </w:rPr>
        <w:br/>
        <w:t>на участие в открытом конкурсе по предоставлению грантов на развитие собственного бизнеса начинающим предпринимателям</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1. Для участия в открытом конкурсе по предоставлению грантов на развитие собственного бизнеса начинающим предпринимателям (далее – Конкурс) субъекты малого и среднего предпринимательства представляют Конкурсную заявку, включающую в себя:</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заявление на участие в Конкурсе;</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бизнес-план проекта, подписанный руководителем малого или среднего предприятия, или индивидуальным предпринимателем, разработанный в соответствии с методическими рекомендациями;</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копии документов, заверенные руководителем малого или среднего предприятия, или индивидуальным предпринимателем, подтверждающих расходы по государственной регистрации юридического лица или индивидуального предпринимателя, расходы, связанные с началом предпринимательской деятельности, выплаты по передаче прав на франшизу (паушальный взнос) и приобретение оборудования при заключении договора коммерческой концессии в размере не менее 15 процентов от размера получаемого гранта;</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Документами, подтверждающими расходы являются:</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кассовый чек (при наличии) и товарный чек, содержащий наименование товара и продавца, дату продажи, артикул, сорт (при наличии), цену товара, а также подпись лица, непосредственно осуществляющего продажу;</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договор аренды и акт приема-передачи; договор выполнения работ, оказания услуг и акт выполненных работ, оказанных услуг; договор поставки (купли - продажи) и акт приема-передачи и т.д.;</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счет - фактура (при наличии), товарная накладная, квитанция к приходному кассовому ордеру, платежное (ые) поручение (ия).</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Обращаем внимание на то, что расчеты наличными деньгами между юридическими лицами, а также между юридическим лицом и гражданином, осуществляющим предпринимательскую деятельность без образования юридического лица (далее - индивидуальный предприниматель), между индивидуальными предпринимателями, связанные с осуществлением ими предпринимательской деятельности, в рамках одного договора, заключенного между указанными лицами, могут осуществляться в размере, не превышающем 100 тысяч рублей. (</w:t>
      </w:r>
      <w:hyperlink r:id="rId11" w:history="1">
        <w:r w:rsidRPr="001B1503">
          <w:rPr>
            <w:rFonts w:ascii="Verdana" w:eastAsia="Times New Roman" w:hAnsi="Verdana" w:cs="Times New Roman"/>
            <w:color w:val="1759B4"/>
            <w:sz w:val="17"/>
            <w:szCs w:val="17"/>
            <w:u w:val="single"/>
            <w:lang w:eastAsia="ru-RU"/>
          </w:rPr>
          <w:t>Официальное разъяснение Банка России от 28.09.2009 № 34-ОР «О применении отдельных положений Указания Банка России от 20 июня 2007 года № 1843-У «О предельном размере расчетов наличными деньгами и расходовании наличных денег, поступивших в кассу юридического лица или кассу индивидуального предпринимателя»</w:t>
        </w:r>
      </w:hyperlink>
      <w:r w:rsidRPr="001B1503">
        <w:rPr>
          <w:rFonts w:ascii="Verdana" w:eastAsia="Times New Roman" w:hAnsi="Verdana" w:cs="Times New Roman"/>
          <w:color w:val="052635"/>
          <w:sz w:val="17"/>
          <w:szCs w:val="17"/>
          <w:lang w:eastAsia="ru-RU"/>
        </w:rPr>
        <w:t>).</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копию документа, заверенную руководителем юридического лица или индивидуальным предпринимателем, подтверждающего факт прохождения претендентом (индивидуальным предпринимателем или учредителем (ями) юридического лица) краткосрочного обучения по одному из следующих направлений:</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 основы ведения бизнеса, менеджмента;</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 экономика, управление, право;</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 предпринимательская деятельность, и т.д.,</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или копию диплома о высшем юридическом и (или) экономическом образовании (профильной переподготовки);</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lastRenderedPageBreak/>
        <w:t>справку о состоянии расчетов по страховым взносам, пеням и штрафам по данным расчетов по начисленным и уплаченным страховым взносам на обязательное пенсионное страхование в Пенсионный фонд Российской Федерации, страховым взносам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вознаграждения физическим лицам, полученные не ранее чем за 30 дней до дня подачи заявки (при наличии);</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копию сведений о среднесписочной численности работников за предшествующий календарный год (форма по КНД 1110018) с отметкой налогового органа, заверенную руководителем малого и среднего предприятия или индивидуальным предпринимателем (при наличии);</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копию налоговой декларации по налогу на прибыль организации (форма по КНД 1151006) или налоговой декларации по единому налогу на вмененный доход для отдельных видов деятельности (форма по КНД 1152016), или налоговой декларации по налогу, уплачиваемому в связи с применением упрощенной системы налогообложения (форма по КНД 1152017), или налоговой декларации по единому сельскохозяйственному налогу (форма по КНД 1151059) за год, предшествующий году подачи заявки (для субъектов малого предпринимательства, зарегистрированных в текущем году - на последнюю отчетную дату), или патента на право применения патентной системы налогообложения (форма по КНВД 1121021), заверенную руководителем малого предприятия или индивидуальным предпринимателем (при наличии), справку об исполнении налогоплательщиком (плательщиком сборов, налоговым агентом) обязанности по уплате налогов, сборов, пеней, штрафов , полученную не ранее чем за 21 день до дня подачи Конкурсной заявки (КНД 1120101).</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справку об отсутствии задолженности по заработной плате по состоянию на 1-е число месяца, в котором подана заявка, содержащую сведения о списочном составе персонала субъекта малого и среднего предпринимательства и среднемесячной заработной плате по категориям сотрудников, подписанную руководителем малого и среднего предприятия или индивидуальным предпринимателем.</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выписку из Единого государственного реестра юридических лиц или Единого государственного реестра индивидуальных предпринимателей;</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В случае, если реализуемый проект носит инновационный характер, предоставляется копия подтверждающего документа (патент, авторское свидетельство, и т.д.), заверенная руководителем малого или среднего предприятия, или индивидуальным предпринимателем.</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Выписка из Единого государственного реестра юридических лиц или Единого государственного реестра индивидуальных предпринимателей, а также справка из налогового органа об отсутствии у субъекта малого предпринимательства просроченной задолженности по налоговым и иным обязательным платежам должны быть получены не ранее, чем за 30 дней до даты подачи конкурсной заявки.</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b/>
          <w:bCs/>
          <w:color w:val="052635"/>
          <w:sz w:val="17"/>
          <w:szCs w:val="17"/>
          <w:lang w:eastAsia="ru-RU"/>
        </w:rPr>
        <w:t>ОБРАЩАЕМ ВНИМАНИЕ </w:t>
      </w:r>
      <w:r w:rsidRPr="001B1503">
        <w:rPr>
          <w:rFonts w:ascii="Verdana" w:eastAsia="Times New Roman" w:hAnsi="Verdana" w:cs="Times New Roman"/>
          <w:b/>
          <w:bCs/>
          <w:color w:val="052635"/>
          <w:sz w:val="17"/>
          <w:szCs w:val="17"/>
          <w:u w:val="single"/>
          <w:lang w:eastAsia="ru-RU"/>
        </w:rPr>
        <w:t>участников Конкурса на то, что бюджетные средства перечисляются исключительно на расчетный счет победителя Конкурса, открытый в любом банке. Перечисление бюджетных средств не осуществляется на лицевой счет и на сберегательную книжку. Рекомендуем участникам Конкурса перед подачей Конкурсной заявки открыть расчетный счет в банке и правильно указать банковские реквизиты в заявлении на участие в открытом конкурсе по предоставлению грантов на развитие собственного бизнеса начинающим предпринимателям.</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2. Документы, указанные в пункте 1 настоящих рекомендаций должны быть сброшюрованы в папку. Все листы Конкурсной заявки пронумеровывают, прошнуровывают, скрепляют печатью и подписью руководителя малого или среднего предприятия, или индивидуального предпринимателя, а также указывают количество листов, входящих в Конкурсную заявку. Вместе с оформленной Конкурсной заявкой на бумажном носителе текст заявления на участие в Конкурсе и бизнес-план представляется на CD-ROM в формате Word for Windows.</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Пример:</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86"/>
      </w:tblGrid>
      <w:tr w:rsidR="001B1503" w:rsidRPr="001B1503" w:rsidTr="001B1503">
        <w:trPr>
          <w:tblCellSpacing w:w="15" w:type="dxa"/>
        </w:trPr>
        <w:tc>
          <w:tcPr>
            <w:tcW w:w="0" w:type="auto"/>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В настоящей заявке пронумеровано, прошито и скреплено печатью</w:t>
            </w:r>
          </w:p>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____(__________________________) листов</w:t>
            </w:r>
          </w:p>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vertAlign w:val="superscript"/>
                <w:lang w:eastAsia="ru-RU"/>
              </w:rPr>
              <w:t>(количество листов цифрами, прописью)</w:t>
            </w:r>
          </w:p>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______________________________________</w:t>
            </w:r>
          </w:p>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vertAlign w:val="superscript"/>
                <w:lang w:eastAsia="ru-RU"/>
              </w:rPr>
              <w:lastRenderedPageBreak/>
              <w:t>(подпись) (должность, ФИО исполнителя)</w:t>
            </w:r>
          </w:p>
        </w:tc>
      </w:tr>
    </w:tbl>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lastRenderedPageBreak/>
        <w:t>3. Субъекты малого и среднего предпринимательства запечатывают документы и информацию на CD-ROM в конверт. На конверте указывают:</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 наименование и адрес Организатора Конкурса;</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 наименование конкурса: « Для участия в конкурсном отборе по предоставлению грантов на развитие собственного бизнеса начинающим предпринимателям»;</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 наименование и адрес участника Конкурса;</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 дату подачи Конкурсной заявки.</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4. Если Конкурсная заявка не оформлена в соответствии с требованиями пункта 2 настоящих методических рекомендаций, Организатор конкурса не несет ответственность за сохранность вложенных документов.</w:t>
      </w:r>
    </w:p>
    <w:p w:rsidR="001B1503" w:rsidRPr="001B1503" w:rsidRDefault="001B1503" w:rsidP="001B1503">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Приложение № 2</w:t>
      </w:r>
    </w:p>
    <w:p w:rsidR="001B1503" w:rsidRPr="001B1503" w:rsidRDefault="001B1503" w:rsidP="001B1503">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к порядку проведения открытого конкурса по предоставлению грантов на развитие собственного бизнеса начинающим предпринимателям</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b/>
          <w:bCs/>
          <w:color w:val="052635"/>
          <w:sz w:val="17"/>
          <w:szCs w:val="17"/>
          <w:lang w:eastAsia="ru-RU"/>
        </w:rPr>
        <w:t>В Конкурсную комиссию по проведению открытого конкурса по предоставлению грантов на развитие собственного бизнеса начинающим предпринимателям</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96"/>
      </w:tblGrid>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B1503" w:rsidRPr="001B1503">
              <w:trPr>
                <w:tblCellSpacing w:w="15" w:type="dxa"/>
              </w:trPr>
              <w:tc>
                <w:tcPr>
                  <w:tcW w:w="0" w:type="auto"/>
                  <w:vAlign w:val="center"/>
                  <w:hideMark/>
                </w:tcPr>
                <w:p w:rsidR="001B1503" w:rsidRPr="001B1503" w:rsidRDefault="001B1503" w:rsidP="001B1503">
                  <w:pPr>
                    <w:spacing w:after="0" w:line="240" w:lineRule="auto"/>
                    <w:rPr>
                      <w:rFonts w:ascii="Verdana" w:eastAsia="Times New Roman" w:hAnsi="Verdana" w:cs="Times New Roman"/>
                      <w:color w:val="052635"/>
                      <w:sz w:val="17"/>
                      <w:szCs w:val="17"/>
                      <w:lang w:eastAsia="ru-RU"/>
                    </w:rPr>
                  </w:pPr>
                </w:p>
              </w:tc>
            </w:tr>
          </w:tbl>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полное и (в случае, если имеется сокращенное) наименование субъекта малого и среднего предпринимательства,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B1503" w:rsidRPr="001B1503">
              <w:trPr>
                <w:tblCellSpacing w:w="15" w:type="dxa"/>
              </w:trPr>
              <w:tc>
                <w:tcPr>
                  <w:tcW w:w="0" w:type="auto"/>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r>
          </w:tbl>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в т.ч. фирменное наименование, почтовый индекс, фактический адрес (место нахождения) – для юридических лиц;</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B1503" w:rsidRPr="001B1503">
              <w:trPr>
                <w:tblCellSpacing w:w="15" w:type="dxa"/>
              </w:trPr>
              <w:tc>
                <w:tcPr>
                  <w:tcW w:w="0" w:type="auto"/>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r>
          </w:tbl>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фамилия, имя, отчество, почтовый индекс, место жительства – для индивидуальных предпринимателей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B1503" w:rsidRPr="001B1503">
              <w:trPr>
                <w:tblCellSpacing w:w="15" w:type="dxa"/>
              </w:trPr>
              <w:tc>
                <w:tcPr>
                  <w:tcW w:w="0" w:type="auto"/>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r>
          </w:tbl>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адрес фактического осуществления деятельности.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77"/>
              <w:gridCol w:w="81"/>
            </w:tblGrid>
            <w:tr w:rsidR="001B1503" w:rsidRPr="001B1503">
              <w:trPr>
                <w:tblCellSpacing w:w="15" w:type="dxa"/>
              </w:trPr>
              <w:tc>
                <w:tcPr>
                  <w:tcW w:w="0" w:type="auto"/>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ОГРН юридического лица (индивидуальноо предпинимателя)</w:t>
                  </w:r>
                </w:p>
              </w:tc>
              <w:tc>
                <w:tcPr>
                  <w:tcW w:w="0" w:type="auto"/>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r>
          </w:tbl>
          <w:p w:rsidR="001B1503" w:rsidRPr="001B1503" w:rsidRDefault="001B1503" w:rsidP="001B1503">
            <w:pPr>
              <w:spacing w:after="0" w:line="240" w:lineRule="auto"/>
              <w:rPr>
                <w:rFonts w:ascii="Times New Roman" w:eastAsia="Times New Roman" w:hAnsi="Times New Roman" w:cs="Times New Roman"/>
                <w:vanish/>
                <w:sz w:val="17"/>
                <w:szCs w:val="17"/>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4"/>
              <w:gridCol w:w="66"/>
              <w:gridCol w:w="419"/>
              <w:gridCol w:w="81"/>
            </w:tblGrid>
            <w:tr w:rsidR="001B1503" w:rsidRPr="001B1503">
              <w:trPr>
                <w:tblCellSpacing w:w="15" w:type="dxa"/>
              </w:trPr>
              <w:tc>
                <w:tcPr>
                  <w:tcW w:w="0" w:type="auto"/>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ИНН</w:t>
                  </w:r>
                </w:p>
              </w:tc>
              <w:tc>
                <w:tcPr>
                  <w:tcW w:w="0" w:type="auto"/>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КПП</w:t>
                  </w:r>
                </w:p>
              </w:tc>
              <w:tc>
                <w:tcPr>
                  <w:tcW w:w="0" w:type="auto"/>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r>
          </w:tbl>
          <w:p w:rsidR="001B1503" w:rsidRPr="001B1503" w:rsidRDefault="001B1503" w:rsidP="001B1503">
            <w:pPr>
              <w:spacing w:after="0" w:line="240" w:lineRule="auto"/>
              <w:rPr>
                <w:rFonts w:ascii="Times New Roman" w:eastAsia="Times New Roman" w:hAnsi="Times New Roman" w:cs="Times New Roman"/>
                <w:vanish/>
                <w:sz w:val="17"/>
                <w:szCs w:val="17"/>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72"/>
              <w:gridCol w:w="66"/>
              <w:gridCol w:w="495"/>
              <w:gridCol w:w="81"/>
            </w:tblGrid>
            <w:tr w:rsidR="001B1503" w:rsidRPr="001B1503">
              <w:trPr>
                <w:tblCellSpacing w:w="15" w:type="dxa"/>
              </w:trPr>
              <w:tc>
                <w:tcPr>
                  <w:tcW w:w="0" w:type="auto"/>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телефон</w:t>
                  </w:r>
                </w:p>
              </w:tc>
              <w:tc>
                <w:tcPr>
                  <w:tcW w:w="0" w:type="auto"/>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e-mail</w:t>
                  </w:r>
                </w:p>
              </w:tc>
              <w:tc>
                <w:tcPr>
                  <w:tcW w:w="0" w:type="auto"/>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r>
          </w:tbl>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банковские реквизиты: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3"/>
              <w:gridCol w:w="66"/>
              <w:gridCol w:w="394"/>
              <w:gridCol w:w="81"/>
            </w:tblGrid>
            <w:tr w:rsidR="001B1503" w:rsidRPr="001B1503">
              <w:trPr>
                <w:tblCellSpacing w:w="15" w:type="dxa"/>
              </w:trPr>
              <w:tc>
                <w:tcPr>
                  <w:tcW w:w="0" w:type="auto"/>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р/с</w:t>
                  </w:r>
                </w:p>
              </w:tc>
              <w:tc>
                <w:tcPr>
                  <w:tcW w:w="0" w:type="auto"/>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в</w:t>
                  </w:r>
                </w:p>
              </w:tc>
              <w:tc>
                <w:tcPr>
                  <w:tcW w:w="0" w:type="auto"/>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r>
            <w:tr w:rsidR="001B1503" w:rsidRPr="001B1503">
              <w:trPr>
                <w:tblCellSpacing w:w="15" w:type="dxa"/>
              </w:trPr>
              <w:tc>
                <w:tcPr>
                  <w:tcW w:w="0" w:type="auto"/>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r>
            <w:tr w:rsidR="001B1503" w:rsidRPr="001B1503">
              <w:trPr>
                <w:tblCellSpacing w:w="15" w:type="dxa"/>
              </w:trPr>
              <w:tc>
                <w:tcPr>
                  <w:tcW w:w="0" w:type="auto"/>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к/с</w:t>
                  </w:r>
                </w:p>
              </w:tc>
              <w:tc>
                <w:tcPr>
                  <w:tcW w:w="0" w:type="auto"/>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БИК</w:t>
                  </w:r>
                </w:p>
              </w:tc>
              <w:tc>
                <w:tcPr>
                  <w:tcW w:w="0" w:type="auto"/>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r>
          </w:tbl>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r>
    </w:tbl>
    <w:p w:rsidR="001B1503" w:rsidRPr="001B1503" w:rsidRDefault="001B1503" w:rsidP="001B150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B1503">
        <w:rPr>
          <w:rFonts w:ascii="Verdana" w:eastAsia="Times New Roman" w:hAnsi="Verdana" w:cs="Times New Roman"/>
          <w:b/>
          <w:bCs/>
          <w:color w:val="052635"/>
          <w:sz w:val="17"/>
          <w:szCs w:val="17"/>
          <w:lang w:eastAsia="ru-RU"/>
        </w:rPr>
        <w:t>Заявление</w:t>
      </w:r>
    </w:p>
    <w:p w:rsidR="001B1503" w:rsidRPr="001B1503" w:rsidRDefault="001B1503" w:rsidP="001B150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B1503">
        <w:rPr>
          <w:rFonts w:ascii="Verdana" w:eastAsia="Times New Roman" w:hAnsi="Verdana" w:cs="Times New Roman"/>
          <w:b/>
          <w:bCs/>
          <w:color w:val="052635"/>
          <w:sz w:val="17"/>
          <w:szCs w:val="17"/>
          <w:lang w:eastAsia="ru-RU"/>
        </w:rPr>
        <w:t>на участие в открытом конкурсе по предоставлению грантов на развитие собственного бизнеса начинающим предпринимателям</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22"/>
        <w:gridCol w:w="2974"/>
      </w:tblGrid>
      <w:tr w:rsidR="001B1503" w:rsidRPr="001B1503" w:rsidTr="001B1503">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lastRenderedPageBreak/>
              <w:t>Прошу Вас рассмотреть проект</w:t>
            </w:r>
          </w:p>
        </w:tc>
      </w:tr>
      <w:tr w:rsidR="001B1503" w:rsidRPr="001B1503" w:rsidTr="001B1503">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(наименование бизнес-плана)</w:t>
            </w:r>
          </w:p>
        </w:tc>
      </w:tr>
      <w:tr w:rsidR="001B1503" w:rsidRPr="001B1503" w:rsidTr="001B1503">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r>
      <w:tr w:rsidR="001B1503" w:rsidRPr="001B1503" w:rsidTr="001B1503">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претендующий на получение финансовой поддержки в виде гранта в размере:</w:t>
            </w: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(сумма цифрами)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(сумма прописью)</w:t>
            </w:r>
          </w:p>
        </w:tc>
      </w:tr>
      <w:tr w:rsidR="001B1503" w:rsidRPr="001B1503" w:rsidTr="001B1503">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r>
    </w:tbl>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Перечень документов, подтверждающих расходы по государственной регистрации юридического лица или индивидуального предпринимателя, расходы, связанные с началом предпринимательской деятельности, выплаты по передаче прав на франшизу (паушальный взнос) и приобретению оборудования при заключении договора коммерческой концессии в размере не менее 15 процентов от размера получаемого гранта, подтверждающих расходы на реализацию проекта:</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9"/>
        <w:gridCol w:w="1577"/>
        <w:gridCol w:w="1615"/>
      </w:tblGrid>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 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Назначение платежа</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Сумма платежа, руб.</w:t>
            </w: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r>
      <w:tr w:rsidR="001B1503" w:rsidRPr="001B1503" w:rsidTr="001B1503">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Итого, руб. (К):</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r>
    </w:tbl>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Расчет размера гранта:</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30"/>
        <w:gridCol w:w="2169"/>
      </w:tblGrid>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Общая сумма затрат,</w:t>
            </w:r>
          </w:p>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руб. (К)</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Размер гранта,</w:t>
            </w:r>
          </w:p>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руб. (К/0,15)</w:t>
            </w:r>
          </w:p>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(но не более 500,0 тыс. руб.)</w:t>
            </w: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r>
    </w:tbl>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b/>
          <w:bCs/>
          <w:color w:val="052635"/>
          <w:sz w:val="17"/>
          <w:szCs w:val="17"/>
          <w:lang w:eastAsia="ru-RU"/>
        </w:rPr>
        <w:t>I. Приложение:</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8"/>
        <w:gridCol w:w="8481"/>
        <w:gridCol w:w="540"/>
      </w:tblGrid>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b/>
                <w:bCs/>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Подписанный руководителем малого и среднего предприятия или индивидуальным предпринимателем бизнес-план проекта, разработанный в соответствии с методическими рекомендациями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на ____ л.;</w:t>
            </w: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b/>
                <w:bCs/>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Заверенные руководителем малого и среднего предприятия или индивидуальным предпринимателем копии документов, подтверждающих: расходы по государственной регистрации юридического лица или индивидуального предпринимателя, расходы, связанные с началом предпринимательской деятельности, выплаты по передаче прав на франшизу (паушальный взнос) и приобретению оборудования при заключении договора коммерческой концессии в размере не менее 15 процентов от размера получаемого гранта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на ____ л.;</w:t>
            </w: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b/>
                <w:bCs/>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Заверенная руководителем юридического лица или индивидуальным предпринимателем копия документа, подтверждающего факт прохождения претендентом (индивидуальным предпринимателем или учредителем(ми) юридического лица) краткосрочного обучения или копия диплома о высшем юридическом и(или) экономическом образовании (профильной переподготовки)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на ____ л.;</w:t>
            </w: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b/>
                <w:bCs/>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Справка о состоянии расчетов по страховым взносам, пеням и штрафам по данным расчетов по начисленным и уплаченным страховым взносам на обязательное пенсионное страхование в Пенсионный фонд Российской Федерации, страховым взносам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вознаграждения физическим лицам, полученную не ранее чем за 30 дней до дня подачи заявки (при наличии)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на ____ л.;</w:t>
            </w: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b/>
                <w:bCs/>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Копия сведений о среднесписочной численности работников за предшествующий календарный год (форма по КНД 1110018) с отметкой налогового органа, заверенная руководителем малого и среднего предприятия или индивидуальным предпринимателем (при наличии)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на ____ л.;</w:t>
            </w: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b/>
                <w:bCs/>
                <w:sz w:val="17"/>
                <w:szCs w:val="17"/>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 xml:space="preserve">Копия налоговой декларации по налогу на прибыль организации (форма по КНД 1151006) или налоговой декларации по единому налогу на вмененный доход для отдельных видов деятельности (форма по КНД 1152016), или налоговой декларации по налогу, уплачиваемому в связи с применением упрощенной системы налогообложения (форма по КНД 1152017), или налоговой декларации по единому сельскохозяйственному налогу (форма по КНД 1151059) за год, предшествующий году подачи заявки (для субъектов малого предпринимательства, зарегистрированных в текущем году - на последнюю отчетную дату), или патента на право </w:t>
            </w:r>
            <w:r w:rsidRPr="001B1503">
              <w:rPr>
                <w:rFonts w:ascii="Times New Roman" w:eastAsia="Times New Roman" w:hAnsi="Times New Roman" w:cs="Times New Roman"/>
                <w:sz w:val="17"/>
                <w:szCs w:val="17"/>
                <w:lang w:eastAsia="ru-RU"/>
              </w:rPr>
              <w:lastRenderedPageBreak/>
              <w:t>применения патентной системы налогообложения (форма по КНВД 1121021), заверенная руководителем малого предприятия или индивидуальным предпринимателем (при наличии), справка об исполнении налогоплательщиком (плательщиком сборов, налоговым агентом) обязанности по уплате налогов, сборов, пеней, штрафов (КНД 1120101)</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lastRenderedPageBreak/>
              <w:t>на ____ л.;</w:t>
            </w: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b/>
                <w:bCs/>
                <w:sz w:val="17"/>
                <w:szCs w:val="17"/>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Справка об отсутствии задолженности по заработной плате по категориям работников на 1-е число месяца, в котором подана заявка, подписанная руководителем малого и среднего предприятия или индивидуальным предпринимателем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на ____ л.;</w:t>
            </w: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b/>
                <w:bCs/>
                <w:sz w:val="17"/>
                <w:szCs w:val="17"/>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Оригинал выписки из Единого государственного реестра юридических лиц или Единого государственного реестра индивидуальных предпринимателей, полученной не ранее чем за 30 дней до дня подачи Конкурсной заявки (при наличии)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на ____ л.;</w:t>
            </w: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b/>
                <w:bCs/>
                <w:sz w:val="17"/>
                <w:szCs w:val="17"/>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Оригинал справки из налогового органа об отсутствии у субъекта малого и среднего предпринимательства просроченной задолженности по налоговым и иным обязательным платежам, полученной не ранее чем за 21 день до дня подачи Конкурсной заявки (при наличии)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на ____ л.;</w:t>
            </w: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b/>
                <w:bCs/>
                <w:sz w:val="17"/>
                <w:szCs w:val="17"/>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Копия документа, подтверждающего инновационный характер проекта (патент, авторское свидетельство и т.д.), заверенная руководителем малого предприятия или индивидуальным предпринимателем (предоставляются субъектом малого предпринимательства при наличии)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на ____ л.</w:t>
            </w:r>
          </w:p>
        </w:tc>
      </w:tr>
    </w:tbl>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b/>
          <w:bCs/>
          <w:color w:val="052635"/>
          <w:sz w:val="17"/>
          <w:szCs w:val="17"/>
          <w:lang w:eastAsia="ru-RU"/>
        </w:rPr>
        <w:t>II. Дополнительная информация об участнике открытого конкурса по предоставлению грантов на развитие собственного бизнеса начинающим предпринимателям:</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41"/>
        <w:gridCol w:w="252"/>
        <w:gridCol w:w="346"/>
      </w:tblGrid>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был зарегистрирован как безработный</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B1503" w:rsidRPr="001B1503">
              <w:trPr>
                <w:tblCellSpacing w:w="15" w:type="dxa"/>
              </w:trPr>
              <w:tc>
                <w:tcPr>
                  <w:tcW w:w="0" w:type="auto"/>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r>
          </w:tbl>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да</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B1503" w:rsidRPr="001B1503">
              <w:trPr>
                <w:tblCellSpacing w:w="15" w:type="dxa"/>
              </w:trPr>
              <w:tc>
                <w:tcPr>
                  <w:tcW w:w="0" w:type="auto"/>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r>
          </w:tbl>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нет</w:t>
            </w: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был уволен или находится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B1503" w:rsidRPr="001B1503">
              <w:trPr>
                <w:tblCellSpacing w:w="15" w:type="dxa"/>
              </w:trPr>
              <w:tc>
                <w:tcPr>
                  <w:tcW w:w="0" w:type="auto"/>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r>
          </w:tbl>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да</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B1503" w:rsidRPr="001B1503">
              <w:trPr>
                <w:tblCellSpacing w:w="15" w:type="dxa"/>
              </w:trPr>
              <w:tc>
                <w:tcPr>
                  <w:tcW w:w="0" w:type="auto"/>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r>
          </w:tbl>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нет</w:t>
            </w: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является работником градообразующего предприятия, если «да», то какого</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B1503" w:rsidRPr="001B1503">
              <w:trPr>
                <w:tblCellSpacing w:w="15" w:type="dxa"/>
              </w:trPr>
              <w:tc>
                <w:tcPr>
                  <w:tcW w:w="0" w:type="auto"/>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r>
          </w:tbl>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да</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B1503" w:rsidRPr="001B1503">
              <w:trPr>
                <w:tblCellSpacing w:w="15" w:type="dxa"/>
              </w:trPr>
              <w:tc>
                <w:tcPr>
                  <w:tcW w:w="0" w:type="auto"/>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r>
          </w:tbl>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нет</w:t>
            </w: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является военнослужащим, уволенным в запас в связи с сокращением Вооруженных Сил</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B1503" w:rsidRPr="001B1503">
              <w:trPr>
                <w:tblCellSpacing w:w="15" w:type="dxa"/>
              </w:trPr>
              <w:tc>
                <w:tcPr>
                  <w:tcW w:w="0" w:type="auto"/>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r>
          </w:tbl>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да</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B1503" w:rsidRPr="001B1503">
              <w:trPr>
                <w:tblCellSpacing w:w="15" w:type="dxa"/>
              </w:trPr>
              <w:tc>
                <w:tcPr>
                  <w:tcW w:w="0" w:type="auto"/>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r>
          </w:tbl>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нет</w:t>
            </w: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является субъектом молодежного предпринимательства (индивидуальный предприниматель в возрасте до 30 лет, юридическое лицо, в уставном капитале которого доля, принадлежащая лицам в возрасте до 30 лет, составляет более 50%)</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B1503" w:rsidRPr="001B1503">
              <w:trPr>
                <w:tblCellSpacing w:w="15" w:type="dxa"/>
              </w:trPr>
              <w:tc>
                <w:tcPr>
                  <w:tcW w:w="0" w:type="auto"/>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r>
          </w:tbl>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да</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B1503" w:rsidRPr="001B1503">
              <w:trPr>
                <w:tblCellSpacing w:w="15" w:type="dxa"/>
              </w:trPr>
              <w:tc>
                <w:tcPr>
                  <w:tcW w:w="0" w:type="auto"/>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r>
          </w:tbl>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нет</w:t>
            </w: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содействует профессиональной ориентации и трудоустройству, включая содействие самозанятости</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B1503" w:rsidRPr="001B1503">
              <w:trPr>
                <w:tblCellSpacing w:w="15" w:type="dxa"/>
              </w:trPr>
              <w:tc>
                <w:tcPr>
                  <w:tcW w:w="0" w:type="auto"/>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r>
          </w:tbl>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да</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B1503" w:rsidRPr="001B1503">
              <w:trPr>
                <w:tblCellSpacing w:w="15" w:type="dxa"/>
              </w:trPr>
              <w:tc>
                <w:tcPr>
                  <w:tcW w:w="0" w:type="auto"/>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r>
          </w:tbl>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нет</w:t>
            </w: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осуществляет социальное обслуживание граждан, услуги здравоохранения, физической культуры и массового спорта, проведение занятий в детских и молодежных кружках, секциях, студиях</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B1503" w:rsidRPr="001B1503">
              <w:trPr>
                <w:tblCellSpacing w:w="15" w:type="dxa"/>
              </w:trPr>
              <w:tc>
                <w:tcPr>
                  <w:tcW w:w="0" w:type="auto"/>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r>
          </w:tbl>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да</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B1503" w:rsidRPr="001B1503">
              <w:trPr>
                <w:tblCellSpacing w:w="15" w:type="dxa"/>
              </w:trPr>
              <w:tc>
                <w:tcPr>
                  <w:tcW w:w="0" w:type="auto"/>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r>
          </w:tbl>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нет</w:t>
            </w: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оказывает помощь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B1503" w:rsidRPr="001B1503">
              <w:trPr>
                <w:tblCellSpacing w:w="15" w:type="dxa"/>
              </w:trPr>
              <w:tc>
                <w:tcPr>
                  <w:tcW w:w="0" w:type="auto"/>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r>
          </w:tbl>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да</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B1503" w:rsidRPr="001B1503">
              <w:trPr>
                <w:tblCellSpacing w:w="15" w:type="dxa"/>
              </w:trPr>
              <w:tc>
                <w:tcPr>
                  <w:tcW w:w="0" w:type="auto"/>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r>
          </w:tbl>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нет</w:t>
            </w: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осуществляет производство и (или) реализацию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B1503" w:rsidRPr="001B1503">
              <w:trPr>
                <w:tblCellSpacing w:w="15" w:type="dxa"/>
              </w:trPr>
              <w:tc>
                <w:tcPr>
                  <w:tcW w:w="0" w:type="auto"/>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r>
          </w:tbl>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да</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B1503" w:rsidRPr="001B1503">
              <w:trPr>
                <w:tblCellSpacing w:w="15" w:type="dxa"/>
              </w:trPr>
              <w:tc>
                <w:tcPr>
                  <w:tcW w:w="0" w:type="auto"/>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r>
          </w:tbl>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нет</w:t>
            </w: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осуществляет обеспечение культурно-просветительской деятельности (театры, школы-студии, музыкальные учреждения, творческие мастерские)</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B1503" w:rsidRPr="001B1503">
              <w:trPr>
                <w:tblCellSpacing w:w="15" w:type="dxa"/>
              </w:trPr>
              <w:tc>
                <w:tcPr>
                  <w:tcW w:w="0" w:type="auto"/>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r>
          </w:tbl>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да</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B1503" w:rsidRPr="001B1503">
              <w:trPr>
                <w:tblCellSpacing w:w="15" w:type="dxa"/>
              </w:trPr>
              <w:tc>
                <w:tcPr>
                  <w:tcW w:w="0" w:type="auto"/>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r>
          </w:tbl>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нет</w:t>
            </w: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предоставляет образовательные услуги группам граждан, имеющим ограниченный доступ к образовательным услугам</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B1503" w:rsidRPr="001B1503">
              <w:trPr>
                <w:tblCellSpacing w:w="15" w:type="dxa"/>
              </w:trPr>
              <w:tc>
                <w:tcPr>
                  <w:tcW w:w="0" w:type="auto"/>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r>
          </w:tbl>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да</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B1503" w:rsidRPr="001B1503">
              <w:trPr>
                <w:tblCellSpacing w:w="15" w:type="dxa"/>
              </w:trPr>
              <w:tc>
                <w:tcPr>
                  <w:tcW w:w="0" w:type="auto"/>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r>
          </w:tbl>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нет</w:t>
            </w: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содействует вовлечению в социально активную деятельность социально незащищенных групп граждан (инвалиды, сироты, выпускники детских домов, пожилые люди, люди, страдающие наркоманией и алкоголизмом)</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B1503" w:rsidRPr="001B1503">
              <w:trPr>
                <w:tblCellSpacing w:w="15" w:type="dxa"/>
              </w:trPr>
              <w:tc>
                <w:tcPr>
                  <w:tcW w:w="0" w:type="auto"/>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r>
          </w:tbl>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lastRenderedPageBreak/>
              <w:t>да</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B1503" w:rsidRPr="001B1503">
              <w:trPr>
                <w:tblCellSpacing w:w="15" w:type="dxa"/>
              </w:trPr>
              <w:tc>
                <w:tcPr>
                  <w:tcW w:w="0" w:type="auto"/>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r>
          </w:tbl>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lastRenderedPageBreak/>
              <w:t>нет</w:t>
            </w: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lastRenderedPageBreak/>
              <w:t>осуществляет профилактику социально опасных форм поведения граждан</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B1503" w:rsidRPr="001B1503">
              <w:trPr>
                <w:tblCellSpacing w:w="15" w:type="dxa"/>
              </w:trPr>
              <w:tc>
                <w:tcPr>
                  <w:tcW w:w="0" w:type="auto"/>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r>
          </w:tbl>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да</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B1503" w:rsidRPr="001B1503">
              <w:trPr>
                <w:tblCellSpacing w:w="15" w:type="dxa"/>
              </w:trPr>
              <w:tc>
                <w:tcPr>
                  <w:tcW w:w="0" w:type="auto"/>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r>
          </w:tbl>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нет</w:t>
            </w: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выпускает периодические печатные издания, а также книжную продукцию, связанную с образованием, наукой и культурой</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B1503" w:rsidRPr="001B1503">
              <w:trPr>
                <w:tblCellSpacing w:w="15" w:type="dxa"/>
              </w:trPr>
              <w:tc>
                <w:tcPr>
                  <w:tcW w:w="0" w:type="auto"/>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r>
          </w:tbl>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да</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B1503" w:rsidRPr="001B1503">
              <w:trPr>
                <w:tblCellSpacing w:w="15" w:type="dxa"/>
              </w:trPr>
              <w:tc>
                <w:tcPr>
                  <w:tcW w:w="0" w:type="auto"/>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r>
          </w:tbl>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нет</w:t>
            </w:r>
          </w:p>
        </w:tc>
      </w:tr>
    </w:tbl>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Настоящим подтверждаю и гарантирую, что вся информация, содержащаяся в заявлении и прилагаемых документах, является подлинной.</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С условиями и требованиями проведения открытого конкурса по предоставлению грантов на развитие собственного бизнеса начинающим предпринимателям ознакомлен и согласен.</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В соответствии со статьей 9 Федерального закона от 27 июля 2006 года № 152-ФЗ «О персональных данных» даю свое письменное согласие на обработку моих персональных данных (для индивидуальных предпринимателей).</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b/>
          <w:bCs/>
          <w:color w:val="052635"/>
          <w:sz w:val="17"/>
          <w:szCs w:val="17"/>
          <w:lang w:eastAsia="ru-RU"/>
        </w:rPr>
        <w:t>Руководитель малого и среднего предприятия</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b/>
          <w:bCs/>
          <w:color w:val="052635"/>
          <w:sz w:val="17"/>
          <w:szCs w:val="17"/>
          <w:lang w:eastAsia="ru-RU"/>
        </w:rPr>
        <w:t>(Индивидуальный предприниматель)</w:t>
      </w:r>
      <w:r w:rsidRPr="001B1503">
        <w:rPr>
          <w:rFonts w:ascii="Verdana" w:eastAsia="Times New Roman" w:hAnsi="Verdana" w:cs="Times New Roman"/>
          <w:color w:val="052635"/>
          <w:sz w:val="17"/>
          <w:szCs w:val="17"/>
          <w:lang w:eastAsia="ru-RU"/>
        </w:rPr>
        <w:t> _________________</w:t>
      </w:r>
    </w:p>
    <w:p w:rsidR="001B1503" w:rsidRPr="001B1503" w:rsidRDefault="001B1503" w:rsidP="001B150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vertAlign w:val="superscript"/>
          <w:lang w:eastAsia="ru-RU"/>
        </w:rPr>
        <w:t>(подпись) (Ф.И.О.)</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М.П. «___»___________ 20</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________________________</w:t>
      </w:r>
    </w:p>
    <w:p w:rsidR="001B1503" w:rsidRPr="001B1503" w:rsidRDefault="001B1503" w:rsidP="001B1503">
      <w:pPr>
        <w:spacing w:after="0" w:line="240" w:lineRule="auto"/>
        <w:rPr>
          <w:rFonts w:ascii="Times New Roman" w:eastAsia="Times New Roman" w:hAnsi="Times New Roman" w:cs="Times New Roman"/>
          <w:sz w:val="24"/>
          <w:szCs w:val="24"/>
          <w:lang w:eastAsia="ru-RU"/>
        </w:rPr>
      </w:pPr>
      <w:r w:rsidRPr="001B1503">
        <w:rPr>
          <w:rFonts w:ascii="Verdana" w:eastAsia="Times New Roman" w:hAnsi="Verdana" w:cs="Times New Roman"/>
          <w:color w:val="052635"/>
          <w:sz w:val="17"/>
          <w:szCs w:val="17"/>
          <w:lang w:eastAsia="ru-RU"/>
        </w:rPr>
        <w:br w:type="textWrapping" w:clear="all"/>
      </w:r>
    </w:p>
    <w:p w:rsidR="001B1503" w:rsidRPr="001B1503" w:rsidRDefault="001B1503" w:rsidP="001B1503">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Приложение № 3</w:t>
      </w:r>
    </w:p>
    <w:p w:rsidR="001B1503" w:rsidRPr="001B1503" w:rsidRDefault="001B1503" w:rsidP="001B1503">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к порядку проведения открытого конкурса по предоставлению грантов на развитие собственного бизнеса начинающим предпринимателям</w:t>
      </w:r>
    </w:p>
    <w:p w:rsidR="001B1503" w:rsidRPr="001B1503" w:rsidRDefault="001B1503" w:rsidP="001B150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B1503">
        <w:rPr>
          <w:rFonts w:ascii="Verdana" w:eastAsia="Times New Roman" w:hAnsi="Verdana" w:cs="Times New Roman"/>
          <w:b/>
          <w:bCs/>
          <w:color w:val="052635"/>
          <w:sz w:val="17"/>
          <w:szCs w:val="17"/>
          <w:lang w:eastAsia="ru-RU"/>
        </w:rPr>
        <w:t>Методические рекомендации по разработке бизнес-плана</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Структура бизнес-плана:</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1) общее описание проекта;</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2) общее описание деятельности;</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3) описание товаров (работ, услуг);</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4) маркетинговый план;</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5) производственный план;</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6) финансовый план;</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7) финансовый прогноз;</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8) заключение.</w:t>
      </w:r>
    </w:p>
    <w:p w:rsidR="001B1503" w:rsidRPr="001B1503" w:rsidRDefault="001B1503" w:rsidP="001B150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B1503">
        <w:rPr>
          <w:rFonts w:ascii="Verdana" w:eastAsia="Times New Roman" w:hAnsi="Verdana" w:cs="Times New Roman"/>
          <w:b/>
          <w:bCs/>
          <w:color w:val="052635"/>
          <w:sz w:val="17"/>
          <w:szCs w:val="17"/>
          <w:lang w:eastAsia="ru-RU"/>
        </w:rPr>
        <w:t>1. Общее описание проекта</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lastRenderedPageBreak/>
        <w:t>Наименование предлагаемого проекта. (Отразить, что произойдет в рамках проекта и чем занимается субъект малого и среднего предпринимательства. Например: расширение производственной деятельности, организация мастерской и т.д.). Суть проекта. Направление деятельности по проекту. Что нужно сделать для того, чтобы проект был реализован. Текущее состояние проекта. Социальная направленность проекта (его значение для района, города, региона). Основные результаты успешной реализации проекта (пример: организация выпуска нового вида продукции, увеличение оборотов компании на 40 процентов в течение года, организация дополнительно 7 рабочих мест, снижение издержек на единицу продукции на 20 процентов, удовлетворение потребностей жителей района в парикмахерских услугах и т.п.).</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Обязательно указать количество вновь создаваемых рабочих мест, планируемый рост оборота (в процентах).</w:t>
      </w:r>
    </w:p>
    <w:p w:rsidR="001B1503" w:rsidRPr="001B1503" w:rsidRDefault="001B1503" w:rsidP="001B150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B1503">
        <w:rPr>
          <w:rFonts w:ascii="Verdana" w:eastAsia="Times New Roman" w:hAnsi="Verdana" w:cs="Times New Roman"/>
          <w:b/>
          <w:bCs/>
          <w:color w:val="052635"/>
          <w:sz w:val="17"/>
          <w:szCs w:val="17"/>
          <w:lang w:eastAsia="ru-RU"/>
        </w:rPr>
        <w:t>2. Общее описание деятельности</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Направление деятельности в настоящее время. Начата ли практическая деятельность (если нет, то почему). Наличие производственных помещений (в собственности, в аренде, другое; площадь, срок действия договора и т.д.). Численность занятых в настоящее время (перечислить должности (штатное расписание)). Готовность к началу реализации проекта. Проводится ли в отношении предприятия процедура ликвидации, банкротства. Не приостановлена ли деятельность организации в порядке, предусмотренном Кодексом Российской Федерации об административных правонарушениях, на день рассмотрения заявки на участие в открытом конкурсе по предоставлению грантов на развитие собственного бизнеса начинающим предпринимателям.</w:t>
      </w:r>
    </w:p>
    <w:p w:rsidR="001B1503" w:rsidRPr="001B1503" w:rsidRDefault="001B1503" w:rsidP="001B150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Таблица для обязательного заполнения</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5"/>
        <w:gridCol w:w="7845"/>
        <w:gridCol w:w="1159"/>
      </w:tblGrid>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w:t>
            </w:r>
          </w:p>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Наименование показателя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Значение показателя</w:t>
            </w: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Фактическая численность занятых на дату подачи заявки, человек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Планируемая численность занятых (указать последнее число квартала по прошествии двух лет от квартала подачи конкурсной заявки), человек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Период, в течение которого планируется перечислить в консолидированный бюджет Тульской области налоговые платежи, равные по сумме размеру предоставляемого гранта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Среднемесячная заработная плата на момент подачи заявки, рублей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Значение выручки от реализации товаров (работ, услуг) без учета налога на добавленную стоимость за предшествующий календарный год (заполняется субъектом малого и среднего предпринимательства, зарегистрированным до 01.01.2013), рублей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r>
    </w:tbl>
    <w:p w:rsidR="001B1503" w:rsidRPr="001B1503" w:rsidRDefault="001B1503" w:rsidP="001B150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B1503">
        <w:rPr>
          <w:rFonts w:ascii="Verdana" w:eastAsia="Times New Roman" w:hAnsi="Verdana" w:cs="Times New Roman"/>
          <w:b/>
          <w:bCs/>
          <w:color w:val="052635"/>
          <w:sz w:val="17"/>
          <w:szCs w:val="17"/>
          <w:lang w:eastAsia="ru-RU"/>
        </w:rPr>
        <w:t>3. Описание товаров (работ, услуг)</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Перечень и краткое описание товаров (работ, услуг), предлагаемых в рамках настоящего проекта. Их отличительные особенности и степень готовности (разработка, опытный образец, первая партия и т.п.). При наличии представляются отзывы экспертов или потребителей о качестве и свойствах продукции.</w:t>
      </w:r>
    </w:p>
    <w:p w:rsidR="001B1503" w:rsidRPr="001B1503" w:rsidRDefault="001B1503" w:rsidP="001B150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B1503">
        <w:rPr>
          <w:rFonts w:ascii="Verdana" w:eastAsia="Times New Roman" w:hAnsi="Verdana" w:cs="Times New Roman"/>
          <w:b/>
          <w:bCs/>
          <w:color w:val="052635"/>
          <w:sz w:val="17"/>
          <w:szCs w:val="17"/>
          <w:lang w:eastAsia="ru-RU"/>
        </w:rPr>
        <w:t>4. Маркетинговый план</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Кто является потенциальным потребителем товаров (работ, услуг), каким образом будет осуществляться сбыт товаров (работ, услуг), каковы географические пределы сбыта товаров (работ, услуг) (микрорайон, город и т.д.), какие конкурентные преимущества и недостатки имеют товары (работы, услуги), уровень спроса на товары (работы, услуги) (в том числе прогнозируемый), каким способом планируется стимулировать сбыт товаров (работ, услуг), возможные риски при реализации проекта. Анализ рынка и конкуренты (сильные и слабые стороны конкурентов и Вашего предприятия).</w:t>
      </w:r>
    </w:p>
    <w:p w:rsidR="001B1503" w:rsidRPr="001B1503" w:rsidRDefault="001B1503" w:rsidP="001B150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B1503">
        <w:rPr>
          <w:rFonts w:ascii="Verdana" w:eastAsia="Times New Roman" w:hAnsi="Verdana" w:cs="Times New Roman"/>
          <w:b/>
          <w:bCs/>
          <w:color w:val="052635"/>
          <w:sz w:val="17"/>
          <w:szCs w:val="17"/>
          <w:lang w:eastAsia="ru-RU"/>
        </w:rPr>
        <w:t>5. Производственный план</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Необходимо дать краткое описание технологической цепочки: как будут создаваться (создаются) товары (работы, услуги), какие сырье, материалы предполагается использовать, источники их получения, какие технологические процессы и оборудование будут использованы. Достаточно ли имеющихся в настоящее время помещений, оборудования и персонала для реализации проекта. Если в технологическую цепочку встроены прочие организации, то необходимо описать их роль в реализации проекта.</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lastRenderedPageBreak/>
        <w:t>Обязательно указать планируемую численность сотрудников на период реализации проекта (всего непосредственно занятых в реализации проекта).</w:t>
      </w:r>
    </w:p>
    <w:p w:rsidR="001B1503" w:rsidRPr="001B1503" w:rsidRDefault="001B1503" w:rsidP="001B150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B1503">
        <w:rPr>
          <w:rFonts w:ascii="Verdana" w:eastAsia="Times New Roman" w:hAnsi="Verdana" w:cs="Times New Roman"/>
          <w:b/>
          <w:bCs/>
          <w:color w:val="052635"/>
          <w:sz w:val="17"/>
          <w:szCs w:val="17"/>
          <w:lang w:eastAsia="ru-RU"/>
        </w:rPr>
        <w:t>6. Финансовый план</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Объем и назначение финансовой поддержки: каков объем необходимых для реализации проекта финансовых ресурсов (общая стоимость проекта, в том числе средства бюджета муниципального образования город Ефремов, средства бюджета Тульской области, средства федерального бюджета, собственные средства. Текущие финансовые обязательства (банковский кредит, заем физического лица, задолженность по оплате аренды), (если есть, то условия возврата (проценты, сроки, прочее)).</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Обязательно указать на какие цели планируется направить средства, например:</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Финансовые средства планируется направить на:</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1) приобретение основных средств: ______ руб.;</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2) ремонт помещения: _______ руб.;</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3) ____________________________________ руб.;</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4) ____________________________________ руб.</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5) и т.д.</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В каком объеме вкладываются (ранее вложены) собственные средства, например:</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Направления расходования собственных средств:</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заработная плата ______________________ руб.;</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аренда _______________________________ руб.;</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приобретение основных средств _________ руб.;</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другое (указать) _______________________ руб.</w:t>
      </w:r>
    </w:p>
    <w:p w:rsidR="001B1503" w:rsidRPr="001B1503" w:rsidRDefault="001B1503" w:rsidP="001B15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B1503">
        <w:rPr>
          <w:rFonts w:ascii="Verdana" w:eastAsia="Times New Roman" w:hAnsi="Verdana" w:cs="Times New Roman"/>
          <w:color w:val="052635"/>
          <w:sz w:val="17"/>
          <w:szCs w:val="17"/>
          <w:lang w:eastAsia="ru-RU"/>
        </w:rPr>
        <w:t>Какие налоги уплачивает малое и среднее предприятие или индивидуальный предприниматель (примерная сумма уплачиваемых налогов в квартал за прошедший период и в период реализации проекта).</w:t>
      </w:r>
    </w:p>
    <w:p w:rsidR="001B1503" w:rsidRPr="001B1503" w:rsidRDefault="001B1503" w:rsidP="001B1503">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7. Результаты выполнения проекта в 2014 году и финансовый прогноз на 2015-2017 годы</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10"/>
        <w:gridCol w:w="450"/>
        <w:gridCol w:w="453"/>
        <w:gridCol w:w="430"/>
        <w:gridCol w:w="436"/>
        <w:gridCol w:w="450"/>
        <w:gridCol w:w="453"/>
        <w:gridCol w:w="430"/>
        <w:gridCol w:w="436"/>
        <w:gridCol w:w="450"/>
        <w:gridCol w:w="430"/>
        <w:gridCol w:w="430"/>
        <w:gridCol w:w="436"/>
        <w:gridCol w:w="445"/>
      </w:tblGrid>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Наименование показателей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III кв.</w:t>
            </w:r>
          </w:p>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IV кв.</w:t>
            </w:r>
          </w:p>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I кв.</w:t>
            </w:r>
          </w:p>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II кв.</w:t>
            </w:r>
          </w:p>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III кв.</w:t>
            </w:r>
          </w:p>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IV кв.</w:t>
            </w:r>
          </w:p>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I кв.</w:t>
            </w:r>
          </w:p>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II кв.</w:t>
            </w:r>
          </w:p>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III кв.</w:t>
            </w:r>
          </w:p>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IVв.</w:t>
            </w:r>
          </w:p>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I кв.</w:t>
            </w:r>
          </w:p>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2017</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II кв.</w:t>
            </w:r>
          </w:p>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2017</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IIIкв</w:t>
            </w:r>
          </w:p>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2017</w:t>
            </w: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Сумма налоговых платежей, уплаченных в бюджеты всех уровней, в том числе налоги в местный бюджет, до получения гранта (тыс. рублей)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Сумма налоговых платежей, уплаченных в бюджеты всех уровней, в том числе налоги в местный бюджет, после получения гранта (тыс. рублей)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Средний уровень заработной платы, до получения гранта (тыс. рублей)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Средний уровень заработной платы, после получения гранта (тыс. рублей)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r>
    </w:tbl>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(Все строки таблицы подлежат обязательному заполнению)</w:t>
      </w:r>
    </w:p>
    <w:p w:rsidR="001B1503" w:rsidRPr="001B1503" w:rsidRDefault="001B1503" w:rsidP="001B1503">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lastRenderedPageBreak/>
        <w:t>8. Заключение</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Перспективы реализации проекта:</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__________________________________________________________________</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__________________________________________________________________</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__________________________________________________________________</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__________________________________________________________________</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Рекомендации по оформлению бизнес - плана (технико-экономического обоснования):</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1. Объем - не более 10 страниц формата А 4.</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2. Шрифт - Times New Roman 14 через одинарный межстрочный интервал, поля: левое - 3 см, правое - 1,5 см, верхнее - 2 см, нижнее - 2 см.</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Руководитель малого и среднего предприятия</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(Индивидуальный предприниматель) _________________ _________________</w:t>
      </w:r>
    </w:p>
    <w:p w:rsidR="001B1503" w:rsidRPr="001B1503" w:rsidRDefault="001B1503" w:rsidP="001B1503">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vertAlign w:val="superscript"/>
          <w:lang w:eastAsia="ru-RU"/>
        </w:rPr>
        <w:t>(подпись) (Ф.И.О.)</w:t>
      </w:r>
    </w:p>
    <w:p w:rsidR="001B1503" w:rsidRPr="001B1503" w:rsidRDefault="001B1503" w:rsidP="001B1503">
      <w:pPr>
        <w:spacing w:before="100" w:beforeAutospacing="1" w:after="100" w:afterAutospacing="1" w:line="240" w:lineRule="auto"/>
        <w:jc w:val="right"/>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«___»___________ 20 __г.</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М.П.</w:t>
      </w:r>
    </w:p>
    <w:p w:rsidR="001B1503" w:rsidRPr="001B1503" w:rsidRDefault="001B1503" w:rsidP="001B1503">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_______________________________</w:t>
      </w:r>
    </w:p>
    <w:p w:rsidR="001B1503" w:rsidRPr="001B1503" w:rsidRDefault="001B1503" w:rsidP="001B1503">
      <w:pPr>
        <w:spacing w:after="0"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br w:type="textWrapping" w:clear="all"/>
      </w:r>
    </w:p>
    <w:p w:rsidR="001B1503" w:rsidRPr="001B1503" w:rsidRDefault="001B1503" w:rsidP="001B1503">
      <w:pPr>
        <w:spacing w:before="100" w:beforeAutospacing="1" w:after="100" w:afterAutospacing="1" w:line="240" w:lineRule="auto"/>
        <w:jc w:val="right"/>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Приложение № 4</w:t>
      </w:r>
    </w:p>
    <w:p w:rsidR="001B1503" w:rsidRPr="001B1503" w:rsidRDefault="001B1503" w:rsidP="001B1503">
      <w:pPr>
        <w:spacing w:before="100" w:beforeAutospacing="1" w:after="100" w:afterAutospacing="1" w:line="240" w:lineRule="auto"/>
        <w:jc w:val="right"/>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к порядку проведения открытого конкурса по предоставлению грантов на развитие собственного бизнеса начинающим предпринимателям</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В конкурсную комиссию по проведению открытого конкурса по предоставлению грантов на развитие собственного бизнеса начинающим предпринимателям</w:t>
      </w:r>
    </w:p>
    <w:p w:rsidR="001B1503" w:rsidRPr="001B1503" w:rsidRDefault="001B1503" w:rsidP="001B1503">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Справка об отсутствии задолженности по заработной плате по состоянию на 1-е число месяца, в котором подана заявка</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______________________________________________________ сообщает, что</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vertAlign w:val="superscript"/>
          <w:lang w:eastAsia="ru-RU"/>
        </w:rPr>
        <w:t>(полное наименование юридического лица или Ф.И.О. индивидуального предпринимателя)</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на _____________ задолженность по заработной плате отсутствует.</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vertAlign w:val="superscript"/>
          <w:lang w:eastAsia="ru-RU"/>
        </w:rPr>
        <w:t>(1-е число месяца, в котором подана заявка)</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Списочный состав работников составляет _______ человек.</w:t>
      </w:r>
    </w:p>
    <w:p w:rsidR="001B1503" w:rsidRPr="001B1503" w:rsidRDefault="001B1503" w:rsidP="001B1503">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vertAlign w:val="superscript"/>
          <w:lang w:eastAsia="ru-RU"/>
        </w:rPr>
        <w:t>(количество человек)</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Среднемесячная заработная плата составляет _____________ рублей, в том числе по категориям сотрудников:</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9"/>
        <w:gridCol w:w="1927"/>
        <w:gridCol w:w="2479"/>
        <w:gridCol w:w="2095"/>
      </w:tblGrid>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b/>
                <w:bCs/>
                <w:sz w:val="17"/>
                <w:szCs w:val="17"/>
                <w:lang w:eastAsia="ru-RU"/>
              </w:rPr>
              <w:lastRenderedPageBreak/>
              <w:t>№</w:t>
            </w:r>
          </w:p>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b/>
                <w:bCs/>
                <w:sz w:val="17"/>
                <w:szCs w:val="17"/>
                <w:lang w:eastAsia="ru-RU"/>
              </w:rPr>
              <w:t>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b/>
                <w:bCs/>
                <w:sz w:val="17"/>
                <w:szCs w:val="17"/>
                <w:lang w:eastAsia="ru-RU"/>
              </w:rPr>
              <w:t>Категория сотрудников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b/>
                <w:bCs/>
                <w:sz w:val="17"/>
                <w:szCs w:val="17"/>
                <w:lang w:eastAsia="ru-RU"/>
              </w:rPr>
              <w:t>Списочный состав работников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b/>
                <w:bCs/>
                <w:sz w:val="17"/>
                <w:szCs w:val="17"/>
                <w:lang w:eastAsia="ru-RU"/>
              </w:rPr>
              <w:t>Размер заработной платы</w:t>
            </w: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r>
      <w:tr w:rsidR="001B1503" w:rsidRPr="001B1503" w:rsidTr="001B1503">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b/>
                <w:bCs/>
                <w:sz w:val="17"/>
                <w:szCs w:val="17"/>
                <w:lang w:eastAsia="ru-RU"/>
              </w:rPr>
              <w:t>ИТОГО: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r>
    </w:tbl>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Руководитель малого и среднего предприятия</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(Индивидуальный предприниматель) _________________ _________________</w:t>
      </w:r>
    </w:p>
    <w:p w:rsidR="001B1503" w:rsidRPr="001B1503" w:rsidRDefault="001B1503" w:rsidP="001B1503">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vertAlign w:val="superscript"/>
          <w:lang w:eastAsia="ru-RU"/>
        </w:rPr>
        <w:t>(подпись) (Ф.И.О.)</w:t>
      </w:r>
    </w:p>
    <w:p w:rsidR="001B1503" w:rsidRPr="001B1503" w:rsidRDefault="001B1503" w:rsidP="001B1503">
      <w:pPr>
        <w:spacing w:before="100" w:beforeAutospacing="1" w:after="100" w:afterAutospacing="1" w:line="240" w:lineRule="auto"/>
        <w:jc w:val="right"/>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«___»___________ 20 __г.</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М.П.</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i/>
          <w:iCs/>
          <w:color w:val="052635"/>
          <w:sz w:val="17"/>
          <w:szCs w:val="17"/>
          <w:shd w:val="clear" w:color="auto" w:fill="FFFFFF"/>
          <w:lang w:eastAsia="ru-RU"/>
        </w:rPr>
        <w:t>Пример:</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Списочный состав работников составляет 6 человек.</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Среднемесячная заработная плата составляет 11333 рублей, в том числе по категориям сотрудников:</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9"/>
        <w:gridCol w:w="1927"/>
        <w:gridCol w:w="3181"/>
        <w:gridCol w:w="2823"/>
      </w:tblGrid>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b/>
                <w:bCs/>
                <w:sz w:val="17"/>
                <w:szCs w:val="17"/>
                <w:lang w:eastAsia="ru-RU"/>
              </w:rPr>
              <w:t>№</w:t>
            </w:r>
          </w:p>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b/>
                <w:bCs/>
                <w:sz w:val="17"/>
                <w:szCs w:val="17"/>
                <w:lang w:eastAsia="ru-RU"/>
              </w:rPr>
              <w:t>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b/>
                <w:bCs/>
                <w:sz w:val="17"/>
                <w:szCs w:val="17"/>
                <w:lang w:eastAsia="ru-RU"/>
              </w:rPr>
              <w:t>Категория сотрудников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b/>
                <w:bCs/>
                <w:sz w:val="17"/>
                <w:szCs w:val="17"/>
                <w:lang w:eastAsia="ru-RU"/>
              </w:rPr>
              <w:t>Списочный состав работников, человек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b/>
                <w:bCs/>
                <w:sz w:val="17"/>
                <w:szCs w:val="17"/>
                <w:lang w:eastAsia="ru-RU"/>
              </w:rPr>
              <w:t>Среднемесячная заработная плата,</w:t>
            </w:r>
          </w:p>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b/>
                <w:bCs/>
                <w:sz w:val="17"/>
                <w:szCs w:val="17"/>
                <w:lang w:eastAsia="ru-RU"/>
              </w:rPr>
              <w:t>рублей</w:t>
            </w: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Руководитель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14000</w:t>
            </w: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Специалисты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12000</w:t>
            </w: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Рабочие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10000</w:t>
            </w:r>
          </w:p>
        </w:tc>
      </w:tr>
      <w:tr w:rsidR="001B1503" w:rsidRPr="001B1503" w:rsidTr="001B1503">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b/>
                <w:bCs/>
                <w:sz w:val="17"/>
                <w:szCs w:val="17"/>
                <w:lang w:eastAsia="ru-RU"/>
              </w:rPr>
              <w:t>ИТОГО: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b/>
                <w:bCs/>
                <w:sz w:val="17"/>
                <w:szCs w:val="17"/>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r>
    </w:tbl>
    <w:p w:rsidR="001B1503" w:rsidRPr="001B1503" w:rsidRDefault="001B1503" w:rsidP="001B1503">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_________________________</w:t>
      </w:r>
    </w:p>
    <w:p w:rsidR="001B1503" w:rsidRPr="001B1503" w:rsidRDefault="001B1503" w:rsidP="001B1503">
      <w:pPr>
        <w:spacing w:after="0"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br w:type="textWrapping" w:clear="all"/>
      </w:r>
    </w:p>
    <w:p w:rsidR="001B1503" w:rsidRPr="001B1503" w:rsidRDefault="001B1503" w:rsidP="001B1503">
      <w:pPr>
        <w:spacing w:before="100" w:beforeAutospacing="1" w:after="100" w:afterAutospacing="1" w:line="240" w:lineRule="auto"/>
        <w:jc w:val="right"/>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Приложение № 5</w:t>
      </w:r>
    </w:p>
    <w:p w:rsidR="001B1503" w:rsidRPr="001B1503" w:rsidRDefault="001B1503" w:rsidP="001B1503">
      <w:pPr>
        <w:spacing w:before="100" w:beforeAutospacing="1" w:after="100" w:afterAutospacing="1" w:line="240" w:lineRule="auto"/>
        <w:jc w:val="right"/>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к порядку проведения открытого конкурса по предоставлению грантов на развитие собственного бизнеса начинающим предпринимателям</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В конкурсную комиссию по проведению открытого конкурса по предоставлению грантов на развитие собственного бизнеса начинающим предпринимателям</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39"/>
      </w:tblGrid>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Verdana" w:eastAsia="Times New Roman" w:hAnsi="Verdana" w:cs="Times New Roman"/>
                <w:b/>
                <w:bCs/>
                <w:color w:val="052635"/>
                <w:sz w:val="17"/>
                <w:szCs w:val="17"/>
                <w:shd w:val="clear" w:color="auto" w:fill="FFFFFF"/>
                <w:lang w:eastAsia="ru-RU"/>
              </w:rPr>
            </w:pP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наименование субъекта малого и среднего предпринимательства, почтовый индекс, фактический адрес (место нахождения) – для юридических лиц;</w:t>
            </w: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фамилия, имя, отчество, почтовый индекс, место жительства – для индивидуальных предпринимателей</w:t>
            </w:r>
          </w:p>
        </w:tc>
      </w:tr>
    </w:tbl>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В соответствии с пунктом 17 Порядка проведения открытого конкурса по предоставлению грантов на развитие собственного бизнеса начинающим предпринимателям, утвержденного _______________________________________________</w:t>
      </w:r>
    </w:p>
    <w:p w:rsidR="001B1503" w:rsidRPr="001B1503" w:rsidRDefault="001B1503" w:rsidP="001B1503">
      <w:pPr>
        <w:spacing w:before="100" w:beforeAutospacing="1" w:after="100" w:afterAutospacing="1" w:line="240" w:lineRule="auto"/>
        <w:jc w:val="right"/>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vertAlign w:val="superscript"/>
          <w:lang w:eastAsia="ru-RU"/>
        </w:rPr>
        <w:t>наименование нормативного правового документа утвердившего настоящий порядок</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lastRenderedPageBreak/>
        <w:t>от «____» ___________ 2013 № ____, заявку, поданную «____» ____________ 2013 № ____</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48"/>
      </w:tblGrid>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Verdana" w:eastAsia="Times New Roman" w:hAnsi="Verdana" w:cs="Times New Roman"/>
                <w:b/>
                <w:bCs/>
                <w:color w:val="052635"/>
                <w:sz w:val="17"/>
                <w:szCs w:val="17"/>
                <w:shd w:val="clear" w:color="auto" w:fill="FFFFFF"/>
                <w:lang w:eastAsia="ru-RU"/>
              </w:rPr>
            </w:pP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(наименование субъекта малого и среднего предпринимательства)</w:t>
            </w:r>
          </w:p>
        </w:tc>
      </w:tr>
    </w:tbl>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просим (-шу) вернуть без рассмотрения.</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Руководитель малого и среднего предприятия</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(Индивидуальный предприниматель) _________________ ______________</w:t>
      </w:r>
    </w:p>
    <w:p w:rsidR="001B1503" w:rsidRPr="001B1503" w:rsidRDefault="001B1503" w:rsidP="001B1503">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(подпись) (ФИО)</w:t>
      </w:r>
    </w:p>
    <w:p w:rsidR="001B1503" w:rsidRPr="001B1503" w:rsidRDefault="001B1503" w:rsidP="001B1503">
      <w:pPr>
        <w:spacing w:before="100" w:beforeAutospacing="1" w:after="100" w:afterAutospacing="1" w:line="240" w:lineRule="auto"/>
        <w:jc w:val="right"/>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«___»___________ 2013 г.</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М.П.</w:t>
      </w:r>
    </w:p>
    <w:p w:rsidR="001B1503" w:rsidRPr="001B1503" w:rsidRDefault="001B1503" w:rsidP="001B1503">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_______________________________</w:t>
      </w:r>
    </w:p>
    <w:p w:rsidR="001B1503" w:rsidRPr="001B1503" w:rsidRDefault="001B1503" w:rsidP="001B1503">
      <w:pPr>
        <w:spacing w:after="0"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br w:type="textWrapping" w:clear="all"/>
      </w:r>
    </w:p>
    <w:p w:rsidR="001B1503" w:rsidRPr="001B1503" w:rsidRDefault="001B1503" w:rsidP="001B1503">
      <w:pPr>
        <w:spacing w:before="100" w:beforeAutospacing="1" w:after="100" w:afterAutospacing="1" w:line="240" w:lineRule="auto"/>
        <w:jc w:val="right"/>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Приложение № 6</w:t>
      </w:r>
    </w:p>
    <w:p w:rsidR="001B1503" w:rsidRPr="001B1503" w:rsidRDefault="001B1503" w:rsidP="001B1503">
      <w:pPr>
        <w:spacing w:before="100" w:beforeAutospacing="1" w:after="100" w:afterAutospacing="1" w:line="240" w:lineRule="auto"/>
        <w:jc w:val="right"/>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к порядку проведения открытого конкурса по предоставлению грантов на развитие собственного бизнеса начинающим предпринимателям</w:t>
      </w:r>
    </w:p>
    <w:p w:rsidR="001B1503" w:rsidRPr="001B1503" w:rsidRDefault="001B1503" w:rsidP="001B1503">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Заключение по результатам рассмотрения заявки, поданной для участия в открытом конкурсе по предоставлению грантов на развитие собственного бизнеса начинающим предпринимателям</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Наименование субъекта малого и среднего предпринимательства ___________________________</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__________________________________________________________________</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Наименование бизнес-плана (технико-экономического обоснования) проекта</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____________________________________________________________________________________________________________________________________</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3"/>
        <w:gridCol w:w="7305"/>
        <w:gridCol w:w="547"/>
        <w:gridCol w:w="1084"/>
      </w:tblGrid>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w:t>
            </w:r>
          </w:p>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Критерий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Баллы</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Количество</w:t>
            </w:r>
          </w:p>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баллов по заявке</w:t>
            </w: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Вид деятельности в соответствии с представленным субъектом малого и среднего предпринимательства бизнес – планом (технико-экономическим обоснованием):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производственная деятельность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инновационная деятельность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сельское хозяйство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строительство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деятельность в сфере культуры, туризма, народно-художественных промыслов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предоставление социальных услуг, в том числе организация групп дневного времяпрепровождения детей дошкольного возраста и иных подобных им видов деятельности по уходу и присмотру за детьми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деятельность в сфере физической культуры и спорта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развитие торговли и бытового обслуживания в сельских населенных пунктах Тульской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lastRenderedPageBreak/>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деятельность, осуществляемая в целях охраны окружающей среды</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1.10</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жилищно-коммунальное хозяйство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1.11</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деятельность направлена на организацию инфраструктуры малого и среднего бизнеса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1.12</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оказание автотранспортных услуг, сфера услуг и бытового обслуживания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1.13</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прочее</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1.14</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оптовая торговля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Является субъектом молодежного предпринимательства (индивидуальный предприниматель в возрасте до 30 лет, юридическое лицо, в уставном капитале которого доля, принадлежащая лицам в возрасте до 30 лет, составляет не менее 50%)</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Фактическое количество рабочих мест на дату подачи заявки: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от 9 и выше рабочих мест</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от 4 до 8 рабочих мест</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до 3 рабочих мест</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Увеличение (сохранение) численности рабочих мест в период реализации проекта: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сохранение и создание от 9 и выше новых рабочих мест</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сохранение и создание от 4 до 8 включительно, новых рабочих мест</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сохранение и создание до 3 включительно, новых рабочих мест</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4.4</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сохранение рабочих мест</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Период, в течение которого планируется перечислить в консолидированный бюджет налоговые платежи, равные в сумме размеру предоставляемого гранта: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5.1</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до двух лет со дня получения финансовой поддержки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5.2</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свыше двух лет со дня получения финансовой поддержки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Среднемесячная заработная плата на момент подачи заявки: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6.1</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от 10 тыс. рублей и выше</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6.2</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от 8,5 тыс. рублей до 10 тыс. рублей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6.3</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менее 8,5 тыс. рублей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Использование в проекте результатов научно – исследовательских и опытно – конструкторских работ, в том числе в форме патента, авторского свидетельства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Полнота отражения информации о проекте в бизнес - плане (технико-экономическом обосновании):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8.1</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представленный бизнес-план (технико-экономическое обоснование) полно отражает все разделы, позволяющие выявить социально-экономическую эффективность проекта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8.2</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представленный бизнес-план (технико-экономическое обоснование) не соответствует расчетам, указанным в социально-экономической эффективности части проекта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8.3</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представленный бизнес-план (технико-экономическое обоснование) не позволяет определить социально-экономическую эффективность проекта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r>
      <w:tr w:rsidR="001B1503" w:rsidRPr="001B1503" w:rsidTr="001B1503">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Сумма баллов:</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r>
    </w:tbl>
    <w:p w:rsidR="001B1503" w:rsidRPr="001B1503" w:rsidRDefault="001B1503" w:rsidP="001B1503">
      <w:pPr>
        <w:spacing w:after="0" w:line="240" w:lineRule="auto"/>
        <w:rPr>
          <w:rFonts w:ascii="Verdana" w:eastAsia="Times New Roman" w:hAnsi="Verdana" w:cs="Times New Roman"/>
          <w:b/>
          <w:bCs/>
          <w:vanish/>
          <w:color w:val="052635"/>
          <w:sz w:val="17"/>
          <w:szCs w:val="17"/>
          <w:shd w:val="clear" w:color="auto" w:fill="FFFFFF"/>
          <w:lang w:eastAsia="ru-RU"/>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029"/>
        <w:gridCol w:w="1506"/>
        <w:gridCol w:w="804"/>
      </w:tblGrid>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Поправочный коэффициент:</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Значение поправоч-ного коэффи-циента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Оценка заявки</w:t>
            </w: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1. Субъект малого и среднего предпринимательства осуществляет деятельность в одном из приоритетных направлений (производство, инновационная деятельность, сельское хозяйство, социально-ориентированная деятельность, охрана окружающей среды)</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2. Достоверность сведений, указанных в конкурсной заявке, полностью подтверждается</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3. Субъекту малого предпринимательства требуется незначительный период (от 1 до 3 месяцев) для реализации заявленного проекта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4. Фактическая деятельность по представленному бизнес-проекту осуществляется в течение периода (от полгода до 1 года)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5. Усматривается новизна, инновационность проекта, высокая социальная значимость проекта, высокая степень реалистичности проекта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6. Прослеживается высокая социальная значимость проекта для конкретного муниципального образования Тульской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7. Деятельность субъекта малого предпринимательства осуществляется в отдаленных и (или) труднодоступных районах и населенных пунктах Тульской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8. Начало предпринимательской деятельности связано с организацией самозанятости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lastRenderedPageBreak/>
              <w:t>9. Субъект малого предпринимательства на момент подачи конкурсной заявки имеет материально-техническую базу, основные средства на балансе</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10. В рамках бизнес-плана предусмотрено направление средств на закупку основных средств, оборудования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b/>
                <w:bCs/>
                <w:sz w:val="17"/>
                <w:szCs w:val="17"/>
                <w:lang w:eastAsia="ru-RU"/>
              </w:rPr>
              <w:t>Величина поправочного коэффициента (от 0 до 1):</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Итоговая оценка проекта: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r>
    </w:tbl>
    <w:p w:rsidR="001B1503" w:rsidRPr="001B1503" w:rsidRDefault="001B1503" w:rsidP="001B1503">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_____________________________</w:t>
      </w:r>
    </w:p>
    <w:p w:rsidR="001B1503" w:rsidRPr="001B1503" w:rsidRDefault="001B1503" w:rsidP="001B1503">
      <w:pPr>
        <w:spacing w:after="0"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br w:type="textWrapping" w:clear="all"/>
      </w:r>
    </w:p>
    <w:p w:rsidR="001B1503" w:rsidRPr="001B1503" w:rsidRDefault="001B1503" w:rsidP="001B1503">
      <w:pPr>
        <w:spacing w:before="100" w:beforeAutospacing="1" w:after="100" w:afterAutospacing="1" w:line="240" w:lineRule="auto"/>
        <w:jc w:val="right"/>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Приложение № 7</w:t>
      </w:r>
    </w:p>
    <w:p w:rsidR="001B1503" w:rsidRPr="001B1503" w:rsidRDefault="001B1503" w:rsidP="001B1503">
      <w:pPr>
        <w:spacing w:before="100" w:beforeAutospacing="1" w:after="100" w:afterAutospacing="1" w:line="240" w:lineRule="auto"/>
        <w:jc w:val="right"/>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к порядку проведения открытого конкурса по предоставлению грантов на развитие собственного бизнеса начинающим предпринимателям</w:t>
      </w:r>
    </w:p>
    <w:p w:rsidR="001B1503" w:rsidRPr="001B1503" w:rsidRDefault="001B1503" w:rsidP="001B1503">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ДОГОВОР № ______</w:t>
      </w:r>
    </w:p>
    <w:p w:rsidR="001B1503" w:rsidRPr="001B1503" w:rsidRDefault="001B1503" w:rsidP="001B1503">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о предоставлении гранта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8"/>
        <w:gridCol w:w="66"/>
        <w:gridCol w:w="2305"/>
      </w:tblGrid>
      <w:tr w:rsidR="001B1503" w:rsidRPr="001B1503" w:rsidTr="001B1503">
        <w:trPr>
          <w:tblCellSpacing w:w="15" w:type="dxa"/>
        </w:trPr>
        <w:tc>
          <w:tcPr>
            <w:tcW w:w="0" w:type="auto"/>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г. Ефремов</w:t>
            </w:r>
          </w:p>
        </w:tc>
        <w:tc>
          <w:tcPr>
            <w:tcW w:w="0" w:type="auto"/>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1B1503" w:rsidRPr="001B1503" w:rsidRDefault="001B1503" w:rsidP="001B1503">
            <w:pPr>
              <w:spacing w:before="100" w:beforeAutospacing="1" w:after="100" w:afterAutospacing="1" w:line="240" w:lineRule="auto"/>
              <w:jc w:val="right"/>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«___» ___________ 201__ года</w:t>
            </w:r>
          </w:p>
        </w:tc>
      </w:tr>
    </w:tbl>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Администрация муниципального образования город Ефремов, в дальнейшем именуемая Администрация, в лице _____________________, действующего на основании Устава муниципального образования город Ефремов с одной стороны, и ___________________________________________________________________________________,</w:t>
      </w:r>
    </w:p>
    <w:p w:rsidR="001B1503" w:rsidRPr="001B1503" w:rsidRDefault="001B1503" w:rsidP="001B1503">
      <w:pPr>
        <w:spacing w:before="100" w:beforeAutospacing="1" w:after="100" w:afterAutospacing="1" w:line="240" w:lineRule="auto"/>
        <w:jc w:val="right"/>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vertAlign w:val="superscript"/>
          <w:lang w:eastAsia="ru-RU"/>
        </w:rPr>
        <w:t>(организационно – правовая форма и наименование юридического лица или индивидуального предпринимателя)</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именуемое (ый) в дальнейшем Получатель гранта, в лице __________________________________</w:t>
      </w:r>
    </w:p>
    <w:p w:rsidR="001B1503" w:rsidRPr="001B1503" w:rsidRDefault="001B1503" w:rsidP="001B1503">
      <w:pPr>
        <w:spacing w:before="100" w:beforeAutospacing="1" w:after="100" w:afterAutospacing="1" w:line="240" w:lineRule="auto"/>
        <w:jc w:val="right"/>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vertAlign w:val="superscript"/>
          <w:lang w:eastAsia="ru-RU"/>
        </w:rPr>
        <w:t>(должность, ФИО руководителя малого или индивидуального предпринимателя)</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действующего на основании Устава (Свидетельства о государственной регистрации), с другой стороны, а вместе именуемые Стороны, заключили настоящий Договор о нижеследующем:</w:t>
      </w:r>
    </w:p>
    <w:p w:rsidR="001B1503" w:rsidRPr="001B1503" w:rsidRDefault="001B1503" w:rsidP="001B1503">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1. Предмет Договора</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1.1. Предметом Договора является оказание Получателю гранта финансовой поддержки в виде гранта (далее – грант) на развитие собственного бизнеса за счет средств местного бюджета и средств, поступивших из бюджета Тульской области и федерального бюджета.</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1.2. Грант предоставляется в соответствии с постановлением администрации муниципального образования Ефремовский район от 22.10.2013г. № 1690 «Об утверждении муниципальной программы «Развитие и поддержка малого и среднего предпринимательства в муниципальном образовании Ефремовский район на 2014 - 2020 годы»;</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постановлением администрации муниципального образования Ефремовский район от ________ № _____«Об утверждении порядка проведения открытого конкурса по предоставлению грантов на развитие собственного бизнеса начинающим предпринимателям»;</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условиями настоящего Договора.</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 xml:space="preserve">1.3. Принятие Администрацией денежных обязательств, подлежащих исполнению в рамках настоящего Договора, осуществляется в пределах утвержденных лимитов бюджетных обязательств, предусмотренных на реализацию мероприятия </w:t>
      </w:r>
      <w:r w:rsidRPr="001B1503">
        <w:rPr>
          <w:rFonts w:ascii="Verdana" w:eastAsia="Times New Roman" w:hAnsi="Verdana" w:cs="Times New Roman"/>
          <w:b/>
          <w:bCs/>
          <w:color w:val="052635"/>
          <w:sz w:val="17"/>
          <w:szCs w:val="17"/>
          <w:shd w:val="clear" w:color="auto" w:fill="FFFFFF"/>
          <w:lang w:eastAsia="ru-RU"/>
        </w:rPr>
        <w:lastRenderedPageBreak/>
        <w:t>«___________________________________________________________________________» Программы.</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1.4. Грант в размере ____________________________________ рублей предоставляется на</w:t>
      </w:r>
    </w:p>
    <w:p w:rsidR="001B1503" w:rsidRPr="001B1503" w:rsidRDefault="001B1503" w:rsidP="001B1503">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vertAlign w:val="superscript"/>
          <w:lang w:eastAsia="ru-RU"/>
        </w:rPr>
        <w:t>(сумма цифрами) (сумма прописью)</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основании решения Конкурсной комиссии по проведению открытого конкурса по предоставлению грантов на развитие собственного бизнеса начинающим предпринимателям, протокол заседания Конкурсной комиссии по предоставлению грантов от _____________ № ____</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1.5 Выплата грантов производится путем безналичного перечисления денежных средств с лицевого счета администрации муниципального образования город Ефремов на расчетный счет Получателя гранта тремя траншами:</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Первый транш предоставляется в размере _________________(_______________________)</w:t>
      </w:r>
    </w:p>
    <w:p w:rsidR="001B1503" w:rsidRPr="001B1503" w:rsidRDefault="001B1503" w:rsidP="001B1503">
      <w:pPr>
        <w:spacing w:before="100" w:beforeAutospacing="1" w:after="100" w:afterAutospacing="1" w:line="240" w:lineRule="auto"/>
        <w:jc w:val="right"/>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(сумма цифрами) (сумма прописью)</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из средств местного бюджета.</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Второй транш предоставляется в размере _________________(_______________________)</w:t>
      </w:r>
    </w:p>
    <w:p w:rsidR="001B1503" w:rsidRPr="001B1503" w:rsidRDefault="001B1503" w:rsidP="001B1503">
      <w:pPr>
        <w:spacing w:before="100" w:beforeAutospacing="1" w:after="100" w:afterAutospacing="1" w:line="240" w:lineRule="auto"/>
        <w:jc w:val="right"/>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(сумма цифрами) (сумма прописью)</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из средств, поступивших из федерального бюджета.</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Третий транш предоставляется в размере _________________(_______________________)</w:t>
      </w:r>
    </w:p>
    <w:p w:rsidR="001B1503" w:rsidRPr="001B1503" w:rsidRDefault="001B1503" w:rsidP="001B1503">
      <w:pPr>
        <w:spacing w:before="100" w:beforeAutospacing="1" w:after="100" w:afterAutospacing="1" w:line="240" w:lineRule="auto"/>
        <w:jc w:val="right"/>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(сумма цифрами) (сумма прописью)</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из средств, поступивших из федерального бюджета</w:t>
      </w:r>
    </w:p>
    <w:p w:rsidR="001B1503" w:rsidRPr="001B1503" w:rsidRDefault="001B1503" w:rsidP="001B1503">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2. Права и обязанности сторон</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2.1. Администрация обязуется обеспечить безвозмездное и безвозвратное предоставление гранта в размере и в срок, указанные в настоящем Договоре.</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2.2. Грант перечисляется Администрацией на расчетный счет Получателя гранта в течение 5 рабочих дней со дня поступления средств из федерального бюджета, средств, поступивших из бюджета Тульской области, из местного бюджета на лицевой счет Администрации.</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В случае изменения расчетного счета Получатель гранта обязан в однодневный срок в письменной форме сообщить об этом в Администрацию с указанием новых реквизитов расчетного счета. В противном случае все риски, связанные с перечислением Администрации суммы гранта, несет Получатель гранта.</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2.3. Заключая настоящий Договор, Получатель гранта подтверждает свое согласие на осуществление Администрацией, комитетом Тульской области по предпринимательству и потребительскому рынку, органами государственного финансового контроля проверок.</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2.4. Администрация осуществляет контроль за соблюдением Получателем гранта условий и требований, установленных при предоставлении гранта, а также за целевым использованием Получателем гранта предоставленных средств местного бюджета, и средств, поступивших из бюджета Тульской области и федерального бюджета, соблюдения Получателем гранта условий, целей и порядка его предоставления.</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 xml:space="preserve">2.5. В рамках осуществления контроля за использованием Получателем гранта предоставленных средств местного бюджета, и средств, поступивших из бюджета Тульской области и федерального бюджета, Администрация, комитет Тульской области по предпринимательству и потребительскому рынку вправе требовать от получателя гранта </w:t>
      </w:r>
      <w:r w:rsidRPr="001B1503">
        <w:rPr>
          <w:rFonts w:ascii="Verdana" w:eastAsia="Times New Roman" w:hAnsi="Verdana" w:cs="Times New Roman"/>
          <w:b/>
          <w:bCs/>
          <w:color w:val="052635"/>
          <w:sz w:val="17"/>
          <w:szCs w:val="17"/>
          <w:shd w:val="clear" w:color="auto" w:fill="FFFFFF"/>
          <w:lang w:eastAsia="ru-RU"/>
        </w:rPr>
        <w:lastRenderedPageBreak/>
        <w:t>отчеты и документы для проверки целевого использования предоставленных бюджетных средств и оценки социально-экономического эффекта их использования.</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2.6. Получатель гранта обязан обеспечить целевое и эффективное использование гранта.</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2.7. Получатель гранта обязуется:</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2.7.1. Использовать грант исключительно на развитие собственного бизнеса в соответствии с представленным бизнес - планом;</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2.7.2. В течение 90 дней со дня зачисления на расчетный счет суммы гранта представить в Администрацию документы, подтверждающие целевое использование гранта по форме согласно Приложения 1, являющегося неотъемлемой частью настоящего Договора;</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2.7.3. В течение двух лет со дня зачисления на расчетный счет суммы гранта, каждое полугодие на 3-й рабочий день месяца, следующего за отчетным периодом, представлять в Администрацию (почтовый адрес, каб.34, тел.: 8(48741) 6-08-82, e-mail: </w:t>
      </w:r>
      <w:r w:rsidRPr="001B1503">
        <w:rPr>
          <w:rFonts w:ascii="Verdana" w:eastAsia="Times New Roman" w:hAnsi="Verdana" w:cs="Times New Roman"/>
          <w:b/>
          <w:bCs/>
          <w:color w:val="052635"/>
          <w:sz w:val="17"/>
          <w:szCs w:val="17"/>
          <w:u w:val="single"/>
          <w:shd w:val="clear" w:color="auto" w:fill="FFFFFF"/>
          <w:lang w:eastAsia="ru-RU"/>
        </w:rPr>
        <w:t>efremov-tula@yandex.ru</w:t>
      </w:r>
      <w:r w:rsidRPr="001B1503">
        <w:rPr>
          <w:rFonts w:ascii="Verdana" w:eastAsia="Times New Roman" w:hAnsi="Verdana" w:cs="Times New Roman"/>
          <w:b/>
          <w:bCs/>
          <w:color w:val="052635"/>
          <w:sz w:val="17"/>
          <w:szCs w:val="17"/>
          <w:shd w:val="clear" w:color="auto" w:fill="FFFFFF"/>
          <w:lang w:eastAsia="ru-RU"/>
        </w:rPr>
        <w:t>) информацию по форме согласно Приложению 2, являющемуся неотъемлемой частью настоящего Договора.</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2.7.4. В течение двух лет со дня зачисления на расчетный счет суммы гранта ежегодно, до 1 апреля года, следующего за отчетным, представлять по указанным в пункте 2.6.3. реквизитам информацию по форме согласно Приложению 3 являющемуся неотъемлемой частью настоящего Договора.</w:t>
      </w:r>
    </w:p>
    <w:p w:rsidR="001B1503" w:rsidRPr="001B1503" w:rsidRDefault="001B1503" w:rsidP="001B1503">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3. Ответственность Сторон</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3.1.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3.2. Получатель гранта несет ответственность за достоверность представляемой в Администрацию информации.</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3.3. В случае неисполнения Получателем гранта обязательств по настоящему договору, в том числе нецелевого использования гранта, непредставления или представления с нарушением установленных сроков отчетов и документов в соответствии с пунктами 2.6. настоящего Договора, Администрация имеет право потребовать возвратить грант полностью или остаток гранта, неиспользованный Получателем гранта на дату получения письменного требования Администрации о возврате денежных средств.</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3.4. Получатель гранта обязан возвратить грант в полном объеме или его остаток в течение 30 календарных дней с момента получения требования о возврате гранта путем перечисления денежных средств на лицевой счет Администрации.</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3.5. В случае неисполнения Получателем гранта обязательств по настоящему Договору, Договор может быть расторгнут Администрацией в одностороннем порядке в соответствии со статьей 450 Гражданского кодекса Российской Федерации.</w:t>
      </w:r>
    </w:p>
    <w:p w:rsidR="001B1503" w:rsidRPr="001B1503" w:rsidRDefault="001B1503" w:rsidP="001B1503">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4. Срок действия Договора</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4.1. Настоящий Договор вступает в силу с даты его подписания обеими Сторонами и действует до выполнения Сторонами принятых на себя обязательств.</w:t>
      </w:r>
    </w:p>
    <w:p w:rsidR="001B1503" w:rsidRPr="001B1503" w:rsidRDefault="001B1503" w:rsidP="001B1503">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5. Иные условия</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5.1. Все изменения и дополнения к настоящему Договору, не противоречащие законодательству Российской Федерации и Тульской области, оформляются письменными дополнительными соглашениями, являющимися неотъемлемой частью настоящего Договора.</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5.2. Стороны обязуются принять все меры к урегулированию путем переговоров любых спорных вопросов, разногласий либо претензий, касающихся исполнения настоящего Договора.</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lastRenderedPageBreak/>
        <w:t>Споры, не урегулированные во внесудебном порядке, разрешаются арбитражным судом Тульской области.</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5.3. В случаях, не предусмотренных настоящим Договором, Стороны руководствуются законодательством Российской Федерации и Тульской области.</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5.4. Настоящий Договор составлен в двух, имеющих равную юридическую силу, экземплярах, по одному экземпляру для каждой из Сторон.</w:t>
      </w:r>
    </w:p>
    <w:p w:rsidR="001B1503" w:rsidRPr="001B1503" w:rsidRDefault="001B1503" w:rsidP="001B1503">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6. Реквизиты и подписи сторон</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29"/>
        <w:gridCol w:w="4610"/>
      </w:tblGrid>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pBdr>
                <w:bottom w:val="single" w:sz="6" w:space="9" w:color="E4E7E9"/>
              </w:pBdr>
              <w:spacing w:before="150" w:after="150" w:line="240" w:lineRule="auto"/>
              <w:jc w:val="center"/>
              <w:outlineLvl w:val="0"/>
              <w:rPr>
                <w:rFonts w:ascii="Times New Roman" w:eastAsia="Times New Roman" w:hAnsi="Times New Roman" w:cs="Times New Roman"/>
                <w:b/>
                <w:bCs/>
                <w:color w:val="3D3D3D"/>
                <w:kern w:val="36"/>
                <w:sz w:val="24"/>
                <w:szCs w:val="24"/>
                <w:lang w:eastAsia="ru-RU"/>
              </w:rPr>
            </w:pPr>
            <w:r w:rsidRPr="001B1503">
              <w:rPr>
                <w:rFonts w:ascii="Times New Roman" w:eastAsia="Times New Roman" w:hAnsi="Times New Roman" w:cs="Times New Roman"/>
                <w:b/>
                <w:bCs/>
                <w:color w:val="3D3D3D"/>
                <w:kern w:val="36"/>
                <w:sz w:val="24"/>
                <w:szCs w:val="24"/>
                <w:lang w:eastAsia="ru-RU"/>
              </w:rPr>
              <w:t>Администрация</w:t>
            </w:r>
          </w:p>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Администрация муниципального образования Ефремовский район</w:t>
            </w:r>
          </w:p>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Юридический адрес: 301840, Тульская обл., г. Ефремов, ул. Свердлова, д43</w:t>
            </w:r>
          </w:p>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ИНН _____________ КПП ____________</w:t>
            </w:r>
          </w:p>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__________________________________________</w:t>
            </w:r>
          </w:p>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__________________________________________</w:t>
            </w:r>
          </w:p>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Счет № ___________________________________</w:t>
            </w:r>
          </w:p>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__________________________________________</w:t>
            </w:r>
          </w:p>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БИК _________________</w:t>
            </w:r>
          </w:p>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b/>
                <w:bCs/>
                <w:sz w:val="17"/>
                <w:szCs w:val="17"/>
                <w:lang w:eastAsia="ru-RU"/>
              </w:rPr>
              <w:t>Первый заместитель</w:t>
            </w:r>
          </w:p>
          <w:p w:rsidR="001B1503" w:rsidRPr="001B1503" w:rsidRDefault="001B1503" w:rsidP="001B1503">
            <w:pPr>
              <w:pBdr>
                <w:bottom w:val="single" w:sz="6" w:space="9" w:color="E4E7E9"/>
              </w:pBdr>
              <w:spacing w:before="150" w:after="150" w:line="240" w:lineRule="auto"/>
              <w:outlineLvl w:val="0"/>
              <w:rPr>
                <w:rFonts w:ascii="Times New Roman" w:eastAsia="Times New Roman" w:hAnsi="Times New Roman" w:cs="Times New Roman"/>
                <w:b/>
                <w:bCs/>
                <w:color w:val="3D3D3D"/>
                <w:kern w:val="36"/>
                <w:sz w:val="24"/>
                <w:szCs w:val="24"/>
                <w:lang w:eastAsia="ru-RU"/>
              </w:rPr>
            </w:pPr>
            <w:r w:rsidRPr="001B1503">
              <w:rPr>
                <w:rFonts w:ascii="Times New Roman" w:eastAsia="Times New Roman" w:hAnsi="Times New Roman" w:cs="Times New Roman"/>
                <w:b/>
                <w:bCs/>
                <w:color w:val="3D3D3D"/>
                <w:kern w:val="36"/>
                <w:sz w:val="24"/>
                <w:szCs w:val="24"/>
                <w:lang w:eastAsia="ru-RU"/>
              </w:rPr>
              <w:t>главы администрации</w:t>
            </w:r>
          </w:p>
          <w:p w:rsidR="001B1503" w:rsidRPr="001B1503" w:rsidRDefault="001B1503" w:rsidP="001B1503">
            <w:pPr>
              <w:pBdr>
                <w:bottom w:val="single" w:sz="6" w:space="9" w:color="E4E7E9"/>
              </w:pBdr>
              <w:spacing w:before="150" w:after="150" w:line="240" w:lineRule="auto"/>
              <w:outlineLvl w:val="0"/>
              <w:rPr>
                <w:rFonts w:ascii="Times New Roman" w:eastAsia="Times New Roman" w:hAnsi="Times New Roman" w:cs="Times New Roman"/>
                <w:b/>
                <w:bCs/>
                <w:color w:val="3D3D3D"/>
                <w:kern w:val="36"/>
                <w:sz w:val="24"/>
                <w:szCs w:val="24"/>
                <w:lang w:eastAsia="ru-RU"/>
              </w:rPr>
            </w:pPr>
            <w:r w:rsidRPr="001B1503">
              <w:rPr>
                <w:rFonts w:ascii="Times New Roman" w:eastAsia="Times New Roman" w:hAnsi="Times New Roman" w:cs="Times New Roman"/>
                <w:b/>
                <w:bCs/>
                <w:color w:val="3D3D3D"/>
                <w:kern w:val="36"/>
                <w:sz w:val="24"/>
                <w:szCs w:val="24"/>
                <w:lang w:eastAsia="ru-RU"/>
              </w:rPr>
              <w:t>муниципального образования</w:t>
            </w:r>
          </w:p>
          <w:p w:rsidR="001B1503" w:rsidRPr="001B1503" w:rsidRDefault="001B1503" w:rsidP="001B1503">
            <w:pPr>
              <w:pBdr>
                <w:bottom w:val="single" w:sz="6" w:space="9" w:color="E4E7E9"/>
              </w:pBdr>
              <w:spacing w:before="150" w:after="150" w:line="240" w:lineRule="auto"/>
              <w:outlineLvl w:val="0"/>
              <w:rPr>
                <w:rFonts w:ascii="Times New Roman" w:eastAsia="Times New Roman" w:hAnsi="Times New Roman" w:cs="Times New Roman"/>
                <w:b/>
                <w:bCs/>
                <w:color w:val="3D3D3D"/>
                <w:kern w:val="36"/>
                <w:sz w:val="24"/>
                <w:szCs w:val="24"/>
                <w:lang w:eastAsia="ru-RU"/>
              </w:rPr>
            </w:pPr>
            <w:r w:rsidRPr="001B1503">
              <w:rPr>
                <w:rFonts w:ascii="Times New Roman" w:eastAsia="Times New Roman" w:hAnsi="Times New Roman" w:cs="Times New Roman"/>
                <w:b/>
                <w:bCs/>
                <w:color w:val="3D3D3D"/>
                <w:kern w:val="36"/>
                <w:sz w:val="24"/>
                <w:szCs w:val="24"/>
                <w:lang w:eastAsia="ru-RU"/>
              </w:rPr>
              <w:t>___________________ Ф.И.О.</w:t>
            </w:r>
          </w:p>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«____» _____________ 201__</w:t>
            </w:r>
          </w:p>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М П</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outlineLvl w:val="1"/>
              <w:rPr>
                <w:rFonts w:ascii="Times New Roman" w:eastAsia="Times New Roman" w:hAnsi="Times New Roman" w:cs="Times New Roman"/>
                <w:b/>
                <w:bCs/>
                <w:sz w:val="21"/>
                <w:szCs w:val="21"/>
                <w:lang w:eastAsia="ru-RU"/>
              </w:rPr>
            </w:pPr>
            <w:r w:rsidRPr="001B1503">
              <w:rPr>
                <w:rFonts w:ascii="Times New Roman" w:eastAsia="Times New Roman" w:hAnsi="Times New Roman" w:cs="Times New Roman"/>
                <w:b/>
                <w:bCs/>
                <w:sz w:val="21"/>
                <w:szCs w:val="21"/>
                <w:lang w:eastAsia="ru-RU"/>
              </w:rPr>
              <w:t>Получатель гранта</w:t>
            </w:r>
          </w:p>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_______________________________</w:t>
            </w:r>
          </w:p>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_______________________________</w:t>
            </w:r>
          </w:p>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_____________________________________________________</w:t>
            </w:r>
          </w:p>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____________________________________________________</w:t>
            </w:r>
          </w:p>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_____________________________________________________</w:t>
            </w:r>
          </w:p>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b/>
                <w:bCs/>
                <w:sz w:val="17"/>
                <w:szCs w:val="17"/>
                <w:lang w:eastAsia="ru-RU"/>
              </w:rPr>
              <w:t>Руководитель малого и среднего предприятия</w:t>
            </w:r>
          </w:p>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b/>
                <w:bCs/>
                <w:sz w:val="17"/>
                <w:szCs w:val="17"/>
                <w:lang w:eastAsia="ru-RU"/>
              </w:rPr>
              <w:t>(Индивидуальный предприниматель)</w:t>
            </w:r>
          </w:p>
          <w:p w:rsidR="001B1503" w:rsidRPr="001B1503" w:rsidRDefault="001B1503" w:rsidP="001B1503">
            <w:pPr>
              <w:spacing w:before="100" w:beforeAutospacing="1" w:after="100" w:afterAutospacing="1" w:line="240" w:lineRule="auto"/>
              <w:jc w:val="right"/>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___________________________ </w:t>
            </w:r>
            <w:r w:rsidRPr="001B1503">
              <w:rPr>
                <w:rFonts w:ascii="Times New Roman" w:eastAsia="Times New Roman" w:hAnsi="Times New Roman" w:cs="Times New Roman"/>
                <w:b/>
                <w:bCs/>
                <w:sz w:val="17"/>
                <w:szCs w:val="17"/>
                <w:lang w:eastAsia="ru-RU"/>
              </w:rPr>
              <w:t>ФИО</w:t>
            </w:r>
          </w:p>
          <w:p w:rsidR="001B1503" w:rsidRPr="001B1503" w:rsidRDefault="001B1503" w:rsidP="001B1503">
            <w:pPr>
              <w:spacing w:before="100" w:beforeAutospacing="1" w:after="100" w:afterAutospacing="1" w:line="240" w:lineRule="auto"/>
              <w:jc w:val="right"/>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«____» _____________ 201__</w:t>
            </w:r>
          </w:p>
          <w:p w:rsidR="001B1503" w:rsidRPr="001B1503" w:rsidRDefault="001B1503" w:rsidP="001B1503">
            <w:pPr>
              <w:spacing w:before="100" w:beforeAutospacing="1" w:after="100" w:afterAutospacing="1" w:line="240" w:lineRule="auto"/>
              <w:jc w:val="right"/>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М П</w:t>
            </w:r>
          </w:p>
        </w:tc>
      </w:tr>
    </w:tbl>
    <w:p w:rsidR="001B1503" w:rsidRPr="001B1503" w:rsidRDefault="001B1503" w:rsidP="001B1503">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_______________________________</w:t>
      </w:r>
    </w:p>
    <w:p w:rsidR="001B1503" w:rsidRPr="001B1503" w:rsidRDefault="001B1503" w:rsidP="001B1503">
      <w:pPr>
        <w:spacing w:after="0"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br w:type="textWrapping" w:clear="all"/>
      </w:r>
    </w:p>
    <w:p w:rsidR="001B1503" w:rsidRPr="001B1503" w:rsidRDefault="001B1503" w:rsidP="001B1503">
      <w:pPr>
        <w:spacing w:before="100" w:beforeAutospacing="1" w:after="100" w:afterAutospacing="1" w:line="240" w:lineRule="auto"/>
        <w:jc w:val="right"/>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Приложение 1</w:t>
      </w:r>
    </w:p>
    <w:p w:rsidR="001B1503" w:rsidRPr="001B1503" w:rsidRDefault="001B1503" w:rsidP="001B1503">
      <w:pPr>
        <w:spacing w:before="100" w:beforeAutospacing="1" w:after="100" w:afterAutospacing="1" w:line="240" w:lineRule="auto"/>
        <w:jc w:val="right"/>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к договору</w:t>
      </w:r>
    </w:p>
    <w:p w:rsidR="001B1503" w:rsidRPr="001B1503" w:rsidRDefault="001B1503" w:rsidP="001B1503">
      <w:pPr>
        <w:spacing w:before="100" w:beforeAutospacing="1" w:after="100" w:afterAutospacing="1" w:line="240" w:lineRule="auto"/>
        <w:jc w:val="right"/>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от ___ ___________ 201__г. № ____</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Руководителю ___________________________________</w:t>
      </w:r>
    </w:p>
    <w:p w:rsidR="001B1503" w:rsidRPr="001B1503" w:rsidRDefault="001B1503" w:rsidP="001B1503">
      <w:pPr>
        <w:spacing w:before="100" w:beforeAutospacing="1" w:after="100" w:afterAutospacing="1" w:line="240" w:lineRule="auto"/>
        <w:jc w:val="right"/>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vertAlign w:val="superscript"/>
          <w:lang w:eastAsia="ru-RU"/>
        </w:rPr>
        <w:t>наименование органа муниципального образования курирующего малый и средний бизнес</w:t>
      </w:r>
    </w:p>
    <w:p w:rsidR="001B1503" w:rsidRPr="001B1503" w:rsidRDefault="001B1503" w:rsidP="001B1503">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lastRenderedPageBreak/>
        <w:t>_______________________________________</w:t>
      </w:r>
    </w:p>
    <w:p w:rsidR="001B1503" w:rsidRPr="001B1503" w:rsidRDefault="001B1503" w:rsidP="001B1503">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vertAlign w:val="superscript"/>
          <w:lang w:eastAsia="ru-RU"/>
        </w:rPr>
        <w:t>Полное наименование юридического лица или ФИО индивидуального предпринимателя,</w:t>
      </w:r>
    </w:p>
    <w:p w:rsidR="001B1503" w:rsidRPr="001B1503" w:rsidRDefault="001B1503" w:rsidP="001B1503">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_______________________________________</w:t>
      </w:r>
    </w:p>
    <w:p w:rsidR="001B1503" w:rsidRPr="001B1503" w:rsidRDefault="001B1503" w:rsidP="001B1503">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vertAlign w:val="superscript"/>
          <w:lang w:eastAsia="ru-RU"/>
        </w:rPr>
        <w:t>место нахождения – для юридических лиц или место</w:t>
      </w:r>
    </w:p>
    <w:p w:rsidR="001B1503" w:rsidRPr="001B1503" w:rsidRDefault="001B1503" w:rsidP="001B1503">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______________________________________</w:t>
      </w:r>
    </w:p>
    <w:p w:rsidR="001B1503" w:rsidRPr="001B1503" w:rsidRDefault="001B1503" w:rsidP="001B1503">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vertAlign w:val="superscript"/>
          <w:lang w:eastAsia="ru-RU"/>
        </w:rPr>
        <w:t>жительства – для индивидуальных предпринимателей</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В соответствии с договором о предоставлении гранта от ____.____.201__ года</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vertAlign w:val="superscript"/>
          <w:lang w:eastAsia="ru-RU"/>
        </w:rPr>
        <w:t>(дата договора)</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 _____ направляю Вам отчет о целевом использовании средств гранта.</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vertAlign w:val="superscript"/>
          <w:lang w:eastAsia="ru-RU"/>
        </w:rPr>
        <w:t>(номер договора)</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Перечень документов, подтверждающих целевое использование средств гранта</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5"/>
        <w:gridCol w:w="1577"/>
        <w:gridCol w:w="1615"/>
      </w:tblGrid>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w:t>
            </w:r>
          </w:p>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Назначение платежа</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Сумма платежа, руб.</w:t>
            </w: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r>
      <w:tr w:rsidR="001B1503" w:rsidRPr="001B1503" w:rsidTr="001B1503">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Итого, рублей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r>
    </w:tbl>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Приложение: копии документов на ____ листах.</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Руководитель малого и среднего предприятия</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(Индивидуальный предприниматель) _________________ ______________</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vertAlign w:val="superscript"/>
          <w:lang w:eastAsia="ru-RU"/>
        </w:rPr>
        <w:t>(подпись) (ФИО)</w:t>
      </w:r>
    </w:p>
    <w:p w:rsidR="001B1503" w:rsidRPr="001B1503" w:rsidRDefault="001B1503" w:rsidP="001B1503">
      <w:pPr>
        <w:spacing w:before="100" w:beforeAutospacing="1" w:after="100" w:afterAutospacing="1" w:line="240" w:lineRule="auto"/>
        <w:jc w:val="right"/>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«___»___________ 201__ г.</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М.П.</w:t>
      </w:r>
    </w:p>
    <w:p w:rsidR="001B1503" w:rsidRPr="001B1503" w:rsidRDefault="001B1503" w:rsidP="001B1503">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_______________________________</w:t>
      </w:r>
    </w:p>
    <w:p w:rsidR="001B1503" w:rsidRPr="001B1503" w:rsidRDefault="001B1503" w:rsidP="001B1503">
      <w:pPr>
        <w:spacing w:after="0"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br w:type="textWrapping" w:clear="all"/>
      </w:r>
    </w:p>
    <w:p w:rsidR="001B1503" w:rsidRPr="001B1503" w:rsidRDefault="001B1503" w:rsidP="001B1503">
      <w:pPr>
        <w:spacing w:before="100" w:beforeAutospacing="1" w:after="100" w:afterAutospacing="1" w:line="240" w:lineRule="auto"/>
        <w:jc w:val="right"/>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Приложение 2</w:t>
      </w:r>
    </w:p>
    <w:p w:rsidR="001B1503" w:rsidRPr="001B1503" w:rsidRDefault="001B1503" w:rsidP="001B1503">
      <w:pPr>
        <w:spacing w:before="100" w:beforeAutospacing="1" w:after="100" w:afterAutospacing="1" w:line="240" w:lineRule="auto"/>
        <w:jc w:val="right"/>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к договору</w:t>
      </w:r>
    </w:p>
    <w:p w:rsidR="001B1503" w:rsidRPr="001B1503" w:rsidRDefault="001B1503" w:rsidP="001B1503">
      <w:pPr>
        <w:spacing w:before="100" w:beforeAutospacing="1" w:after="100" w:afterAutospacing="1" w:line="240" w:lineRule="auto"/>
        <w:jc w:val="right"/>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от ___ ___________ 201__г. № _____</w:t>
      </w:r>
    </w:p>
    <w:p w:rsidR="001B1503" w:rsidRPr="001B1503" w:rsidRDefault="001B1503" w:rsidP="001B1503">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Показатели социально-экономического эффекта деятельности</w:t>
      </w:r>
    </w:p>
    <w:p w:rsidR="001B1503" w:rsidRPr="001B1503" w:rsidRDefault="001B1503" w:rsidP="001B1503">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___________________________________ за период с ___________ по ___________</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vertAlign w:val="superscript"/>
          <w:lang w:eastAsia="ru-RU"/>
        </w:rPr>
        <w:lastRenderedPageBreak/>
        <w:t>(наименование юридического лица или индивидуального предпринимателя)</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417"/>
        <w:gridCol w:w="2323"/>
        <w:gridCol w:w="1599"/>
      </w:tblGrid>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Наименование показателей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Соответствующий период прошлого года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Период отчетного года (факт)</w:t>
            </w: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3</w:t>
            </w: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Средний уровень заработной платы, тыс. руб.</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Выручка от реализации товаров (работ, услуг) за предыдущий период без учета налога на добавленную стоимость, тыс. руб.</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Сумма налоговых платежей, уплаченных в бюджеты всех уровней, в том числе налоги в местный бюджет, тыс. руб.</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Создано рабочих мест (количество)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Сохранено рабочих мест (количество)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r>
    </w:tbl>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Руководитель малого и среднего предприятия</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(Индивидуальный предприниматель) ________________ _________________</w:t>
      </w:r>
    </w:p>
    <w:p w:rsidR="001B1503" w:rsidRPr="001B1503" w:rsidRDefault="001B1503" w:rsidP="001B1503">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(подпись) (Ф.И.О.)</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Главный бухгалтер ________________ _________________</w:t>
      </w:r>
    </w:p>
    <w:p w:rsidR="001B1503" w:rsidRPr="001B1503" w:rsidRDefault="001B1503" w:rsidP="001B1503">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(подпись) (Ф.И.О.)</w:t>
      </w:r>
    </w:p>
    <w:p w:rsidR="001B1503" w:rsidRPr="001B1503" w:rsidRDefault="001B1503" w:rsidP="001B1503">
      <w:pPr>
        <w:spacing w:before="100" w:beforeAutospacing="1" w:after="100" w:afterAutospacing="1" w:line="240" w:lineRule="auto"/>
        <w:jc w:val="right"/>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«___» ___________ 201__г.</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М.П.</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Пояснения по заполнению.</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Показатель «средний уровень заработной платы» рассчитывается исходя из фонда заработной платы, начисленной всем работникам.</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Показатели: «выручка от реализации товаров (работ, услуг) за предыдущий период без учета налога на добавленную стоимость», «сумма налоговых платежей, уплаченных в бюджеты всех уровней, в том числе налоги в местный бюджет», «создано рабочих мест (количество)», «сохранено рабочих мест (количество)», заполняются ежеквартально с нарастающим итогом.</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Период отчетного года (факт) – отчетное полугодие года. Отчет составляется на 30 июня (за 6 месяцев), 31 декабря (за 12 месяцев) текущего года.</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Соответствующий период прошлого года заполняется соответственно аналогичному периоду.</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Показатели «создано рабочих мест (количество)» и «сохранено рабочих мест (количество)» рассчитываются с даты получения финансовой поддержки на отчетную дату.</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_______________________</w:t>
      </w:r>
    </w:p>
    <w:p w:rsidR="001B1503" w:rsidRPr="001B1503" w:rsidRDefault="001B1503" w:rsidP="001B1503">
      <w:pPr>
        <w:spacing w:after="0"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br w:type="textWrapping" w:clear="all"/>
      </w:r>
    </w:p>
    <w:p w:rsidR="001B1503" w:rsidRPr="001B1503" w:rsidRDefault="001B1503" w:rsidP="001B1503">
      <w:pPr>
        <w:spacing w:before="100" w:beforeAutospacing="1" w:after="100" w:afterAutospacing="1" w:line="240" w:lineRule="auto"/>
        <w:jc w:val="right"/>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Приложение 3</w:t>
      </w:r>
    </w:p>
    <w:p w:rsidR="001B1503" w:rsidRPr="001B1503" w:rsidRDefault="001B1503" w:rsidP="001B1503">
      <w:pPr>
        <w:spacing w:before="100" w:beforeAutospacing="1" w:after="100" w:afterAutospacing="1" w:line="240" w:lineRule="auto"/>
        <w:jc w:val="right"/>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к договору</w:t>
      </w:r>
    </w:p>
    <w:p w:rsidR="001B1503" w:rsidRPr="001B1503" w:rsidRDefault="001B1503" w:rsidP="001B1503">
      <w:pPr>
        <w:spacing w:before="100" w:beforeAutospacing="1" w:after="100" w:afterAutospacing="1" w:line="240" w:lineRule="auto"/>
        <w:jc w:val="right"/>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от ___ ___________ 201__г. № ____</w:t>
      </w:r>
    </w:p>
    <w:p w:rsidR="001B1503" w:rsidRPr="001B1503" w:rsidRDefault="001B1503" w:rsidP="001B1503">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Анкета получателя поддержки</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lastRenderedPageBreak/>
        <w:t>I. Общая информация о субъекте малого и среднего предпринимательства - получателе поддержки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75"/>
        <w:gridCol w:w="66"/>
        <w:gridCol w:w="3475"/>
      </w:tblGrid>
      <w:tr w:rsidR="001B1503" w:rsidRPr="001B1503" w:rsidTr="001B1503">
        <w:trPr>
          <w:tblCellSpacing w:w="15" w:type="dxa"/>
        </w:trPr>
        <w:tc>
          <w:tcPr>
            <w:tcW w:w="0" w:type="auto"/>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________________________________________</w:t>
            </w:r>
          </w:p>
        </w:tc>
        <w:tc>
          <w:tcPr>
            <w:tcW w:w="0" w:type="auto"/>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________________________________________</w:t>
            </w:r>
          </w:p>
        </w:tc>
      </w:tr>
      <w:tr w:rsidR="001B1503" w:rsidRPr="001B1503" w:rsidTr="001B1503">
        <w:trPr>
          <w:tblCellSpacing w:w="15" w:type="dxa"/>
        </w:trPr>
        <w:tc>
          <w:tcPr>
            <w:tcW w:w="0" w:type="auto"/>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vertAlign w:val="superscript"/>
                <w:lang w:eastAsia="ru-RU"/>
              </w:rPr>
              <w:t>(полное наименование субъекта малого предпринимательства)</w:t>
            </w:r>
          </w:p>
        </w:tc>
        <w:tc>
          <w:tcPr>
            <w:tcW w:w="0" w:type="auto"/>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vertAlign w:val="superscript"/>
                <w:lang w:eastAsia="ru-RU"/>
              </w:rPr>
              <w:t>(дата оказания поддержки)</w:t>
            </w:r>
          </w:p>
        </w:tc>
      </w:tr>
      <w:tr w:rsidR="001B1503" w:rsidRPr="001B1503" w:rsidTr="001B1503">
        <w:trPr>
          <w:tblCellSpacing w:w="15" w:type="dxa"/>
        </w:trPr>
        <w:tc>
          <w:tcPr>
            <w:tcW w:w="0" w:type="auto"/>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________________________________________</w:t>
            </w:r>
          </w:p>
        </w:tc>
        <w:tc>
          <w:tcPr>
            <w:tcW w:w="0" w:type="auto"/>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________________________________________</w:t>
            </w:r>
          </w:p>
        </w:tc>
      </w:tr>
      <w:tr w:rsidR="001B1503" w:rsidRPr="001B1503" w:rsidTr="001B1503">
        <w:trPr>
          <w:tblCellSpacing w:w="15" w:type="dxa"/>
        </w:trPr>
        <w:tc>
          <w:tcPr>
            <w:tcW w:w="0" w:type="auto"/>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vertAlign w:val="superscript"/>
                <w:lang w:eastAsia="ru-RU"/>
              </w:rPr>
              <w:t>(ИНН получателя поддержки)</w:t>
            </w:r>
          </w:p>
        </w:tc>
        <w:tc>
          <w:tcPr>
            <w:tcW w:w="0" w:type="auto"/>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vertAlign w:val="superscript"/>
                <w:lang w:eastAsia="ru-RU"/>
              </w:rPr>
              <w:t>(отчетный год)</w:t>
            </w:r>
          </w:p>
        </w:tc>
      </w:tr>
      <w:tr w:rsidR="001B1503" w:rsidRPr="001B1503" w:rsidTr="001B1503">
        <w:trPr>
          <w:tblCellSpacing w:w="15" w:type="dxa"/>
        </w:trPr>
        <w:tc>
          <w:tcPr>
            <w:tcW w:w="0" w:type="auto"/>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________________________________________</w:t>
            </w:r>
          </w:p>
        </w:tc>
        <w:tc>
          <w:tcPr>
            <w:tcW w:w="0" w:type="auto"/>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________________________________________</w:t>
            </w:r>
          </w:p>
        </w:tc>
      </w:tr>
      <w:tr w:rsidR="001B1503" w:rsidRPr="001B1503" w:rsidTr="001B1503">
        <w:trPr>
          <w:tblCellSpacing w:w="15" w:type="dxa"/>
        </w:trPr>
        <w:tc>
          <w:tcPr>
            <w:tcW w:w="0" w:type="auto"/>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vertAlign w:val="superscript"/>
                <w:lang w:eastAsia="ru-RU"/>
              </w:rPr>
              <w:t>(система налогообложения получателя поддержки)</w:t>
            </w:r>
          </w:p>
        </w:tc>
        <w:tc>
          <w:tcPr>
            <w:tcW w:w="0" w:type="auto"/>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vertAlign w:val="superscript"/>
                <w:lang w:eastAsia="ru-RU"/>
              </w:rPr>
              <w:t>(сумма оказанной поддержки, тыс. руб.)</w:t>
            </w:r>
          </w:p>
        </w:tc>
      </w:tr>
      <w:tr w:rsidR="001B1503" w:rsidRPr="001B1503" w:rsidTr="001B1503">
        <w:trPr>
          <w:tblCellSpacing w:w="15" w:type="dxa"/>
        </w:trPr>
        <w:tc>
          <w:tcPr>
            <w:tcW w:w="0" w:type="auto"/>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________________________________________</w:t>
            </w:r>
          </w:p>
        </w:tc>
        <w:tc>
          <w:tcPr>
            <w:tcW w:w="0" w:type="auto"/>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________________________________________</w:t>
            </w:r>
          </w:p>
        </w:tc>
      </w:tr>
      <w:tr w:rsidR="001B1503" w:rsidRPr="001B1503" w:rsidTr="001B1503">
        <w:trPr>
          <w:tblCellSpacing w:w="15" w:type="dxa"/>
        </w:trPr>
        <w:tc>
          <w:tcPr>
            <w:tcW w:w="0" w:type="auto"/>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vertAlign w:val="superscript"/>
                <w:lang w:eastAsia="ru-RU"/>
              </w:rPr>
              <w:t>(субъект Российской Федерации, в котором оказана поддержка)</w:t>
            </w:r>
          </w:p>
        </w:tc>
        <w:tc>
          <w:tcPr>
            <w:tcW w:w="0" w:type="auto"/>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vertAlign w:val="superscript"/>
                <w:lang w:eastAsia="ru-RU"/>
              </w:rPr>
              <w:t>(основной вид деятельности по ОКВЭД)</w:t>
            </w:r>
          </w:p>
        </w:tc>
      </w:tr>
    </w:tbl>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II. Вид оказываемой поддержки:</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0"/>
        <w:gridCol w:w="999"/>
        <w:gridCol w:w="601"/>
        <w:gridCol w:w="347"/>
        <w:gridCol w:w="590"/>
        <w:gridCol w:w="138"/>
        <w:gridCol w:w="789"/>
        <w:gridCol w:w="860"/>
        <w:gridCol w:w="602"/>
        <w:gridCol w:w="96"/>
        <w:gridCol w:w="678"/>
        <w:gridCol w:w="160"/>
        <w:gridCol w:w="191"/>
        <w:gridCol w:w="486"/>
        <w:gridCol w:w="422"/>
        <w:gridCol w:w="94"/>
        <w:gridCol w:w="391"/>
        <w:gridCol w:w="763"/>
        <w:gridCol w:w="104"/>
        <w:gridCol w:w="758"/>
      </w:tblGrid>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w:t>
            </w:r>
          </w:p>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Федеральный орган исполнительной власти, реализующий программу поддержки/ госкорпорация</w:t>
            </w:r>
          </w:p>
        </w:tc>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b/>
                <w:bCs/>
                <w:sz w:val="17"/>
                <w:szCs w:val="17"/>
                <w:lang w:eastAsia="ru-RU"/>
              </w:rPr>
              <w:t>Мероприятия, реализуемые в рамках программ</w:t>
            </w:r>
          </w:p>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(указывается объем оказанной поддержки, тыс. руб.)</w:t>
            </w:r>
          </w:p>
        </w:tc>
      </w:tr>
      <w:tr w:rsidR="001B1503" w:rsidRPr="001B1503" w:rsidTr="001B1503">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1</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Минэкономраз- вития России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Гранты на </w:t>
            </w:r>
            <w:r w:rsidRPr="001B1503">
              <w:rPr>
                <w:rFonts w:ascii="Times New Roman" w:eastAsia="Times New Roman" w:hAnsi="Times New Roman" w:cs="Times New Roman"/>
                <w:sz w:val="17"/>
                <w:szCs w:val="17"/>
                <w:lang w:eastAsia="ru-RU"/>
              </w:rPr>
              <w:br/>
              <w:t>создание </w:t>
            </w:r>
            <w:r w:rsidRPr="001B1503">
              <w:rPr>
                <w:rFonts w:ascii="Times New Roman" w:eastAsia="Times New Roman" w:hAnsi="Times New Roman" w:cs="Times New Roman"/>
                <w:sz w:val="17"/>
                <w:szCs w:val="17"/>
                <w:lang w:eastAsia="ru-RU"/>
              </w:rPr>
              <w:br/>
              <w:t>малой </w:t>
            </w:r>
            <w:r w:rsidRPr="001B1503">
              <w:rPr>
                <w:rFonts w:ascii="Times New Roman" w:eastAsia="Times New Roman" w:hAnsi="Times New Roman" w:cs="Times New Roman"/>
                <w:sz w:val="17"/>
                <w:szCs w:val="17"/>
                <w:lang w:eastAsia="ru-RU"/>
              </w:rPr>
              <w:br/>
              <w:t>иннова- </w:t>
            </w:r>
            <w:r w:rsidRPr="001B1503">
              <w:rPr>
                <w:rFonts w:ascii="Times New Roman" w:eastAsia="Times New Roman" w:hAnsi="Times New Roman" w:cs="Times New Roman"/>
                <w:sz w:val="17"/>
                <w:szCs w:val="17"/>
                <w:lang w:eastAsia="ru-RU"/>
              </w:rPr>
              <w:br/>
              <w:t>ционной </w:t>
            </w:r>
            <w:r w:rsidRPr="001B1503">
              <w:rPr>
                <w:rFonts w:ascii="Times New Roman" w:eastAsia="Times New Roman" w:hAnsi="Times New Roman" w:cs="Times New Roman"/>
                <w:sz w:val="17"/>
                <w:szCs w:val="17"/>
                <w:lang w:eastAsia="ru-RU"/>
              </w:rPr>
              <w:br/>
              <w:t>компании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Субсидия </w:t>
            </w:r>
            <w:r w:rsidRPr="001B1503">
              <w:rPr>
                <w:rFonts w:ascii="Times New Roman" w:eastAsia="Times New Roman" w:hAnsi="Times New Roman" w:cs="Times New Roman"/>
                <w:sz w:val="17"/>
                <w:szCs w:val="17"/>
                <w:lang w:eastAsia="ru-RU"/>
              </w:rPr>
              <w:br/>
              <w:t>действу- </w:t>
            </w:r>
            <w:r w:rsidRPr="001B1503">
              <w:rPr>
                <w:rFonts w:ascii="Times New Roman" w:eastAsia="Times New Roman" w:hAnsi="Times New Roman" w:cs="Times New Roman"/>
                <w:sz w:val="17"/>
                <w:szCs w:val="17"/>
                <w:lang w:eastAsia="ru-RU"/>
              </w:rPr>
              <w:br/>
              <w:t>ющим </w:t>
            </w:r>
            <w:r w:rsidRPr="001B1503">
              <w:rPr>
                <w:rFonts w:ascii="Times New Roman" w:eastAsia="Times New Roman" w:hAnsi="Times New Roman" w:cs="Times New Roman"/>
                <w:sz w:val="17"/>
                <w:szCs w:val="17"/>
                <w:lang w:eastAsia="ru-RU"/>
              </w:rPr>
              <w:br/>
              <w:t>иннова- </w:t>
            </w:r>
            <w:r w:rsidRPr="001B1503">
              <w:rPr>
                <w:rFonts w:ascii="Times New Roman" w:eastAsia="Times New Roman" w:hAnsi="Times New Roman" w:cs="Times New Roman"/>
                <w:sz w:val="17"/>
                <w:szCs w:val="17"/>
                <w:lang w:eastAsia="ru-RU"/>
              </w:rPr>
              <w:br/>
              <w:t>ционным </w:t>
            </w:r>
            <w:r w:rsidRPr="001B1503">
              <w:rPr>
                <w:rFonts w:ascii="Times New Roman" w:eastAsia="Times New Roman" w:hAnsi="Times New Roman" w:cs="Times New Roman"/>
                <w:sz w:val="17"/>
                <w:szCs w:val="17"/>
                <w:lang w:eastAsia="ru-RU"/>
              </w:rPr>
              <w:br/>
              <w:t>компаниям</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Грант </w:t>
            </w:r>
            <w:r w:rsidRPr="001B1503">
              <w:rPr>
                <w:rFonts w:ascii="Times New Roman" w:eastAsia="Times New Roman" w:hAnsi="Times New Roman" w:cs="Times New Roman"/>
                <w:sz w:val="17"/>
                <w:szCs w:val="17"/>
                <w:lang w:eastAsia="ru-RU"/>
              </w:rPr>
              <w:br/>
              <w:t>начинающему </w:t>
            </w:r>
            <w:r w:rsidRPr="001B1503">
              <w:rPr>
                <w:rFonts w:ascii="Times New Roman" w:eastAsia="Times New Roman" w:hAnsi="Times New Roman" w:cs="Times New Roman"/>
                <w:sz w:val="17"/>
                <w:szCs w:val="17"/>
                <w:lang w:eastAsia="ru-RU"/>
              </w:rPr>
              <w:br/>
              <w:t>малому </w:t>
            </w:r>
            <w:r w:rsidRPr="001B1503">
              <w:rPr>
                <w:rFonts w:ascii="Times New Roman" w:eastAsia="Times New Roman" w:hAnsi="Times New Roman" w:cs="Times New Roman"/>
                <w:sz w:val="17"/>
                <w:szCs w:val="17"/>
                <w:lang w:eastAsia="ru-RU"/>
              </w:rPr>
              <w:br/>
              <w:t>предприятию</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Микрофинан- </w:t>
            </w:r>
            <w:r w:rsidRPr="001B1503">
              <w:rPr>
                <w:rFonts w:ascii="Times New Roman" w:eastAsia="Times New Roman" w:hAnsi="Times New Roman" w:cs="Times New Roman"/>
                <w:sz w:val="17"/>
                <w:szCs w:val="17"/>
                <w:lang w:eastAsia="ru-RU"/>
              </w:rPr>
              <w:br/>
              <w:t>совый займ</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Поручи- </w:t>
            </w:r>
            <w:r w:rsidRPr="001B1503">
              <w:rPr>
                <w:rFonts w:ascii="Times New Roman" w:eastAsia="Times New Roman" w:hAnsi="Times New Roman" w:cs="Times New Roman"/>
                <w:sz w:val="17"/>
                <w:szCs w:val="17"/>
                <w:lang w:eastAsia="ru-RU"/>
              </w:rPr>
              <w:br/>
              <w:t>тельство </w:t>
            </w:r>
            <w:r w:rsidRPr="001B1503">
              <w:rPr>
                <w:rFonts w:ascii="Times New Roman" w:eastAsia="Times New Roman" w:hAnsi="Times New Roman" w:cs="Times New Roman"/>
                <w:sz w:val="17"/>
                <w:szCs w:val="17"/>
                <w:lang w:eastAsia="ru-RU"/>
              </w:rPr>
              <w:br/>
              <w:t>гаран- </w:t>
            </w:r>
            <w:r w:rsidRPr="001B1503">
              <w:rPr>
                <w:rFonts w:ascii="Times New Roman" w:eastAsia="Times New Roman" w:hAnsi="Times New Roman" w:cs="Times New Roman"/>
                <w:sz w:val="17"/>
                <w:szCs w:val="17"/>
                <w:lang w:eastAsia="ru-RU"/>
              </w:rPr>
              <w:br/>
              <w:t>тийного </w:t>
            </w:r>
            <w:r w:rsidRPr="001B1503">
              <w:rPr>
                <w:rFonts w:ascii="Times New Roman" w:eastAsia="Times New Roman" w:hAnsi="Times New Roman" w:cs="Times New Roman"/>
                <w:sz w:val="17"/>
                <w:szCs w:val="17"/>
                <w:lang w:eastAsia="ru-RU"/>
              </w:rPr>
              <w:br/>
              <w:t>фонда</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Лизинг оборудования</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Поддержка экспортно- ориентированных субъектов МСП</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Субсидия на повышение энергоэф- фективности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Размещение </w:t>
            </w:r>
            <w:r w:rsidRPr="001B1503">
              <w:rPr>
                <w:rFonts w:ascii="Times New Roman" w:eastAsia="Times New Roman" w:hAnsi="Times New Roman" w:cs="Times New Roman"/>
                <w:sz w:val="17"/>
                <w:szCs w:val="17"/>
                <w:lang w:eastAsia="ru-RU"/>
              </w:rPr>
              <w:br/>
              <w:t>в Бизнес- </w:t>
            </w:r>
            <w:r w:rsidRPr="001B1503">
              <w:rPr>
                <w:rFonts w:ascii="Times New Roman" w:eastAsia="Times New Roman" w:hAnsi="Times New Roman" w:cs="Times New Roman"/>
                <w:sz w:val="17"/>
                <w:szCs w:val="17"/>
                <w:lang w:eastAsia="ru-RU"/>
              </w:rPr>
              <w:br/>
              <w:t>инкубаторе </w:t>
            </w:r>
            <w:r w:rsidRPr="001B1503">
              <w:rPr>
                <w:rFonts w:ascii="Times New Roman" w:eastAsia="Times New Roman" w:hAnsi="Times New Roman" w:cs="Times New Roman"/>
                <w:sz w:val="17"/>
                <w:szCs w:val="17"/>
                <w:lang w:eastAsia="ru-RU"/>
              </w:rPr>
              <w:br/>
              <w:t>или </w:t>
            </w:r>
            <w:r w:rsidRPr="001B1503">
              <w:rPr>
                <w:rFonts w:ascii="Times New Roman" w:eastAsia="Times New Roman" w:hAnsi="Times New Roman" w:cs="Times New Roman"/>
                <w:sz w:val="17"/>
                <w:szCs w:val="17"/>
                <w:lang w:eastAsia="ru-RU"/>
              </w:rPr>
              <w:br/>
              <w:t>Технопарке </w:t>
            </w:r>
            <w:r w:rsidRPr="001B1503">
              <w:rPr>
                <w:rFonts w:ascii="Times New Roman" w:eastAsia="Times New Roman" w:hAnsi="Times New Roman" w:cs="Times New Roman"/>
                <w:sz w:val="17"/>
                <w:szCs w:val="17"/>
                <w:lang w:eastAsia="ru-RU"/>
              </w:rPr>
              <w:br/>
              <w:t>&lt;*&gt;, кв. м</w:t>
            </w:r>
          </w:p>
        </w:tc>
      </w:tr>
      <w:tr w:rsidR="001B1503" w:rsidRPr="001B1503" w:rsidTr="001B150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r>
      <w:tr w:rsidR="001B1503" w:rsidRPr="001B1503" w:rsidTr="001B1503">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Минздравсоц- </w:t>
            </w:r>
            <w:r w:rsidRPr="001B1503">
              <w:rPr>
                <w:rFonts w:ascii="Times New Roman" w:eastAsia="Times New Roman" w:hAnsi="Times New Roman" w:cs="Times New Roman"/>
                <w:sz w:val="17"/>
                <w:szCs w:val="17"/>
                <w:lang w:eastAsia="ru-RU"/>
              </w:rPr>
              <w:br/>
              <w:t>развития России</w:t>
            </w:r>
          </w:p>
        </w:tc>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Выплата безработным гражданам, открывающим собственное дело &lt;**&gt; (58,8 тыс. руб.)</w:t>
            </w:r>
          </w:p>
        </w:tc>
      </w:tr>
      <w:tr w:rsidR="001B1503" w:rsidRPr="001B1503" w:rsidTr="001B150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r>
      <w:tr w:rsidR="001B1503" w:rsidRPr="001B1503" w:rsidTr="001B1503">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3</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Минсельхоз </w:t>
            </w:r>
            <w:r w:rsidRPr="001B1503">
              <w:rPr>
                <w:rFonts w:ascii="Times New Roman" w:eastAsia="Times New Roman" w:hAnsi="Times New Roman" w:cs="Times New Roman"/>
                <w:sz w:val="17"/>
                <w:szCs w:val="17"/>
                <w:lang w:eastAsia="ru-RU"/>
              </w:rPr>
              <w:br/>
              <w:t>России</w:t>
            </w:r>
          </w:p>
        </w:tc>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Субсидии гражданам, ведущим личное подсобное хозяйство, по кредитным договорам, заключенным:</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Субсидии КФХ и ИП по кредитным договорам, заключенным:</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Субсидии с/х потребительским кооперативам по кредитным договорам, заключенным:</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Субсидии на поддержку отдельных отраслей сельского хозяйства</w:t>
            </w:r>
          </w:p>
        </w:tc>
      </w:tr>
      <w:tr w:rsidR="001B1503" w:rsidRPr="001B1503" w:rsidTr="001B150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на срок </w:t>
            </w:r>
            <w:r w:rsidRPr="001B1503">
              <w:rPr>
                <w:rFonts w:ascii="Times New Roman" w:eastAsia="Times New Roman" w:hAnsi="Times New Roman" w:cs="Times New Roman"/>
                <w:sz w:val="17"/>
                <w:szCs w:val="17"/>
                <w:lang w:eastAsia="ru-RU"/>
              </w:rPr>
              <w:br/>
              <w:t>до 2 лет</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на срок </w:t>
            </w:r>
            <w:r w:rsidRPr="001B1503">
              <w:rPr>
                <w:rFonts w:ascii="Times New Roman" w:eastAsia="Times New Roman" w:hAnsi="Times New Roman" w:cs="Times New Roman"/>
                <w:sz w:val="17"/>
                <w:szCs w:val="17"/>
                <w:lang w:eastAsia="ru-RU"/>
              </w:rPr>
              <w:br/>
              <w:t>до 5 лет </w:t>
            </w:r>
            <w:r w:rsidRPr="001B1503">
              <w:rPr>
                <w:rFonts w:ascii="Times New Roman" w:eastAsia="Times New Roman" w:hAnsi="Times New Roman" w:cs="Times New Roman"/>
                <w:sz w:val="17"/>
                <w:szCs w:val="17"/>
                <w:lang w:eastAsia="ru-RU"/>
              </w:rPr>
              <w:br/>
              <w:t>(приобре- </w:t>
            </w:r>
            <w:r w:rsidRPr="001B1503">
              <w:rPr>
                <w:rFonts w:ascii="Times New Roman" w:eastAsia="Times New Roman" w:hAnsi="Times New Roman" w:cs="Times New Roman"/>
                <w:sz w:val="17"/>
                <w:szCs w:val="17"/>
                <w:lang w:eastAsia="ru-RU"/>
              </w:rPr>
              <w:br/>
              <w:t>тение с/х </w:t>
            </w:r>
            <w:r w:rsidRPr="001B1503">
              <w:rPr>
                <w:rFonts w:ascii="Times New Roman" w:eastAsia="Times New Roman" w:hAnsi="Times New Roman" w:cs="Times New Roman"/>
                <w:sz w:val="17"/>
                <w:szCs w:val="17"/>
                <w:lang w:eastAsia="ru-RU"/>
              </w:rPr>
              <w:br/>
              <w:t>техники и </w:t>
            </w:r>
            <w:r w:rsidRPr="001B1503">
              <w:rPr>
                <w:rFonts w:ascii="Times New Roman" w:eastAsia="Times New Roman" w:hAnsi="Times New Roman" w:cs="Times New Roman"/>
                <w:sz w:val="17"/>
                <w:szCs w:val="17"/>
                <w:lang w:eastAsia="ru-RU"/>
              </w:rPr>
              <w:br/>
              <w:t>т.п.)</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на срок до </w:t>
            </w:r>
            <w:r w:rsidRPr="001B1503">
              <w:rPr>
                <w:rFonts w:ascii="Times New Roman" w:eastAsia="Times New Roman" w:hAnsi="Times New Roman" w:cs="Times New Roman"/>
                <w:sz w:val="17"/>
                <w:szCs w:val="17"/>
                <w:lang w:eastAsia="ru-RU"/>
              </w:rPr>
              <w:br/>
              <w:t>5 лет </w:t>
            </w:r>
            <w:r w:rsidRPr="001B1503">
              <w:rPr>
                <w:rFonts w:ascii="Times New Roman" w:eastAsia="Times New Roman" w:hAnsi="Times New Roman" w:cs="Times New Roman"/>
                <w:sz w:val="17"/>
                <w:szCs w:val="17"/>
                <w:lang w:eastAsia="ru-RU"/>
              </w:rPr>
              <w:br/>
              <w:t>(туризм)</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на срок до 5 лет (на приобретение машин, и других устройств, утвержденных Минсельхозом России)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на срок </w:t>
            </w:r>
            <w:r w:rsidRPr="001B1503">
              <w:rPr>
                <w:rFonts w:ascii="Times New Roman" w:eastAsia="Times New Roman" w:hAnsi="Times New Roman" w:cs="Times New Roman"/>
                <w:sz w:val="17"/>
                <w:szCs w:val="17"/>
                <w:lang w:eastAsia="ru-RU"/>
              </w:rPr>
              <w:br/>
              <w:t>до 2 лет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на срок до 5 лет</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на срок</w:t>
            </w:r>
            <w:r w:rsidRPr="001B1503">
              <w:rPr>
                <w:rFonts w:ascii="Times New Roman" w:eastAsia="Times New Roman" w:hAnsi="Times New Roman" w:cs="Times New Roman"/>
                <w:sz w:val="17"/>
                <w:szCs w:val="17"/>
                <w:lang w:eastAsia="ru-RU"/>
              </w:rPr>
              <w:br/>
              <w:t>до 8 </w:t>
            </w:r>
            <w:r w:rsidRPr="001B1503">
              <w:rPr>
                <w:rFonts w:ascii="Times New Roman" w:eastAsia="Times New Roman" w:hAnsi="Times New Roman" w:cs="Times New Roman"/>
                <w:sz w:val="17"/>
                <w:szCs w:val="17"/>
                <w:lang w:eastAsia="ru-RU"/>
              </w:rPr>
              <w:br/>
              <w:t>лет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на срок до 2 лет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на срок до 5 лет</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на </w:t>
            </w:r>
            <w:r w:rsidRPr="001B1503">
              <w:rPr>
                <w:rFonts w:ascii="Times New Roman" w:eastAsia="Times New Roman" w:hAnsi="Times New Roman" w:cs="Times New Roman"/>
                <w:sz w:val="17"/>
                <w:szCs w:val="17"/>
                <w:lang w:eastAsia="ru-RU"/>
              </w:rPr>
              <w:br/>
              <w:t>срок </w:t>
            </w:r>
            <w:r w:rsidRPr="001B1503">
              <w:rPr>
                <w:rFonts w:ascii="Times New Roman" w:eastAsia="Times New Roman" w:hAnsi="Times New Roman" w:cs="Times New Roman"/>
                <w:sz w:val="17"/>
                <w:szCs w:val="17"/>
                <w:lang w:eastAsia="ru-RU"/>
              </w:rPr>
              <w:br/>
              <w:t>до 8 </w:t>
            </w:r>
            <w:r w:rsidRPr="001B1503">
              <w:rPr>
                <w:rFonts w:ascii="Times New Roman" w:eastAsia="Times New Roman" w:hAnsi="Times New Roman" w:cs="Times New Roman"/>
                <w:sz w:val="17"/>
                <w:szCs w:val="17"/>
                <w:lang w:eastAsia="ru-RU"/>
              </w:rPr>
              <w:br/>
              <w:t>лет</w:t>
            </w:r>
          </w:p>
        </w:tc>
        <w:tc>
          <w:tcPr>
            <w:tcW w:w="0" w:type="auto"/>
            <w:gridSpan w:val="3"/>
            <w:vMerge w:val="restart"/>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r>
      <w:tr w:rsidR="001B1503" w:rsidRPr="001B1503" w:rsidTr="001B150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r>
      <w:tr w:rsidR="001B1503" w:rsidRPr="001B1503" w:rsidTr="001B1503">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4</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Минобрнауки </w:t>
            </w:r>
            <w:r w:rsidRPr="001B1503">
              <w:rPr>
                <w:rFonts w:ascii="Times New Roman" w:eastAsia="Times New Roman" w:hAnsi="Times New Roman" w:cs="Times New Roman"/>
                <w:sz w:val="17"/>
                <w:szCs w:val="17"/>
                <w:lang w:eastAsia="ru-RU"/>
              </w:rPr>
              <w:br/>
              <w:t>России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Программа "СТАРТ"</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Программа </w:t>
            </w:r>
            <w:r w:rsidRPr="001B1503">
              <w:rPr>
                <w:rFonts w:ascii="Times New Roman" w:eastAsia="Times New Roman" w:hAnsi="Times New Roman" w:cs="Times New Roman"/>
                <w:sz w:val="17"/>
                <w:szCs w:val="17"/>
                <w:lang w:eastAsia="ru-RU"/>
              </w:rPr>
              <w:br/>
              <w:t>"УМНИК"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Программа </w:t>
            </w:r>
            <w:r w:rsidRPr="001B1503">
              <w:rPr>
                <w:rFonts w:ascii="Times New Roman" w:eastAsia="Times New Roman" w:hAnsi="Times New Roman" w:cs="Times New Roman"/>
                <w:sz w:val="17"/>
                <w:szCs w:val="17"/>
                <w:lang w:eastAsia="ru-RU"/>
              </w:rPr>
              <w:br/>
              <w:t>"Энерго- </w:t>
            </w:r>
            <w:r w:rsidRPr="001B1503">
              <w:rPr>
                <w:rFonts w:ascii="Times New Roman" w:eastAsia="Times New Roman" w:hAnsi="Times New Roman" w:cs="Times New Roman"/>
                <w:sz w:val="17"/>
                <w:szCs w:val="17"/>
                <w:lang w:eastAsia="ru-RU"/>
              </w:rPr>
              <w:br/>
              <w:t>сбережение"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Программа </w:t>
            </w:r>
            <w:r w:rsidRPr="001B1503">
              <w:rPr>
                <w:rFonts w:ascii="Times New Roman" w:eastAsia="Times New Roman" w:hAnsi="Times New Roman" w:cs="Times New Roman"/>
                <w:sz w:val="17"/>
                <w:szCs w:val="17"/>
                <w:lang w:eastAsia="ru-RU"/>
              </w:rPr>
              <w:br/>
              <w:t>"ФАРМА"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Программа</w:t>
            </w:r>
            <w:r w:rsidRPr="001B1503">
              <w:rPr>
                <w:rFonts w:ascii="Times New Roman" w:eastAsia="Times New Roman" w:hAnsi="Times New Roman" w:cs="Times New Roman"/>
                <w:sz w:val="17"/>
                <w:szCs w:val="17"/>
                <w:lang w:eastAsia="ru-RU"/>
              </w:rPr>
              <w:br/>
              <w:t>"СОФТ"</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Программа </w:t>
            </w:r>
            <w:r w:rsidRPr="001B1503">
              <w:rPr>
                <w:rFonts w:ascii="Times New Roman" w:eastAsia="Times New Roman" w:hAnsi="Times New Roman" w:cs="Times New Roman"/>
                <w:sz w:val="17"/>
                <w:szCs w:val="17"/>
                <w:lang w:eastAsia="ru-RU"/>
              </w:rPr>
              <w:br/>
              <w:t>"ЭКСПОРТ"</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 xml:space="preserve">НИОКР по приоритетным направлениям развития науки и техники, направленным на </w:t>
            </w:r>
            <w:r w:rsidRPr="001B1503">
              <w:rPr>
                <w:rFonts w:ascii="Times New Roman" w:eastAsia="Times New Roman" w:hAnsi="Times New Roman" w:cs="Times New Roman"/>
                <w:sz w:val="17"/>
                <w:szCs w:val="17"/>
                <w:lang w:eastAsia="ru-RU"/>
              </w:rPr>
              <w:lastRenderedPageBreak/>
              <w:t>реализацию антикризисной программы Правительства Российской Федерации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lastRenderedPageBreak/>
              <w:t>НИОКР по </w:t>
            </w:r>
            <w:r w:rsidRPr="001B1503">
              <w:rPr>
                <w:rFonts w:ascii="Times New Roman" w:eastAsia="Times New Roman" w:hAnsi="Times New Roman" w:cs="Times New Roman"/>
                <w:sz w:val="17"/>
                <w:szCs w:val="17"/>
                <w:lang w:eastAsia="ru-RU"/>
              </w:rPr>
              <w:br/>
              <w:t>практичес- </w:t>
            </w:r>
            <w:r w:rsidRPr="001B1503">
              <w:rPr>
                <w:rFonts w:ascii="Times New Roman" w:eastAsia="Times New Roman" w:hAnsi="Times New Roman" w:cs="Times New Roman"/>
                <w:sz w:val="17"/>
                <w:szCs w:val="17"/>
                <w:lang w:eastAsia="ru-RU"/>
              </w:rPr>
              <w:br/>
              <w:t>кому </w:t>
            </w:r>
            <w:r w:rsidRPr="001B1503">
              <w:rPr>
                <w:rFonts w:ascii="Times New Roman" w:eastAsia="Times New Roman" w:hAnsi="Times New Roman" w:cs="Times New Roman"/>
                <w:sz w:val="17"/>
                <w:szCs w:val="17"/>
                <w:lang w:eastAsia="ru-RU"/>
              </w:rPr>
              <w:br/>
              <w:t>применен</w:t>
            </w:r>
            <w:r w:rsidRPr="001B1503">
              <w:rPr>
                <w:rFonts w:ascii="Times New Roman" w:eastAsia="Times New Roman" w:hAnsi="Times New Roman" w:cs="Times New Roman"/>
                <w:sz w:val="17"/>
                <w:szCs w:val="17"/>
                <w:lang w:eastAsia="ru-RU"/>
              </w:rPr>
              <w:lastRenderedPageBreak/>
              <w:t>ию </w:t>
            </w:r>
            <w:r w:rsidRPr="001B1503">
              <w:rPr>
                <w:rFonts w:ascii="Times New Roman" w:eastAsia="Times New Roman" w:hAnsi="Times New Roman" w:cs="Times New Roman"/>
                <w:sz w:val="17"/>
                <w:szCs w:val="17"/>
                <w:lang w:eastAsia="ru-RU"/>
              </w:rPr>
              <w:br/>
              <w:t>разработок, </w:t>
            </w:r>
            <w:r w:rsidRPr="001B1503">
              <w:rPr>
                <w:rFonts w:ascii="Times New Roman" w:eastAsia="Times New Roman" w:hAnsi="Times New Roman" w:cs="Times New Roman"/>
                <w:sz w:val="17"/>
                <w:szCs w:val="17"/>
                <w:lang w:eastAsia="ru-RU"/>
              </w:rPr>
              <w:br/>
              <w:t>выполняемых </w:t>
            </w:r>
            <w:r w:rsidRPr="001B1503">
              <w:rPr>
                <w:rFonts w:ascii="Times New Roman" w:eastAsia="Times New Roman" w:hAnsi="Times New Roman" w:cs="Times New Roman"/>
                <w:sz w:val="17"/>
                <w:szCs w:val="17"/>
                <w:lang w:eastAsia="ru-RU"/>
              </w:rPr>
              <w:br/>
              <w:t>в научно- </w:t>
            </w:r>
            <w:r w:rsidRPr="001B1503">
              <w:rPr>
                <w:rFonts w:ascii="Times New Roman" w:eastAsia="Times New Roman" w:hAnsi="Times New Roman" w:cs="Times New Roman"/>
                <w:sz w:val="17"/>
                <w:szCs w:val="17"/>
                <w:lang w:eastAsia="ru-RU"/>
              </w:rPr>
              <w:br/>
              <w:t>образова- </w:t>
            </w:r>
            <w:r w:rsidRPr="001B1503">
              <w:rPr>
                <w:rFonts w:ascii="Times New Roman" w:eastAsia="Times New Roman" w:hAnsi="Times New Roman" w:cs="Times New Roman"/>
                <w:sz w:val="17"/>
                <w:szCs w:val="17"/>
                <w:lang w:eastAsia="ru-RU"/>
              </w:rPr>
              <w:br/>
              <w:t>тельных </w:t>
            </w:r>
            <w:r w:rsidRPr="001B1503">
              <w:rPr>
                <w:rFonts w:ascii="Times New Roman" w:eastAsia="Times New Roman" w:hAnsi="Times New Roman" w:cs="Times New Roman"/>
                <w:sz w:val="17"/>
                <w:szCs w:val="17"/>
                <w:lang w:eastAsia="ru-RU"/>
              </w:rPr>
              <w:br/>
              <w:t>центрах</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lastRenderedPageBreak/>
              <w:t>Выполнение</w:t>
            </w:r>
            <w:r w:rsidRPr="001B1503">
              <w:rPr>
                <w:rFonts w:ascii="Times New Roman" w:eastAsia="Times New Roman" w:hAnsi="Times New Roman" w:cs="Times New Roman"/>
                <w:sz w:val="17"/>
                <w:szCs w:val="17"/>
                <w:lang w:eastAsia="ru-RU"/>
              </w:rPr>
              <w:br/>
              <w:t>НИОКР </w:t>
            </w:r>
            <w:r w:rsidRPr="001B1503">
              <w:rPr>
                <w:rFonts w:ascii="Times New Roman" w:eastAsia="Times New Roman" w:hAnsi="Times New Roman" w:cs="Times New Roman"/>
                <w:sz w:val="17"/>
                <w:szCs w:val="17"/>
                <w:lang w:eastAsia="ru-RU"/>
              </w:rPr>
              <w:br/>
              <w:t>малыми </w:t>
            </w:r>
            <w:r w:rsidRPr="001B1503">
              <w:rPr>
                <w:rFonts w:ascii="Times New Roman" w:eastAsia="Times New Roman" w:hAnsi="Times New Roman" w:cs="Times New Roman"/>
                <w:sz w:val="17"/>
                <w:szCs w:val="17"/>
                <w:lang w:eastAsia="ru-RU"/>
              </w:rPr>
              <w:br/>
              <w:t>инноваци- </w:t>
            </w:r>
            <w:r w:rsidRPr="001B1503">
              <w:rPr>
                <w:rFonts w:ascii="Times New Roman" w:eastAsia="Times New Roman" w:hAnsi="Times New Roman" w:cs="Times New Roman"/>
                <w:sz w:val="17"/>
                <w:szCs w:val="17"/>
                <w:lang w:eastAsia="ru-RU"/>
              </w:rPr>
              <w:br/>
            </w:r>
            <w:r w:rsidRPr="001B1503">
              <w:rPr>
                <w:rFonts w:ascii="Times New Roman" w:eastAsia="Times New Roman" w:hAnsi="Times New Roman" w:cs="Times New Roman"/>
                <w:sz w:val="17"/>
                <w:szCs w:val="17"/>
                <w:lang w:eastAsia="ru-RU"/>
              </w:rPr>
              <w:lastRenderedPageBreak/>
              <w:t>онными </w:t>
            </w:r>
            <w:r w:rsidRPr="001B1503">
              <w:rPr>
                <w:rFonts w:ascii="Times New Roman" w:eastAsia="Times New Roman" w:hAnsi="Times New Roman" w:cs="Times New Roman"/>
                <w:sz w:val="17"/>
                <w:szCs w:val="17"/>
                <w:lang w:eastAsia="ru-RU"/>
              </w:rPr>
              <w:br/>
              <w:t>компаниями</w:t>
            </w:r>
            <w:r w:rsidRPr="001B1503">
              <w:rPr>
                <w:rFonts w:ascii="Times New Roman" w:eastAsia="Times New Roman" w:hAnsi="Times New Roman" w:cs="Times New Roman"/>
                <w:sz w:val="17"/>
                <w:szCs w:val="17"/>
                <w:lang w:eastAsia="ru-RU"/>
              </w:rPr>
              <w:br/>
              <w:t>в рамках </w:t>
            </w:r>
            <w:r w:rsidRPr="001B1503">
              <w:rPr>
                <w:rFonts w:ascii="Times New Roman" w:eastAsia="Times New Roman" w:hAnsi="Times New Roman" w:cs="Times New Roman"/>
                <w:sz w:val="17"/>
                <w:szCs w:val="17"/>
                <w:lang w:eastAsia="ru-RU"/>
              </w:rPr>
              <w:br/>
              <w:t>междуна- </w:t>
            </w:r>
            <w:r w:rsidRPr="001B1503">
              <w:rPr>
                <w:rFonts w:ascii="Times New Roman" w:eastAsia="Times New Roman" w:hAnsi="Times New Roman" w:cs="Times New Roman"/>
                <w:sz w:val="17"/>
                <w:szCs w:val="17"/>
                <w:lang w:eastAsia="ru-RU"/>
              </w:rPr>
              <w:br/>
              <w:t>родных </w:t>
            </w:r>
            <w:r w:rsidRPr="001B1503">
              <w:rPr>
                <w:rFonts w:ascii="Times New Roman" w:eastAsia="Times New Roman" w:hAnsi="Times New Roman" w:cs="Times New Roman"/>
                <w:sz w:val="17"/>
                <w:szCs w:val="17"/>
                <w:lang w:eastAsia="ru-RU"/>
              </w:rPr>
              <w:br/>
              <w:t>программ </w:t>
            </w:r>
            <w:r w:rsidRPr="001B1503">
              <w:rPr>
                <w:rFonts w:ascii="Times New Roman" w:eastAsia="Times New Roman" w:hAnsi="Times New Roman" w:cs="Times New Roman"/>
                <w:sz w:val="17"/>
                <w:szCs w:val="17"/>
                <w:lang w:eastAsia="ru-RU"/>
              </w:rPr>
              <w:br/>
              <w:t>ЕС</w:t>
            </w:r>
          </w:p>
        </w:tc>
      </w:tr>
      <w:tr w:rsidR="001B1503" w:rsidRPr="001B1503" w:rsidTr="001B150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r>
      <w:tr w:rsidR="001B1503" w:rsidRPr="001B1503" w:rsidTr="001B1503">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5</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ГК Внешэкономбанк (через ОАО </w:t>
            </w:r>
            <w:r w:rsidRPr="001B1503">
              <w:rPr>
                <w:rFonts w:ascii="Times New Roman" w:eastAsia="Times New Roman" w:hAnsi="Times New Roman" w:cs="Times New Roman"/>
                <w:sz w:val="17"/>
                <w:szCs w:val="17"/>
                <w:lang w:eastAsia="ru-RU"/>
              </w:rPr>
              <w:br/>
              <w:t>"МСП Банк")</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Цели оказания поддержки/виды поддержки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Кредит банка</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Микрозайм</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Имущество в </w:t>
            </w:r>
            <w:r w:rsidRPr="001B1503">
              <w:rPr>
                <w:rFonts w:ascii="Times New Roman" w:eastAsia="Times New Roman" w:hAnsi="Times New Roman" w:cs="Times New Roman"/>
                <w:sz w:val="17"/>
                <w:szCs w:val="17"/>
                <w:lang w:eastAsia="ru-RU"/>
              </w:rPr>
              <w:br/>
              <w:t>лизинг</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Факторин- </w:t>
            </w:r>
            <w:r w:rsidRPr="001B1503">
              <w:rPr>
                <w:rFonts w:ascii="Times New Roman" w:eastAsia="Times New Roman" w:hAnsi="Times New Roman" w:cs="Times New Roman"/>
                <w:sz w:val="17"/>
                <w:szCs w:val="17"/>
                <w:lang w:eastAsia="ru-RU"/>
              </w:rPr>
              <w:br/>
              <w:t>говые </w:t>
            </w:r>
            <w:r w:rsidRPr="001B1503">
              <w:rPr>
                <w:rFonts w:ascii="Times New Roman" w:eastAsia="Times New Roman" w:hAnsi="Times New Roman" w:cs="Times New Roman"/>
                <w:sz w:val="17"/>
                <w:szCs w:val="17"/>
                <w:lang w:eastAsia="ru-RU"/>
              </w:rPr>
              <w:br/>
              <w:t>услуги</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Иное</w:t>
            </w:r>
          </w:p>
        </w:tc>
      </w:tr>
      <w:tr w:rsidR="001B1503" w:rsidRPr="001B1503" w:rsidTr="001B150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Модернизация производст-ва и обновление основных средств</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r>
      <w:tr w:rsidR="001B1503" w:rsidRPr="001B1503" w:rsidTr="001B150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Реализация инновацион-ных проектов</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r>
      <w:tr w:rsidR="001B1503" w:rsidRPr="001B1503" w:rsidTr="001B150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Реализация энерго-эффективных проектов</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r>
      <w:tr w:rsidR="001B1503" w:rsidRPr="001B1503" w:rsidTr="001B150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Иное</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r>
    </w:tbl>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III. Основные финансово-экономические показатели субъекта малого или среднего предпринимателя получателя поддержки:</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5"/>
        <w:gridCol w:w="2769"/>
        <w:gridCol w:w="720"/>
        <w:gridCol w:w="1895"/>
        <w:gridCol w:w="1319"/>
        <w:gridCol w:w="1062"/>
        <w:gridCol w:w="1239"/>
      </w:tblGrid>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 </w:t>
            </w:r>
            <w:r w:rsidRPr="001B1503">
              <w:rPr>
                <w:rFonts w:ascii="Times New Roman" w:eastAsia="Times New Roman" w:hAnsi="Times New Roman" w:cs="Times New Roman"/>
                <w:sz w:val="17"/>
                <w:szCs w:val="17"/>
                <w:lang w:eastAsia="ru-RU"/>
              </w:rPr>
              <w:br/>
              <w:t>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Наименование показателя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Единица</w:t>
            </w:r>
            <w:r w:rsidRPr="001B1503">
              <w:rPr>
                <w:rFonts w:ascii="Times New Roman" w:eastAsia="Times New Roman" w:hAnsi="Times New Roman" w:cs="Times New Roman"/>
                <w:sz w:val="17"/>
                <w:szCs w:val="17"/>
                <w:lang w:eastAsia="ru-RU"/>
              </w:rPr>
              <w:br/>
              <w:t>изме- </w:t>
            </w:r>
            <w:r w:rsidRPr="001B1503">
              <w:rPr>
                <w:rFonts w:ascii="Times New Roman" w:eastAsia="Times New Roman" w:hAnsi="Times New Roman" w:cs="Times New Roman"/>
                <w:sz w:val="17"/>
                <w:szCs w:val="17"/>
                <w:lang w:eastAsia="ru-RU"/>
              </w:rPr>
              <w:br/>
              <w:t>рения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на 1 января _____ года (год, предшествующий оказанию поддержки)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на 1 января _____ года (год оказания поддержки)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на 1 января _____ года </w:t>
            </w:r>
            <w:r w:rsidRPr="001B1503">
              <w:rPr>
                <w:rFonts w:ascii="Times New Roman" w:eastAsia="Times New Roman" w:hAnsi="Times New Roman" w:cs="Times New Roman"/>
                <w:sz w:val="17"/>
                <w:szCs w:val="17"/>
                <w:lang w:eastAsia="ru-RU"/>
              </w:rPr>
              <w:br/>
              <w:t>(первый год после </w:t>
            </w:r>
            <w:r w:rsidRPr="001B1503">
              <w:rPr>
                <w:rFonts w:ascii="Times New Roman" w:eastAsia="Times New Roman" w:hAnsi="Times New Roman" w:cs="Times New Roman"/>
                <w:sz w:val="17"/>
                <w:szCs w:val="17"/>
                <w:lang w:eastAsia="ru-RU"/>
              </w:rPr>
              <w:br/>
              <w:t>оказания поддержки)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на 1 января _____ года </w:t>
            </w:r>
            <w:r w:rsidRPr="001B1503">
              <w:rPr>
                <w:rFonts w:ascii="Times New Roman" w:eastAsia="Times New Roman" w:hAnsi="Times New Roman" w:cs="Times New Roman"/>
                <w:sz w:val="17"/>
                <w:szCs w:val="17"/>
                <w:lang w:eastAsia="ru-RU"/>
              </w:rPr>
              <w:br/>
              <w:t>(второй год после оказания поддержки)</w:t>
            </w: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Выручка от реализации товаров (работ, услуг) без учета НДС</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тыс. </w:t>
            </w:r>
            <w:r w:rsidRPr="001B1503">
              <w:rPr>
                <w:rFonts w:ascii="Times New Roman" w:eastAsia="Times New Roman" w:hAnsi="Times New Roman" w:cs="Times New Roman"/>
                <w:sz w:val="17"/>
                <w:szCs w:val="17"/>
                <w:lang w:eastAsia="ru-RU"/>
              </w:rPr>
              <w:br/>
              <w:t>руб.</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Отгружено товаров собственного производства (выполнено работ и услуг собственными силами)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тыс. </w:t>
            </w:r>
            <w:r w:rsidRPr="001B1503">
              <w:rPr>
                <w:rFonts w:ascii="Times New Roman" w:eastAsia="Times New Roman" w:hAnsi="Times New Roman" w:cs="Times New Roman"/>
                <w:sz w:val="17"/>
                <w:szCs w:val="17"/>
                <w:lang w:eastAsia="ru-RU"/>
              </w:rPr>
              <w:br/>
              <w:t>руб.</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География поставок (количество субъектов РФ, в которые осуществляются поставки товаров, работ, услуг)</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ед.</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Номенклатура производимой продукции (работ, услуг)</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ед.</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Среднесписочная численность работников (без внешних совместителей)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чел.</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Среднемесячная начисленная заработная плата работников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тыс. </w:t>
            </w:r>
            <w:r w:rsidRPr="001B1503">
              <w:rPr>
                <w:rFonts w:ascii="Times New Roman" w:eastAsia="Times New Roman" w:hAnsi="Times New Roman" w:cs="Times New Roman"/>
                <w:sz w:val="17"/>
                <w:szCs w:val="17"/>
                <w:lang w:eastAsia="ru-RU"/>
              </w:rPr>
              <w:br/>
              <w:t>руб.</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Объем налогов, сборов, страховых взносов, уплаченных в бюджетную систему Российской Федерации (без учета налога на добавленную стоимость и акцизов)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тыс. </w:t>
            </w:r>
            <w:r w:rsidRPr="001B1503">
              <w:rPr>
                <w:rFonts w:ascii="Times New Roman" w:eastAsia="Times New Roman" w:hAnsi="Times New Roman" w:cs="Times New Roman"/>
                <w:sz w:val="17"/>
                <w:szCs w:val="17"/>
                <w:lang w:eastAsia="ru-RU"/>
              </w:rPr>
              <w:br/>
              <w:t>руб.</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Инвестиции в основной капитал, всего: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тыс. </w:t>
            </w:r>
            <w:r w:rsidRPr="001B1503">
              <w:rPr>
                <w:rFonts w:ascii="Times New Roman" w:eastAsia="Times New Roman" w:hAnsi="Times New Roman" w:cs="Times New Roman"/>
                <w:sz w:val="17"/>
                <w:szCs w:val="17"/>
                <w:lang w:eastAsia="ru-RU"/>
              </w:rPr>
              <w:br/>
              <w:t>руб.</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lastRenderedPageBreak/>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Привлеченные заемные (кредитные)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тыс. </w:t>
            </w:r>
            <w:r w:rsidRPr="001B1503">
              <w:rPr>
                <w:rFonts w:ascii="Times New Roman" w:eastAsia="Times New Roman" w:hAnsi="Times New Roman" w:cs="Times New Roman"/>
                <w:sz w:val="17"/>
                <w:szCs w:val="17"/>
                <w:lang w:eastAsia="ru-RU"/>
              </w:rPr>
              <w:br/>
              <w:t>руб.</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9.1</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из них:</w:t>
            </w:r>
          </w:p>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br/>
              <w:t>привлечено в рамках программ государственной поддержки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тыс. </w:t>
            </w:r>
            <w:r w:rsidRPr="001B1503">
              <w:rPr>
                <w:rFonts w:ascii="Times New Roman" w:eastAsia="Times New Roman" w:hAnsi="Times New Roman" w:cs="Times New Roman"/>
                <w:sz w:val="17"/>
                <w:szCs w:val="17"/>
                <w:lang w:eastAsia="ru-RU"/>
              </w:rPr>
              <w:br/>
              <w:t>руб.</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r>
    </w:tbl>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IV. Дополнительные финансово-экономические показатели субъекта малого или среднего предпринимателя получателя поддержки:</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5"/>
        <w:gridCol w:w="3127"/>
        <w:gridCol w:w="720"/>
        <w:gridCol w:w="1446"/>
        <w:gridCol w:w="1215"/>
        <w:gridCol w:w="1243"/>
        <w:gridCol w:w="1253"/>
      </w:tblGrid>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 </w:t>
            </w:r>
            <w:r w:rsidRPr="001B1503">
              <w:rPr>
                <w:rFonts w:ascii="Times New Roman" w:eastAsia="Times New Roman" w:hAnsi="Times New Roman" w:cs="Times New Roman"/>
                <w:sz w:val="17"/>
                <w:szCs w:val="17"/>
                <w:lang w:eastAsia="ru-RU"/>
              </w:rPr>
              <w:br/>
              <w:t>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Наименование </w:t>
            </w:r>
            <w:r w:rsidRPr="001B1503">
              <w:rPr>
                <w:rFonts w:ascii="Times New Roman" w:eastAsia="Times New Roman" w:hAnsi="Times New Roman" w:cs="Times New Roman"/>
                <w:sz w:val="17"/>
                <w:szCs w:val="17"/>
                <w:lang w:eastAsia="ru-RU"/>
              </w:rPr>
              <w:br/>
              <w:t>показателя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Единица</w:t>
            </w:r>
            <w:r w:rsidRPr="001B1503">
              <w:rPr>
                <w:rFonts w:ascii="Times New Roman" w:eastAsia="Times New Roman" w:hAnsi="Times New Roman" w:cs="Times New Roman"/>
                <w:sz w:val="17"/>
                <w:szCs w:val="17"/>
                <w:lang w:eastAsia="ru-RU"/>
              </w:rPr>
              <w:br/>
              <w:t>изме- </w:t>
            </w:r>
            <w:r w:rsidRPr="001B1503">
              <w:rPr>
                <w:rFonts w:ascii="Times New Roman" w:eastAsia="Times New Roman" w:hAnsi="Times New Roman" w:cs="Times New Roman"/>
                <w:sz w:val="17"/>
                <w:szCs w:val="17"/>
                <w:lang w:eastAsia="ru-RU"/>
              </w:rPr>
              <w:br/>
              <w:t>рения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на 1 января _____ года </w:t>
            </w:r>
            <w:r w:rsidRPr="001B1503">
              <w:rPr>
                <w:rFonts w:ascii="Times New Roman" w:eastAsia="Times New Roman" w:hAnsi="Times New Roman" w:cs="Times New Roman"/>
                <w:sz w:val="17"/>
                <w:szCs w:val="17"/>
                <w:lang w:eastAsia="ru-RU"/>
              </w:rPr>
              <w:br/>
              <w:t>(год, предшествующий</w:t>
            </w:r>
            <w:r w:rsidRPr="001B1503">
              <w:rPr>
                <w:rFonts w:ascii="Times New Roman" w:eastAsia="Times New Roman" w:hAnsi="Times New Roman" w:cs="Times New Roman"/>
                <w:sz w:val="17"/>
                <w:szCs w:val="17"/>
                <w:lang w:eastAsia="ru-RU"/>
              </w:rPr>
              <w:br/>
              <w:t>оказанию поддержки)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на 1 января _____ года (год оказания </w:t>
            </w:r>
            <w:r w:rsidRPr="001B1503">
              <w:rPr>
                <w:rFonts w:ascii="Times New Roman" w:eastAsia="Times New Roman" w:hAnsi="Times New Roman" w:cs="Times New Roman"/>
                <w:sz w:val="17"/>
                <w:szCs w:val="17"/>
                <w:lang w:eastAsia="ru-RU"/>
              </w:rPr>
              <w:br/>
              <w:t>поддержки)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на 1 января _____ года </w:t>
            </w:r>
            <w:r w:rsidRPr="001B1503">
              <w:rPr>
                <w:rFonts w:ascii="Times New Roman" w:eastAsia="Times New Roman" w:hAnsi="Times New Roman" w:cs="Times New Roman"/>
                <w:sz w:val="17"/>
                <w:szCs w:val="17"/>
                <w:lang w:eastAsia="ru-RU"/>
              </w:rPr>
              <w:br/>
              <w:t>(первый год после оказания поддержки)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на 1 января _____ года </w:t>
            </w:r>
            <w:r w:rsidRPr="001B1503">
              <w:rPr>
                <w:rFonts w:ascii="Times New Roman" w:eastAsia="Times New Roman" w:hAnsi="Times New Roman" w:cs="Times New Roman"/>
                <w:sz w:val="17"/>
                <w:szCs w:val="17"/>
                <w:lang w:eastAsia="ru-RU"/>
              </w:rPr>
              <w:br/>
              <w:t>(второй год после оказания поддержки)</w:t>
            </w:r>
          </w:p>
        </w:tc>
      </w:tr>
      <w:tr w:rsidR="001B1503" w:rsidRPr="001B1503" w:rsidTr="001B1503">
        <w:trPr>
          <w:tblCellSpacing w:w="15"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Заполняется субъектом малого предпринимательства, занимающимся экспортом</w:t>
            </w: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Объем экспорта, в том числе отгружено товаров собственного производства (выполнено работ и услуг собственными силами) за пределы Российской Федерации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тыс. </w:t>
            </w:r>
            <w:r w:rsidRPr="001B1503">
              <w:rPr>
                <w:rFonts w:ascii="Times New Roman" w:eastAsia="Times New Roman" w:hAnsi="Times New Roman" w:cs="Times New Roman"/>
                <w:sz w:val="17"/>
                <w:szCs w:val="17"/>
                <w:lang w:eastAsia="ru-RU"/>
              </w:rPr>
              <w:br/>
              <w:t>руб.</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Доля объема экспорта в общем объеме отгруженной продукции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Количество стран, в которые экспортируются товары (работы, услуги)</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ед.</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r>
      <w:tr w:rsidR="001B1503" w:rsidRPr="001B1503" w:rsidTr="001B1503">
        <w:trPr>
          <w:tblCellSpacing w:w="15"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Заполняется субъектом малого предпринимательства, занимающимся инновациями</w:t>
            </w: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Отгружено инновационных товаров собственного производства (выполнено инновационных работ и услуг собственными силами)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тыс. </w:t>
            </w:r>
            <w:r w:rsidRPr="001B1503">
              <w:rPr>
                <w:rFonts w:ascii="Times New Roman" w:eastAsia="Times New Roman" w:hAnsi="Times New Roman" w:cs="Times New Roman"/>
                <w:sz w:val="17"/>
                <w:szCs w:val="17"/>
                <w:lang w:eastAsia="ru-RU"/>
              </w:rPr>
              <w:br/>
              <w:t>руб.</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Доля экспортной инновационной продукции в общем объеме отгруженной инновационной продукции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Число вновь полученных патентов на изобретение, на полезную модель, на промышленный образец, использованных в отгруженных инновационных товарах собственного производства, всего: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ед.</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в том числе: </w:t>
            </w:r>
            <w:r w:rsidRPr="001B1503">
              <w:rPr>
                <w:rFonts w:ascii="Times New Roman" w:eastAsia="Times New Roman" w:hAnsi="Times New Roman" w:cs="Times New Roman"/>
                <w:sz w:val="17"/>
                <w:szCs w:val="17"/>
                <w:lang w:eastAsia="ru-RU"/>
              </w:rPr>
              <w:br/>
              <w:t>на изобретение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ед.</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в том числе: </w:t>
            </w:r>
            <w:r w:rsidRPr="001B1503">
              <w:rPr>
                <w:rFonts w:ascii="Times New Roman" w:eastAsia="Times New Roman" w:hAnsi="Times New Roman" w:cs="Times New Roman"/>
                <w:sz w:val="17"/>
                <w:szCs w:val="17"/>
                <w:lang w:eastAsia="ru-RU"/>
              </w:rPr>
              <w:br/>
              <w:t>на полезные модели</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ед.</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в том числе: </w:t>
            </w:r>
            <w:r w:rsidRPr="001B1503">
              <w:rPr>
                <w:rFonts w:ascii="Times New Roman" w:eastAsia="Times New Roman" w:hAnsi="Times New Roman" w:cs="Times New Roman"/>
                <w:sz w:val="17"/>
                <w:szCs w:val="17"/>
                <w:lang w:eastAsia="ru-RU"/>
              </w:rPr>
              <w:br/>
              <w:t>на промышленные образцы</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ед.</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r>
      <w:tr w:rsidR="001B1503" w:rsidRPr="001B1503" w:rsidTr="001B1503">
        <w:trPr>
          <w:tblCellSpacing w:w="15"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Заполняется субъектом малого предпринимательства, получившими поддержку по программе энергоэффективности</w:t>
            </w: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Оценка экономии энергетических ресурсов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тыс. </w:t>
            </w:r>
            <w:r w:rsidRPr="001B1503">
              <w:rPr>
                <w:rFonts w:ascii="Times New Roman" w:eastAsia="Times New Roman" w:hAnsi="Times New Roman" w:cs="Times New Roman"/>
                <w:sz w:val="17"/>
                <w:szCs w:val="17"/>
                <w:lang w:eastAsia="ru-RU"/>
              </w:rPr>
              <w:br/>
              <w:t>руб.</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r>
    </w:tbl>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Руководитель малого предприятия</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(Индивидуальный предприниматель) /_________/_____________________/</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vertAlign w:val="superscript"/>
          <w:lang w:eastAsia="ru-RU"/>
        </w:rPr>
        <w:t>(Должность) (Подпись) (Расшифровка подписи)</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М.П.</w:t>
      </w:r>
    </w:p>
    <w:p w:rsidR="001B1503" w:rsidRPr="001B1503" w:rsidRDefault="001B1503" w:rsidP="001B1503">
      <w:pPr>
        <w:spacing w:after="0"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br w:type="textWrapping" w:clear="all"/>
      </w:r>
    </w:p>
    <w:p w:rsidR="001B1503" w:rsidRPr="001B1503" w:rsidRDefault="001B1503" w:rsidP="001B1503">
      <w:pPr>
        <w:spacing w:before="100" w:beforeAutospacing="1" w:after="100" w:afterAutospacing="1" w:line="240" w:lineRule="auto"/>
        <w:jc w:val="right"/>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lastRenderedPageBreak/>
        <w:t>Приложение №2</w:t>
      </w:r>
    </w:p>
    <w:p w:rsidR="001B1503" w:rsidRPr="001B1503" w:rsidRDefault="001B1503" w:rsidP="001B1503">
      <w:pPr>
        <w:spacing w:before="100" w:beforeAutospacing="1" w:after="100" w:afterAutospacing="1" w:line="240" w:lineRule="auto"/>
        <w:jc w:val="right"/>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к постановлению администрации</w:t>
      </w:r>
    </w:p>
    <w:p w:rsidR="001B1503" w:rsidRPr="001B1503" w:rsidRDefault="001B1503" w:rsidP="001B1503">
      <w:pPr>
        <w:spacing w:before="100" w:beforeAutospacing="1" w:after="100" w:afterAutospacing="1" w:line="240" w:lineRule="auto"/>
        <w:jc w:val="right"/>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муниципального образования</w:t>
      </w:r>
    </w:p>
    <w:p w:rsidR="001B1503" w:rsidRPr="001B1503" w:rsidRDefault="001B1503" w:rsidP="001B1503">
      <w:pPr>
        <w:spacing w:before="100" w:beforeAutospacing="1" w:after="100" w:afterAutospacing="1" w:line="240" w:lineRule="auto"/>
        <w:jc w:val="right"/>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город Ефремов</w:t>
      </w:r>
    </w:p>
    <w:p w:rsidR="001B1503" w:rsidRPr="001B1503" w:rsidRDefault="001B1503" w:rsidP="001B1503">
      <w:pPr>
        <w:spacing w:before="100" w:beforeAutospacing="1" w:after="100" w:afterAutospacing="1" w:line="240" w:lineRule="auto"/>
        <w:jc w:val="right"/>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19.06.2015 №1143</w:t>
      </w:r>
    </w:p>
    <w:p w:rsidR="001B1503" w:rsidRPr="001B1503" w:rsidRDefault="001B1503" w:rsidP="001B1503">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Состав</w:t>
      </w:r>
    </w:p>
    <w:p w:rsidR="001B1503" w:rsidRPr="001B1503" w:rsidRDefault="001B1503" w:rsidP="001B1503">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Конкурсной комиссии по проведению открытого конкурса по предоставлению грантов на развитие собственного бизнеса</w:t>
      </w:r>
    </w:p>
    <w:p w:rsidR="001B1503" w:rsidRPr="001B1503" w:rsidRDefault="001B1503" w:rsidP="001B1503">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начинающим предпринимателям</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80"/>
        <w:gridCol w:w="147"/>
        <w:gridCol w:w="7812"/>
      </w:tblGrid>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Балтабаев</w:t>
            </w:r>
          </w:p>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Сергей Григорьевич</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глава администрации муниципального образования город Ефремов, председатель Конкурсной Комиссии;</w:t>
            </w: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Горбивский</w:t>
            </w:r>
          </w:p>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Сергей Петрович</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первый заместитель главы администрации</w:t>
            </w:r>
          </w:p>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муниципального образования город Ефремов , заместитель председателя Конкурсной Комиссии;</w:t>
            </w: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Яшина</w:t>
            </w:r>
          </w:p>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Наталья Сергеевна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ведущий специалист отдела по экономике, развитию малого , среднего бизнеса и организационной работы администрации, секретарь Конкурсной Комиссии ;</w:t>
            </w:r>
          </w:p>
        </w:tc>
      </w:tr>
      <w:tr w:rsidR="001B1503" w:rsidRPr="001B1503" w:rsidTr="001B1503">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r>
      <w:tr w:rsidR="001B1503" w:rsidRPr="001B1503" w:rsidTr="001B1503">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Члены Конкурсной комиссии:</w:t>
            </w:r>
          </w:p>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Кирсанова</w:t>
            </w:r>
          </w:p>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Мария Львовна - начальник отдела по экономике, развитию</w:t>
            </w:r>
          </w:p>
          <w:p w:rsidR="001B1503" w:rsidRPr="001B1503" w:rsidRDefault="001B1503" w:rsidP="001B1503">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малого, среднего бизнеса и организационной</w:t>
            </w:r>
          </w:p>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работы администрации;</w:t>
            </w:r>
          </w:p>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Маркова - начальник отдела по правовому обеспечению</w:t>
            </w:r>
          </w:p>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Валентина Аркадьевна деятельности администрации;</w:t>
            </w:r>
          </w:p>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Титова - начальник финансового управления</w:t>
            </w:r>
          </w:p>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Ольга Александровна администрации муниципального</w:t>
            </w:r>
          </w:p>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образования город Ефремов;</w:t>
            </w: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Козловский -</w:t>
            </w:r>
          </w:p>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Петр Арсентьевич</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директор ООО «Дизель»</w:t>
            </w: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Байрамова</w:t>
            </w:r>
          </w:p>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lastRenderedPageBreak/>
              <w:t>Анна Илкаровна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lastRenderedPageBreak/>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before="100" w:beforeAutospacing="1" w:after="100" w:afterAutospacing="1" w:line="240" w:lineRule="auto"/>
              <w:rPr>
                <w:rFonts w:ascii="Times New Roman" w:eastAsia="Times New Roman" w:hAnsi="Times New Roman" w:cs="Times New Roman"/>
                <w:sz w:val="17"/>
                <w:szCs w:val="17"/>
                <w:lang w:eastAsia="ru-RU"/>
              </w:rPr>
            </w:pPr>
            <w:r w:rsidRPr="001B1503">
              <w:rPr>
                <w:rFonts w:ascii="Times New Roman" w:eastAsia="Times New Roman" w:hAnsi="Times New Roman" w:cs="Times New Roman"/>
                <w:sz w:val="17"/>
                <w:szCs w:val="17"/>
                <w:lang w:eastAsia="ru-RU"/>
              </w:rPr>
              <w:t>главный редактор газеты «Заря. Ефремов» (по согласованию).</w:t>
            </w: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r>
      <w:tr w:rsidR="001B1503" w:rsidRPr="001B1503" w:rsidTr="001B1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503" w:rsidRPr="001B1503" w:rsidRDefault="001B1503" w:rsidP="001B1503">
            <w:pPr>
              <w:spacing w:after="0" w:line="240" w:lineRule="auto"/>
              <w:rPr>
                <w:rFonts w:ascii="Times New Roman" w:eastAsia="Times New Roman" w:hAnsi="Times New Roman" w:cs="Times New Roman"/>
                <w:sz w:val="20"/>
                <w:szCs w:val="20"/>
                <w:lang w:eastAsia="ru-RU"/>
              </w:rPr>
            </w:pPr>
          </w:p>
        </w:tc>
      </w:tr>
    </w:tbl>
    <w:p w:rsidR="001B1503" w:rsidRPr="001B1503" w:rsidRDefault="001B1503" w:rsidP="001B1503">
      <w:pPr>
        <w:spacing w:before="100" w:beforeAutospacing="1" w:after="100" w:afterAutospacing="1" w:line="240" w:lineRule="auto"/>
        <w:jc w:val="right"/>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Приложение № 3</w:t>
      </w:r>
    </w:p>
    <w:p w:rsidR="001B1503" w:rsidRPr="001B1503" w:rsidRDefault="001B1503" w:rsidP="001B1503">
      <w:pPr>
        <w:spacing w:before="100" w:beforeAutospacing="1" w:after="100" w:afterAutospacing="1" w:line="240" w:lineRule="auto"/>
        <w:jc w:val="right"/>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к постановлению администрации</w:t>
      </w:r>
    </w:p>
    <w:p w:rsidR="001B1503" w:rsidRPr="001B1503" w:rsidRDefault="001B1503" w:rsidP="001B1503">
      <w:pPr>
        <w:spacing w:before="100" w:beforeAutospacing="1" w:after="100" w:afterAutospacing="1" w:line="240" w:lineRule="auto"/>
        <w:jc w:val="right"/>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муниципального образования</w:t>
      </w:r>
    </w:p>
    <w:p w:rsidR="001B1503" w:rsidRPr="001B1503" w:rsidRDefault="001B1503" w:rsidP="001B1503">
      <w:pPr>
        <w:spacing w:before="100" w:beforeAutospacing="1" w:after="100" w:afterAutospacing="1" w:line="240" w:lineRule="auto"/>
        <w:jc w:val="right"/>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Ефремовский район</w:t>
      </w:r>
    </w:p>
    <w:p w:rsidR="001B1503" w:rsidRPr="001B1503" w:rsidRDefault="001B1503" w:rsidP="001B1503">
      <w:pPr>
        <w:spacing w:before="100" w:beforeAutospacing="1" w:after="100" w:afterAutospacing="1" w:line="240" w:lineRule="auto"/>
        <w:jc w:val="right"/>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от 19.06.2015 № 1143</w:t>
      </w:r>
    </w:p>
    <w:p w:rsidR="001B1503" w:rsidRPr="001B1503" w:rsidRDefault="001B1503" w:rsidP="001B1503">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Порядок</w:t>
      </w:r>
    </w:p>
    <w:p w:rsidR="001B1503" w:rsidRPr="001B1503" w:rsidRDefault="001B1503" w:rsidP="001B1503">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деятельности конкурсной комиссии по проведению открытого конкурса по предоставлению грантов на развитие собственного бизнеса начинающим предпринимателям</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1. Конкурсная комиссия по проведению открытого конкурса по предоставлению грантов на развитие собственного бизнеса начинающим предпринимателям (далее – Конкурсная комиссия) осуществляет конкурсный отбор субъектов малого и среднего предпринимательства, которым оказывается финансовая поддержка в виде гранта за счет средств бюджета муниципального образования город Ефремов и средств, поступивших из бюджета Тульской области и федерального бюджета в рамках муниципальной программы «Развитие и поддержка малого и среднего предпринимательства в муниципальном образовании Ефремовский район на 2014 - 2020 годы»</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2. Конкурсная комиссия в своей деятельности руководствуется </w:t>
      </w:r>
      <w:hyperlink r:id="rId12" w:history="1">
        <w:r w:rsidRPr="001B1503">
          <w:rPr>
            <w:rFonts w:ascii="Verdana" w:eastAsia="Times New Roman" w:hAnsi="Verdana" w:cs="Times New Roman"/>
            <w:b/>
            <w:bCs/>
            <w:color w:val="1759B4"/>
            <w:sz w:val="17"/>
            <w:szCs w:val="17"/>
            <w:u w:val="single"/>
            <w:shd w:val="clear" w:color="auto" w:fill="FFFFFF"/>
            <w:lang w:eastAsia="ru-RU"/>
          </w:rPr>
          <w:t>Конституцией</w:t>
        </w:r>
      </w:hyperlink>
      <w:r w:rsidRPr="001B1503">
        <w:rPr>
          <w:rFonts w:ascii="Verdana" w:eastAsia="Times New Roman" w:hAnsi="Verdana" w:cs="Times New Roman"/>
          <w:b/>
          <w:bCs/>
          <w:color w:val="052635"/>
          <w:sz w:val="17"/>
          <w:szCs w:val="17"/>
          <w:shd w:val="clear" w:color="auto" w:fill="FFFFFF"/>
          <w:lang w:eastAsia="ru-RU"/>
        </w:rPr>
        <w:t> Российской Федерации, законами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законами Тульской области, постановлениями и распоряжениями губернатора Тульской области, постановлениями и распоряжениями правительства Тульской области, постановлениями и распоряжениями администрации муниципального образования город Ефремов, а также настоящим порядком.</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3. Первое заседание Конкурсной комиссии, на котором вскрываются конверты с Конкурсными заявками, проводится на следующий день после дня окончания приема Конкурсных заявок.</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4. Конкурсная комиссия рассматривает Конкурсные заявки с учетом результатов выезда членов Конкурсной комиссии по предоставлению грантов на место нахождения субъекта малого и среднего предпринимательства, подавшего заявку, а также с учетом очной защиты субъекта малого и среднего предпринимательства заявленного бизнес-проекта, и осуществляют оценку заявок по балльной системе не более 10 рабочих дней со дня вскрытия конвертов с Конкурсными заявками.</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Сумма баллов, набранных каждой Конкурсной заявкой, умножается на поправочный коэффициент в значении от 0 до 1. Величина поправочного коэффициента по каждой заявке определяется большинством голосов членов Конкурсной комиссии по предоставлению грантов, присутствующих на заседании, на котором осуществляется оценка конкурсной заявки, исходя из наличия (отсутствия) основных показателей, предусмотренных п. 27 Порядка</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проведения открытого конкурса по предоставлению грантов на развитие собственного бизнеса начинающим предпринимателям.</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5. Заседание Конкурсной комиссии, на котором подводятся итоги Конкурса, проводится не позже, чем на 30 рабочий день, после дня окончания приема Конкурсных заявок.</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lastRenderedPageBreak/>
        <w:t>6. Заседание Конкурсной комиссии считается правомочным, если в нем принимает участие более половины установленного численного состава. Члены Конкурсной комиссии присутствуют на заседании Конкурсной комиссии лично, без права замены.</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7. Решения Конкурсной комиссии принимаются простым большинством голосов присутствующих на заседании членов Конкурсной комиссии. При равенстве голосов членов Конкурсной комиссии решающим является голос председателя Конкурсной комиссии.</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8. Решение Конкурсной комиссии в течение 5 рабочих дней оформляются протоколом, который подписывается присутствующими на заседании членами Комиссии.</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9. Председатель Конкурсной комиссии руководит ее деятельностью, председательствует на заседаниях Конкурсной комиссии, планирует ее работу и осуществляет контроль за реализацией ее решений.</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При отсутствии председателя Конкурсной комиссии его обязанности исполняет заместитель председателя Конкурсной комиссии.</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10. Функции секретаря Конкурсной комиссии :</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обеспечивает своевременный созыв заседаний Конкурсной комиссии;</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оглашает наименование участника конкурса и наименование бизнес-плана проекта;</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составляет заключение по результатам рассмотрения каждой Конкурсной заявки;</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оформляет протоколы заседаний Конкурсной комиссии в установленные сроки и обеспечивает их публикации в информационно - телекоммуникационной сети «Интернет» (www.:efremov.tulobl.ru) на официальном сайте муниципального образования, а также предоставляет необходимую информацию для размещения на официальном сайте главного распорядителя бюджетных средств - комитета Тульской области по предпринимательству и потребительскому рынку в информационно - телекоммуникационной сети «Интернет» (</w:t>
      </w:r>
      <w:hyperlink r:id="rId13" w:history="1">
        <w:r w:rsidRPr="001B1503">
          <w:rPr>
            <w:rFonts w:ascii="Verdana" w:eastAsia="Times New Roman" w:hAnsi="Verdana" w:cs="Times New Roman"/>
            <w:b/>
            <w:bCs/>
            <w:color w:val="1759B4"/>
            <w:sz w:val="17"/>
            <w:szCs w:val="17"/>
            <w:u w:val="single"/>
            <w:shd w:val="clear" w:color="auto" w:fill="FFFFFF"/>
            <w:lang w:eastAsia="ru-RU"/>
          </w:rPr>
          <w:t>http://businеss.tularegion.ru</w:t>
        </w:r>
      </w:hyperlink>
      <w:r w:rsidRPr="001B1503">
        <w:rPr>
          <w:rFonts w:ascii="Verdana" w:eastAsia="Times New Roman" w:hAnsi="Verdana" w:cs="Times New Roman"/>
          <w:b/>
          <w:bCs/>
          <w:color w:val="052635"/>
          <w:sz w:val="17"/>
          <w:szCs w:val="17"/>
          <w:shd w:val="clear" w:color="auto" w:fill="FFFFFF"/>
          <w:lang w:eastAsia="ru-RU"/>
        </w:rPr>
        <w:t>).</w:t>
      </w:r>
    </w:p>
    <w:p w:rsidR="001B1503" w:rsidRPr="001B1503" w:rsidRDefault="001B1503" w:rsidP="001B1503">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Проводит работу по подготовке и подписанию с победителями Конкурса договоров о предоставлении гранта.</w:t>
      </w:r>
    </w:p>
    <w:p w:rsidR="001B1503" w:rsidRPr="001B1503" w:rsidRDefault="001B1503" w:rsidP="001B1503">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1B1503">
        <w:rPr>
          <w:rFonts w:ascii="Verdana" w:eastAsia="Times New Roman" w:hAnsi="Verdana" w:cs="Times New Roman"/>
          <w:b/>
          <w:bCs/>
          <w:color w:val="052635"/>
          <w:sz w:val="17"/>
          <w:szCs w:val="17"/>
          <w:shd w:val="clear" w:color="auto" w:fill="FFFFFF"/>
          <w:lang w:eastAsia="ru-RU"/>
        </w:rPr>
        <w:t>________________________</w:t>
      </w:r>
    </w:p>
    <w:p w:rsidR="00542C6C" w:rsidRDefault="00542C6C">
      <w:bookmarkStart w:id="0" w:name="_GoBack"/>
      <w:bookmarkEnd w:id="0"/>
    </w:p>
    <w:sectPr w:rsidR="00542C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81A"/>
    <w:rsid w:val="001B1503"/>
    <w:rsid w:val="00542C6C"/>
    <w:rsid w:val="00C738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9CB47A-43D2-4DC8-A9B0-AF4956B17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B15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B150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B150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150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B150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B150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B15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B1503"/>
  </w:style>
  <w:style w:type="character" w:styleId="a4">
    <w:name w:val="Hyperlink"/>
    <w:basedOn w:val="a0"/>
    <w:uiPriority w:val="99"/>
    <w:semiHidden/>
    <w:unhideWhenUsed/>
    <w:rsid w:val="001B1503"/>
    <w:rPr>
      <w:color w:val="0000FF"/>
      <w:u w:val="single"/>
    </w:rPr>
  </w:style>
  <w:style w:type="character" w:styleId="a5">
    <w:name w:val="FollowedHyperlink"/>
    <w:basedOn w:val="a0"/>
    <w:uiPriority w:val="99"/>
    <w:semiHidden/>
    <w:unhideWhenUsed/>
    <w:rsid w:val="001B150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666970">
      <w:bodyDiv w:val="1"/>
      <w:marLeft w:val="0"/>
      <w:marRight w:val="0"/>
      <w:marTop w:val="0"/>
      <w:marBottom w:val="0"/>
      <w:divBdr>
        <w:top w:val="none" w:sz="0" w:space="0" w:color="auto"/>
        <w:left w:val="none" w:sz="0" w:space="0" w:color="auto"/>
        <w:bottom w:val="none" w:sz="0" w:space="0" w:color="auto"/>
        <w:right w:val="none" w:sz="0" w:space="0" w:color="auto"/>
      </w:divBdr>
      <w:divsChild>
        <w:div w:id="293145884">
          <w:marLeft w:val="0"/>
          <w:marRight w:val="0"/>
          <w:marTop w:val="0"/>
          <w:marBottom w:val="0"/>
          <w:divBdr>
            <w:top w:val="none" w:sz="0" w:space="0" w:color="auto"/>
            <w:left w:val="none" w:sz="0" w:space="0" w:color="auto"/>
            <w:bottom w:val="none" w:sz="0" w:space="0" w:color="auto"/>
            <w:right w:val="none" w:sz="0" w:space="0" w:color="auto"/>
          </w:divBdr>
          <w:divsChild>
            <w:div w:id="1997341601">
              <w:blockQuote w:val="1"/>
              <w:marLeft w:val="600"/>
              <w:marRight w:val="0"/>
              <w:marTop w:val="0"/>
              <w:marBottom w:val="0"/>
              <w:divBdr>
                <w:top w:val="none" w:sz="0" w:space="0" w:color="auto"/>
                <w:left w:val="none" w:sz="0" w:space="0" w:color="auto"/>
                <w:bottom w:val="none" w:sz="0" w:space="0" w:color="auto"/>
                <w:right w:val="none" w:sz="0" w:space="0" w:color="auto"/>
              </w:divBdr>
              <w:divsChild>
                <w:div w:id="55621208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2070153581">
          <w:marLeft w:val="0"/>
          <w:marRight w:val="0"/>
          <w:marTop w:val="0"/>
          <w:marBottom w:val="0"/>
          <w:divBdr>
            <w:top w:val="none" w:sz="0" w:space="0" w:color="auto"/>
            <w:left w:val="none" w:sz="0" w:space="0" w:color="auto"/>
            <w:bottom w:val="none" w:sz="0" w:space="0" w:color="auto"/>
            <w:right w:val="none" w:sz="0" w:space="0" w:color="auto"/>
          </w:divBdr>
        </w:div>
        <w:div w:id="1278874984">
          <w:marLeft w:val="0"/>
          <w:marRight w:val="0"/>
          <w:marTop w:val="0"/>
          <w:marBottom w:val="0"/>
          <w:divBdr>
            <w:top w:val="none" w:sz="0" w:space="0" w:color="auto"/>
            <w:left w:val="none" w:sz="0" w:space="0" w:color="auto"/>
            <w:bottom w:val="none" w:sz="0" w:space="0" w:color="auto"/>
            <w:right w:val="none" w:sz="0" w:space="0" w:color="auto"/>
          </w:divBdr>
        </w:div>
        <w:div w:id="873621219">
          <w:marLeft w:val="0"/>
          <w:marRight w:val="0"/>
          <w:marTop w:val="0"/>
          <w:marBottom w:val="0"/>
          <w:divBdr>
            <w:top w:val="none" w:sz="0" w:space="0" w:color="auto"/>
            <w:left w:val="none" w:sz="0" w:space="0" w:color="auto"/>
            <w:bottom w:val="none" w:sz="0" w:space="0" w:color="auto"/>
            <w:right w:val="none" w:sz="0" w:space="0" w:color="auto"/>
          </w:divBdr>
        </w:div>
        <w:div w:id="700205861">
          <w:marLeft w:val="0"/>
          <w:marRight w:val="0"/>
          <w:marTop w:val="0"/>
          <w:marBottom w:val="0"/>
          <w:divBdr>
            <w:top w:val="none" w:sz="0" w:space="0" w:color="auto"/>
            <w:left w:val="none" w:sz="0" w:space="0" w:color="auto"/>
            <w:bottom w:val="none" w:sz="0" w:space="0" w:color="auto"/>
            <w:right w:val="none" w:sz="0" w:space="0" w:color="auto"/>
          </w:divBdr>
        </w:div>
        <w:div w:id="1780635717">
          <w:marLeft w:val="0"/>
          <w:marRight w:val="0"/>
          <w:marTop w:val="0"/>
          <w:marBottom w:val="0"/>
          <w:divBdr>
            <w:top w:val="none" w:sz="0" w:space="0" w:color="auto"/>
            <w:left w:val="none" w:sz="0" w:space="0" w:color="auto"/>
            <w:bottom w:val="none" w:sz="0" w:space="0" w:color="auto"/>
            <w:right w:val="none" w:sz="0" w:space="0" w:color="auto"/>
          </w:divBdr>
        </w:div>
        <w:div w:id="522204750">
          <w:marLeft w:val="0"/>
          <w:marRight w:val="0"/>
          <w:marTop w:val="0"/>
          <w:marBottom w:val="0"/>
          <w:divBdr>
            <w:top w:val="none" w:sz="0" w:space="0" w:color="auto"/>
            <w:left w:val="none" w:sz="0" w:space="0" w:color="auto"/>
            <w:bottom w:val="none" w:sz="0" w:space="0" w:color="auto"/>
            <w:right w:val="none" w:sz="0" w:space="0" w:color="auto"/>
          </w:divBdr>
        </w:div>
        <w:div w:id="361787756">
          <w:marLeft w:val="0"/>
          <w:marRight w:val="0"/>
          <w:marTop w:val="0"/>
          <w:marBottom w:val="0"/>
          <w:divBdr>
            <w:top w:val="none" w:sz="0" w:space="0" w:color="auto"/>
            <w:left w:val="none" w:sz="0" w:space="0" w:color="auto"/>
            <w:bottom w:val="none" w:sz="0" w:space="0" w:color="auto"/>
            <w:right w:val="none" w:sz="0" w:space="0" w:color="auto"/>
          </w:divBdr>
        </w:div>
        <w:div w:id="994600864">
          <w:marLeft w:val="0"/>
          <w:marRight w:val="0"/>
          <w:marTop w:val="0"/>
          <w:marBottom w:val="0"/>
          <w:divBdr>
            <w:top w:val="none" w:sz="0" w:space="0" w:color="auto"/>
            <w:left w:val="none" w:sz="0" w:space="0" w:color="auto"/>
            <w:bottom w:val="none" w:sz="0" w:space="0" w:color="auto"/>
            <w:right w:val="none" w:sz="0" w:space="0" w:color="auto"/>
          </w:divBdr>
        </w:div>
        <w:div w:id="1534994533">
          <w:marLeft w:val="0"/>
          <w:marRight w:val="0"/>
          <w:marTop w:val="0"/>
          <w:marBottom w:val="0"/>
          <w:divBdr>
            <w:top w:val="none" w:sz="0" w:space="0" w:color="auto"/>
            <w:left w:val="none" w:sz="0" w:space="0" w:color="auto"/>
            <w:bottom w:val="none" w:sz="0" w:space="0" w:color="auto"/>
            <w:right w:val="none" w:sz="0" w:space="0" w:color="auto"/>
          </w:divBdr>
        </w:div>
        <w:div w:id="556740523">
          <w:marLeft w:val="0"/>
          <w:marRight w:val="0"/>
          <w:marTop w:val="0"/>
          <w:marBottom w:val="0"/>
          <w:divBdr>
            <w:top w:val="none" w:sz="0" w:space="0" w:color="auto"/>
            <w:left w:val="none" w:sz="0" w:space="0" w:color="auto"/>
            <w:bottom w:val="none" w:sz="0" w:space="0" w:color="auto"/>
            <w:right w:val="none" w:sz="0" w:space="0" w:color="auto"/>
          </w:divBdr>
        </w:div>
        <w:div w:id="7100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xn--businss-chg.tularegion.ru/" TargetMode="External"/><Relationship Id="rId13" Type="http://schemas.openxmlformats.org/officeDocument/2006/relationships/hyperlink" Target="http://xn--businss-chg.tularegion.ru/" TargetMode="External"/><Relationship Id="rId3" Type="http://schemas.openxmlformats.org/officeDocument/2006/relationships/webSettings" Target="webSettings.xml"/><Relationship Id="rId7" Type="http://schemas.openxmlformats.org/officeDocument/2006/relationships/hyperlink" Target="http://xn--businss-chg.tularegion.ru/" TargetMode="External"/><Relationship Id="rId12" Type="http://schemas.openxmlformats.org/officeDocument/2006/relationships/hyperlink" Target="consultantplus://offline/ref=1176325E619D3007750587360B6DCC83511799611A59F2674C0F2647g7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xn--businss-chg.tularegion.ru/" TargetMode="External"/><Relationship Id="rId11" Type="http://schemas.openxmlformats.org/officeDocument/2006/relationships/hyperlink" Target="consultantplus://offline/ref=62FE73135492BF5DB0EE0D22749C985A86DF5BEA8EC6A35BC230B19AFE9049607451EB1C983D9Eb0p6N" TargetMode="External"/><Relationship Id="rId5" Type="http://schemas.openxmlformats.org/officeDocument/2006/relationships/hyperlink" Target="http://xn--businss-chg.tularegion.ru/" TargetMode="External"/><Relationship Id="rId15" Type="http://schemas.openxmlformats.org/officeDocument/2006/relationships/theme" Target="theme/theme1.xml"/><Relationship Id="rId10" Type="http://schemas.openxmlformats.org/officeDocument/2006/relationships/hyperlink" Target="http://xn--businss-chg.tularegion.ru/" TargetMode="External"/><Relationship Id="rId4" Type="http://schemas.openxmlformats.org/officeDocument/2006/relationships/hyperlink" Target="consultantplus://offline/ref=A63E02BA4545B3CDDD7325E25867599955A0D04ABB75F7288BD51B1555AA1EF8EF25D8C076D0644CHFzCO" TargetMode="External"/><Relationship Id="rId9" Type="http://schemas.openxmlformats.org/officeDocument/2006/relationships/hyperlink" Target="http://www.________/"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12150</Words>
  <Characters>69255</Characters>
  <Application>Microsoft Office Word</Application>
  <DocSecurity>0</DocSecurity>
  <Lines>577</Lines>
  <Paragraphs>162</Paragraphs>
  <ScaleCrop>false</ScaleCrop>
  <Company/>
  <LinksUpToDate>false</LinksUpToDate>
  <CharactersWithSpaces>81243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2016-08-18T13:03:00Z</dcterms:created>
  <dcterms:modified xsi:type="dcterms:W3CDTF">2016-08-18T13:03:00Z</dcterms:modified>
</cp:coreProperties>
</file>