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63" w:rsidRPr="005A6963" w:rsidRDefault="005A6963" w:rsidP="005A696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A6963">
        <w:rPr>
          <w:rFonts w:ascii="Verdana" w:eastAsia="Times New Roman" w:hAnsi="Verdana" w:cs="Times New Roman"/>
          <w:b/>
          <w:bCs/>
          <w:color w:val="052635"/>
          <w:sz w:val="30"/>
          <w:szCs w:val="30"/>
          <w:lang w:eastAsia="ru-RU"/>
        </w:rPr>
        <w:t>Постановление администрации №1009 от 01.07.2016г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Тульская область</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Муниципальное образование  город Ефремов</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Администрация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Постановление</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b/>
          <w:bCs/>
          <w:color w:val="052635"/>
          <w:sz w:val="17"/>
          <w:szCs w:val="17"/>
          <w:lang w:eastAsia="ru-RU"/>
        </w:rPr>
        <w:t>от 01.07.2016                                                                      № 1009</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b/>
          <w:bCs/>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b/>
          <w:bCs/>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b/>
          <w:bCs/>
          <w:color w:val="052635"/>
          <w:sz w:val="17"/>
          <w:szCs w:val="17"/>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соответствии с Федеральным законом от 27 июля 2010 №210 - ФЗ «Об организации предоставления государственных и муниципальных услуг», Градостроительным кодексом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1.Утвердить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(Приложение).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2.Постановление администрации муниципального образования Ефремовский район от 22.01.2013 №117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признать утратившим силу.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 Постановление вступает в силу со дня его официального обнародования.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r w:rsidRPr="005A6963">
        <w:rPr>
          <w:rFonts w:ascii="Verdana" w:eastAsia="Times New Roman" w:hAnsi="Verdana" w:cs="Times New Roman"/>
          <w:b/>
          <w:bCs/>
          <w:color w:val="052635"/>
          <w:sz w:val="17"/>
          <w:szCs w:val="17"/>
          <w:lang w:eastAsia="ru-RU"/>
        </w:rPr>
        <w:t> Глава администрации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b/>
          <w:bCs/>
          <w:color w:val="052635"/>
          <w:sz w:val="17"/>
          <w:szCs w:val="17"/>
          <w:lang w:eastAsia="ru-RU"/>
        </w:rPr>
        <w:t>    муниципального образования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b/>
          <w:bCs/>
          <w:color w:val="052635"/>
          <w:sz w:val="17"/>
          <w:szCs w:val="17"/>
          <w:lang w:eastAsia="ru-RU"/>
        </w:rPr>
        <w:lastRenderedPageBreak/>
        <w:t>                город Ефремов                                                          С.Г.Балтабаев     </w:t>
      </w: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Приложение к</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постановлению администрации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муниципального образования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город Ефремов</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1009 от 01.07.2016</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I. Общие положения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 Предмет регулирования административного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 Административный регламент предоставления администрацией муниципального образования город Ефремов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предоставлении разрешения на условно разрешенный вид использования земельного участка или объекта капитального строительства (далее - заявления).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 Административный регламент устанавливает порядок взаимодействия администрации муниципального образования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настоящем регламенте используются следующие понятия: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органами, органами местного самоуправления, многофункциональными центрами;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w:t>
      </w:r>
      <w:r w:rsidRPr="005A6963">
        <w:rPr>
          <w:rFonts w:ascii="Verdana" w:eastAsia="Times New Roman" w:hAnsi="Verdana" w:cs="Times New Roman"/>
          <w:color w:val="052635"/>
          <w:sz w:val="17"/>
          <w:szCs w:val="17"/>
          <w:lang w:eastAsia="ru-RU"/>
        </w:rPr>
        <w:lastRenderedPageBreak/>
        <w:t>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 Круг заявителей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 В качестве заявителей при получении муниципальной услуги могут выступать физические и юридические лица.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От имени граждан и юридических лиц для предоставления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Заявитель обращается с письменным заявлением по форме, представленной в </w:t>
      </w:r>
      <w:hyperlink r:id="rId4" w:history="1">
        <w:r w:rsidRPr="005A6963">
          <w:rPr>
            <w:rFonts w:ascii="Verdana" w:eastAsia="Times New Roman" w:hAnsi="Verdana" w:cs="Times New Roman"/>
            <w:color w:val="1759B4"/>
            <w:sz w:val="17"/>
            <w:szCs w:val="17"/>
            <w:u w:val="single"/>
            <w:lang w:eastAsia="ru-RU"/>
          </w:rPr>
          <w:t>приложении N 1</w:t>
        </w:r>
      </w:hyperlink>
      <w:r w:rsidRPr="005A6963">
        <w:rPr>
          <w:rFonts w:ascii="Verdana" w:eastAsia="Times New Roman" w:hAnsi="Verdana" w:cs="Times New Roman"/>
          <w:color w:val="052635"/>
          <w:sz w:val="17"/>
          <w:szCs w:val="17"/>
          <w:lang w:eastAsia="ru-RU"/>
        </w:rPr>
        <w:t> к настоящему административному регламенту о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 по адресу: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администрации муниципального образования город Ефремов;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многофункционального центра предоставления государственных и муниципальных услуг (далее - МФЦ)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или оставляет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 От имени физических лиц при направлении запросов о предоставлении муниципальной услуги могут действовать в частности: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представители, действующие в силу полномочий, основанных на доверенности или договоре.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Представлять интересы юридического лица при направлении заявок на оказание муниципальной услуги могут: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представители юридического лица, действующие на основании доверенности или договора.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 Требования к порядку информирования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 Место нахождения и график работы сектора архитектуры и градостроительства комитета по жизнеобеспечению администрации, участвующего в оказании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а) Адрес администрации: 301840, Тульская область, г.Ефремов, ул.Свердлова, д.43, каб.26.</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График работы сектора архитектуры и градостроительства комитета по жизнеобеспечению, участвующего в оказании  услуг: понедельник, вторник, среда, четверг с 09.00 до 18.00 , пятница с 09.00 до 17.00, обед с 13-00 до 13-48.</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Выходные дни – суббота, воскресенье.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Адрес электронной почты: adm.efremov@ tularegion.ru</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Адрес официального сайта администрации: </w:t>
      </w:r>
      <w:hyperlink r:id="rId5" w:history="1">
        <w:r w:rsidRPr="005A6963">
          <w:rPr>
            <w:rFonts w:ascii="Verdana" w:eastAsia="Times New Roman" w:hAnsi="Verdana" w:cs="Times New Roman"/>
            <w:color w:val="1759B4"/>
            <w:sz w:val="17"/>
            <w:szCs w:val="17"/>
            <w:u w:val="single"/>
            <w:lang w:eastAsia="ru-RU"/>
          </w:rPr>
          <w:t>http://efremov.tulobl.ru</w:t>
        </w:r>
      </w:hyperlink>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Телефоны: (48741)  6-70-86.</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б) Место нахождения МФЦ: Тульская область, г.Ефремов, ул.Красная площадь, д.1</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Адрес РПГУ: </w:t>
      </w:r>
      <w:hyperlink r:id="rId6" w:history="1">
        <w:r w:rsidRPr="005A6963">
          <w:rPr>
            <w:rFonts w:ascii="Verdana" w:eastAsia="Times New Roman" w:hAnsi="Verdana" w:cs="Times New Roman"/>
            <w:color w:val="1759B4"/>
            <w:sz w:val="17"/>
            <w:szCs w:val="17"/>
            <w:u w:val="single"/>
            <w:lang w:eastAsia="ru-RU"/>
          </w:rPr>
          <w:t>http://gosuslugi71.ru/</w:t>
        </w:r>
      </w:hyperlink>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 Основными требованиями к информированию заявителей о правилах предоставления муниципальной услуги являются: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достоверность предоставляемой информации;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четкость в изложении информации;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полнота информирования;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наглядность форм предоставляемой информации (при письменном информировании);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удобство и доступность получения информации;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оперативность предоставления информации.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Время ожидания ответа при устном информировании заявителя не может превышать 15 минут.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10. Информация о месте нахождения и графике работы администрации и МФЦ размещается на официальном сайте администрации, в МФЦ, на РПГУ.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Размещаемая информация содержит: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текст настоящего административного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форму заявления о предоставлении муниципальной услуги (</w:t>
      </w:r>
      <w:hyperlink r:id="rId7" w:history="1">
        <w:r w:rsidRPr="005A6963">
          <w:rPr>
            <w:rFonts w:ascii="Verdana" w:eastAsia="Times New Roman" w:hAnsi="Verdana" w:cs="Times New Roman"/>
            <w:color w:val="1759B4"/>
            <w:sz w:val="17"/>
            <w:szCs w:val="17"/>
            <w:u w:val="single"/>
            <w:lang w:eastAsia="ru-RU"/>
          </w:rPr>
          <w:t>приложение N 1</w:t>
        </w:r>
      </w:hyperlink>
      <w:r w:rsidRPr="005A6963">
        <w:rPr>
          <w:rFonts w:ascii="Verdana" w:eastAsia="Times New Roman" w:hAnsi="Verdana" w:cs="Times New Roman"/>
          <w:color w:val="052635"/>
          <w:sz w:val="17"/>
          <w:szCs w:val="17"/>
          <w:lang w:eastAsia="ru-RU"/>
        </w:rPr>
        <w:t> к административному регламенту);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блок-схему последовательности действий при предоставлении муниципальной услуги (</w:t>
      </w:r>
      <w:hyperlink r:id="rId8" w:history="1">
        <w:r w:rsidRPr="005A6963">
          <w:rPr>
            <w:rFonts w:ascii="Verdana" w:eastAsia="Times New Roman" w:hAnsi="Verdana" w:cs="Times New Roman"/>
            <w:color w:val="1759B4"/>
            <w:sz w:val="17"/>
            <w:szCs w:val="17"/>
            <w:u w:val="single"/>
            <w:lang w:eastAsia="ru-RU"/>
          </w:rPr>
          <w:t>приложение N 2</w:t>
        </w:r>
      </w:hyperlink>
      <w:r w:rsidRPr="005A6963">
        <w:rPr>
          <w:rFonts w:ascii="Verdana" w:eastAsia="Times New Roman" w:hAnsi="Verdana" w:cs="Times New Roman"/>
          <w:color w:val="052635"/>
          <w:sz w:val="17"/>
          <w:szCs w:val="17"/>
          <w:lang w:eastAsia="ru-RU"/>
        </w:rPr>
        <w:t> к административному регламенту).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11. Консультации (справки) предоставляются по следующим вопросам: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перечень документов, необходимых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источник получения документов, необходимых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время приема документов;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сроки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место нахождения и график работы специалистов администрации и МФЦ;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TimesNewRoman N 14 без исправлений.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II. Стандарт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 Наименование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17. В соответствии с настоящим административным регламентом предоставляется 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 Наименование органа местного самоуправления,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предоставляющего муниципальную услугу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18. Муниципальную услугу "Предоставление разрешения на условно разрешенный вид использования земельного участка или объекта капитального строительства" предоставляет администрация муниципального образования город Ефремов.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Структурное подразделение администрации – сектор архитектуры и градостроительства комитета по жизнеобеспечению, ответственное за непосредственное предоставление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6. Описание результатов предоставления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19. Результатом предоставления муниципальной услуги является: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предоставление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отказ в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Предоставление муниципальной услуги завершается путем выдачи (направления) заявителю: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копии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копии постановления администрации по результатам публичных слушаний (итогового документа) «Об отказе в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 Срок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20. Срок предоставления муниципальной услуги составляет 86 дней со дня регистрации запроса.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Не позднее чем через три дня со дня принятия постановления администрации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 заявителю, подавшему соответствующее заявление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 выдается или направляется копия постановления администрации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 Перечень нормативных правовых актов, регулирующих</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отношения, возникшие в связи с предоставлением</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21.Предоставление муниципальной услуги осуществляется в соответствии со следующими нормативными правовыми актами: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 </w:t>
      </w:r>
      <w:hyperlink r:id="rId9" w:history="1">
        <w:r w:rsidRPr="005A6963">
          <w:rPr>
            <w:rFonts w:ascii="Verdana" w:eastAsia="Times New Roman" w:hAnsi="Verdana" w:cs="Times New Roman"/>
            <w:color w:val="1759B4"/>
            <w:sz w:val="17"/>
            <w:szCs w:val="17"/>
            <w:u w:val="single"/>
            <w:lang w:eastAsia="ru-RU"/>
          </w:rPr>
          <w:t>Конституцией</w:t>
        </w:r>
      </w:hyperlink>
      <w:r w:rsidRPr="005A6963">
        <w:rPr>
          <w:rFonts w:ascii="Verdana" w:eastAsia="Times New Roman" w:hAnsi="Verdana" w:cs="Times New Roman"/>
          <w:color w:val="052635"/>
          <w:sz w:val="17"/>
          <w:szCs w:val="17"/>
          <w:lang w:eastAsia="ru-RU"/>
        </w:rPr>
        <w:t>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Федеральным </w:t>
      </w:r>
      <w:hyperlink r:id="rId10" w:history="1">
        <w:r w:rsidRPr="005A6963">
          <w:rPr>
            <w:rFonts w:ascii="Verdana" w:eastAsia="Times New Roman" w:hAnsi="Verdana" w:cs="Times New Roman"/>
            <w:color w:val="1759B4"/>
            <w:sz w:val="17"/>
            <w:szCs w:val="17"/>
            <w:u w:val="single"/>
            <w:lang w:eastAsia="ru-RU"/>
          </w:rPr>
          <w:t>законом</w:t>
        </w:r>
      </w:hyperlink>
      <w:r w:rsidRPr="005A6963">
        <w:rPr>
          <w:rFonts w:ascii="Verdana" w:eastAsia="Times New Roman" w:hAnsi="Verdana" w:cs="Times New Roman"/>
          <w:color w:val="052635"/>
          <w:sz w:val="17"/>
          <w:szCs w:val="17"/>
          <w:lang w:eastAsia="ru-RU"/>
        </w:rPr>
        <w:t> от 06.10.2003 N 131-ФЗ "Об общих принципах организации местного самоуправления в Российской Федерации" с изменениями ("Собрание законодательства Российской Федерации", 2004, N 27, ст. 2711);</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Федеральным </w:t>
      </w:r>
      <w:hyperlink r:id="rId11" w:history="1">
        <w:r w:rsidRPr="005A6963">
          <w:rPr>
            <w:rFonts w:ascii="Verdana" w:eastAsia="Times New Roman" w:hAnsi="Verdana" w:cs="Times New Roman"/>
            <w:color w:val="1759B4"/>
            <w:sz w:val="17"/>
            <w:szCs w:val="17"/>
            <w:u w:val="single"/>
            <w:lang w:eastAsia="ru-RU"/>
          </w:rPr>
          <w:t>законом</w:t>
        </w:r>
      </w:hyperlink>
      <w:r w:rsidRPr="005A6963">
        <w:rPr>
          <w:rFonts w:ascii="Verdana" w:eastAsia="Times New Roman" w:hAnsi="Verdana" w:cs="Times New Roman"/>
          <w:color w:val="052635"/>
          <w:sz w:val="17"/>
          <w:szCs w:val="17"/>
          <w:lang w:eastAsia="ru-RU"/>
        </w:rPr>
        <w:t> от 02.05.2006 N 59-ФЗ "О порядке рассмотрения обращений граждан Российской Федерации" ("Российская газета", 05.05.2006, N 95);</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Федеральным </w:t>
      </w:r>
      <w:hyperlink r:id="rId12" w:history="1">
        <w:r w:rsidRPr="005A6963">
          <w:rPr>
            <w:rFonts w:ascii="Verdana" w:eastAsia="Times New Roman" w:hAnsi="Verdana" w:cs="Times New Roman"/>
            <w:color w:val="1759B4"/>
            <w:sz w:val="17"/>
            <w:szCs w:val="17"/>
            <w:u w:val="single"/>
            <w:lang w:eastAsia="ru-RU"/>
          </w:rPr>
          <w:t>законом</w:t>
        </w:r>
      </w:hyperlink>
      <w:r w:rsidRPr="005A6963">
        <w:rPr>
          <w:rFonts w:ascii="Verdana" w:eastAsia="Times New Roman" w:hAnsi="Verdana" w:cs="Times New Roman"/>
          <w:color w:val="052635"/>
          <w:sz w:val="17"/>
          <w:szCs w:val="17"/>
          <w:lang w:eastAsia="ru-RU"/>
        </w:rPr>
        <w:t> от 09.02.2009 N 8-ФЗ "Об обеспечении доступа к информации о деятельности государственных органов и органов местного самоуправления" ("Российская газета", 13.02.2009, N 4849);</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Федеральным </w:t>
      </w:r>
      <w:hyperlink r:id="rId13" w:history="1">
        <w:r w:rsidRPr="005A6963">
          <w:rPr>
            <w:rFonts w:ascii="Verdana" w:eastAsia="Times New Roman" w:hAnsi="Verdana" w:cs="Times New Roman"/>
            <w:color w:val="1759B4"/>
            <w:sz w:val="17"/>
            <w:szCs w:val="17"/>
            <w:u w:val="single"/>
            <w:lang w:eastAsia="ru-RU"/>
          </w:rPr>
          <w:t>законом</w:t>
        </w:r>
      </w:hyperlink>
      <w:r w:rsidRPr="005A6963">
        <w:rPr>
          <w:rFonts w:ascii="Verdana" w:eastAsia="Times New Roman" w:hAnsi="Verdana" w:cs="Times New Roman"/>
          <w:color w:val="052635"/>
          <w:sz w:val="17"/>
          <w:szCs w:val="17"/>
          <w:lang w:eastAsia="ru-RU"/>
        </w:rPr>
        <w:t> от 29.12.2004 N 191-ФЗ "О введении в действие Градостроительного кодекса Российской Федерации" ("Российская газета", N 290, 30.12.2004);</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Федеральным </w:t>
      </w:r>
      <w:hyperlink r:id="rId14" w:history="1">
        <w:r w:rsidRPr="005A6963">
          <w:rPr>
            <w:rFonts w:ascii="Verdana" w:eastAsia="Times New Roman" w:hAnsi="Verdana" w:cs="Times New Roman"/>
            <w:color w:val="1759B4"/>
            <w:sz w:val="17"/>
            <w:szCs w:val="17"/>
            <w:u w:val="single"/>
            <w:lang w:eastAsia="ru-RU"/>
          </w:rPr>
          <w:t>законом</w:t>
        </w:r>
      </w:hyperlink>
      <w:r w:rsidRPr="005A6963">
        <w:rPr>
          <w:rFonts w:ascii="Verdana" w:eastAsia="Times New Roman" w:hAnsi="Verdana" w:cs="Times New Roman"/>
          <w:color w:val="052635"/>
          <w:sz w:val="17"/>
          <w:szCs w:val="17"/>
          <w:lang w:eastAsia="ru-RU"/>
        </w:rPr>
        <w:t> от 27.07.2010 N 210-ФЗ "Об организации предоставления государственных и муниципальных услуг" ("Российская газета", N 168, 30.07.2010);</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Градостроительным </w:t>
      </w:r>
      <w:hyperlink r:id="rId15" w:history="1">
        <w:r w:rsidRPr="005A6963">
          <w:rPr>
            <w:rFonts w:ascii="Verdana" w:eastAsia="Times New Roman" w:hAnsi="Verdana" w:cs="Times New Roman"/>
            <w:color w:val="1759B4"/>
            <w:sz w:val="17"/>
            <w:szCs w:val="17"/>
            <w:u w:val="single"/>
            <w:lang w:eastAsia="ru-RU"/>
          </w:rPr>
          <w:t>кодексом</w:t>
        </w:r>
      </w:hyperlink>
      <w:r w:rsidRPr="005A6963">
        <w:rPr>
          <w:rFonts w:ascii="Verdana" w:eastAsia="Times New Roman" w:hAnsi="Verdana" w:cs="Times New Roman"/>
          <w:color w:val="052635"/>
          <w:sz w:val="17"/>
          <w:szCs w:val="17"/>
          <w:lang w:eastAsia="ru-RU"/>
        </w:rPr>
        <w:t> Российской Федерации от 29.12.2004 N 190-ФЗ ("Российская газета", N 290, 30.12.2004);</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hyperlink r:id="rId16" w:history="1">
        <w:r w:rsidRPr="005A6963">
          <w:rPr>
            <w:rFonts w:ascii="Verdana" w:eastAsia="Times New Roman" w:hAnsi="Verdana" w:cs="Times New Roman"/>
            <w:color w:val="1759B4"/>
            <w:sz w:val="17"/>
            <w:szCs w:val="17"/>
            <w:u w:val="single"/>
            <w:lang w:eastAsia="ru-RU"/>
          </w:rPr>
          <w:t>Законом</w:t>
        </w:r>
      </w:hyperlink>
      <w:r w:rsidRPr="005A6963">
        <w:rPr>
          <w:rFonts w:ascii="Verdana" w:eastAsia="Times New Roman" w:hAnsi="Verdana" w:cs="Times New Roman"/>
          <w:color w:val="052635"/>
          <w:sz w:val="17"/>
          <w:szCs w:val="17"/>
          <w:lang w:eastAsia="ru-RU"/>
        </w:rPr>
        <w:t> Тульской области от 29.12.2006 N 785-ЗТО "О градостроительной деятельности в Тульской области" (ред. от 18.10.2011) (принят </w:t>
      </w:r>
      <w:hyperlink r:id="rId17" w:history="1">
        <w:r w:rsidRPr="005A6963">
          <w:rPr>
            <w:rFonts w:ascii="Verdana" w:eastAsia="Times New Roman" w:hAnsi="Verdana" w:cs="Times New Roman"/>
            <w:color w:val="1759B4"/>
            <w:sz w:val="17"/>
            <w:szCs w:val="17"/>
            <w:u w:val="single"/>
            <w:lang w:eastAsia="ru-RU"/>
          </w:rPr>
          <w:t>Постановлением</w:t>
        </w:r>
      </w:hyperlink>
      <w:r w:rsidRPr="005A6963">
        <w:rPr>
          <w:rFonts w:ascii="Verdana" w:eastAsia="Times New Roman" w:hAnsi="Verdana" w:cs="Times New Roman"/>
          <w:color w:val="052635"/>
          <w:sz w:val="17"/>
          <w:szCs w:val="17"/>
          <w:lang w:eastAsia="ru-RU"/>
        </w:rPr>
        <w:t> Тульской областной Думы от 20.12.2006 N 41/1786);</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Уставом муниципального образования город Ефремов (№46 от 14.11.2014 газета «Заря.Ефремов»);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иными нормативными правовыми актами, действующими на территории муниципального образования.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 Исчерпывающий перечень документов, необходимых в</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соответствии с нормативными правовыми актами для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предоставления муниципальной услуги и услуг, которые</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являются необходимыми и обязательными для предоставления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муниципальной услуги, подлежащих представлению заявителем,</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способы их получения заявителем, в том числе в электронной</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форме, порядок их представления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22. Документом, необходимым для предоставления муниципальной услуги, является письменное заявление (далее - заявление) по форме согласно </w:t>
      </w:r>
      <w:hyperlink r:id="rId18" w:history="1">
        <w:r w:rsidRPr="005A6963">
          <w:rPr>
            <w:rFonts w:ascii="Verdana" w:eastAsia="Times New Roman" w:hAnsi="Verdana" w:cs="Times New Roman"/>
            <w:color w:val="1759B4"/>
            <w:sz w:val="17"/>
            <w:szCs w:val="17"/>
            <w:u w:val="single"/>
            <w:lang w:eastAsia="ru-RU"/>
          </w:rPr>
          <w:t>приложению N 1</w:t>
        </w:r>
      </w:hyperlink>
      <w:r w:rsidRPr="005A6963">
        <w:rPr>
          <w:rFonts w:ascii="Verdana" w:eastAsia="Times New Roman" w:hAnsi="Verdana" w:cs="Times New Roman"/>
          <w:color w:val="052635"/>
          <w:sz w:val="17"/>
          <w:szCs w:val="17"/>
          <w:lang w:eastAsia="ru-RU"/>
        </w:rPr>
        <w:t> к настоящему административному регламенту или заявление в электронном виде, отправленное с РПГУ.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 Для предоставления муниципальной услуги заявитель представляет заявление, оформленное по форме согласно </w:t>
      </w:r>
      <w:hyperlink r:id="rId19" w:history="1">
        <w:r w:rsidRPr="005A6963">
          <w:rPr>
            <w:rFonts w:ascii="Verdana" w:eastAsia="Times New Roman" w:hAnsi="Verdana" w:cs="Times New Roman"/>
            <w:color w:val="1759B4"/>
            <w:sz w:val="17"/>
            <w:szCs w:val="17"/>
            <w:u w:val="single"/>
            <w:lang w:eastAsia="ru-RU"/>
          </w:rPr>
          <w:t>приложению N 1</w:t>
        </w:r>
      </w:hyperlink>
      <w:r w:rsidRPr="005A6963">
        <w:rPr>
          <w:rFonts w:ascii="Verdana" w:eastAsia="Times New Roman" w:hAnsi="Verdana" w:cs="Times New Roman"/>
          <w:color w:val="052635"/>
          <w:sz w:val="17"/>
          <w:szCs w:val="17"/>
          <w:lang w:eastAsia="ru-RU"/>
        </w:rPr>
        <w:t> (для физических лиц, в том числе индивидуальных предпринимателей, и для юридических лиц).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К заявлению прилагаются следующие документы: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23.1. данные о Заявителе: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23.1.1. для юридических лиц - выписка из Единого государственного реестра юридических лиц;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23.1.2. для индивидуальных предпринимателей - выписка из Единого государственного реестра индивидуальных предпринимателей;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23.1.3. для физических лиц, индивидуальных предпринимателей - копии документов, удостоверяющих личность Заявителя;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23.1.4.копию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23.2. кадастровый паспорт земельного участка - для земельных участков, в отношении которых осуществлен государственный кадастровый учет;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23.3. правоустанавливающие документы на земельный участок:</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23.3.1. правоустанавливающие документы на земельный участок, на который не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23.3.2. правоустанавливающие документы на земельный участок, на который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23.4. правоустанавливающие документы на объект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23.4.1. правоустанавливающие документы на объект капитального строительства, на который не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23.4.2. правоустанавливающие документы на объект капитального строительства, на который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23.5. согласие собственника земельного участка, объекта капитального строительства, применительно к которым запрашивается Разрешение (в случае, если заявитель владеет участком, объектом капитального строительства на праве аренды либо на ином праве, не являющемся правом собственности);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23.6. согласие других собственников на использование земельного участка, объекта капитального строительства в соответствии с запрашиваемым условно разрешенным видом использования (в случае обращения с запросом о предоставлении муниципальной услуги заявителя, которому земельный участок или объект капитального строительства принадлежат на праве общей долевой или совместной собственности);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23.7. в качестве подтверждения обоснования Заявитель предоставляет: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схему планировочной организации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иные характеристики), разработанную с соблюдением требований технических регламентов (а до их принятия - строительных норм и правил, иных нормативно-технических документов) с указанием данной информации на схеме;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объемно-пространственные и архитектурно-художественные решения, в том числе в части соблюдения предельных параметров разрешенного строительства объекта капитального строительства, разработанные с соблюдением требований технических регламентов (а до их принятия - строительных норм и правил, иных нормативно-технических документов) с указанием данной информации;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23.8. демонстрационные материалы (на электронном носителе);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23.9. технический паспорт на объект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Документы, указанные в </w:t>
      </w:r>
      <w:hyperlink r:id="rId20" w:anchor="Par146" w:history="1">
        <w:r w:rsidRPr="005A6963">
          <w:rPr>
            <w:rFonts w:ascii="Verdana" w:eastAsia="Times New Roman" w:hAnsi="Verdana" w:cs="Times New Roman"/>
            <w:color w:val="1759B4"/>
            <w:sz w:val="17"/>
            <w:szCs w:val="17"/>
            <w:u w:val="single"/>
            <w:lang w:eastAsia="ru-RU"/>
          </w:rPr>
          <w:t>подпунктах 1.3</w:t>
        </w:r>
      </w:hyperlink>
      <w:r w:rsidRPr="005A6963">
        <w:rPr>
          <w:rFonts w:ascii="Verdana" w:eastAsia="Times New Roman" w:hAnsi="Verdana" w:cs="Times New Roman"/>
          <w:color w:val="052635"/>
          <w:sz w:val="17"/>
          <w:szCs w:val="17"/>
          <w:lang w:eastAsia="ru-RU"/>
        </w:rPr>
        <w:t>, 1.4, </w:t>
      </w:r>
      <w:hyperlink r:id="rId21" w:anchor="Par150" w:history="1">
        <w:r w:rsidRPr="005A6963">
          <w:rPr>
            <w:rFonts w:ascii="Verdana" w:eastAsia="Times New Roman" w:hAnsi="Verdana" w:cs="Times New Roman"/>
            <w:color w:val="1759B4"/>
            <w:sz w:val="17"/>
            <w:szCs w:val="17"/>
            <w:u w:val="single"/>
            <w:lang w:eastAsia="ru-RU"/>
          </w:rPr>
          <w:t>3.2</w:t>
        </w:r>
      </w:hyperlink>
      <w:r w:rsidRPr="005A6963">
        <w:rPr>
          <w:rFonts w:ascii="Verdana" w:eastAsia="Times New Roman" w:hAnsi="Verdana" w:cs="Times New Roman"/>
          <w:color w:val="052635"/>
          <w:sz w:val="17"/>
          <w:szCs w:val="17"/>
          <w:lang w:eastAsia="ru-RU"/>
        </w:rPr>
        <w:t>, </w:t>
      </w:r>
      <w:hyperlink r:id="rId22" w:anchor="Par153" w:history="1">
        <w:r w:rsidRPr="005A6963">
          <w:rPr>
            <w:rFonts w:ascii="Verdana" w:eastAsia="Times New Roman" w:hAnsi="Verdana" w:cs="Times New Roman"/>
            <w:color w:val="1759B4"/>
            <w:sz w:val="17"/>
            <w:szCs w:val="17"/>
            <w:u w:val="single"/>
            <w:lang w:eastAsia="ru-RU"/>
          </w:rPr>
          <w:t>4.2</w:t>
        </w:r>
      </w:hyperlink>
      <w:r w:rsidRPr="005A6963">
        <w:rPr>
          <w:rFonts w:ascii="Verdana" w:eastAsia="Times New Roman" w:hAnsi="Verdana" w:cs="Times New Roman"/>
          <w:color w:val="052635"/>
          <w:sz w:val="17"/>
          <w:szCs w:val="17"/>
          <w:lang w:eastAsia="ru-RU"/>
        </w:rPr>
        <w:t>, </w:t>
      </w:r>
      <w:hyperlink r:id="rId23" w:anchor="Par154" w:history="1">
        <w:r w:rsidRPr="005A6963">
          <w:rPr>
            <w:rFonts w:ascii="Verdana" w:eastAsia="Times New Roman" w:hAnsi="Verdana" w:cs="Times New Roman"/>
            <w:color w:val="1759B4"/>
            <w:sz w:val="17"/>
            <w:szCs w:val="17"/>
            <w:u w:val="single"/>
            <w:lang w:eastAsia="ru-RU"/>
          </w:rPr>
          <w:t>5</w:t>
        </w:r>
      </w:hyperlink>
      <w:r w:rsidRPr="005A6963">
        <w:rPr>
          <w:rFonts w:ascii="Verdana" w:eastAsia="Times New Roman" w:hAnsi="Verdana" w:cs="Times New Roman"/>
          <w:color w:val="052635"/>
          <w:sz w:val="17"/>
          <w:szCs w:val="17"/>
          <w:lang w:eastAsia="ru-RU"/>
        </w:rPr>
        <w:t>, </w:t>
      </w:r>
      <w:hyperlink r:id="rId24" w:anchor="Par155" w:history="1">
        <w:r w:rsidRPr="005A6963">
          <w:rPr>
            <w:rFonts w:ascii="Verdana" w:eastAsia="Times New Roman" w:hAnsi="Verdana" w:cs="Times New Roman"/>
            <w:color w:val="1759B4"/>
            <w:sz w:val="17"/>
            <w:szCs w:val="17"/>
            <w:u w:val="single"/>
            <w:lang w:eastAsia="ru-RU"/>
          </w:rPr>
          <w:t>6</w:t>
        </w:r>
      </w:hyperlink>
      <w:r w:rsidRPr="005A6963">
        <w:rPr>
          <w:rFonts w:ascii="Verdana" w:eastAsia="Times New Roman" w:hAnsi="Verdana" w:cs="Times New Roman"/>
          <w:color w:val="052635"/>
          <w:sz w:val="17"/>
          <w:szCs w:val="17"/>
          <w:lang w:eastAsia="ru-RU"/>
        </w:rPr>
        <w:t>, </w:t>
      </w:r>
      <w:hyperlink r:id="rId25" w:anchor="Par156" w:history="1">
        <w:r w:rsidRPr="005A6963">
          <w:rPr>
            <w:rFonts w:ascii="Verdana" w:eastAsia="Times New Roman" w:hAnsi="Verdana" w:cs="Times New Roman"/>
            <w:color w:val="1759B4"/>
            <w:sz w:val="17"/>
            <w:szCs w:val="17"/>
            <w:u w:val="single"/>
            <w:lang w:eastAsia="ru-RU"/>
          </w:rPr>
          <w:t>7</w:t>
        </w:r>
      </w:hyperlink>
      <w:r w:rsidRPr="005A6963">
        <w:rPr>
          <w:rFonts w:ascii="Verdana" w:eastAsia="Times New Roman" w:hAnsi="Verdana" w:cs="Times New Roman"/>
          <w:color w:val="052635"/>
          <w:sz w:val="17"/>
          <w:szCs w:val="17"/>
          <w:lang w:eastAsia="ru-RU"/>
        </w:rPr>
        <w:t>, </w:t>
      </w:r>
      <w:hyperlink r:id="rId26" w:anchor="Par159" w:history="1">
        <w:r w:rsidRPr="005A6963">
          <w:rPr>
            <w:rFonts w:ascii="Verdana" w:eastAsia="Times New Roman" w:hAnsi="Verdana" w:cs="Times New Roman"/>
            <w:color w:val="1759B4"/>
            <w:sz w:val="17"/>
            <w:szCs w:val="17"/>
            <w:u w:val="single"/>
            <w:lang w:eastAsia="ru-RU"/>
          </w:rPr>
          <w:t>8 пункта 2</w:t>
        </w:r>
      </w:hyperlink>
      <w:r w:rsidRPr="005A6963">
        <w:rPr>
          <w:rFonts w:ascii="Verdana" w:eastAsia="Times New Roman" w:hAnsi="Verdana" w:cs="Times New Roman"/>
          <w:color w:val="052635"/>
          <w:sz w:val="17"/>
          <w:szCs w:val="17"/>
          <w:lang w:eastAsia="ru-RU"/>
        </w:rPr>
        <w:t>3 настоящего Административного регламента, подлежат представлению Заявителем.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Документы, указанные в </w:t>
      </w:r>
      <w:hyperlink r:id="rId27" w:anchor="Par144" w:history="1">
        <w:r w:rsidRPr="005A6963">
          <w:rPr>
            <w:rFonts w:ascii="Verdana" w:eastAsia="Times New Roman" w:hAnsi="Verdana" w:cs="Times New Roman"/>
            <w:color w:val="1759B4"/>
            <w:sz w:val="17"/>
            <w:szCs w:val="17"/>
            <w:u w:val="single"/>
            <w:lang w:eastAsia="ru-RU"/>
          </w:rPr>
          <w:t>подпунктах 1.1</w:t>
        </w:r>
      </w:hyperlink>
      <w:r w:rsidRPr="005A6963">
        <w:rPr>
          <w:rFonts w:ascii="Verdana" w:eastAsia="Times New Roman" w:hAnsi="Verdana" w:cs="Times New Roman"/>
          <w:color w:val="052635"/>
          <w:sz w:val="17"/>
          <w:szCs w:val="17"/>
          <w:lang w:eastAsia="ru-RU"/>
        </w:rPr>
        <w:t>, </w:t>
      </w:r>
      <w:hyperlink r:id="rId28" w:anchor="Par145" w:history="1">
        <w:r w:rsidRPr="005A6963">
          <w:rPr>
            <w:rFonts w:ascii="Verdana" w:eastAsia="Times New Roman" w:hAnsi="Verdana" w:cs="Times New Roman"/>
            <w:color w:val="1759B4"/>
            <w:sz w:val="17"/>
            <w:szCs w:val="17"/>
            <w:u w:val="single"/>
            <w:lang w:eastAsia="ru-RU"/>
          </w:rPr>
          <w:t>1.2</w:t>
        </w:r>
      </w:hyperlink>
      <w:r w:rsidRPr="005A6963">
        <w:rPr>
          <w:rFonts w:ascii="Verdana" w:eastAsia="Times New Roman" w:hAnsi="Verdana" w:cs="Times New Roman"/>
          <w:color w:val="052635"/>
          <w:sz w:val="17"/>
          <w:szCs w:val="17"/>
          <w:lang w:eastAsia="ru-RU"/>
        </w:rPr>
        <w:t>, </w:t>
      </w:r>
      <w:hyperlink r:id="rId29" w:anchor="Par147" w:history="1">
        <w:r w:rsidRPr="005A6963">
          <w:rPr>
            <w:rFonts w:ascii="Verdana" w:eastAsia="Times New Roman" w:hAnsi="Verdana" w:cs="Times New Roman"/>
            <w:color w:val="1759B4"/>
            <w:sz w:val="17"/>
            <w:szCs w:val="17"/>
            <w:u w:val="single"/>
            <w:lang w:eastAsia="ru-RU"/>
          </w:rPr>
          <w:t>2</w:t>
        </w:r>
      </w:hyperlink>
      <w:r w:rsidRPr="005A6963">
        <w:rPr>
          <w:rFonts w:ascii="Verdana" w:eastAsia="Times New Roman" w:hAnsi="Verdana" w:cs="Times New Roman"/>
          <w:color w:val="052635"/>
          <w:sz w:val="17"/>
          <w:szCs w:val="17"/>
          <w:lang w:eastAsia="ru-RU"/>
        </w:rPr>
        <w:t>, </w:t>
      </w:r>
      <w:hyperlink r:id="rId30" w:anchor="Par150" w:history="1">
        <w:r w:rsidRPr="005A6963">
          <w:rPr>
            <w:rFonts w:ascii="Verdana" w:eastAsia="Times New Roman" w:hAnsi="Verdana" w:cs="Times New Roman"/>
            <w:color w:val="1759B4"/>
            <w:sz w:val="17"/>
            <w:szCs w:val="17"/>
            <w:u w:val="single"/>
            <w:lang w:eastAsia="ru-RU"/>
          </w:rPr>
          <w:t>3.2</w:t>
        </w:r>
      </w:hyperlink>
      <w:r w:rsidRPr="005A6963">
        <w:rPr>
          <w:rFonts w:ascii="Verdana" w:eastAsia="Times New Roman" w:hAnsi="Verdana" w:cs="Times New Roman"/>
          <w:color w:val="052635"/>
          <w:sz w:val="17"/>
          <w:szCs w:val="17"/>
          <w:lang w:eastAsia="ru-RU"/>
        </w:rPr>
        <w:t>, </w:t>
      </w:r>
      <w:hyperlink r:id="rId31" w:anchor="Par153" w:history="1">
        <w:r w:rsidRPr="005A6963">
          <w:rPr>
            <w:rFonts w:ascii="Verdana" w:eastAsia="Times New Roman" w:hAnsi="Verdana" w:cs="Times New Roman"/>
            <w:color w:val="1759B4"/>
            <w:sz w:val="17"/>
            <w:szCs w:val="17"/>
            <w:u w:val="single"/>
            <w:lang w:eastAsia="ru-RU"/>
          </w:rPr>
          <w:t>4.2</w:t>
        </w:r>
      </w:hyperlink>
      <w:r w:rsidRPr="005A6963">
        <w:rPr>
          <w:rFonts w:ascii="Verdana" w:eastAsia="Times New Roman" w:hAnsi="Verdana" w:cs="Times New Roman"/>
          <w:color w:val="052635"/>
          <w:sz w:val="17"/>
          <w:szCs w:val="17"/>
          <w:lang w:eastAsia="ru-RU"/>
        </w:rPr>
        <w:t>, </w:t>
      </w:r>
      <w:hyperlink r:id="rId32" w:anchor="Par160" w:history="1">
        <w:r w:rsidRPr="005A6963">
          <w:rPr>
            <w:rFonts w:ascii="Verdana" w:eastAsia="Times New Roman" w:hAnsi="Verdana" w:cs="Times New Roman"/>
            <w:color w:val="1759B4"/>
            <w:sz w:val="17"/>
            <w:szCs w:val="17"/>
            <w:u w:val="single"/>
            <w:lang w:eastAsia="ru-RU"/>
          </w:rPr>
          <w:t>9 пункта 2</w:t>
        </w:r>
      </w:hyperlink>
      <w:r w:rsidRPr="005A6963">
        <w:rPr>
          <w:rFonts w:ascii="Verdana" w:eastAsia="Times New Roman" w:hAnsi="Verdana" w:cs="Times New Roman"/>
          <w:color w:val="052635"/>
          <w:sz w:val="17"/>
          <w:szCs w:val="17"/>
          <w:lang w:eastAsia="ru-RU"/>
        </w:rPr>
        <w:t>3 настоящего Административного регламента, Заявитель вправе представить по собственной инициативе самостоятельно.</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10. Исчерпывающий перечень документов, необходимых в</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соответствии с нормативными правовыми актами для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предоставления муниципальной услуги, которые находятся в</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распоряжении государственных органов, органов местного</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самоуправления и иных органов, участвующих в предоставлении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муниципальной услуги, и которые заявитель вправе</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представить, а также способы их получения заявителями, в том</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числе в электронной форме, порядок их представления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24.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для юридических лиц - выписка из Единого государственного реестра юридических лиц;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для индивидуальных предпринимателей - выписка из Единого государственного реестра индивидуальных предпринимателей;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кадастровый паспорт земельного участка - для земельных участков, в отношении которых осуществлен государственный кадастровый учет;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правоустанавливающие документы на земельный участок, на который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правоустанавливающие документы на объект капитального строительства, на который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Непредставление заявителем указанных документов не является основанием для отказа заявителю в предоставлении услуги.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11. Исчерпывающий перечень оснований для отказа в приеме</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документов, необходимых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25. Специалист администрации или сотрудник МФЦ отказывает заявителю в приеме документов для предоставления муниципальной услуги по следующим основаниям: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текст заявления не поддается прочтению;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отсутствие в заявлении фамилии, имени, отчества, почтового и (или) электронного адреса, необходимого для направления информации;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заявление содержит нецензурные или оскорбительные выражения;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предоставленные документы не соответствуют данным, указанным в заявке, поданной с использованием информационно-телекоммуникационных сетей».</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12. Исчерпывающий перечень оснований для приостановления 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(или) отказа в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26. Основаниями для отказа в предоставлении муниципальной услуги являются: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несоответствие запрашиваемого вида разрешенного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градостроительной документации (Генеральному плану, проекту планировки, Правилам землепользования и застройки и т.д.);</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отрицательный результат публичных слушаний;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наличие судебных актов, препятствующих предоставлению муниципальной услуги.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13. Перечень услуг, необходимых и обязательных</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27.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муниципальном образовании город Ефремов предусмотрены необходимые и обязательные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для юридических лиц - выписка из ЕГРЮЛ;</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для индивидуальных предпринимателей - выписка из ЕГРИП;</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кадастровый паспорт земельного участка - для земельных участков, в отношении которых осуществлен государственный кадастровый учет;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правоустанавливающие документы на земельный участок, на который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правоустанавливающие документы на объект капитального строительства, на который зарегистрированы права в Едином государственном реестре прав на недвижимое имущество и сделок с ним;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технический паспорт на объект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14. Порядок, размер и основания взимания государственной</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пошлины или иной платы, взимаемой за предоставление</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28. За предоставление муниципальной услуги плата не взимается.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разрешения, несет заявитель, заинтересованный в предоставлении такого разрешения.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15. Максимальный срок ожидания в очереди при подаче запроса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 предоставлении муниципальной услуги и при получении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результата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29. Максимальный срок ожидания в очереди при подаче запроса о предоставлении муниципальной услуги в администрации муниципального образования город Ефремов и в МФЦ не должен превышать 15 минут.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30. Ожидание в очереди при получении результата предоставления муниципальной услуги не должно превышать 15 мин.</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16. Срок и порядок регистрации запроса заявителя о</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предоставлении муниципальной услуги, в том числе в</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электронной форме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31.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32. Центральный вход в здание администрации должен быть оборудован вывеской, содержащей информацию о его наименовании и режиме работы.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помещении администрации должен быть установлен информационный стенд, на котором размещается следующая информация: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текст настоящего административного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На кабинете приема заявителей должна находиться информационная табличка (вывеска) с указанием: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номера кабинета;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фамилии, имени, отчества и должности специалиста, осуществляющего предоставление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времени перерыва на обед, технического перерыва.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34.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35. Помещение для ожидания гражданами приема  оборудуется  стульями, столами (стойками), обеспечивается канцелярскими принадлежностями.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36.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18. Показатели доступности и качества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37. Соблюдение установленного количества взаимодействий заявителя с ответственными специалистами при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38. Соблюдение установленной продолжительности ожидания приема заявителем при подаче заявления.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39. Соблюдение сроков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40. Жалобы граждан по вопросам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41. Удовлетворенность заявителей качеством и доступностью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42. Полнота, актуальность и доступность информации о порядке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Определяется путем присвоения рейтинга по итогам проведения мониторинга качества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43.  Контрольные показатели при анализе доступности, информирования и обращений граждан по качеству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удовлетворенность населения качеством информирования (процент от числа опрошенных) – 98-100%;</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удовлетворенность населения качеством предоставления муниципальной услуги - не менее 90%;</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процент обоснованных жалоб – не более 0,5%.</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44.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 Особенности организации предоставления муниципальной услуги через многофункциональные центры (далее - МФЦ).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      45.1. Прием от заявителя на получение муниципальной услуги в МФЦ производит ответственный специалист МФЦ.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45.2.  В ходе приема документов специалист МФЦ: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-выдает заявителю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-регистрирует заявление и делает об этом отметку в бланке заявления;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-информирует заявителя о сроках рассмотрения заявления об оказании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-сотрудник МФЦ отказывает заявителю в приеме документов по основаниям, указанным в пункте 25 административного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45.3. Специалист МФЦ в день получения заявления и документов: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-подписывает электронной подписью сканированную копию заявления с приложенными документами и направляет в электронном виде в администрацию;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-формирует контейнер, в который помещается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45.4.Поступившее в электронном виде в администрацию заявление распечатывается на бумажном носителе и регистрируется.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45.5.Сектор архитектуры и градостроительства осуществляет выполнение административных процедур в соответствии с пунктами 21-25 раздела III настоящего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45.6.Заверенные усиленной электронной подписью, сканированные копии документов, указанных в пункте 25 раздела III настоящего регламента (результат предоставления услуги), направляются администрацией в МФЦ в электронном виде.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45.7.Курьерская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администрации.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45.8.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45.9. При посещении заявителем МФЦ специалист МФЦ выдает заявителю под роспись оригиналы документов, являющегося результатом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          45.10. Сотрудники МФЦ  вправе отказать заявителю в приеме заявления и документов, необходимых для предоставления муниципальных услуг в связи с предоставлением неполного пакета документов.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46. Сведения о муниципальной услуге размещаются на РПГУ в порядке, установленном следующими документами: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Постановлением Правительства Российской Федерации от 24 октября 2011  №861 «О  федеральных государственных информационных системах, обеспечивающих предоставление в электронной форме государственных и муниципальных услуг(осуществление функций)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Постановлением Правительства Тульской области от 31 июля 2012  N 413 «О государственной информационной системе Портал государственных и муниципальных услуг (функций) Тульской области»;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Постановлением Правительства Тульской области от 17 ноября 2011  N 161 «О реестре государственных услуг (функций) Тульской области».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47. Особенности предоставления муниципальной услуги в электронной форме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47.1 Заявление в форме электронного документа представляется в администрацию по выбору заявителя: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Путем заполнения формы запроса, размещенной на официальном сайте администрации в сети Интернет(далее-официальный сайт), в том числе посредством отправки через личный кабинет единого портала или местного портала;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Путем направления электронного документа в администрацию на официальную электронную почту (далее – предоставление посредством электронной почты).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47.2. В заявлении указывается один из следующих способов предоставления результатов рассмотрения заявлений администрацией: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виде бумажного документа, который заявитель получает непосредственно при личном обращении;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виде бумажного документа, который направляется администрацией заявителю посредством почтового отправления;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виде электронного документа, который направляется администрацией  заявителю посредством электронной почты.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47.3. В дополнение к способам, указанным в пункте 47.2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постановление об отклонении от предельных параметров разрешенного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47.4. Заявление в форме электронного документа подписывается по выбору заявителя (если заявителем является физическое лицо):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электронной подписью заявителя (представителя заявителя)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усиленной квалифицированной электронной подписью заявителя (представителя заявителя).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Лица, действующие от имени юридического лица без доверенности;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Представители юридического лица, действующего на основании доверенности, выданной в соответствии с законодательством Российской Федерации.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47.6. При подаче заявлений к ним прилагаются документы, представление которых заявителем предусмотрено настоящим регламентом. Заявитель вправе самостоятельно предоставить с заявлением документы, указанные в пункте 24 настоящего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образца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 же если заявление подписано  усиленной квалифицированной электронной подписью. 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образца такого документа.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47.8.Получение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 далее- уведомление о получении заявления).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47.9.Уведомление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47.10.Заявление, представленное с нарушением указанного порядка, не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рассматривается администрацией.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Не позднее пяти рабочих дней со дня предоставления такого заявления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48.Особенности предоставления муниципальной услуги инвалидам.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48.1.Требования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48.2.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к местам парковки должен быть обеспечен беспрепятственный доступ, исключающий высокие бордюры, узкие проходы (проезды);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стоянка, оборудованная для инвалидов, должна быть обозначена специальным дорожным знаком;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48.3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48.4.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xml:space="preserve">48.5.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w:t>
      </w:r>
      <w:r w:rsidRPr="005A6963">
        <w:rPr>
          <w:rFonts w:ascii="Verdana" w:eastAsia="Times New Roman" w:hAnsi="Verdana" w:cs="Times New Roman"/>
          <w:color w:val="052635"/>
          <w:sz w:val="17"/>
          <w:szCs w:val="17"/>
          <w:lang w:eastAsia="ru-RU"/>
        </w:rPr>
        <w:lastRenderedPageBreak/>
        <w:t>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48.6. Предусмотреть наличие помещения на 1 этаже администрации для предоставления муниципальной услуги инвалидам.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48.7.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-текст настоящего административного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48.8.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в случае необходимости, зачитать всю необходимую информацию по оказанию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111.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20. Перечень административных процедур</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49. Заявитель может ознакомиться с информацией о муниципальной услуге в электронном виде: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49.1. на Едином портале государственных и муниципальных услуг (функций);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49.2. на Портале государственных услуг Тульской области;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49.3. на официальном сайте муниципального образования город Ефремов в информационно-телекоммуникационной сети "Интернет".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50. Для получения информации на Едином портале государственных и муниципальных услуг (функций) заявителю необходимо: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50.1. зайти на сайт </w:t>
      </w:r>
      <w:hyperlink r:id="rId33" w:history="1">
        <w:r w:rsidRPr="005A6963">
          <w:rPr>
            <w:rFonts w:ascii="Verdana" w:eastAsia="Times New Roman" w:hAnsi="Verdana" w:cs="Times New Roman"/>
            <w:color w:val="1759B4"/>
            <w:sz w:val="17"/>
            <w:szCs w:val="17"/>
            <w:u w:val="single"/>
            <w:lang w:eastAsia="ru-RU"/>
          </w:rPr>
          <w:t>www.gosuslugi.ru</w:t>
        </w:r>
      </w:hyperlink>
      <w:r w:rsidRPr="005A6963">
        <w:rPr>
          <w:rFonts w:ascii="Verdana" w:eastAsia="Times New Roman" w:hAnsi="Verdana" w:cs="Times New Roman"/>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50.2. выбрать ссылку "Ваше местоположение", в открывшемся окне со списком регионов выбрать "Тульская область", "Ефремов";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50.3.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"Предоставление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51. Для получения информации на Портале государственных услуг Тульской области заявителю необходимо: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51.1. зайти на сайт pgu.tula.ru;</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51.2. выбрать раздел "Каталог организаций", вкладку "Муниципальные";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51.3. из списка организаций выбрать: "Администрация муниципального образования город Ефремов";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51.4. на странице "Услуги, за исполнение которых отвечает организация" выбрать услугу: "Предоставление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52. Для получения информации на официальном сайте муниципального образования город Ефремов в информационно-телекоммуникационной сети "Интернет" заявителю необходимо: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52.1. зайти на сайт </w:t>
      </w:r>
      <w:hyperlink r:id="rId34" w:history="1">
        <w:r w:rsidRPr="005A6963">
          <w:rPr>
            <w:rFonts w:ascii="Verdana" w:eastAsia="Times New Roman" w:hAnsi="Verdana" w:cs="Times New Roman"/>
            <w:color w:val="1759B4"/>
            <w:sz w:val="17"/>
            <w:szCs w:val="17"/>
            <w:u w:val="single"/>
            <w:lang w:eastAsia="ru-RU"/>
          </w:rPr>
          <w:t>http://efremov.tulobl.ru</w:t>
        </w:r>
      </w:hyperlink>
      <w:r w:rsidRPr="005A6963">
        <w:rPr>
          <w:rFonts w:ascii="Verdana" w:eastAsia="Times New Roman" w:hAnsi="Verdana" w:cs="Times New Roman"/>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52.2. в главном меню выбрать вкладку "Администрация";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52.3. выбрать раздел "Нормотворческая деятельность";</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52.4. текст настоящего административного регламента размещен в разделе "Тексты муниципальных правовых актов”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53. Предоставление муниципальной услуги включает следующие административные процедуры: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53.1. прием, проверка, регистрация запроса о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53.2. рассмотрение запроса о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53.3. организация и проведение публичных слушаний;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53.4. принятие главой администрации муниципального образования город Ефремов (далее - глава администрации)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53.5. выдача заявителю копии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21. Прием, первичная проверка и регистрация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заявления и приложенных к нему документов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54. 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почте, по электронной почте или на РПГУ из личного кабинета.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hyperlink r:id="rId35" w:history="1">
        <w:r w:rsidRPr="005A6963">
          <w:rPr>
            <w:rFonts w:ascii="Verdana" w:eastAsia="Times New Roman" w:hAnsi="Verdana" w:cs="Times New Roman"/>
            <w:color w:val="1759B4"/>
            <w:sz w:val="17"/>
            <w:szCs w:val="17"/>
            <w:u w:val="single"/>
            <w:lang w:eastAsia="ru-RU"/>
          </w:rPr>
          <w:t>приложения N 1</w:t>
        </w:r>
      </w:hyperlink>
      <w:r w:rsidRPr="005A6963">
        <w:rPr>
          <w:rFonts w:ascii="Verdana" w:eastAsia="Times New Roman" w:hAnsi="Verdana" w:cs="Times New Roman"/>
          <w:color w:val="052635"/>
          <w:sz w:val="17"/>
          <w:szCs w:val="17"/>
          <w:lang w:eastAsia="ru-RU"/>
        </w:rPr>
        <w:t> и приложенных к нему документов, указанных в пункте </w:t>
      </w:r>
      <w:hyperlink r:id="rId36" w:history="1">
        <w:r w:rsidRPr="005A6963">
          <w:rPr>
            <w:rFonts w:ascii="Verdana" w:eastAsia="Times New Roman" w:hAnsi="Verdana" w:cs="Times New Roman"/>
            <w:color w:val="1759B4"/>
            <w:sz w:val="17"/>
            <w:szCs w:val="17"/>
            <w:u w:val="single"/>
            <w:lang w:eastAsia="ru-RU"/>
          </w:rPr>
          <w:t>23</w:t>
        </w:r>
      </w:hyperlink>
      <w:r w:rsidRPr="005A6963">
        <w:rPr>
          <w:rFonts w:ascii="Verdana" w:eastAsia="Times New Roman" w:hAnsi="Verdana" w:cs="Times New Roman"/>
          <w:color w:val="052635"/>
          <w:sz w:val="17"/>
          <w:szCs w:val="17"/>
          <w:lang w:eastAsia="ru-RU"/>
        </w:rPr>
        <w:t> данного регламента, и регистрирует заявление во внутренней документации в соответствии с правилами делопроизводства.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уполномоченные подведомственные учреждения и/или в структурное подразделение администрации муниципального образования город Ефремов в течение дня с момента регистрации заявления.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56. Максимальное время, затраченное на административную процедуру, не должно превышать один день.</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Результатом административной процедуры является факт регистрации заявления, заполненного по образцу из </w:t>
      </w:r>
      <w:hyperlink r:id="rId37" w:history="1">
        <w:r w:rsidRPr="005A6963">
          <w:rPr>
            <w:rFonts w:ascii="Verdana" w:eastAsia="Times New Roman" w:hAnsi="Verdana" w:cs="Times New Roman"/>
            <w:color w:val="1759B4"/>
            <w:sz w:val="17"/>
            <w:szCs w:val="17"/>
            <w:u w:val="single"/>
            <w:lang w:eastAsia="ru-RU"/>
          </w:rPr>
          <w:t>приложения N 1</w:t>
        </w:r>
      </w:hyperlink>
      <w:r w:rsidRPr="005A6963">
        <w:rPr>
          <w:rFonts w:ascii="Verdana" w:eastAsia="Times New Roman" w:hAnsi="Verdana" w:cs="Times New Roman"/>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22. Рассмотрение и проверка заявления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и приложенных к нему документов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 Основанием для данного административного действия является принятие решения о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57.1. Основанием для начала административной процедуры "Рассмотрение запроса о предоставлении муниципальной услуги" является передача запроса и приложенных к нему документов на рассмотрение в комиссию.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57.2. Комиссия (члены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57.2.1. проводит проверку наличия документов, указанных в пункте 23 настоящего административного регламента, и правильности их оформления.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случае непредставления заявителем документов, указанных в </w:t>
      </w:r>
      <w:hyperlink r:id="rId38" w:history="1">
        <w:r w:rsidRPr="005A6963">
          <w:rPr>
            <w:rFonts w:ascii="Verdana" w:eastAsia="Times New Roman" w:hAnsi="Verdana" w:cs="Times New Roman"/>
            <w:color w:val="1759B4"/>
            <w:sz w:val="17"/>
            <w:szCs w:val="17"/>
            <w:u w:val="single"/>
            <w:lang w:eastAsia="ru-RU"/>
          </w:rPr>
          <w:t>подпунктах 1.1</w:t>
        </w:r>
      </w:hyperlink>
      <w:r w:rsidRPr="005A6963">
        <w:rPr>
          <w:rFonts w:ascii="Verdana" w:eastAsia="Times New Roman" w:hAnsi="Verdana" w:cs="Times New Roman"/>
          <w:color w:val="052635"/>
          <w:sz w:val="17"/>
          <w:szCs w:val="17"/>
          <w:lang w:eastAsia="ru-RU"/>
        </w:rPr>
        <w:t>, </w:t>
      </w:r>
      <w:hyperlink r:id="rId39" w:history="1">
        <w:r w:rsidRPr="005A6963">
          <w:rPr>
            <w:rFonts w:ascii="Verdana" w:eastAsia="Times New Roman" w:hAnsi="Verdana" w:cs="Times New Roman"/>
            <w:color w:val="1759B4"/>
            <w:sz w:val="17"/>
            <w:szCs w:val="17"/>
            <w:u w:val="single"/>
            <w:lang w:eastAsia="ru-RU"/>
          </w:rPr>
          <w:t>1.2</w:t>
        </w:r>
      </w:hyperlink>
      <w:r w:rsidRPr="005A6963">
        <w:rPr>
          <w:rFonts w:ascii="Verdana" w:eastAsia="Times New Roman" w:hAnsi="Verdana" w:cs="Times New Roman"/>
          <w:color w:val="052635"/>
          <w:sz w:val="17"/>
          <w:szCs w:val="17"/>
          <w:lang w:eastAsia="ru-RU"/>
        </w:rPr>
        <w:t>, 6, 7 пункта 23 настоящего административного регламента, член комиссии - специалист сектора архитектуры и градостроительства формирует межведомственный запрос в день поступления к нему запроса заявителя о предоставлении муниципальной услуги и в срок не позднее следующего дня со дня формирования межведомственного запроса направляет его в орган, в распоряжении которого находятся необходимые сведения.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57.2.2. Максимальный срок административного действия, указанного в </w:t>
      </w:r>
      <w:hyperlink r:id="rId40" w:anchor="Par60" w:history="1">
        <w:r w:rsidRPr="005A6963">
          <w:rPr>
            <w:rFonts w:ascii="Verdana" w:eastAsia="Times New Roman" w:hAnsi="Verdana" w:cs="Times New Roman"/>
            <w:color w:val="1759B4"/>
            <w:sz w:val="17"/>
            <w:szCs w:val="17"/>
            <w:u w:val="single"/>
            <w:lang w:eastAsia="ru-RU"/>
          </w:rPr>
          <w:t>подпункте 57.2.1 пункта 5</w:t>
        </w:r>
      </w:hyperlink>
      <w:r w:rsidRPr="005A6963">
        <w:rPr>
          <w:rFonts w:ascii="Verdana" w:eastAsia="Times New Roman" w:hAnsi="Verdana" w:cs="Times New Roman"/>
          <w:color w:val="052635"/>
          <w:sz w:val="17"/>
          <w:szCs w:val="17"/>
          <w:lang w:eastAsia="ru-RU"/>
        </w:rPr>
        <w:t>7 настоящего административного регламента, составляет 2 дня со дня получения запроса комиссией.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57.2.3. После получения документов в рамках межведомственного взаимодействия комиссия осуществляет проверку документов на соответствие градостроительным регламентам по видам разрешенного использования земельных участков и объектов капитального строительства в испрашиваемой территориальной зоне согласно утвержденным Правилам землепользования и застройки, действующим на территории муниципального образования город Ефремов. При необходимости осуществляется выезд на место.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При соответствии испрашиваемого условно разрешенного вида использования земельного участка или объекта капитального строительства в территориальной зоне Правилам землепользования и застройки муниципального образования комиссия готовит заключение о возможности размещения на земельном участке объекта строительства (или некапитального объекта) (далее - заключение) и подписывает заключение у заместителя председателя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57.2.3.1. Срок административных действий, указанных в </w:t>
      </w:r>
      <w:hyperlink r:id="rId41" w:anchor="Par67" w:history="1">
        <w:r w:rsidRPr="005A6963">
          <w:rPr>
            <w:rFonts w:ascii="Verdana" w:eastAsia="Times New Roman" w:hAnsi="Verdana" w:cs="Times New Roman"/>
            <w:color w:val="1759B4"/>
            <w:sz w:val="17"/>
            <w:szCs w:val="17"/>
            <w:u w:val="single"/>
            <w:lang w:eastAsia="ru-RU"/>
          </w:rPr>
          <w:t>подпункте 57.2.3 пункта 5</w:t>
        </w:r>
      </w:hyperlink>
      <w:r w:rsidRPr="005A6963">
        <w:rPr>
          <w:rFonts w:ascii="Verdana" w:eastAsia="Times New Roman" w:hAnsi="Verdana" w:cs="Times New Roman"/>
          <w:color w:val="052635"/>
          <w:sz w:val="17"/>
          <w:szCs w:val="17"/>
          <w:lang w:eastAsia="ru-RU"/>
        </w:rPr>
        <w:t>7, составляет 20 дней со дня получения ответа на межведомственный запрос о представлении документов и информации, необходимых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57.3. Критерием принятия решения в рамках административной процедуры "Рассмотрение запроса о предоставлении муниципальной услуги" является соответствие или несоответствие запроса Правилам землепользования и застройки муниципального образования, а также соответствие или несоответствие запроса техническим регламентам (а до их принятия - строительным нормам и правилам, иным нормативно-техническим документам).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57.4. Результатом административной процедуры "Рассмотрение запроса о предоставлении муниципальной услуги" является подписанное заключение у заместителя председателя комиссии о возможности размещения на земельном участке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57.5. Способом фиксации результата выполнения административной процедуры "Рассмотрение запроса о предоставлении муниципальной услуги" является регистрация заключения в общем журнале регистраций заключений и присвоение ему порядкового номера.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57.6. Максимальный срок исполнения административной процедуры "Рассмотрение запроса о предоставлении муниципальной услуги" - 22 дня со дня передачи запроса на рассмотрение в комиссию.</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23. Административная процедура "Организация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и проведение публичных слушаний"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58. Основанием для начала административной процедуры "Организация и проведение публичных слушаний" является передача запроса, приложенных к нему документов и заключения о возможности размещения на земельном участке объекта строительства секретарю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59.1. Секретарь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59.1.1.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запроса заявителя о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59.1.2. готовит проект обращения главы администрации - председателя комиссии главе муниципального образования о необходимости проведения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Проект обращения передается главе администрации для подписания, после чего возвращается в комитет по делопроизводству и контролю, где регистрируется специалистом в АСЭД "Дело" и направляется главе муниципального образования для назначения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59.1.3. Срок выполнения административных действий, указанных в </w:t>
      </w:r>
      <w:hyperlink r:id="rId42" w:anchor="Par85" w:history="1">
        <w:r w:rsidRPr="005A6963">
          <w:rPr>
            <w:rFonts w:ascii="Verdana" w:eastAsia="Times New Roman" w:hAnsi="Verdana" w:cs="Times New Roman"/>
            <w:color w:val="1759B4"/>
            <w:sz w:val="17"/>
            <w:szCs w:val="17"/>
            <w:u w:val="single"/>
            <w:lang w:eastAsia="ru-RU"/>
          </w:rPr>
          <w:t>подпункте 59.1.2 пункта </w:t>
        </w:r>
      </w:hyperlink>
      <w:r w:rsidRPr="005A6963">
        <w:rPr>
          <w:rFonts w:ascii="Verdana" w:eastAsia="Times New Roman" w:hAnsi="Verdana" w:cs="Times New Roman"/>
          <w:color w:val="052635"/>
          <w:sz w:val="17"/>
          <w:szCs w:val="17"/>
          <w:lang w:eastAsia="ru-RU"/>
        </w:rPr>
        <w:t>59, составляет не более 7 дней со дня подписания заместителем председателя комиссии заключения о возможности размещения на земельном участке объекта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59.2. Решение о назначении публичных слушаний с указанием даты, места и времени проведения публичных слушаний принимается главой муниципального образования город Ефремов на основании обращения комиссии в 10-дневный срок со дня поступления обращения на имя главы муниципального образования город Ефремов.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59.3. Участники публичных слушаний считаются оповещенными о времени и месте проведения публичных слушаний с момента первого размещения указанного сообщения на официальном сайте муниципального образования город Ефремов в информационно-телекоммуникационной сети "Интернет".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59.4. В назначенный главой муниципального образования день проводятся публичные слушания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секретарем комиссии оформляется протокол публичных слушаний и готовится заключение о результатах публичных слушаний, которое публикуется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59.5. Срок административного действия, указанного в </w:t>
      </w:r>
      <w:hyperlink r:id="rId43" w:anchor="Par89" w:history="1">
        <w:r w:rsidRPr="005A6963">
          <w:rPr>
            <w:rFonts w:ascii="Verdana" w:eastAsia="Times New Roman" w:hAnsi="Verdana" w:cs="Times New Roman"/>
            <w:color w:val="1759B4"/>
            <w:sz w:val="17"/>
            <w:szCs w:val="17"/>
            <w:u w:val="single"/>
            <w:lang w:eastAsia="ru-RU"/>
          </w:rPr>
          <w:t>подпункте 59.4 пункта </w:t>
        </w:r>
      </w:hyperlink>
      <w:r w:rsidRPr="005A6963">
        <w:rPr>
          <w:rFonts w:ascii="Verdana" w:eastAsia="Times New Roman" w:hAnsi="Verdana" w:cs="Times New Roman"/>
          <w:color w:val="052635"/>
          <w:sz w:val="17"/>
          <w:szCs w:val="17"/>
          <w:lang w:eastAsia="ru-RU"/>
        </w:rPr>
        <w:t>59, а именно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больше одного месяца.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59.6. На основании заключения комиссии о результатах публичных слушаний комиссия осуществляет подготовку проекта письма с рекомендациями комиссии, подписывает письмо у председателя (или заместителя председателя комиссии), регистрирует в автоматизированной системе электронного документооборота "Дело" и направляет главе администрации для принятия итогового решения.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59.7. Срок административного действия, указанного в </w:t>
      </w:r>
      <w:hyperlink r:id="rId44" w:anchor="Par91" w:history="1">
        <w:r w:rsidRPr="005A6963">
          <w:rPr>
            <w:rFonts w:ascii="Verdana" w:eastAsia="Times New Roman" w:hAnsi="Verdana" w:cs="Times New Roman"/>
            <w:color w:val="1759B4"/>
            <w:sz w:val="17"/>
            <w:szCs w:val="17"/>
            <w:u w:val="single"/>
            <w:lang w:eastAsia="ru-RU"/>
          </w:rPr>
          <w:t>подпункте 59.6 пункта </w:t>
        </w:r>
      </w:hyperlink>
      <w:r w:rsidRPr="005A6963">
        <w:rPr>
          <w:rFonts w:ascii="Verdana" w:eastAsia="Times New Roman" w:hAnsi="Verdana" w:cs="Times New Roman"/>
          <w:color w:val="052635"/>
          <w:sz w:val="17"/>
          <w:szCs w:val="17"/>
          <w:lang w:eastAsia="ru-RU"/>
        </w:rPr>
        <w:t>59, составляет 10 дней со дня опубликования в печатном издании заключения о результатах публичных слушаний.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59.8. Способом фиксации результата выполнения административной процедуры "Организация и проведение публичных слушаний" является подписание председательствующим и секретарем комиссии протокола публичных слушаний,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59.9. Максимальный срок выполнения административной процедуры "Организация и проведение публичных слушаний" с даты подписания заместителем председателя комиссии заключения о возможности размещения на земельном участке объекта строительства до дня направления комиссией зарегистрированного в автоматизированной системе электронного документооборота "Дело" письма главе администрации для принятия итогового решения по результатам публичных слушаний составляет 57 дней.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59.10. Критерием принятия решения в рамках административной процедуры "Организация и проведение публичных слушаний" является соблюдение или несоблюдение утвержденного регламента работы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59.11. Результатом административной процедуры "Организация и проведение публичных слушаний" является опубликование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 размещение на официальном сайте муниципального образования в информационно-коммуникационной сети "Интернет".</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24. Административная процедура "Принятие главой</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администрации постановления администрации по результатам</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публичных слушаний (итогового документа) "О предоставлении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разрешения на условно разрешенный вид использования</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либо "Об отказе в предоставлении разрешения на условно</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разрешенный вид использования земельного участка или объекта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60. Основанием для начала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получение главой администрации от комиссии материалов публичных слушаний (протокола публичных слушаний, заключения о результатах публичных слушаний и рекомендаций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xml:space="preserve">60.1. Глава администрации в течение трех дней со дня поступления рекомендаций Комиссии принимает решение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w:t>
      </w:r>
      <w:r w:rsidRPr="005A6963">
        <w:rPr>
          <w:rFonts w:ascii="Verdana" w:eastAsia="Times New Roman" w:hAnsi="Verdana" w:cs="Times New Roman"/>
          <w:color w:val="052635"/>
          <w:sz w:val="17"/>
          <w:szCs w:val="17"/>
          <w:lang w:eastAsia="ru-RU"/>
        </w:rPr>
        <w:lastRenderedPageBreak/>
        <w:t>отказе в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60.2. Подписанное постановление администрации по результатам публичных слушаний в тот же день регистрируется специалистом комитета по делопроизводству и работе с обращениями граждан в АСЭД "Дело", и 2 копии указанного постановления администрации передаются в комиссию.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Указанное решение (постановление администрации по результатам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в сети "Интернет".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60.3. В случае выдачи заявителю подготовленной в соответствии с правилами делопроизводства, установленными в администрации, копии постановления администрации по результатам публичных слушаний через МФЦ указанное постановление и электронное сообщение в тот же день передаются специалистом комитета по делопроизводству в пункт приема и выдачи документов МФЦ.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60.4. Способом фиксации результата выполнения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регистрация постановления администрации по итогам публичных слушаний в АСЭД "Дело" с присвоением номера.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60.5. Максимальный срок выполнения административной процедуры "Принятие главой администрации постановления администрации по результатам публичных слушаний (итогового документа)" составляет 3 дня со дня поступления главе администрации материалов публичных слушаний из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60.6. Критерием принятия решения в рамках административной процедуры "Принятие главой администрации постановления администрации по результатам публичных слушаний (итогового документа)" является положительное или отрицательное заключение комиссии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 рекомендации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60.7. Результатом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подписанное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25. Административная процедура "Выдача результата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 Основанием для начала административной процедуры "Выдача результата предоставления муниципальной услуги" при получении администрацией почтового отправления, содержащего запрос заявителя о предоставлении муниципальной услуги, является наличие зарегистрированного постановления администрации по результатам публичных слушаний (итогового документа) в АСЭД "Дело" с присвоением номера.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61.1. Специалист комитета по делопроизводству и работе с обращением граждан, ответственный за рассылку почтовых отправлений, конвертует копию постановления администрации, передает в Ефремовский почтамт. Срок выполнения административного действия составляет не более 2 дней со дня регистрации постановления администрации по результатам публичных слушаний (итогового документа).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xml:space="preserve">61.2. Основанием для начала административной процедуры "Выдача результата предоставления муниципальной услуги" при получении запроса при личном обращении заявителя в пункт приема и выдачи документов МФЦ или наличии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специалистами пункта приема и выдачи документов МФЦ подготовленной в </w:t>
      </w:r>
      <w:r w:rsidRPr="005A6963">
        <w:rPr>
          <w:rFonts w:ascii="Verdana" w:eastAsia="Times New Roman" w:hAnsi="Verdana" w:cs="Times New Roman"/>
          <w:color w:val="052635"/>
          <w:sz w:val="17"/>
          <w:szCs w:val="17"/>
          <w:lang w:eastAsia="ru-RU"/>
        </w:rPr>
        <w:lastRenderedPageBreak/>
        <w:t>соответствии с правилами делопроизводства, установленными в администрации, копии постановления администрации по результатам публичных слушаний (итогового документа).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61.2.1. Специалист пункта приема и выдачи документов МФЦ в день получения электронного сообщения и копии постановления администрации по результатам публичных слушаний (итогового документа)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61.2.2. Специалист пункта приема и выдачи документов МФЦ выдает заявителю, предъявившему документ, удостоверяющий личность, копию постановления администрации по результатам публичных слушаний (итоговый документ).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61.2.3. В случае неявки заявителя за копией постановления администрации по результатам публичных слушаний (итогового документа) в течение 2 дней со дня информирования по телефону о необходимости получения результата предоставления муниципальной услуги специалист пункта приема и выдачи МФЦ направляет копию постановления администрации по результатам публичных слушаний (итоговый документ) заявителю по почте простым письмом без уведомления.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61.2.4. Максимальный срок выполнения административной процедуры "Выдача результата предоставления муниципальной услуги" - не более 3 дней со дня получения специалистами пункта приема и выдачи документов МФЦ либо специалистами комитета по делопроизводству подготовленной в соответствии с правилами делопроизводства, установленными в администрации, копии постановления администрации по результатам публичных слушаний (итогового документа).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61.3. Критерием принятия решения в рамках административной процедуры "Выдача результата предоставления муниципальной услуги" является способ поступления заявления заявителя (почтовым отправлением на почтовый адрес администрации или при личном обращении в пункте приема и выдачи документов МФЦ).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61.4. Результатом выполнения административной процедуры "Выдача результата предоставления муниципальной услуги" является выдача специалистами пункта приема и выдачи документов МФЦ копии постановления администрации по результатам публичных слушаний (итогового документа) заявителю лично или направление по почте результата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61.5. Способом фиксации результата выполнения административной процедуры "Выдача результата предоставления муниципальной услуги" является запись специалиста пункта приема и выдачи документов МФЦ в журнале выдачи результатов предоставления муниципальных услуг о выдаче заявителю копии постановления администрации по результатам публичных слушаний (итогового документа) и личная подпись заявителя или внесение записи в реестр почтовых отправлений.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62. Блок-схема предоставления муниципальной услуги представлена в </w:t>
      </w:r>
      <w:hyperlink r:id="rId45" w:history="1">
        <w:r w:rsidRPr="005A6963">
          <w:rPr>
            <w:rFonts w:ascii="Verdana" w:eastAsia="Times New Roman" w:hAnsi="Verdana" w:cs="Times New Roman"/>
            <w:color w:val="1759B4"/>
            <w:sz w:val="17"/>
            <w:szCs w:val="17"/>
            <w:u w:val="single"/>
            <w:lang w:eastAsia="ru-RU"/>
          </w:rPr>
          <w:t>приложении № 2</w:t>
        </w:r>
      </w:hyperlink>
      <w:r w:rsidRPr="005A6963">
        <w:rPr>
          <w:rFonts w:ascii="Verdana" w:eastAsia="Times New Roman" w:hAnsi="Verdana" w:cs="Times New Roman"/>
          <w:color w:val="052635"/>
          <w:sz w:val="17"/>
          <w:szCs w:val="17"/>
          <w:lang w:eastAsia="ru-RU"/>
        </w:rPr>
        <w:t> к настоящему административному регламенту.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IV. Формы контроля над предоставлением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26.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63.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должностное лицо администрации, назначенное ответственным за организацию работы по предоставлению муниципальной услуги (глава администрации или один из его заместителей).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64.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xml:space="preserve">65. Руководитель, ответственный за организацию работы по предоставлению муниципальной услуги, определяет должностные обязанности сотрудников, осуществляет контроль над их исполнением, </w:t>
      </w:r>
      <w:r w:rsidRPr="005A6963">
        <w:rPr>
          <w:rFonts w:ascii="Verdana" w:eastAsia="Times New Roman" w:hAnsi="Verdana" w:cs="Times New Roman"/>
          <w:color w:val="052635"/>
          <w:sz w:val="17"/>
          <w:szCs w:val="17"/>
          <w:lang w:eastAsia="ru-RU"/>
        </w:rPr>
        <w:lastRenderedPageBreak/>
        <w:t>принимают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66.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за своевременность и качество проводимых проверок по представленным заявителем сведениям;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за соответствие направляемых запросов требованиям настоящего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за соблюдение порядка и сроков направления запросов.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69. Специалист, ответственный за предоставление разрешения на условно разрешенный вид использования земельного участка или объекта капитального строительства,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70.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71.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72.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главой администрации может быть поручено должностному лицу администрации, назначенному ответственным за организацию работы по предоставлению муниципальной услуги, проводить плановые и внеплановые проверки полноты и качества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73.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74.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75.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28. Ответственность должностных лиц за решения и действия (бездействие), принимаемые (осуществляемые) в ходе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77.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29.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78. Контроль над предоставлением муниципальной услуги может проводиться по конкретному обращению заинтересованного лица.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79.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80. Для проведения проверок создается комиссия, в состав которой включаются представители администрации.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81.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V. Досудебный (внесудебный) порядок обжалования решений и действий (бездействия) администрации, а также его должностных лиц</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30.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82.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83.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25 настоящего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84.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85. Жалоба должна содержать:</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наименование органа, предоставляющего муниципальную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фамилию, имя, отчество (последнее - при наличии), сведения 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сведения об обжалуемых решениях и действиях (бездействии)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органа, предоставляющего муниципальную услугу, должностного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лица органа, предоставляющего  муниципальную услугу, либо  муниципального служащего.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доводы, на основании которых заявитель не согласен с</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31. Предмет досудебного (внесудебного) обжалования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86.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Заявитель может обратиться с жалобой, в том числе, в следующих случаях:</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нарушение срока регистрации запроса заявителя о предоставлении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нарушение срока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32.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87.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33. Порядок подачи и рассмотрения жалобы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88.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34. Сроки рассмотрения жалобы (претензии)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89. Поступившее в администрацию письменное обращение рассматривается по существу в срок, не превышающий 15 дней со дня его регистрации.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90.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35. Перечень оснований для приостановления рассмотрения жалобы (претензии) и случаев, в которых ответ на жалобу (претензию) не дается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92.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93.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94.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95.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96.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36. Результат досудебного (внесудебного) обжалования.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97.  По результатам рассмотрения жалобы (претензии) главой администрации  принимается решение об удовлетворении требований заявителя либо об отказе в удовлетворении  в следующих случаях:</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-наличие вступившего в законную силу решения суда, арбитражного суда по жалобе о том же предмете и по тем же основаниям;</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-подача жалобы лицом, полномочия которого не подтверждены в порядке, установленном законодательством Российской Федерации;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-наличие решения по жалобе, принятого ранее в отношении того же заявителя и по тому же предмету жалобы.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98.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 а в случае обжалования отказа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99.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100.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101.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37. Порядок информирования заявителя о результатах рассмотрения жалобы.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102.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38. Порядок обжалования решения по жалобе.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103.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39. Право заявителя на получение информации и документов, необходимых для обоснования и рассмотрения обращения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104.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40. Способы информирования заявителей о порядке подачи и рассмотрения жалобы.</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105.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Приложение №1</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Главе администрации муниципального  образования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от ___________________________________________________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(для юридических лиц – полное наименование, организационно-правовая форма, сведения о государственной регистрации;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для физических лиц – фамилия, имя, отчество, паспортные данные: серия номер, кем и когда выдан)</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Адрес заявителя: _______________________________________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адрес – место нахождения юр. лица; место регистрации физического лица и место фактического проживания)</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Контактный телефон (факс) заявителя 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Иные сведения о заявителе 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(для юр лиц и индивидуальных предпринимателей: ИНН, ОГРНЮЛ, ОКВЭД; для физ. лиц – ИНН при наличии)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Заявление</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"указать условно разрешенный вид использования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_____________________________________________________________________________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 кадастровым номером _________________________, площадью ______ кв.м., расположенным по адресу:_____________________________________________________ _____________________________________________________________________________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_____________________________________________________________________________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По правилам землепользования и застройки земельный участок расположен в зоне _____________________________________________________________________________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_____________________________________________________________________________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"указать наименование зоны застройки, утвержденной Правилами землепользования и застройки"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Указать перечень прилагаемых документов:</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1__________________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2__________________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3__________________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___________________                                                                               ___________________</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(подпись)                                                                                                                                   (дата)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Приложение №2</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Блок-схема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административных процедур, выполняемых при предоставлении</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муниципальной услуги "Предоставление разрешения на условно</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разрешенный вид использования земельного участка или объекта</w:t>
      </w:r>
    </w:p>
    <w:p w:rsidR="005A6963" w:rsidRPr="005A6963" w:rsidRDefault="005A6963" w:rsidP="005A696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капитального строительства"</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Прием заявления и документов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на получение муниципальной услуги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r w:rsidRPr="005A6963">
        <w:rPr>
          <w:rFonts w:ascii="Arial" w:eastAsia="Times New Roman" w:hAnsi="Arial" w:cs="Arial"/>
          <w:color w:val="052635"/>
          <w:sz w:val="17"/>
          <w:szCs w:val="17"/>
          <w:lang w:eastAsia="ru-RU"/>
        </w:rPr>
        <w:t>┬</w:t>
      </w:r>
      <w:r w:rsidRPr="005A6963">
        <w:rPr>
          <w:rFonts w:ascii="Verdana" w:eastAsia="Times New Roman" w:hAnsi="Verdana" w:cs="Verdana"/>
          <w:color w:val="052635"/>
          <w:sz w:val="17"/>
          <w:szCs w:val="17"/>
          <w:lang w:eastAsia="ru-RU"/>
        </w:rPr>
        <w:t>────────────────────────────</w:t>
      </w:r>
      <w:r w:rsidRPr="005A6963">
        <w:rPr>
          <w:rFonts w:ascii="Arial" w:eastAsia="Times New Roman" w:hAnsi="Arial" w:cs="Arial"/>
          <w:color w:val="052635"/>
          <w:sz w:val="17"/>
          <w:szCs w:val="17"/>
          <w:lang w:eastAsia="ru-RU"/>
        </w:rPr>
        <w:t>┬</w:t>
      </w:r>
      <w:r w:rsidRPr="005A6963">
        <w:rPr>
          <w:rFonts w:ascii="Verdana" w:eastAsia="Times New Roman" w:hAnsi="Verdana" w:cs="Verdana"/>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Проверка документов на установление │   │ Отказ в приеме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наличия права на получение      │   │   заявления 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муниципальной услуги         │   │   документов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r w:rsidRPr="005A6963">
        <w:rPr>
          <w:rFonts w:ascii="Arial" w:eastAsia="Times New Roman" w:hAnsi="Arial" w:cs="Arial"/>
          <w:color w:val="052635"/>
          <w:sz w:val="17"/>
          <w:szCs w:val="17"/>
          <w:lang w:eastAsia="ru-RU"/>
        </w:rPr>
        <w:t>┬</w:t>
      </w:r>
      <w:r w:rsidRPr="005A6963">
        <w:rPr>
          <w:rFonts w:ascii="Verdana" w:eastAsia="Times New Roman" w:hAnsi="Verdana" w:cs="Verdana"/>
          <w:color w:val="052635"/>
          <w:sz w:val="17"/>
          <w:szCs w:val="17"/>
          <w:lang w:eastAsia="ru-RU"/>
        </w:rPr>
        <w:t>───────────────┘  </w:t>
      </w:r>
      <w:r w:rsidRPr="005A6963">
        <w:rPr>
          <w:rFonts w:ascii="Verdana" w:eastAsia="Times New Roman" w:hAnsi="Verdana" w:cs="Times New Roman"/>
          <w:color w:val="052635"/>
          <w:sz w:val="17"/>
          <w:szCs w:val="17"/>
          <w:lang w:eastAsia="ru-RU"/>
        </w:rPr>
        <w:t xml:space="preserve"> </w:t>
      </w:r>
      <w:r w:rsidRPr="005A6963">
        <w:rPr>
          <w:rFonts w:ascii="Verdana" w:eastAsia="Times New Roman" w:hAnsi="Verdana" w:cs="Verdana"/>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Организация и проведение публичных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слушаний по вопросу предоставления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разрешения на отклонение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предельных параметров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r w:rsidRPr="005A6963">
        <w:rPr>
          <w:rFonts w:ascii="Arial" w:eastAsia="Times New Roman" w:hAnsi="Arial" w:cs="Arial"/>
          <w:color w:val="052635"/>
          <w:sz w:val="17"/>
          <w:szCs w:val="17"/>
          <w:lang w:eastAsia="ru-RU"/>
        </w:rPr>
        <w:t>┬</w:t>
      </w:r>
      <w:r w:rsidRPr="005A6963">
        <w:rPr>
          <w:rFonts w:ascii="Verdana" w:eastAsia="Times New Roman" w:hAnsi="Verdana" w:cs="Verdana"/>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│Согласование рекомендаций в Собрании│</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представителей муниципального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образования город Ефремов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r w:rsidRPr="005A6963">
        <w:rPr>
          <w:rFonts w:ascii="Arial" w:eastAsia="Times New Roman" w:hAnsi="Arial" w:cs="Arial"/>
          <w:color w:val="052635"/>
          <w:sz w:val="17"/>
          <w:szCs w:val="17"/>
          <w:lang w:eastAsia="ru-RU"/>
        </w:rPr>
        <w:t>┬</w:t>
      </w:r>
      <w:r w:rsidRPr="005A6963">
        <w:rPr>
          <w:rFonts w:ascii="Verdana" w:eastAsia="Times New Roman" w:hAnsi="Verdana" w:cs="Verdana"/>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lastRenderedPageBreak/>
        <w:t>│ Принятие решения о предоставлении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или об отказе в предоставлении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муниципальной услуги, подготовка 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выдача результата предоставления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      муниципальной услуги          │</w:t>
      </w:r>
    </w:p>
    <w:p w:rsidR="005A6963" w:rsidRPr="005A6963" w:rsidRDefault="005A6963" w:rsidP="005A696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A6963">
        <w:rPr>
          <w:rFonts w:ascii="Verdana" w:eastAsia="Times New Roman" w:hAnsi="Verdana" w:cs="Times New Roman"/>
          <w:color w:val="052635"/>
          <w:sz w:val="17"/>
          <w:szCs w:val="17"/>
          <w:lang w:eastAsia="ru-RU"/>
        </w:rPr>
        <w:t>└────────────────────────────────────┘</w:t>
      </w:r>
    </w:p>
    <w:p w:rsidR="003D6061" w:rsidRDefault="003D6061">
      <w:bookmarkStart w:id="0" w:name="_GoBack"/>
      <w:bookmarkEnd w:id="0"/>
    </w:p>
    <w:sectPr w:rsidR="003D6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ED"/>
    <w:rsid w:val="000A72ED"/>
    <w:rsid w:val="003D6061"/>
    <w:rsid w:val="005A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26CE9-E2C4-431A-BB53-05FB9C62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A69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69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6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6963"/>
  </w:style>
  <w:style w:type="character" w:styleId="a4">
    <w:name w:val="Hyperlink"/>
    <w:basedOn w:val="a0"/>
    <w:uiPriority w:val="99"/>
    <w:semiHidden/>
    <w:unhideWhenUsed/>
    <w:rsid w:val="005A6963"/>
    <w:rPr>
      <w:color w:val="0000FF"/>
      <w:u w:val="single"/>
    </w:rPr>
  </w:style>
  <w:style w:type="character" w:styleId="a5">
    <w:name w:val="FollowedHyperlink"/>
    <w:basedOn w:val="a0"/>
    <w:uiPriority w:val="99"/>
    <w:semiHidden/>
    <w:unhideWhenUsed/>
    <w:rsid w:val="005A69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CB13A3E2CAE1DE9575886296F48D496EC3940AFE75EF5EA100EE8FEF126CB211A5B8BCE46D9A2B6836DF0U2M" TargetMode="External"/><Relationship Id="rId13" Type="http://schemas.openxmlformats.org/officeDocument/2006/relationships/hyperlink" Target="consultantplus://offline/ref=116CB13A3E2CAE1DE95758853B0316DF90EF6544A9EE5DA1B24F55B5A9FFU8M" TargetMode="External"/><Relationship Id="rId18" Type="http://schemas.openxmlformats.org/officeDocument/2006/relationships/hyperlink" Target="consultantplus://offline/ref=116CB13A3E2CAE1DE9575886296F48D496EC3940AFE75EF5EA100EE8FEF126CB211A5B8BCE46D9A2B68363F0UEM" TargetMode="External"/><Relationship Id="rId26" Type="http://schemas.openxmlformats.org/officeDocument/2006/relationships/hyperlink" Target="file:///C:\Users\User\Desktop\%E2%84%961009.doc" TargetMode="External"/><Relationship Id="rId39" Type="http://schemas.openxmlformats.org/officeDocument/2006/relationships/hyperlink" Target="consultantplus://offline/ref=D8B40F220AA070F39BE9C0338E843F0678A8972C775B0BD341F52153896DD3FA107B63077D7A27BE6AF8F829J6H" TargetMode="External"/><Relationship Id="rId3" Type="http://schemas.openxmlformats.org/officeDocument/2006/relationships/webSettings" Target="webSettings.xml"/><Relationship Id="rId21" Type="http://schemas.openxmlformats.org/officeDocument/2006/relationships/hyperlink" Target="file:///C:\Users\User\Desktop\%E2%84%961009.doc" TargetMode="External"/><Relationship Id="rId34" Type="http://schemas.openxmlformats.org/officeDocument/2006/relationships/hyperlink" Target="http://efremov.tulobl.ru/" TargetMode="External"/><Relationship Id="rId42" Type="http://schemas.openxmlformats.org/officeDocument/2006/relationships/hyperlink" Target="file:///C:\Users\User\Desktop\%E2%84%961009.doc" TargetMode="External"/><Relationship Id="rId47" Type="http://schemas.openxmlformats.org/officeDocument/2006/relationships/theme" Target="theme/theme1.xml"/><Relationship Id="rId7" Type="http://schemas.openxmlformats.org/officeDocument/2006/relationships/hyperlink" Target="consultantplus://offline/ref=116CB13A3E2CAE1DE9575886296F48D496EC3940AFE75EF5EA100EE8FEF126CB211A5B8BCE46D9A2B68363F0UEM" TargetMode="External"/><Relationship Id="rId12" Type="http://schemas.openxmlformats.org/officeDocument/2006/relationships/hyperlink" Target="consultantplus://offline/ref=116CB13A3E2CAE1DE95758853B0316DF90E0634CACE75DA1B24F55B5A9FFU8M" TargetMode="External"/><Relationship Id="rId17" Type="http://schemas.openxmlformats.org/officeDocument/2006/relationships/hyperlink" Target="consultantplus://offline/ref=116CB13A3E2CAE1DE957588F306848D496EC3940ADE65FFCB8470CB9ABFFF2U3M" TargetMode="External"/><Relationship Id="rId25" Type="http://schemas.openxmlformats.org/officeDocument/2006/relationships/hyperlink" Target="file:///C:\Users\User\Desktop\%E2%84%961009.doc"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D8B40F220AA070F39BE9C0338E843F0678A8972C775B0BD341F52153896DD3FA107B63077D7A27BE6AF8F829J7H"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16CB13A3E2CAE1DE9575886296F48D496EC3940AFE857F3EA100EE8FEF126CBF2U1M" TargetMode="External"/><Relationship Id="rId20" Type="http://schemas.openxmlformats.org/officeDocument/2006/relationships/hyperlink" Target="file:///C:\Users\User\Desktop\%E2%84%961009.doc" TargetMode="External"/><Relationship Id="rId29" Type="http://schemas.openxmlformats.org/officeDocument/2006/relationships/hyperlink" Target="file:///C:\Users\User\Desktop\%E2%84%961009.doc" TargetMode="External"/><Relationship Id="rId41" Type="http://schemas.openxmlformats.org/officeDocument/2006/relationships/hyperlink" Target="file:///C:\Users\User\Desktop\%E2%84%961009.doc" TargetMode="External"/><Relationship Id="rId1" Type="http://schemas.openxmlformats.org/officeDocument/2006/relationships/styles" Target="styles.xml"/><Relationship Id="rId6" Type="http://schemas.openxmlformats.org/officeDocument/2006/relationships/hyperlink" Target="http://gosuslugi71.ru/" TargetMode="External"/><Relationship Id="rId11" Type="http://schemas.openxmlformats.org/officeDocument/2006/relationships/hyperlink" Target="consultantplus://offline/ref=116CB13A3E2CAE1DE95758853B0316DF90E0664FACEB5DA1B24F55B5A9F82C9C665502C98A4BD9A2FBU6M" TargetMode="External"/><Relationship Id="rId24" Type="http://schemas.openxmlformats.org/officeDocument/2006/relationships/hyperlink" Target="file:///C:\Users\User\Desktop\%E2%84%961009.doc" TargetMode="External"/><Relationship Id="rId32" Type="http://schemas.openxmlformats.org/officeDocument/2006/relationships/hyperlink" Target="file:///C:\Users\User\Desktop\%E2%84%961009.doc" TargetMode="External"/><Relationship Id="rId37" Type="http://schemas.openxmlformats.org/officeDocument/2006/relationships/hyperlink" Target="consultantplus://offline/ref=D8B40F220AA070F39BE9C0338E843F0678A8972C775B0BD341F52153896DD3FA107B63077D7A27BE6AFAFE29J8H" TargetMode="External"/><Relationship Id="rId40" Type="http://schemas.openxmlformats.org/officeDocument/2006/relationships/hyperlink" Target="file:///C:\Users\User\Desktop\%E2%84%961009.doc" TargetMode="External"/><Relationship Id="rId45" Type="http://schemas.openxmlformats.org/officeDocument/2006/relationships/hyperlink" Target="consultantplus://offline/ref=D8B40F220AA070F39BE9C0338E843F0678A8972C775B0BD341F52153896DD3FA107B63077D7A27BE6AFAF029J4H" TargetMode="External"/><Relationship Id="rId5" Type="http://schemas.openxmlformats.org/officeDocument/2006/relationships/hyperlink" Target="http://efremov.tulobl.ru/" TargetMode="External"/><Relationship Id="rId15" Type="http://schemas.openxmlformats.org/officeDocument/2006/relationships/hyperlink" Target="consultantplus://offline/ref=116CB13A3E2CAE1DE95758853B0316DF90EF654AACEA5DA1B24F55B5A9F82C9C665502C98A4BDEA3FBU3M" TargetMode="External"/><Relationship Id="rId23" Type="http://schemas.openxmlformats.org/officeDocument/2006/relationships/hyperlink" Target="file:///C:\Users\User\Desktop\%E2%84%961009.doc" TargetMode="External"/><Relationship Id="rId28" Type="http://schemas.openxmlformats.org/officeDocument/2006/relationships/hyperlink" Target="file:///C:\Users\User\Desktop\%E2%84%961009.doc" TargetMode="External"/><Relationship Id="rId36" Type="http://schemas.openxmlformats.org/officeDocument/2006/relationships/hyperlink" Target="consultantplus://offline/ref=D8B40F220AA070F39BE9C0338E843F0678A8972C775B0BD341F52153896DD3FA107B63077D7A27BE6AF8F829J5H" TargetMode="External"/><Relationship Id="rId10" Type="http://schemas.openxmlformats.org/officeDocument/2006/relationships/hyperlink" Target="consultantplus://offline/ref=116CB13A3E2CAE1DE95758853B0316DF90E0614EAEE85DA1B24F55B5A9F82C9C665502CD83F4UCM" TargetMode="External"/><Relationship Id="rId19" Type="http://schemas.openxmlformats.org/officeDocument/2006/relationships/hyperlink" Target="consultantplus://offline/ref=116CB13A3E2CAE1DE9575886296F48D496EC3940AFE75EF5EA100EE8FEF126CB211A5B8BCE46D9A2B68363F0UEM" TargetMode="External"/><Relationship Id="rId31" Type="http://schemas.openxmlformats.org/officeDocument/2006/relationships/hyperlink" Target="file:///C:\Users\User\Desktop\%E2%84%961009.doc" TargetMode="External"/><Relationship Id="rId44" Type="http://schemas.openxmlformats.org/officeDocument/2006/relationships/hyperlink" Target="file:///C:\Users\User\Desktop\%E2%84%961009.doc" TargetMode="External"/><Relationship Id="rId4" Type="http://schemas.openxmlformats.org/officeDocument/2006/relationships/hyperlink" Target="consultantplus://offline/ref=116CB13A3E2CAE1DE9575886296F48D496EC3940AFE75EF5EA100EE8FEF126CB211A5B8BCE46D9A2B68363F0UEM" TargetMode="External"/><Relationship Id="rId9" Type="http://schemas.openxmlformats.org/officeDocument/2006/relationships/hyperlink" Target="consultantplus://offline/ref=116CB13A3E2CAE1DE95758853B0316DF93EF6048A2B90AA3E31A5BFBU0M" TargetMode="External"/><Relationship Id="rId14" Type="http://schemas.openxmlformats.org/officeDocument/2006/relationships/hyperlink" Target="consultantplus://offline/ref=116CB13A3E2CAE1DE95758853B0316DF90E0614EAEE95DA1B24F55B5A9F82C9C665502C98A4BD8ABFBU2M" TargetMode="External"/><Relationship Id="rId22" Type="http://schemas.openxmlformats.org/officeDocument/2006/relationships/hyperlink" Target="file:///C:\Users\User\Desktop\%E2%84%961009.doc" TargetMode="External"/><Relationship Id="rId27" Type="http://schemas.openxmlformats.org/officeDocument/2006/relationships/hyperlink" Target="file:///C:\Users\User\Desktop\%E2%84%961009.doc" TargetMode="External"/><Relationship Id="rId30" Type="http://schemas.openxmlformats.org/officeDocument/2006/relationships/hyperlink" Target="file:///C:\Users\User\Desktop\%E2%84%961009.doc" TargetMode="External"/><Relationship Id="rId35" Type="http://schemas.openxmlformats.org/officeDocument/2006/relationships/hyperlink" Target="consultantplus://offline/ref=D8B40F220AA070F39BE9C0338E843F0678A8972C775B0BD341F52153896DD3FA107B63077D7A27BE6AFAFE29J8H" TargetMode="External"/><Relationship Id="rId43" Type="http://schemas.openxmlformats.org/officeDocument/2006/relationships/hyperlink" Target="file:///C:\Users\User\Desktop\%E2%84%96100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14120</Words>
  <Characters>80488</Characters>
  <Application>Microsoft Office Word</Application>
  <DocSecurity>0</DocSecurity>
  <Lines>670</Lines>
  <Paragraphs>188</Paragraphs>
  <ScaleCrop>false</ScaleCrop>
  <Company/>
  <LinksUpToDate>false</LinksUpToDate>
  <CharactersWithSpaces>94420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2016-08-18T11:31:00Z</dcterms:created>
  <dcterms:modified xsi:type="dcterms:W3CDTF">2016-08-18T11:31:00Z</dcterms:modified>
</cp:coreProperties>
</file>