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8A4" w:rsidRPr="005B28A4" w:rsidRDefault="005B28A4" w:rsidP="005B28A4">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5B28A4">
        <w:rPr>
          <w:rFonts w:ascii="Verdana" w:eastAsia="Times New Roman" w:hAnsi="Verdana" w:cs="Times New Roman"/>
          <w:b/>
          <w:bCs/>
          <w:color w:val="052635"/>
          <w:sz w:val="30"/>
          <w:szCs w:val="30"/>
          <w:lang w:eastAsia="ru-RU"/>
        </w:rPr>
        <w:t>Постановление администрации №592 от 25.03.2015г "Об утверждении Положения о порядке подготовки, внесения и рассмотрения проектов муниципальных нормативных правовых актов администрации муниципального образования город Ефремов"</w:t>
      </w:r>
    </w:p>
    <w:p w:rsidR="005B28A4" w:rsidRPr="005B28A4" w:rsidRDefault="005B28A4" w:rsidP="005B28A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Тульская область</w:t>
      </w:r>
    </w:p>
    <w:p w:rsidR="005B28A4" w:rsidRPr="005B28A4" w:rsidRDefault="005B28A4" w:rsidP="005B28A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Муниципальное образование город Ефремов</w:t>
      </w:r>
    </w:p>
    <w:p w:rsidR="005B28A4" w:rsidRPr="005B28A4" w:rsidRDefault="005B28A4" w:rsidP="005B28A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Администрация</w:t>
      </w:r>
    </w:p>
    <w:p w:rsidR="005B28A4" w:rsidRPr="005B28A4" w:rsidRDefault="005B28A4" w:rsidP="005B28A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Постановление</w:t>
      </w:r>
    </w:p>
    <w:p w:rsidR="005B28A4" w:rsidRPr="005B28A4" w:rsidRDefault="005B28A4" w:rsidP="005B28A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25 марта 2015                                                                                                                   № 592</w:t>
      </w:r>
    </w:p>
    <w:p w:rsidR="005B28A4" w:rsidRPr="005B28A4" w:rsidRDefault="005B28A4" w:rsidP="005B28A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B28A4">
        <w:rPr>
          <w:rFonts w:ascii="Verdana" w:eastAsia="Times New Roman" w:hAnsi="Verdana" w:cs="Times New Roman"/>
          <w:b/>
          <w:bCs/>
          <w:color w:val="052635"/>
          <w:sz w:val="17"/>
          <w:szCs w:val="17"/>
          <w:lang w:eastAsia="ru-RU"/>
        </w:rPr>
        <w:t>Об утверждении Положения</w:t>
      </w:r>
    </w:p>
    <w:p w:rsidR="005B28A4" w:rsidRPr="005B28A4" w:rsidRDefault="005B28A4" w:rsidP="005B28A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B28A4">
        <w:rPr>
          <w:rFonts w:ascii="Verdana" w:eastAsia="Times New Roman" w:hAnsi="Verdana" w:cs="Times New Roman"/>
          <w:b/>
          <w:bCs/>
          <w:color w:val="052635"/>
          <w:sz w:val="17"/>
          <w:szCs w:val="17"/>
          <w:lang w:eastAsia="ru-RU"/>
        </w:rPr>
        <w:t>о порядке подготовки, внесения и рассмотрения проектов муниципальных нормативных правовых актов администрации муниципального образования город Ефремов</w:t>
      </w:r>
    </w:p>
    <w:p w:rsidR="005B28A4" w:rsidRPr="005B28A4" w:rsidRDefault="005B28A4" w:rsidP="005B28A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В соответствии с ч.2 ст. 46 Федерального закона от 06.10.2003 № 131-ФЗ «Об общих принципах организации местного самоуправления в Российской Федерации», на основании Устава муниципального образования город Ефремов, администрация муниципального образования город Ефремов, ПОСТАНОВЛЯЕТ:</w:t>
      </w:r>
    </w:p>
    <w:p w:rsidR="005B28A4" w:rsidRPr="005B28A4" w:rsidRDefault="005B28A4" w:rsidP="005B28A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1. Утвердить Положение о порядке подготовки, внесения и рассмотрения проектов муниципальных нормативных правовых актов администрации муниципального образования город Ефремов (приложение).</w:t>
      </w:r>
    </w:p>
    <w:p w:rsidR="005B28A4" w:rsidRPr="005B28A4" w:rsidRDefault="005B28A4" w:rsidP="005B28A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2. Отделу по делопроизводству и контролю администрации муниципального образования город Ефремов (Васюкова В.А.)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5B28A4" w:rsidRPr="005B28A4" w:rsidRDefault="005B28A4" w:rsidP="005B28A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3. Постановление вступает в силу со дня его официального обнародования.</w:t>
      </w:r>
    </w:p>
    <w:p w:rsidR="005B28A4" w:rsidRPr="005B28A4" w:rsidRDefault="005B28A4" w:rsidP="005B28A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5B28A4" w:rsidRPr="005B28A4" w:rsidRDefault="005B28A4" w:rsidP="005B28A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5B28A4" w:rsidRPr="005B28A4" w:rsidRDefault="005B28A4" w:rsidP="005B28A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B28A4">
        <w:rPr>
          <w:rFonts w:ascii="Verdana" w:eastAsia="Times New Roman" w:hAnsi="Verdana" w:cs="Times New Roman"/>
          <w:b/>
          <w:bCs/>
          <w:color w:val="052635"/>
          <w:sz w:val="17"/>
          <w:szCs w:val="17"/>
          <w:lang w:eastAsia="ru-RU"/>
        </w:rPr>
        <w:t>Глава администрации</w:t>
      </w:r>
    </w:p>
    <w:p w:rsidR="005B28A4" w:rsidRPr="005B28A4" w:rsidRDefault="005B28A4" w:rsidP="005B28A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B28A4">
        <w:rPr>
          <w:rFonts w:ascii="Verdana" w:eastAsia="Times New Roman" w:hAnsi="Verdana" w:cs="Times New Roman"/>
          <w:b/>
          <w:bCs/>
          <w:color w:val="052635"/>
          <w:sz w:val="17"/>
          <w:szCs w:val="17"/>
          <w:lang w:eastAsia="ru-RU"/>
        </w:rPr>
        <w:t>муниципального образования</w:t>
      </w:r>
    </w:p>
    <w:p w:rsidR="005B28A4" w:rsidRPr="005B28A4" w:rsidRDefault="005B28A4" w:rsidP="005B28A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B28A4">
        <w:rPr>
          <w:rFonts w:ascii="Verdana" w:eastAsia="Times New Roman" w:hAnsi="Verdana" w:cs="Times New Roman"/>
          <w:b/>
          <w:bCs/>
          <w:color w:val="052635"/>
          <w:sz w:val="17"/>
          <w:szCs w:val="17"/>
          <w:lang w:eastAsia="ru-RU"/>
        </w:rPr>
        <w:t>город Ефремов                                  С.Г. Балтабаев</w:t>
      </w:r>
    </w:p>
    <w:p w:rsidR="005B28A4" w:rsidRPr="005B28A4" w:rsidRDefault="005B28A4" w:rsidP="005B28A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5B28A4" w:rsidRPr="005B28A4" w:rsidRDefault="005B28A4" w:rsidP="005B28A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5B28A4" w:rsidRPr="005B28A4" w:rsidRDefault="005B28A4" w:rsidP="005B28A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Приложение</w:t>
      </w:r>
    </w:p>
    <w:p w:rsidR="005B28A4" w:rsidRPr="005B28A4" w:rsidRDefault="005B28A4" w:rsidP="005B28A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к постановлению администрации муниципального образования</w:t>
      </w:r>
    </w:p>
    <w:p w:rsidR="005B28A4" w:rsidRPr="005B28A4" w:rsidRDefault="005B28A4" w:rsidP="005B28A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город Ефремов</w:t>
      </w:r>
    </w:p>
    <w:p w:rsidR="005B28A4" w:rsidRPr="005B28A4" w:rsidRDefault="005B28A4" w:rsidP="005B28A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lastRenderedPageBreak/>
        <w:t>от 25.03. 2015 года № 592</w:t>
      </w:r>
    </w:p>
    <w:p w:rsidR="005B28A4" w:rsidRPr="005B28A4" w:rsidRDefault="005B28A4" w:rsidP="005B28A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Положение</w:t>
      </w:r>
    </w:p>
    <w:p w:rsidR="005B28A4" w:rsidRPr="005B28A4" w:rsidRDefault="005B28A4" w:rsidP="005B28A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о порядке подготовки, внесения и рассмотрения проектов муниципальных нормативных правовых актов администрации муниципального образования</w:t>
      </w:r>
    </w:p>
    <w:p w:rsidR="005B28A4" w:rsidRPr="005B28A4" w:rsidRDefault="005B28A4" w:rsidP="005B28A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город Ефремов</w:t>
      </w:r>
    </w:p>
    <w:p w:rsidR="005B28A4" w:rsidRPr="005B28A4" w:rsidRDefault="005B28A4" w:rsidP="005B28A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Настоящее Положение устанавливает единые требования к подготовке проектов муниципальных нормативных правовых актов администрации муниципального образования город Ефремов.</w:t>
      </w:r>
    </w:p>
    <w:p w:rsidR="005B28A4" w:rsidRPr="005B28A4" w:rsidRDefault="005B28A4" w:rsidP="005B28A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Настоящее Положение распространяется на порядок разработки, внесения и рассмотрения проектов муниципальных нормативных правовых актов администрации муниципального образования город Ефремов.</w:t>
      </w:r>
    </w:p>
    <w:p w:rsidR="005B28A4" w:rsidRPr="005B28A4" w:rsidRDefault="005B28A4" w:rsidP="005B28A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1. Основные понятия</w:t>
      </w:r>
    </w:p>
    <w:p w:rsidR="005B28A4" w:rsidRPr="005B28A4" w:rsidRDefault="005B28A4" w:rsidP="005B28A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1.1. 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обязательные правила или имеющие индивидуальный характер.</w:t>
      </w:r>
    </w:p>
    <w:p w:rsidR="005B28A4" w:rsidRPr="005B28A4" w:rsidRDefault="005B28A4" w:rsidP="005B28A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1.2. Муниципальный нормативный правовой акт – правовой акт, изданный в установленном порядке уполномоченным органом местного самоуправления и (или) должностным лицом местного самоуправления, содержащий правовые нормы (правила поведения), обязательные для неопределенного круга лиц, рассчитанный на неоднократное применение, направленный на урегулирование общественных отношений либо на изменение или прекращение существующих правоотношений.</w:t>
      </w:r>
    </w:p>
    <w:p w:rsidR="005B28A4" w:rsidRPr="005B28A4" w:rsidRDefault="005B28A4" w:rsidP="005B28A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1.3. Проект муниципального нормативного правового акта – предварительный текст муниципального нормативного правового акта, внесенный в орган местного самоуправления (или) должностному лицу местного самоуправления, депутатом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выборными должностными лицами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установленные Уставом муниципального образования.</w:t>
      </w:r>
    </w:p>
    <w:p w:rsidR="005B28A4" w:rsidRPr="005B28A4" w:rsidRDefault="005B28A4" w:rsidP="005B28A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2. Организация подготовки проектов постановлений</w:t>
      </w:r>
    </w:p>
    <w:p w:rsidR="005B28A4" w:rsidRPr="005B28A4" w:rsidRDefault="005B28A4" w:rsidP="005B28A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администрации муниципального образования</w:t>
      </w:r>
    </w:p>
    <w:p w:rsidR="005B28A4" w:rsidRPr="005B28A4" w:rsidRDefault="005B28A4" w:rsidP="005B28A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2.1. Подготовка проектов постановлений администрации муниципального образования строится на основании перспективного и текущего планов работы, утвержденных постановлением (распоряжением) администрации муниципального образования, также вне плана, по мере возникновения правотворческой инициативы заинтересованных лиц.</w:t>
      </w:r>
    </w:p>
    <w:p w:rsidR="005B28A4" w:rsidRPr="005B28A4" w:rsidRDefault="005B28A4" w:rsidP="005B28A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2.2. Перспективный план определяет главные направления деятельности администрации муниципального образования и включает в себя программу нормотворческой деятельности, формируемую на очередной год.</w:t>
      </w:r>
    </w:p>
    <w:p w:rsidR="005B28A4" w:rsidRPr="005B28A4" w:rsidRDefault="005B28A4" w:rsidP="005B28A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Текущий план включает в себя план работы администрации муниципального образования.</w:t>
      </w:r>
    </w:p>
    <w:p w:rsidR="005B28A4" w:rsidRPr="005B28A4" w:rsidRDefault="005B28A4" w:rsidP="005B28A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3. Рабочая группа по разработке проекта</w:t>
      </w:r>
    </w:p>
    <w:p w:rsidR="005B28A4" w:rsidRPr="005B28A4" w:rsidRDefault="005B28A4" w:rsidP="005B28A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нормативного правового акта</w:t>
      </w:r>
    </w:p>
    <w:p w:rsidR="005B28A4" w:rsidRPr="005B28A4" w:rsidRDefault="005B28A4" w:rsidP="005B28A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lastRenderedPageBreak/>
        <w:t>Для разработки проекта муниципального нормативного правового акта постановлением администрации муниципального образования, либо распоряжением главы местной администрации может создаваться рабочая группа из представителей администрации муниципального образования, Собрания депутатов и иных заинтересованных лиц.</w:t>
      </w:r>
    </w:p>
    <w:p w:rsidR="005B28A4" w:rsidRPr="005B28A4" w:rsidRDefault="005B28A4" w:rsidP="005B28A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4. Условия внесения проекта муниципального нормативного правового акта</w:t>
      </w:r>
    </w:p>
    <w:p w:rsidR="005B28A4" w:rsidRPr="005B28A4" w:rsidRDefault="005B28A4" w:rsidP="005B28A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4.1. При внесении проекта муниципального нормативного правового акта в администрацию муниципального образования субъектом правотворческой инициативы должны быть представлены:</w:t>
      </w:r>
    </w:p>
    <w:p w:rsidR="005B28A4" w:rsidRPr="005B28A4" w:rsidRDefault="005B28A4" w:rsidP="005B28A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1) сопроводительное письмо, в котором указывается официальное лицо, представляющее проект муниципального нормативного правового акта, за исключением случаев, когда субъект правотворческой инициативы представляет проект муниципального нормативного правового акта лично;</w:t>
      </w:r>
    </w:p>
    <w:p w:rsidR="005B28A4" w:rsidRPr="005B28A4" w:rsidRDefault="005B28A4" w:rsidP="005B28A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2) текст муниципального нормативного правового акта;</w:t>
      </w:r>
    </w:p>
    <w:p w:rsidR="005B28A4" w:rsidRPr="005B28A4" w:rsidRDefault="005B28A4" w:rsidP="005B28A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3) пояснительная записка к муниципальному нормативному правовому акту с обоснованием необходимости его принятия, раскрывающая предмет правового регулирования;</w:t>
      </w:r>
    </w:p>
    <w:p w:rsidR="005B28A4" w:rsidRPr="005B28A4" w:rsidRDefault="005B28A4" w:rsidP="005B28A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4) справка о состоянии законодательства по вопросам правового регулирования проекта муниципального нормативного правового акта с указанием перечня нормативно-правовых актов, подлежащих признанию утратившим силу, приостановлению, изменению, дополнению или принятию и связи с принятием данного муниципального нормативного правового акта;</w:t>
      </w:r>
    </w:p>
    <w:p w:rsidR="005B28A4" w:rsidRPr="005B28A4" w:rsidRDefault="005B28A4" w:rsidP="005B28A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5) финансово-экономические расчеты, если его реализация потребует материальных затрат;</w:t>
      </w:r>
    </w:p>
    <w:p w:rsidR="005B28A4" w:rsidRPr="005B28A4" w:rsidRDefault="005B28A4" w:rsidP="005B28A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6) иные материалы, необходимые по усмотрению субъекта правотворческой инициативы для обоснования перечня проекта муниципального нормативного правового акта.</w:t>
      </w:r>
    </w:p>
    <w:p w:rsidR="005B28A4" w:rsidRPr="005B28A4" w:rsidRDefault="005B28A4" w:rsidP="005B28A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4.2. Проект муниципального нормативного правового акта должен иметь идентифицирующие признаки (подписи субъектов правотворческой инициативы, оттиски печатей, штампов или иное), определенные субъектами правотворческой инициативы самостоятельно.</w:t>
      </w:r>
    </w:p>
    <w:p w:rsidR="005B28A4" w:rsidRPr="005B28A4" w:rsidRDefault="005B28A4" w:rsidP="005B28A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4.3. Сопроводительное письмо, текст проекта муниципального нормативного правового акта и прилагаемые к нему документы предоставляются на бумажном и в электронном виде.</w:t>
      </w:r>
    </w:p>
    <w:p w:rsidR="005B28A4" w:rsidRPr="005B28A4" w:rsidRDefault="005B28A4" w:rsidP="005B28A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5. Требования к проекту муниципального</w:t>
      </w:r>
    </w:p>
    <w:p w:rsidR="005B28A4" w:rsidRPr="005B28A4" w:rsidRDefault="005B28A4" w:rsidP="005B28A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нормативного правового акта</w:t>
      </w:r>
    </w:p>
    <w:p w:rsidR="005B28A4" w:rsidRPr="005B28A4" w:rsidRDefault="005B28A4" w:rsidP="005B28A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Текст проекта муниципального нормативного правового акта излагается простым и ясным языком. Не допускается употребление устаревших, многозначных и оценочных слов и выражений, образных сравнений, эпитетов, метафор.</w:t>
      </w:r>
    </w:p>
    <w:p w:rsidR="005B28A4" w:rsidRPr="005B28A4" w:rsidRDefault="005B28A4" w:rsidP="005B28A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Наименование проекта муниципального нормативного правового акта должно быть точным и четким. Правильно отражать предмет правового регулирования.</w:t>
      </w:r>
    </w:p>
    <w:p w:rsidR="005B28A4" w:rsidRPr="005B28A4" w:rsidRDefault="005B28A4" w:rsidP="005B28A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6. Право субъекта правотворческой инициативы на отзыв, внесенного им проекта муниципального нормативного правового акта</w:t>
      </w:r>
    </w:p>
    <w:p w:rsidR="005B28A4" w:rsidRPr="005B28A4" w:rsidRDefault="005B28A4" w:rsidP="005B28A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Субъект правотворческой инициативы может в письменной форме отозвать внесенный им проект муниципального нормативного правового акта до его рассмотрения.</w:t>
      </w:r>
    </w:p>
    <w:p w:rsidR="005B28A4" w:rsidRPr="005B28A4" w:rsidRDefault="005B28A4" w:rsidP="005B28A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7. Предварительное рассмотрение проекта</w:t>
      </w:r>
    </w:p>
    <w:p w:rsidR="005B28A4" w:rsidRPr="005B28A4" w:rsidRDefault="005B28A4" w:rsidP="005B28A4">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муниципального нормативного правового акта</w:t>
      </w:r>
    </w:p>
    <w:p w:rsidR="005B28A4" w:rsidRPr="005B28A4" w:rsidRDefault="005B28A4" w:rsidP="005B28A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Поступивший в администрацию муниципального образования проект муниципального нормативного правового акта не позднее, чем в 15-дневный срок до его рассмотрения в бумажном виде направляется субъектами правотворческой инициативы в прокуратуру района для изучения. В случае необходимости проект муниципального нормативного правового акта направляется для рассмотрения в иные органы, а также для проведения экспертизы в соответственные учреждения.</w:t>
      </w:r>
    </w:p>
    <w:p w:rsidR="005B28A4" w:rsidRPr="005B28A4" w:rsidRDefault="005B28A4" w:rsidP="005B28A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lastRenderedPageBreak/>
        <w:t>8. Рассмотрение проекта муниципального</w:t>
      </w:r>
    </w:p>
    <w:p w:rsidR="005B28A4" w:rsidRPr="005B28A4" w:rsidRDefault="005B28A4" w:rsidP="005B28A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нормативного правового акта</w:t>
      </w:r>
    </w:p>
    <w:p w:rsidR="005B28A4" w:rsidRPr="005B28A4" w:rsidRDefault="005B28A4" w:rsidP="005B28A4">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5B28A4">
        <w:rPr>
          <w:rFonts w:ascii="Verdana" w:eastAsia="Times New Roman" w:hAnsi="Verdana" w:cs="Times New Roman"/>
          <w:color w:val="052635"/>
          <w:sz w:val="17"/>
          <w:szCs w:val="17"/>
          <w:lang w:eastAsia="ru-RU"/>
        </w:rPr>
        <w:t>Процедура рассмотрения проекта муниципального нормативного правового акта определяется Уставом муниципального образования город Ефремов и иными муниципальными правовыми актами. </w:t>
      </w:r>
    </w:p>
    <w:p w:rsidR="002F428B" w:rsidRDefault="002F428B">
      <w:bookmarkStart w:id="0" w:name="_GoBack"/>
      <w:bookmarkEnd w:id="0"/>
    </w:p>
    <w:sectPr w:rsidR="002F42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46"/>
    <w:rsid w:val="002F428B"/>
    <w:rsid w:val="005B28A4"/>
    <w:rsid w:val="00F22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5970D-9542-42E0-BD16-62BE6474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B28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B28A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B28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73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1269</Words>
  <Characters>7236</Characters>
  <Application>Microsoft Office Word</Application>
  <DocSecurity>0</DocSecurity>
  <Lines>60</Lines>
  <Paragraphs>16</Paragraphs>
  <ScaleCrop>false</ScaleCrop>
  <Company/>
  <LinksUpToDate>false</LinksUpToDate>
  <CharactersWithSpaces>8489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2016-08-18T13:19:00Z</dcterms:created>
  <dcterms:modified xsi:type="dcterms:W3CDTF">2016-08-18T13:19:00Z</dcterms:modified>
</cp:coreProperties>
</file>