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01F" w:rsidRDefault="001D7847" w:rsidP="001D7847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r>
        <w:rPr>
          <w:rFonts w:ascii="Arial" w:hAnsi="Arial" w:cs="Arial"/>
          <w:b/>
          <w:sz w:val="32"/>
          <w:szCs w:val="32"/>
        </w:rPr>
        <w:t>АДМИНИСТРАЦИЯ</w:t>
      </w:r>
    </w:p>
    <w:p w:rsidR="001D7847" w:rsidRDefault="001D7847" w:rsidP="001D784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МУНИЦИПАЛЬНОГО ОБРАЗОВАНИЯ</w:t>
      </w:r>
    </w:p>
    <w:p w:rsidR="001D7847" w:rsidRDefault="001D7847" w:rsidP="001D784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ЕФРЕМОВСКИЙ МУНИЦИПАЛЬНЫЙ ОКРУГ</w:t>
      </w:r>
    </w:p>
    <w:p w:rsidR="001D7847" w:rsidRDefault="001D7847" w:rsidP="001D784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ТУЛЬСКОЙ ОБЛАСТИ</w:t>
      </w:r>
    </w:p>
    <w:p w:rsidR="001D7847" w:rsidRDefault="001D7847" w:rsidP="001D7847">
      <w:pPr>
        <w:jc w:val="center"/>
        <w:rPr>
          <w:rFonts w:ascii="Arial" w:hAnsi="Arial" w:cs="Arial"/>
          <w:b/>
          <w:sz w:val="32"/>
          <w:szCs w:val="32"/>
        </w:rPr>
      </w:pPr>
    </w:p>
    <w:p w:rsidR="001D7847" w:rsidRDefault="001D7847" w:rsidP="001D784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bookmarkEnd w:id="0"/>
    <w:p w:rsidR="001D7847" w:rsidRPr="001D7847" w:rsidRDefault="001D7847" w:rsidP="001D7847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от 06.03.2025                                                            № 466</w:t>
      </w:r>
    </w:p>
    <w:p w:rsidR="0039401F" w:rsidRPr="001D7847" w:rsidRDefault="0039401F" w:rsidP="00DF3B2B">
      <w:pPr>
        <w:rPr>
          <w:rFonts w:ascii="Arial" w:hAnsi="Arial" w:cs="Arial"/>
          <w:sz w:val="24"/>
          <w:szCs w:val="24"/>
        </w:rPr>
      </w:pPr>
    </w:p>
    <w:p w:rsidR="0039401F" w:rsidRPr="001D7847" w:rsidRDefault="001D7847" w:rsidP="0039401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1D7847">
        <w:rPr>
          <w:rFonts w:ascii="Arial" w:hAnsi="Arial" w:cs="Arial"/>
          <w:b/>
          <w:sz w:val="32"/>
          <w:szCs w:val="32"/>
        </w:rPr>
        <w:t xml:space="preserve">ОБ УТВЕРЖДЕНИИ НОРМ РАСХОДОВ НА ОБЕСПЕЧЕНИЕ </w:t>
      </w:r>
    </w:p>
    <w:p w:rsidR="003351B5" w:rsidRPr="001D7847" w:rsidRDefault="001D7847" w:rsidP="0039401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D7847">
        <w:rPr>
          <w:rFonts w:ascii="Arial" w:hAnsi="Arial" w:cs="Arial"/>
          <w:b/>
          <w:sz w:val="32"/>
          <w:szCs w:val="32"/>
        </w:rPr>
        <w:t>ПРОВЕДЕНИЯ СПОРТИВНЫХ МЕРОПРИЯТИЙ В МУНИЦИПАЛЬНОМ ОБРАЗОВАНИИ ЕФРЕМОВСКИЙ МУНИЦИПАЛЬНЫЙ ОКРУГ ТУЛЬСКОЙ ОБЛАСТИ</w:t>
      </w:r>
    </w:p>
    <w:p w:rsidR="00DF3B2B" w:rsidRPr="001D7847" w:rsidRDefault="00DF3B2B" w:rsidP="00DF3B2B">
      <w:pPr>
        <w:spacing w:after="0" w:line="240" w:lineRule="auto"/>
        <w:ind w:firstLine="851"/>
        <w:jc w:val="center"/>
        <w:rPr>
          <w:rFonts w:ascii="Arial" w:hAnsi="Arial" w:cs="Arial"/>
          <w:b/>
          <w:sz w:val="24"/>
          <w:szCs w:val="24"/>
        </w:rPr>
      </w:pPr>
    </w:p>
    <w:p w:rsidR="00DF3B2B" w:rsidRPr="001D7847" w:rsidRDefault="00DF3B2B" w:rsidP="00DF3B2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В целях развития массового спорта и спорта высших достижени</w:t>
      </w:r>
      <w:r w:rsidR="007632E1" w:rsidRPr="001D7847">
        <w:rPr>
          <w:rFonts w:ascii="Arial" w:hAnsi="Arial" w:cs="Arial"/>
          <w:sz w:val="24"/>
          <w:szCs w:val="24"/>
        </w:rPr>
        <w:t>й, повышения эффективности деятельности детско-юношеских спортивных школ</w:t>
      </w:r>
      <w:r w:rsidRPr="001D7847">
        <w:rPr>
          <w:rFonts w:ascii="Arial" w:hAnsi="Arial" w:cs="Arial"/>
          <w:sz w:val="24"/>
          <w:szCs w:val="24"/>
        </w:rPr>
        <w:t>, в соответствии с Федеральным законом от 04.12.2007 №329-Ф3 «О физической культуре и спорте в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Ефремовский муниципальный округ Тульской области администрация муниципального образования Ефремовский муниципальный округ Тульской области ПОСТАНОВЛЯЕТ:</w:t>
      </w:r>
    </w:p>
    <w:p w:rsidR="00DF3B2B" w:rsidRPr="001D7847" w:rsidRDefault="00DF3B2B" w:rsidP="0039401F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 xml:space="preserve">1. Утвердить </w:t>
      </w:r>
      <w:r w:rsidR="007632E1" w:rsidRPr="001D7847">
        <w:rPr>
          <w:rFonts w:ascii="Arial" w:hAnsi="Arial" w:cs="Arial"/>
          <w:sz w:val="24"/>
          <w:szCs w:val="24"/>
        </w:rPr>
        <w:t xml:space="preserve">нормы расходов </w:t>
      </w:r>
      <w:r w:rsidR="0039401F" w:rsidRPr="001D7847">
        <w:rPr>
          <w:rFonts w:ascii="Arial" w:hAnsi="Arial" w:cs="Arial"/>
          <w:sz w:val="24"/>
          <w:szCs w:val="24"/>
        </w:rPr>
        <w:t xml:space="preserve">на обеспечение проведения спортивных мероприятий в муниципальном образовании Ефремовский муниципальный округ Тульской области </w:t>
      </w:r>
      <w:r w:rsidRPr="001D7847">
        <w:rPr>
          <w:rFonts w:ascii="Arial" w:hAnsi="Arial" w:cs="Arial"/>
          <w:sz w:val="24"/>
          <w:szCs w:val="24"/>
        </w:rPr>
        <w:t>(Приложение).</w:t>
      </w:r>
    </w:p>
    <w:p w:rsidR="00D26A52" w:rsidRPr="001D7847" w:rsidRDefault="009C59A3" w:rsidP="00DF3B2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 xml:space="preserve">2. Постановление администрации муниципального образования город Ефремов от </w:t>
      </w:r>
      <w:r w:rsidR="004F6B0F" w:rsidRPr="001D7847">
        <w:rPr>
          <w:rFonts w:ascii="Arial" w:hAnsi="Arial" w:cs="Arial"/>
          <w:sz w:val="24"/>
          <w:szCs w:val="24"/>
        </w:rPr>
        <w:t xml:space="preserve">19.02.2015 </w:t>
      </w:r>
      <w:r w:rsidRPr="001D7847">
        <w:rPr>
          <w:rFonts w:ascii="Arial" w:hAnsi="Arial" w:cs="Arial"/>
          <w:sz w:val="24"/>
          <w:szCs w:val="24"/>
        </w:rPr>
        <w:t xml:space="preserve">г. № </w:t>
      </w:r>
      <w:r w:rsidR="004F6B0F" w:rsidRPr="001D7847">
        <w:rPr>
          <w:rFonts w:ascii="Arial" w:hAnsi="Arial" w:cs="Arial"/>
          <w:sz w:val="24"/>
          <w:szCs w:val="24"/>
        </w:rPr>
        <w:t>339</w:t>
      </w:r>
      <w:r w:rsidRPr="001D7847">
        <w:rPr>
          <w:rFonts w:ascii="Arial" w:hAnsi="Arial" w:cs="Arial"/>
          <w:sz w:val="24"/>
          <w:szCs w:val="24"/>
        </w:rPr>
        <w:t xml:space="preserve"> «О</w:t>
      </w:r>
      <w:r w:rsidR="004F6B0F" w:rsidRPr="001D7847">
        <w:rPr>
          <w:rFonts w:ascii="Arial" w:hAnsi="Arial" w:cs="Arial"/>
          <w:sz w:val="24"/>
          <w:szCs w:val="24"/>
        </w:rPr>
        <w:t xml:space="preserve"> расходах на обеспечение проведения спортивных мероприятий» (с внесёнными изменениями)</w:t>
      </w:r>
      <w:r w:rsidRPr="001D7847">
        <w:rPr>
          <w:rFonts w:ascii="Arial" w:hAnsi="Arial" w:cs="Arial"/>
          <w:sz w:val="24"/>
          <w:szCs w:val="24"/>
        </w:rPr>
        <w:t xml:space="preserve"> признать утратившим силу.</w:t>
      </w:r>
    </w:p>
    <w:p w:rsidR="00DF3B2B" w:rsidRPr="001D7847" w:rsidRDefault="004F6B0F" w:rsidP="00DF3B2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3</w:t>
      </w:r>
      <w:r w:rsidR="00DF3B2B" w:rsidRPr="001D7847">
        <w:rPr>
          <w:rFonts w:ascii="Arial" w:hAnsi="Arial" w:cs="Arial"/>
          <w:sz w:val="24"/>
          <w:szCs w:val="24"/>
        </w:rPr>
        <w:t>. Комитету по делопроизводству и контролю администрации муниципального образования Ефремовский муниципальный округ Тульской области (</w:t>
      </w:r>
      <w:proofErr w:type="spellStart"/>
      <w:r w:rsidR="00DF3B2B" w:rsidRPr="001D7847">
        <w:rPr>
          <w:rFonts w:ascii="Arial" w:hAnsi="Arial" w:cs="Arial"/>
          <w:sz w:val="24"/>
          <w:szCs w:val="24"/>
        </w:rPr>
        <w:t>Неликаева</w:t>
      </w:r>
      <w:proofErr w:type="spellEnd"/>
      <w:r w:rsidR="00DF3B2B" w:rsidRPr="001D7847">
        <w:rPr>
          <w:rFonts w:ascii="Arial" w:hAnsi="Arial" w:cs="Arial"/>
          <w:sz w:val="24"/>
          <w:szCs w:val="24"/>
        </w:rPr>
        <w:t xml:space="preserve"> М.Г.) обнародовать настоящее постановление путем его размещения на официальном сайте муниципального образования Ефремовский муниципальный округ Тульской области в информационно-коммуникационной сети «Интернет» и в местах для обнародования муниципальных нормативных правовых актов муниципального образования Ефремовский муниципальный округ Тульской области.</w:t>
      </w:r>
    </w:p>
    <w:p w:rsidR="00DF3B2B" w:rsidRPr="001D7847" w:rsidRDefault="004F6B0F" w:rsidP="00DF3B2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4</w:t>
      </w:r>
      <w:r w:rsidR="00DF3B2B" w:rsidRPr="001D7847">
        <w:rPr>
          <w:rFonts w:ascii="Arial" w:hAnsi="Arial" w:cs="Arial"/>
          <w:sz w:val="24"/>
          <w:szCs w:val="24"/>
        </w:rPr>
        <w:t xml:space="preserve">. Постановление вступает </w:t>
      </w:r>
      <w:r w:rsidR="008D6305" w:rsidRPr="001D7847">
        <w:rPr>
          <w:rFonts w:ascii="Arial" w:hAnsi="Arial" w:cs="Arial"/>
          <w:sz w:val="24"/>
          <w:szCs w:val="24"/>
        </w:rPr>
        <w:t>в силу со дня его обнародования и распространяет своё действие на правоотношения возникшие с 1 января 2025 года.</w:t>
      </w:r>
    </w:p>
    <w:p w:rsidR="00DF3B2B" w:rsidRPr="001D7847" w:rsidRDefault="00DF3B2B" w:rsidP="00DF3B2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:rsidR="00DF3B2B" w:rsidRPr="001D7847" w:rsidRDefault="00DF3B2B" w:rsidP="00DF3B2B">
      <w:pPr>
        <w:spacing w:after="0" w:line="240" w:lineRule="auto"/>
        <w:ind w:firstLine="851"/>
        <w:jc w:val="both"/>
        <w:rPr>
          <w:rFonts w:ascii="Arial" w:hAnsi="Arial" w:cs="Arial"/>
          <w:b/>
          <w:sz w:val="24"/>
          <w:szCs w:val="24"/>
        </w:rPr>
      </w:pPr>
    </w:p>
    <w:p w:rsidR="00DF3B2B" w:rsidRPr="001D7847" w:rsidRDefault="004F6B0F" w:rsidP="001D7847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 xml:space="preserve">    </w:t>
      </w:r>
      <w:r w:rsidR="00DF3B2B" w:rsidRPr="001D7847">
        <w:rPr>
          <w:rFonts w:ascii="Arial" w:hAnsi="Arial" w:cs="Arial"/>
          <w:sz w:val="24"/>
          <w:szCs w:val="24"/>
        </w:rPr>
        <w:t>Глава администрации</w:t>
      </w:r>
    </w:p>
    <w:p w:rsidR="00DF3B2B" w:rsidRPr="001D7847" w:rsidRDefault="004F6B0F" w:rsidP="001D7847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 xml:space="preserve">      </w:t>
      </w:r>
      <w:r w:rsidR="00DF3B2B" w:rsidRPr="001D7847">
        <w:rPr>
          <w:rFonts w:ascii="Arial" w:hAnsi="Arial" w:cs="Arial"/>
          <w:sz w:val="24"/>
          <w:szCs w:val="24"/>
        </w:rPr>
        <w:t>муниципального образования</w:t>
      </w:r>
    </w:p>
    <w:p w:rsidR="004F6B0F" w:rsidRPr="001D7847" w:rsidRDefault="004F6B0F" w:rsidP="001D7847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Ефремовский муниципальный округ</w:t>
      </w:r>
    </w:p>
    <w:p w:rsidR="001D7847" w:rsidRDefault="004F6B0F" w:rsidP="001D7847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 xml:space="preserve">                    Тульской области</w:t>
      </w:r>
    </w:p>
    <w:p w:rsidR="00DF3B2B" w:rsidRPr="001D7847" w:rsidRDefault="00DF3B2B" w:rsidP="001D7847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С.Н. Давыдова</w:t>
      </w:r>
    </w:p>
    <w:p w:rsidR="00DF3B2B" w:rsidRPr="001D7847" w:rsidRDefault="00DF3B2B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</w:p>
    <w:p w:rsidR="00D018B4" w:rsidRPr="001D7847" w:rsidRDefault="00D018B4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</w:p>
    <w:p w:rsidR="00D018B4" w:rsidRPr="001D7847" w:rsidRDefault="00D018B4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</w:p>
    <w:p w:rsidR="003351B5" w:rsidRPr="001D7847" w:rsidRDefault="003351B5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</w:p>
    <w:p w:rsidR="00DF3B2B" w:rsidRPr="001D7847" w:rsidRDefault="00DF3B2B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  <w:r w:rsidRPr="001D7847">
        <w:rPr>
          <w:rFonts w:ascii="Arial" w:hAnsi="Arial" w:cs="Arial"/>
          <w:b w:val="0"/>
          <w:szCs w:val="24"/>
        </w:rPr>
        <w:t>Приложение</w:t>
      </w:r>
      <w:r w:rsidR="00B073F2" w:rsidRPr="001D7847">
        <w:rPr>
          <w:rFonts w:ascii="Arial" w:hAnsi="Arial" w:cs="Arial"/>
          <w:b w:val="0"/>
          <w:szCs w:val="24"/>
        </w:rPr>
        <w:t xml:space="preserve"> </w:t>
      </w:r>
    </w:p>
    <w:p w:rsidR="00DF3B2B" w:rsidRPr="001D7847" w:rsidRDefault="00DF3B2B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  <w:r w:rsidRPr="001D7847">
        <w:rPr>
          <w:rFonts w:ascii="Arial" w:hAnsi="Arial" w:cs="Arial"/>
          <w:b w:val="0"/>
          <w:szCs w:val="24"/>
        </w:rPr>
        <w:t>к постановлению администрации</w:t>
      </w:r>
    </w:p>
    <w:p w:rsidR="00DF3B2B" w:rsidRPr="001D7847" w:rsidRDefault="00DF3B2B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  <w:r w:rsidRPr="001D7847">
        <w:rPr>
          <w:rFonts w:ascii="Arial" w:hAnsi="Arial" w:cs="Arial"/>
          <w:b w:val="0"/>
          <w:szCs w:val="24"/>
        </w:rPr>
        <w:t xml:space="preserve"> муниципального образования </w:t>
      </w:r>
    </w:p>
    <w:p w:rsidR="00DF3B2B" w:rsidRPr="001D7847" w:rsidRDefault="00DF3B2B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  <w:r w:rsidRPr="001D7847">
        <w:rPr>
          <w:rFonts w:ascii="Arial" w:hAnsi="Arial" w:cs="Arial"/>
          <w:b w:val="0"/>
          <w:szCs w:val="24"/>
        </w:rPr>
        <w:t>Ефремовский муниципальный округ</w:t>
      </w:r>
    </w:p>
    <w:p w:rsidR="00DF3B2B" w:rsidRPr="001D7847" w:rsidRDefault="00DF3B2B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  <w:r w:rsidRPr="001D7847">
        <w:rPr>
          <w:rFonts w:ascii="Arial" w:hAnsi="Arial" w:cs="Arial"/>
          <w:b w:val="0"/>
          <w:szCs w:val="24"/>
        </w:rPr>
        <w:t xml:space="preserve"> Тульской области </w:t>
      </w:r>
    </w:p>
    <w:p w:rsidR="00DF3B2B" w:rsidRPr="001D7847" w:rsidRDefault="00B073F2" w:rsidP="00DF3B2B">
      <w:pPr>
        <w:pStyle w:val="ConsPlusTitle"/>
        <w:tabs>
          <w:tab w:val="left" w:pos="6894"/>
        </w:tabs>
        <w:jc w:val="right"/>
        <w:rPr>
          <w:rFonts w:ascii="Arial" w:hAnsi="Arial" w:cs="Arial"/>
          <w:b w:val="0"/>
          <w:szCs w:val="24"/>
        </w:rPr>
      </w:pPr>
      <w:r w:rsidRPr="001D7847">
        <w:rPr>
          <w:rFonts w:ascii="Arial" w:hAnsi="Arial" w:cs="Arial"/>
          <w:b w:val="0"/>
          <w:szCs w:val="24"/>
        </w:rPr>
        <w:t xml:space="preserve"> от </w:t>
      </w:r>
      <w:r w:rsidR="001D7847">
        <w:rPr>
          <w:rFonts w:ascii="Arial" w:hAnsi="Arial" w:cs="Arial"/>
          <w:b w:val="0"/>
          <w:szCs w:val="24"/>
        </w:rPr>
        <w:t>06.03.2025</w:t>
      </w:r>
      <w:r w:rsidR="00DF3B2B" w:rsidRPr="001D7847">
        <w:rPr>
          <w:rFonts w:ascii="Arial" w:hAnsi="Arial" w:cs="Arial"/>
          <w:b w:val="0"/>
          <w:szCs w:val="24"/>
        </w:rPr>
        <w:t>г. №</w:t>
      </w:r>
      <w:r w:rsidR="001D7847">
        <w:rPr>
          <w:rFonts w:ascii="Arial" w:hAnsi="Arial" w:cs="Arial"/>
          <w:b w:val="0"/>
          <w:szCs w:val="24"/>
        </w:rPr>
        <w:t xml:space="preserve"> 466</w:t>
      </w:r>
    </w:p>
    <w:p w:rsidR="00DF3B2B" w:rsidRPr="001D7847" w:rsidRDefault="00DF3B2B" w:rsidP="00DF3B2B">
      <w:pPr>
        <w:spacing w:after="0" w:line="240" w:lineRule="auto"/>
        <w:ind w:firstLine="851"/>
        <w:jc w:val="right"/>
        <w:rPr>
          <w:rFonts w:ascii="Arial" w:hAnsi="Arial" w:cs="Arial"/>
          <w:sz w:val="24"/>
          <w:szCs w:val="24"/>
        </w:rPr>
      </w:pPr>
    </w:p>
    <w:p w:rsidR="0039401F" w:rsidRPr="001D7847" w:rsidRDefault="001D7847" w:rsidP="0039401F">
      <w:pPr>
        <w:spacing w:after="0" w:line="240" w:lineRule="auto"/>
        <w:ind w:firstLine="851"/>
        <w:jc w:val="center"/>
        <w:rPr>
          <w:rFonts w:ascii="Arial" w:hAnsi="Arial" w:cs="Arial"/>
          <w:b/>
          <w:sz w:val="32"/>
          <w:szCs w:val="32"/>
        </w:rPr>
      </w:pPr>
      <w:r w:rsidRPr="001D7847">
        <w:rPr>
          <w:rFonts w:ascii="Arial" w:hAnsi="Arial" w:cs="Arial"/>
          <w:b/>
          <w:sz w:val="32"/>
          <w:szCs w:val="32"/>
        </w:rPr>
        <w:t>НОРМЫ РАСХОДОВ НА ОБЕСПЕЧЕНИЕ ПРОВЕДЕНИЯ СПОРТИВНЫХ МЕРОПРИЯТИЙ</w:t>
      </w:r>
    </w:p>
    <w:p w:rsidR="00DF3B2B" w:rsidRPr="001D7847" w:rsidRDefault="001D7847" w:rsidP="0039401F">
      <w:pPr>
        <w:spacing w:after="0" w:line="240" w:lineRule="auto"/>
        <w:ind w:firstLine="851"/>
        <w:jc w:val="center"/>
        <w:rPr>
          <w:rFonts w:ascii="Arial" w:hAnsi="Arial" w:cs="Arial"/>
          <w:b/>
          <w:sz w:val="32"/>
          <w:szCs w:val="32"/>
        </w:rPr>
      </w:pPr>
      <w:r w:rsidRPr="001D7847">
        <w:rPr>
          <w:rFonts w:ascii="Arial" w:hAnsi="Arial" w:cs="Arial"/>
          <w:b/>
          <w:sz w:val="32"/>
          <w:szCs w:val="32"/>
        </w:rPr>
        <w:t xml:space="preserve"> В МУНИЦИПАЛЬНОМ ОБРАЗОВАНИИ ЕФРЕМОВСКИЙ МУНИЦИПАЛЬНЫЙ ОКРУГ ТУЛЬСКОЙ ОБЛАСТИ</w:t>
      </w:r>
    </w:p>
    <w:p w:rsidR="0039401F" w:rsidRPr="001D7847" w:rsidRDefault="0039401F" w:rsidP="007632E1">
      <w:pPr>
        <w:spacing w:after="0" w:line="240" w:lineRule="auto"/>
        <w:ind w:firstLine="851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B073F2">
      <w:pPr>
        <w:pStyle w:val="a3"/>
        <w:spacing w:after="0" w:line="240" w:lineRule="auto"/>
        <w:ind w:left="450" w:firstLine="709"/>
        <w:jc w:val="center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Нормы расходов</w:t>
      </w:r>
    </w:p>
    <w:p w:rsidR="00B073F2" w:rsidRPr="001D7847" w:rsidRDefault="00B073F2" w:rsidP="00B073F2">
      <w:pPr>
        <w:pStyle w:val="a3"/>
        <w:spacing w:after="0" w:line="240" w:lineRule="auto"/>
        <w:ind w:left="450" w:firstLine="709"/>
        <w:jc w:val="center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обеспечения спортсменов, тренеров, судей и обслуживающего привлекаемого к обеспечению спортивных мероприятий</w:t>
      </w:r>
    </w:p>
    <w:p w:rsidR="00B073F2" w:rsidRPr="001D7847" w:rsidRDefault="00B073F2" w:rsidP="00B073F2">
      <w:pPr>
        <w:pStyle w:val="a3"/>
        <w:spacing w:after="0" w:line="240" w:lineRule="auto"/>
        <w:ind w:left="450" w:firstLine="709"/>
        <w:jc w:val="both"/>
        <w:rPr>
          <w:rFonts w:ascii="Arial" w:hAnsi="Arial" w:cs="Arial"/>
          <w:b/>
          <w:sz w:val="24"/>
          <w:szCs w:val="24"/>
        </w:rPr>
      </w:pPr>
    </w:p>
    <w:tbl>
      <w:tblPr>
        <w:tblStyle w:val="a4"/>
        <w:tblW w:w="9356" w:type="dxa"/>
        <w:tblInd w:w="137" w:type="dxa"/>
        <w:tblLook w:val="04A0" w:firstRow="1" w:lastRow="0" w:firstColumn="1" w:lastColumn="0" w:noHBand="0" w:noVBand="1"/>
      </w:tblPr>
      <w:tblGrid>
        <w:gridCol w:w="2624"/>
        <w:gridCol w:w="4396"/>
        <w:gridCol w:w="2336"/>
      </w:tblGrid>
      <w:tr w:rsidR="00B073F2" w:rsidRPr="001D7847" w:rsidTr="0039401F">
        <w:trPr>
          <w:trHeight w:val="657"/>
        </w:trPr>
        <w:tc>
          <w:tcPr>
            <w:tcW w:w="2624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Вид обеспечения</w:t>
            </w:r>
          </w:p>
        </w:tc>
        <w:tc>
          <w:tcPr>
            <w:tcW w:w="439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33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Нормы расходов на 1 чел. в день</w:t>
            </w:r>
          </w:p>
        </w:tc>
      </w:tr>
      <w:tr w:rsidR="00B073F2" w:rsidRPr="001D7847" w:rsidTr="0039401F">
        <w:trPr>
          <w:trHeight w:val="413"/>
        </w:trPr>
        <w:tc>
          <w:tcPr>
            <w:tcW w:w="2624" w:type="dxa"/>
            <w:vMerge w:val="restart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Компенсационные выплаты, связанные с оплатой питания</w:t>
            </w:r>
          </w:p>
        </w:tc>
        <w:tc>
          <w:tcPr>
            <w:tcW w:w="439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Муниципальные соревнования</w:t>
            </w:r>
          </w:p>
        </w:tc>
        <w:tc>
          <w:tcPr>
            <w:tcW w:w="233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до 250 руб.</w:t>
            </w:r>
          </w:p>
        </w:tc>
      </w:tr>
      <w:tr w:rsidR="00B073F2" w:rsidRPr="001D7847" w:rsidTr="0039401F">
        <w:trPr>
          <w:trHeight w:val="457"/>
        </w:trPr>
        <w:tc>
          <w:tcPr>
            <w:tcW w:w="2624" w:type="dxa"/>
            <w:vMerge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Областные соревнования</w:t>
            </w:r>
          </w:p>
        </w:tc>
        <w:tc>
          <w:tcPr>
            <w:tcW w:w="233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до 400 руб.</w:t>
            </w:r>
          </w:p>
        </w:tc>
      </w:tr>
      <w:tr w:rsidR="00B073F2" w:rsidRPr="001D7847" w:rsidTr="0039401F">
        <w:trPr>
          <w:trHeight w:val="435"/>
        </w:trPr>
        <w:tc>
          <w:tcPr>
            <w:tcW w:w="2624" w:type="dxa"/>
            <w:vMerge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Всероссийские соревнования(ЦФО)</w:t>
            </w:r>
          </w:p>
        </w:tc>
        <w:tc>
          <w:tcPr>
            <w:tcW w:w="233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до 1000 руб.</w:t>
            </w:r>
          </w:p>
        </w:tc>
      </w:tr>
      <w:tr w:rsidR="00B073F2" w:rsidRPr="001D7847" w:rsidTr="0039401F">
        <w:trPr>
          <w:trHeight w:val="427"/>
        </w:trPr>
        <w:tc>
          <w:tcPr>
            <w:tcW w:w="2624" w:type="dxa"/>
            <w:vMerge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Международные соревнования</w:t>
            </w:r>
          </w:p>
        </w:tc>
        <w:tc>
          <w:tcPr>
            <w:tcW w:w="233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до 1200 руб.</w:t>
            </w:r>
          </w:p>
        </w:tc>
      </w:tr>
      <w:tr w:rsidR="00B073F2" w:rsidRPr="001D7847" w:rsidTr="0039401F">
        <w:trPr>
          <w:trHeight w:val="647"/>
        </w:trPr>
        <w:tc>
          <w:tcPr>
            <w:tcW w:w="2624" w:type="dxa"/>
            <w:vMerge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 xml:space="preserve">Учебно-тренировочные сборы к Всероссийским соревнованиям </w:t>
            </w:r>
          </w:p>
        </w:tc>
        <w:tc>
          <w:tcPr>
            <w:tcW w:w="233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до 500 руб.</w:t>
            </w:r>
          </w:p>
        </w:tc>
      </w:tr>
      <w:tr w:rsidR="00B073F2" w:rsidRPr="001D7847" w:rsidTr="0039401F">
        <w:trPr>
          <w:trHeight w:val="630"/>
        </w:trPr>
        <w:tc>
          <w:tcPr>
            <w:tcW w:w="2624" w:type="dxa"/>
            <w:vMerge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 xml:space="preserve">Учебно-тренировочные сборы к Международным соревнованиям </w:t>
            </w:r>
          </w:p>
        </w:tc>
        <w:tc>
          <w:tcPr>
            <w:tcW w:w="2336" w:type="dxa"/>
          </w:tcPr>
          <w:p w:rsidR="00B073F2" w:rsidRPr="001D7847" w:rsidRDefault="00B073F2" w:rsidP="000D27BB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до 800 руб.</w:t>
            </w:r>
          </w:p>
        </w:tc>
      </w:tr>
    </w:tbl>
    <w:p w:rsidR="00B073F2" w:rsidRPr="001D7847" w:rsidRDefault="00B073F2" w:rsidP="0012525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C77FE" w:rsidRPr="001D7847" w:rsidRDefault="007C77FE" w:rsidP="007C77FE">
      <w:pPr>
        <w:pStyle w:val="a3"/>
        <w:spacing w:after="0" w:line="240" w:lineRule="auto"/>
        <w:ind w:left="450" w:firstLine="709"/>
        <w:jc w:val="center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Нормы расходов</w:t>
      </w:r>
    </w:p>
    <w:p w:rsidR="007C77FE" w:rsidRPr="001D7847" w:rsidRDefault="007C77FE" w:rsidP="007C77FE">
      <w:pPr>
        <w:pStyle w:val="a3"/>
        <w:spacing w:after="0" w:line="240" w:lineRule="auto"/>
        <w:ind w:left="450" w:firstLine="709"/>
        <w:jc w:val="center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 xml:space="preserve">стоимости призового фонда для победителей и призеров </w:t>
      </w:r>
    </w:p>
    <w:p w:rsidR="007C77FE" w:rsidRPr="001D7847" w:rsidRDefault="007C77FE" w:rsidP="007C77FE">
      <w:pPr>
        <w:pStyle w:val="a3"/>
        <w:spacing w:after="0" w:line="240" w:lineRule="auto"/>
        <w:ind w:left="450" w:firstLine="709"/>
        <w:jc w:val="center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спортивных мероприятий</w:t>
      </w:r>
    </w:p>
    <w:p w:rsidR="00513691" w:rsidRPr="001D7847" w:rsidRDefault="00513691" w:rsidP="007C77FE">
      <w:pPr>
        <w:pStyle w:val="a3"/>
        <w:spacing w:after="0" w:line="240" w:lineRule="auto"/>
        <w:ind w:left="450" w:firstLine="709"/>
        <w:jc w:val="center"/>
        <w:rPr>
          <w:rFonts w:ascii="Arial" w:hAnsi="Arial" w:cs="Arial"/>
          <w:sz w:val="24"/>
          <w:szCs w:val="24"/>
        </w:rPr>
      </w:pPr>
    </w:p>
    <w:tbl>
      <w:tblPr>
        <w:tblStyle w:val="a4"/>
        <w:tblW w:w="9356" w:type="dxa"/>
        <w:tblInd w:w="137" w:type="dxa"/>
        <w:tblLook w:val="04A0" w:firstRow="1" w:lastRow="0" w:firstColumn="1" w:lastColumn="0" w:noHBand="0" w:noVBand="1"/>
      </w:tblPr>
      <w:tblGrid>
        <w:gridCol w:w="4253"/>
        <w:gridCol w:w="5103"/>
      </w:tblGrid>
      <w:tr w:rsidR="00AD2FE8" w:rsidRPr="001D7847" w:rsidTr="0039401F">
        <w:tc>
          <w:tcPr>
            <w:tcW w:w="9356" w:type="dxa"/>
            <w:gridSpan w:val="2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Муниципальные соревнования, первенства, турниры:</w:t>
            </w:r>
          </w:p>
        </w:tc>
      </w:tr>
      <w:tr w:rsidR="007B5D6D" w:rsidRPr="001D7847" w:rsidTr="0039401F">
        <w:tc>
          <w:tcPr>
            <w:tcW w:w="4253" w:type="dxa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Личные и каждому в составе команд: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1 место до 1600 руб.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2 место до 1400 руб.</w:t>
            </w:r>
          </w:p>
          <w:p w:rsidR="007B5D6D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3 место до 1200 руб.</w:t>
            </w:r>
          </w:p>
        </w:tc>
        <w:tc>
          <w:tcPr>
            <w:tcW w:w="5103" w:type="dxa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На приобретение кубков и памятных призов для команды:</w:t>
            </w:r>
          </w:p>
          <w:p w:rsidR="00AD2FE8" w:rsidRPr="001D7847" w:rsidRDefault="008D6305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1 место до 35</w:t>
            </w:r>
            <w:r w:rsidR="00AD2FE8" w:rsidRPr="001D7847">
              <w:rPr>
                <w:rFonts w:ascii="Arial" w:hAnsi="Arial" w:cs="Arial"/>
                <w:sz w:val="24"/>
                <w:szCs w:val="24"/>
              </w:rPr>
              <w:t>00 руб.</w:t>
            </w:r>
          </w:p>
          <w:p w:rsidR="00AD2FE8" w:rsidRPr="001D7847" w:rsidRDefault="008D6305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2 место до 30</w:t>
            </w:r>
            <w:r w:rsidR="00AD2FE8" w:rsidRPr="001D7847">
              <w:rPr>
                <w:rFonts w:ascii="Arial" w:hAnsi="Arial" w:cs="Arial"/>
                <w:sz w:val="24"/>
                <w:szCs w:val="24"/>
              </w:rPr>
              <w:t>00 руб.</w:t>
            </w:r>
          </w:p>
          <w:p w:rsidR="007B5D6D" w:rsidRPr="001D7847" w:rsidRDefault="008D6305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3 место до 25</w:t>
            </w:r>
            <w:r w:rsidR="00AD2FE8" w:rsidRPr="001D7847">
              <w:rPr>
                <w:rFonts w:ascii="Arial" w:hAnsi="Arial" w:cs="Arial"/>
                <w:sz w:val="24"/>
                <w:szCs w:val="24"/>
              </w:rPr>
              <w:t>00 руб.</w:t>
            </w:r>
          </w:p>
        </w:tc>
      </w:tr>
      <w:tr w:rsidR="00AD2FE8" w:rsidRPr="001D7847" w:rsidTr="0039401F">
        <w:tc>
          <w:tcPr>
            <w:tcW w:w="9356" w:type="dxa"/>
            <w:gridSpan w:val="2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Областные соревнования, первенства, турниры</w:t>
            </w:r>
          </w:p>
        </w:tc>
      </w:tr>
      <w:tr w:rsidR="007B5D6D" w:rsidRPr="001D7847" w:rsidTr="0039401F">
        <w:tc>
          <w:tcPr>
            <w:tcW w:w="4253" w:type="dxa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Личные и каждому в составе команд: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1 место до 1800 руб.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2 место до 1600 руб.</w:t>
            </w:r>
          </w:p>
          <w:p w:rsidR="007B5D6D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3 место до 1400 руб.</w:t>
            </w:r>
          </w:p>
        </w:tc>
        <w:tc>
          <w:tcPr>
            <w:tcW w:w="5103" w:type="dxa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На приобретение кубков и памятных призов для команды: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1 место до 4000 руб.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2 место до 3500 руб.</w:t>
            </w:r>
          </w:p>
          <w:p w:rsidR="007B5D6D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3 место до 3000 руб.</w:t>
            </w:r>
          </w:p>
        </w:tc>
      </w:tr>
      <w:tr w:rsidR="00AD2FE8" w:rsidRPr="001D7847" w:rsidTr="0039401F">
        <w:tc>
          <w:tcPr>
            <w:tcW w:w="9356" w:type="dxa"/>
            <w:gridSpan w:val="2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Всероссийские соревнования, первенства, турниры, фестивали</w:t>
            </w:r>
          </w:p>
        </w:tc>
      </w:tr>
      <w:tr w:rsidR="00AD2FE8" w:rsidRPr="001D7847" w:rsidTr="0039401F">
        <w:tc>
          <w:tcPr>
            <w:tcW w:w="4253" w:type="dxa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Личные и каждому в составе команд: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1 место до 2000 руб.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lastRenderedPageBreak/>
              <w:t>2 место до 1800 руб.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 w:firstLine="2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3 место до 1600 руб.</w:t>
            </w:r>
          </w:p>
        </w:tc>
        <w:tc>
          <w:tcPr>
            <w:tcW w:w="5103" w:type="dxa"/>
          </w:tcPr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lastRenderedPageBreak/>
              <w:t>На приобретение кубков и памятных призов для команды: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1 место до 5000 руб.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lastRenderedPageBreak/>
              <w:t>2 место до 4500 руб.</w:t>
            </w:r>
          </w:p>
          <w:p w:rsidR="00AD2FE8" w:rsidRPr="001D7847" w:rsidRDefault="00AD2FE8" w:rsidP="00AD2FE8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 xml:space="preserve">3 место до 4000 </w:t>
            </w:r>
            <w:proofErr w:type="spellStart"/>
            <w:r w:rsidRPr="001D7847">
              <w:rPr>
                <w:rFonts w:ascii="Arial" w:hAnsi="Arial" w:cs="Arial"/>
                <w:sz w:val="24"/>
                <w:szCs w:val="24"/>
              </w:rPr>
              <w:t>руб</w:t>
            </w:r>
            <w:proofErr w:type="spellEnd"/>
          </w:p>
        </w:tc>
      </w:tr>
    </w:tbl>
    <w:p w:rsidR="007C77FE" w:rsidRPr="001D7847" w:rsidRDefault="007C77FE" w:rsidP="007C77FE">
      <w:pPr>
        <w:pStyle w:val="a3"/>
        <w:spacing w:after="0" w:line="240" w:lineRule="auto"/>
        <w:ind w:left="450" w:firstLine="709"/>
        <w:jc w:val="both"/>
        <w:rPr>
          <w:rFonts w:ascii="Arial" w:hAnsi="Arial" w:cs="Arial"/>
          <w:sz w:val="24"/>
          <w:szCs w:val="24"/>
        </w:rPr>
      </w:pPr>
    </w:p>
    <w:p w:rsidR="007C77FE" w:rsidRPr="001D7847" w:rsidRDefault="007C77FE" w:rsidP="00513691">
      <w:pPr>
        <w:pStyle w:val="a3"/>
        <w:spacing w:after="0" w:line="240" w:lineRule="auto"/>
        <w:ind w:left="709" w:hanging="709"/>
        <w:jc w:val="center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Размеры оплаты труда обслуживающего персонала, привлекаемого к обеспечению спортивных соревнований, проводимых</w:t>
      </w:r>
      <w:r w:rsidR="00513691" w:rsidRPr="001D7847">
        <w:rPr>
          <w:rFonts w:ascii="Arial" w:hAnsi="Arial" w:cs="Arial"/>
          <w:sz w:val="24"/>
          <w:szCs w:val="24"/>
        </w:rPr>
        <w:t xml:space="preserve"> </w:t>
      </w:r>
      <w:r w:rsidRPr="001D7847">
        <w:rPr>
          <w:rFonts w:ascii="Arial" w:hAnsi="Arial" w:cs="Arial"/>
          <w:sz w:val="24"/>
          <w:szCs w:val="24"/>
        </w:rPr>
        <w:t>на территории муниципального образования Ефремовский муниципальный округ Тульской области</w:t>
      </w:r>
    </w:p>
    <w:p w:rsidR="007C77FE" w:rsidRPr="001D7847" w:rsidRDefault="007C77FE" w:rsidP="007C77FE">
      <w:pPr>
        <w:pStyle w:val="a3"/>
        <w:spacing w:after="0" w:line="240" w:lineRule="auto"/>
        <w:ind w:left="450" w:firstLine="709"/>
        <w:jc w:val="both"/>
        <w:rPr>
          <w:rFonts w:ascii="Arial" w:hAnsi="Arial" w:cs="Arial"/>
          <w:sz w:val="24"/>
          <w:szCs w:val="24"/>
        </w:rPr>
      </w:pPr>
    </w:p>
    <w:tbl>
      <w:tblPr>
        <w:tblStyle w:val="a4"/>
        <w:tblW w:w="9668" w:type="dxa"/>
        <w:tblInd w:w="137" w:type="dxa"/>
        <w:tblLook w:val="04A0" w:firstRow="1" w:lastRow="0" w:firstColumn="1" w:lastColumn="0" w:noHBand="0" w:noVBand="1"/>
      </w:tblPr>
      <w:tblGrid>
        <w:gridCol w:w="7244"/>
        <w:gridCol w:w="2424"/>
      </w:tblGrid>
      <w:tr w:rsidR="007C77FE" w:rsidRPr="001D7847" w:rsidTr="00513691">
        <w:trPr>
          <w:trHeight w:val="568"/>
        </w:trPr>
        <w:tc>
          <w:tcPr>
            <w:tcW w:w="724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Наименование должностей</w:t>
            </w:r>
          </w:p>
        </w:tc>
        <w:tc>
          <w:tcPr>
            <w:tcW w:w="242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Оплата в день</w:t>
            </w:r>
          </w:p>
        </w:tc>
      </w:tr>
      <w:tr w:rsidR="007C77FE" w:rsidRPr="001D7847" w:rsidTr="00513691">
        <w:trPr>
          <w:trHeight w:val="540"/>
        </w:trPr>
        <w:tc>
          <w:tcPr>
            <w:tcW w:w="724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Медицинская сестра</w:t>
            </w:r>
          </w:p>
        </w:tc>
        <w:tc>
          <w:tcPr>
            <w:tcW w:w="242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200-300 руб.</w:t>
            </w:r>
          </w:p>
        </w:tc>
      </w:tr>
      <w:tr w:rsidR="007C77FE" w:rsidRPr="001D7847" w:rsidTr="00513691">
        <w:trPr>
          <w:trHeight w:val="568"/>
        </w:trPr>
        <w:tc>
          <w:tcPr>
            <w:tcW w:w="724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Комендант соревнований, начальник дистанции</w:t>
            </w:r>
          </w:p>
        </w:tc>
        <w:tc>
          <w:tcPr>
            <w:tcW w:w="242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200-300 руб.</w:t>
            </w:r>
          </w:p>
        </w:tc>
      </w:tr>
      <w:tr w:rsidR="007C77FE" w:rsidRPr="001D7847" w:rsidTr="00513691">
        <w:trPr>
          <w:trHeight w:val="540"/>
        </w:trPr>
        <w:tc>
          <w:tcPr>
            <w:tcW w:w="724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Рабочие</w:t>
            </w:r>
          </w:p>
        </w:tc>
        <w:tc>
          <w:tcPr>
            <w:tcW w:w="242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100-200 руб.</w:t>
            </w:r>
          </w:p>
        </w:tc>
      </w:tr>
      <w:tr w:rsidR="007C77FE" w:rsidRPr="001D7847" w:rsidTr="00513691">
        <w:trPr>
          <w:trHeight w:val="552"/>
        </w:trPr>
        <w:tc>
          <w:tcPr>
            <w:tcW w:w="724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Художник</w:t>
            </w:r>
          </w:p>
        </w:tc>
        <w:tc>
          <w:tcPr>
            <w:tcW w:w="2424" w:type="dxa"/>
          </w:tcPr>
          <w:p w:rsidR="007C77FE" w:rsidRPr="001D7847" w:rsidRDefault="007C77FE" w:rsidP="0005195B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D7847">
              <w:rPr>
                <w:rFonts w:ascii="Arial" w:hAnsi="Arial" w:cs="Arial"/>
                <w:sz w:val="24"/>
                <w:szCs w:val="24"/>
              </w:rPr>
              <w:t>200-300 руб.</w:t>
            </w:r>
          </w:p>
        </w:tc>
      </w:tr>
    </w:tbl>
    <w:p w:rsidR="007C77FE" w:rsidRPr="001D7847" w:rsidRDefault="007C77FE" w:rsidP="007C77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13691" w:rsidRPr="001D7847" w:rsidRDefault="00513691" w:rsidP="00513691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Размер оплаты труда (в рублях) за игру для судей при проведении домашних календарных игр чемпионатов Тульской области по игровым видам спорта (футбол, хоккей с шайбой, баскетбол, волейбол) и обеспечение проезда судей к месту проведения соревнований и обратно.</w:t>
      </w:r>
    </w:p>
    <w:p w:rsidR="00513691" w:rsidRPr="001D7847" w:rsidRDefault="00513691" w:rsidP="0051369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13691" w:rsidRPr="001D7847" w:rsidRDefault="00513691" w:rsidP="0051369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Юноши: главный судья – 1 человек до 300 рублей</w:t>
      </w:r>
    </w:p>
    <w:p w:rsidR="00513691" w:rsidRPr="001D7847" w:rsidRDefault="00513691" w:rsidP="0051369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судьи на линии – 2 человека до 150 рублей</w:t>
      </w:r>
    </w:p>
    <w:p w:rsidR="00513691" w:rsidRPr="001D7847" w:rsidRDefault="00513691" w:rsidP="0051369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13691" w:rsidRPr="001D7847" w:rsidRDefault="00513691" w:rsidP="0051369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Мужчины: главный судья – 1 человек до 500 рублей</w:t>
      </w:r>
    </w:p>
    <w:p w:rsidR="00513691" w:rsidRPr="001D7847" w:rsidRDefault="00513691" w:rsidP="0051369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судьи на линии – 2 человека до 250 рублей</w:t>
      </w:r>
    </w:p>
    <w:p w:rsidR="00513691" w:rsidRPr="001D7847" w:rsidRDefault="00513691" w:rsidP="0051369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13691" w:rsidRPr="001D7847" w:rsidRDefault="00513691" w:rsidP="0051369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D7847">
        <w:rPr>
          <w:rFonts w:ascii="Arial" w:hAnsi="Arial" w:cs="Arial"/>
          <w:sz w:val="24"/>
          <w:szCs w:val="24"/>
        </w:rPr>
        <w:t>- оплата судьям за проезд к месту соревнований и обратно (по факту, при наличии проездных билетов).</w:t>
      </w: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73F2" w:rsidRPr="001D7847" w:rsidRDefault="00B073F2" w:rsidP="007C77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sectPr w:rsidR="00B073F2" w:rsidRPr="001D7847" w:rsidSect="00D018B4">
      <w:pgSz w:w="11906" w:h="16838"/>
      <w:pgMar w:top="1134" w:right="850" w:bottom="709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A18"/>
    <w:rsid w:val="00125250"/>
    <w:rsid w:val="001D7847"/>
    <w:rsid w:val="002314A2"/>
    <w:rsid w:val="00272365"/>
    <w:rsid w:val="003351B5"/>
    <w:rsid w:val="0039401F"/>
    <w:rsid w:val="004F6B0F"/>
    <w:rsid w:val="00513691"/>
    <w:rsid w:val="00541280"/>
    <w:rsid w:val="007632E1"/>
    <w:rsid w:val="007B5D6D"/>
    <w:rsid w:val="007C77FE"/>
    <w:rsid w:val="00872692"/>
    <w:rsid w:val="008D6305"/>
    <w:rsid w:val="009C59A3"/>
    <w:rsid w:val="00A54E25"/>
    <w:rsid w:val="00AD2FE8"/>
    <w:rsid w:val="00B073F2"/>
    <w:rsid w:val="00D018B4"/>
    <w:rsid w:val="00D26A52"/>
    <w:rsid w:val="00D35A18"/>
    <w:rsid w:val="00DF3B2B"/>
    <w:rsid w:val="00E44647"/>
    <w:rsid w:val="00EA1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C5495"/>
  <w15:chartTrackingRefBased/>
  <w15:docId w15:val="{8EB5B6E5-A707-4B68-9F34-555E68F76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3B2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F3B2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7C77F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7C77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314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314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88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AD1BC-6B28-41B7-9428-9CA747EAF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710</Words>
  <Characters>4051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ЫтЬ</dc:creator>
  <cp:keywords/>
  <dc:description/>
  <cp:lastModifiedBy>Архипова</cp:lastModifiedBy>
  <cp:revision>2</cp:revision>
  <cp:lastPrinted>2025-03-05T13:42:00Z</cp:lastPrinted>
  <dcterms:created xsi:type="dcterms:W3CDTF">2025-03-06T11:27:00Z</dcterms:created>
  <dcterms:modified xsi:type="dcterms:W3CDTF">2025-03-06T11:27:00Z</dcterms:modified>
</cp:coreProperties>
</file>