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16" w:rsidRPr="005C03EE" w:rsidRDefault="00527C16" w:rsidP="00067029">
      <w:pPr>
        <w:spacing w:before="0" w:after="0"/>
        <w:jc w:val="center"/>
        <w:rPr>
          <w:iCs/>
          <w:color w:val="000000"/>
        </w:rPr>
      </w:pPr>
    </w:p>
    <w:p w:rsidR="00527C16" w:rsidRPr="005C03EE" w:rsidRDefault="00527C16" w:rsidP="00067029">
      <w:pPr>
        <w:spacing w:before="0" w:after="0"/>
        <w:jc w:val="center"/>
        <w:rPr>
          <w:b/>
          <w:bCs/>
          <w:iCs/>
          <w:color w:val="000000"/>
        </w:rPr>
      </w:pPr>
    </w:p>
    <w:p w:rsidR="00527C16" w:rsidRPr="005C03EE" w:rsidRDefault="00527C16" w:rsidP="00067029">
      <w:pPr>
        <w:spacing w:before="0" w:after="0"/>
        <w:jc w:val="center"/>
        <w:rPr>
          <w:b/>
          <w:bCs/>
          <w:iCs/>
          <w:color w:val="000000"/>
        </w:rPr>
      </w:pPr>
    </w:p>
    <w:p w:rsidR="00527C16" w:rsidRPr="005C03EE" w:rsidRDefault="00527C16" w:rsidP="00067029">
      <w:pPr>
        <w:spacing w:before="0" w:after="0"/>
        <w:jc w:val="center"/>
        <w:rPr>
          <w:b/>
          <w:bCs/>
          <w:iCs/>
          <w:color w:val="000000"/>
        </w:rPr>
      </w:pPr>
    </w:p>
    <w:p w:rsidR="00527C16" w:rsidRPr="005C03EE" w:rsidRDefault="00527C16" w:rsidP="00067029">
      <w:pPr>
        <w:spacing w:before="0" w:after="0"/>
        <w:jc w:val="center"/>
        <w:rPr>
          <w:b/>
          <w:bCs/>
          <w:iCs/>
          <w:color w:val="000000"/>
        </w:rPr>
      </w:pPr>
    </w:p>
    <w:p w:rsidR="00527C16" w:rsidRPr="005C03EE" w:rsidRDefault="00527C16" w:rsidP="00067029">
      <w:pPr>
        <w:spacing w:before="0" w:after="0"/>
        <w:jc w:val="center"/>
        <w:rPr>
          <w:b/>
          <w:bCs/>
          <w:iCs/>
          <w:color w:val="000000"/>
        </w:rPr>
      </w:pPr>
    </w:p>
    <w:p w:rsidR="00527C16" w:rsidRPr="005C03EE" w:rsidRDefault="00527C16" w:rsidP="00067029">
      <w:pPr>
        <w:spacing w:before="0" w:after="0"/>
        <w:jc w:val="center"/>
        <w:rPr>
          <w:b/>
          <w:bCs/>
          <w:iCs/>
          <w:color w:val="000000"/>
        </w:rPr>
      </w:pPr>
    </w:p>
    <w:p w:rsidR="00527C16" w:rsidRPr="005C03EE" w:rsidRDefault="00527C16" w:rsidP="00067029">
      <w:pPr>
        <w:spacing w:before="0" w:after="0"/>
        <w:jc w:val="center"/>
        <w:rPr>
          <w:b/>
          <w:bCs/>
          <w:iCs/>
          <w:color w:val="000000"/>
        </w:rPr>
      </w:pPr>
    </w:p>
    <w:p w:rsidR="004D3757" w:rsidRPr="005C03EE" w:rsidRDefault="004D3757" w:rsidP="00067029">
      <w:pPr>
        <w:spacing w:before="0" w:after="0"/>
        <w:jc w:val="center"/>
        <w:rPr>
          <w:b/>
          <w:bCs/>
          <w:iCs/>
          <w:color w:val="000000"/>
        </w:rPr>
      </w:pPr>
    </w:p>
    <w:p w:rsidR="004D3757" w:rsidRPr="005C03EE" w:rsidRDefault="004D3757" w:rsidP="00067029">
      <w:pPr>
        <w:spacing w:before="0" w:after="0"/>
        <w:jc w:val="center"/>
        <w:rPr>
          <w:b/>
          <w:bCs/>
          <w:iCs/>
          <w:color w:val="000000"/>
        </w:rPr>
      </w:pPr>
    </w:p>
    <w:p w:rsidR="00DD7230" w:rsidRPr="005C03EE" w:rsidRDefault="00DD7230" w:rsidP="00067029">
      <w:pPr>
        <w:spacing w:before="0" w:after="0"/>
        <w:jc w:val="center"/>
        <w:rPr>
          <w:b/>
          <w:bCs/>
          <w:iCs/>
          <w:color w:val="000000"/>
        </w:rPr>
      </w:pPr>
    </w:p>
    <w:p w:rsidR="00067029" w:rsidRPr="005C03EE" w:rsidRDefault="00067029" w:rsidP="00067029">
      <w:pPr>
        <w:spacing w:before="0" w:after="0"/>
        <w:jc w:val="center"/>
        <w:rPr>
          <w:b/>
          <w:bCs/>
          <w:iCs/>
          <w:color w:val="000000"/>
        </w:rPr>
      </w:pPr>
    </w:p>
    <w:p w:rsidR="00527C16" w:rsidRPr="005C03EE" w:rsidRDefault="00527C16" w:rsidP="00067029">
      <w:pPr>
        <w:spacing w:before="0" w:after="0"/>
        <w:jc w:val="center"/>
        <w:rPr>
          <w:b/>
          <w:bCs/>
          <w:iCs/>
          <w:color w:val="000000"/>
        </w:rPr>
      </w:pPr>
    </w:p>
    <w:p w:rsidR="00527C16" w:rsidRPr="005C03EE" w:rsidRDefault="00527C16" w:rsidP="00067029">
      <w:pPr>
        <w:spacing w:before="0" w:after="0"/>
        <w:jc w:val="center"/>
        <w:rPr>
          <w:b/>
          <w:bCs/>
          <w:iCs/>
          <w:color w:val="000000"/>
        </w:rPr>
      </w:pPr>
    </w:p>
    <w:p w:rsidR="00527C16" w:rsidRPr="005C03EE" w:rsidRDefault="004D3757" w:rsidP="00DD7230">
      <w:pPr>
        <w:tabs>
          <w:tab w:val="left" w:pos="750"/>
        </w:tabs>
        <w:spacing w:before="0" w:after="0" w:line="276" w:lineRule="auto"/>
        <w:jc w:val="center"/>
        <w:rPr>
          <w:b/>
          <w:bCs/>
          <w:iCs/>
          <w:color w:val="000000"/>
          <w:sz w:val="40"/>
          <w:szCs w:val="40"/>
        </w:rPr>
      </w:pPr>
      <w:r w:rsidRPr="005C03EE">
        <w:rPr>
          <w:b/>
          <w:bCs/>
          <w:iCs/>
          <w:color w:val="000000"/>
          <w:sz w:val="40"/>
          <w:szCs w:val="40"/>
        </w:rPr>
        <w:t>ПРАВИЛА ЗЕМЛЕПОЛЬЗОВАНИЯ И ЗАСТРОЙКИ</w:t>
      </w:r>
    </w:p>
    <w:p w:rsidR="007F76DB" w:rsidRPr="005C03EE" w:rsidRDefault="007F76DB" w:rsidP="00CE7EC4">
      <w:pPr>
        <w:tabs>
          <w:tab w:val="left" w:pos="750"/>
        </w:tabs>
        <w:spacing w:before="0" w:after="0" w:line="276" w:lineRule="auto"/>
        <w:jc w:val="center"/>
        <w:rPr>
          <w:b/>
          <w:bCs/>
          <w:iCs/>
          <w:color w:val="000000"/>
          <w:sz w:val="40"/>
          <w:szCs w:val="40"/>
        </w:rPr>
      </w:pPr>
      <w:r w:rsidRPr="005C03EE">
        <w:rPr>
          <w:b/>
          <w:bCs/>
          <w:iCs/>
          <w:color w:val="000000"/>
          <w:sz w:val="40"/>
          <w:szCs w:val="40"/>
        </w:rPr>
        <w:t xml:space="preserve"> муниципального образования</w:t>
      </w:r>
    </w:p>
    <w:p w:rsidR="007F76DB" w:rsidRDefault="00F06EA7" w:rsidP="007F76DB">
      <w:pPr>
        <w:tabs>
          <w:tab w:val="left" w:pos="750"/>
        </w:tabs>
        <w:spacing w:before="0" w:after="0" w:line="276" w:lineRule="auto"/>
        <w:jc w:val="center"/>
        <w:rPr>
          <w:b/>
          <w:bCs/>
          <w:iCs/>
          <w:color w:val="000000"/>
          <w:sz w:val="40"/>
          <w:szCs w:val="40"/>
        </w:rPr>
      </w:pPr>
      <w:r>
        <w:rPr>
          <w:b/>
          <w:bCs/>
          <w:iCs/>
          <w:color w:val="000000"/>
          <w:sz w:val="40"/>
          <w:szCs w:val="40"/>
        </w:rPr>
        <w:t>г</w:t>
      </w:r>
      <w:r w:rsidR="00D81AA1">
        <w:rPr>
          <w:b/>
          <w:bCs/>
          <w:iCs/>
          <w:color w:val="000000"/>
          <w:sz w:val="40"/>
          <w:szCs w:val="40"/>
        </w:rPr>
        <w:t>ород</w:t>
      </w:r>
      <w:r>
        <w:rPr>
          <w:b/>
          <w:bCs/>
          <w:iCs/>
          <w:color w:val="000000"/>
          <w:sz w:val="40"/>
          <w:szCs w:val="40"/>
        </w:rPr>
        <w:t xml:space="preserve"> Ефремов</w:t>
      </w:r>
    </w:p>
    <w:p w:rsidR="00F06EA7" w:rsidRPr="005C03EE" w:rsidRDefault="00F06EA7" w:rsidP="007F76DB">
      <w:pPr>
        <w:tabs>
          <w:tab w:val="left" w:pos="750"/>
        </w:tabs>
        <w:spacing w:before="0" w:after="0" w:line="276" w:lineRule="auto"/>
        <w:jc w:val="center"/>
        <w:rPr>
          <w:b/>
          <w:bCs/>
          <w:iCs/>
          <w:color w:val="000000"/>
        </w:rPr>
      </w:pPr>
      <w:r>
        <w:rPr>
          <w:b/>
          <w:bCs/>
          <w:iCs/>
          <w:color w:val="000000"/>
          <w:sz w:val="40"/>
          <w:szCs w:val="40"/>
        </w:rPr>
        <w:t>Тульской области</w:t>
      </w:r>
    </w:p>
    <w:p w:rsidR="00DD7230" w:rsidRPr="005C03EE" w:rsidRDefault="00DD7230" w:rsidP="00067029">
      <w:pPr>
        <w:tabs>
          <w:tab w:val="left" w:pos="750"/>
        </w:tabs>
        <w:spacing w:before="0" w:after="0"/>
        <w:jc w:val="center"/>
        <w:rPr>
          <w:b/>
          <w:bCs/>
          <w:iCs/>
          <w:color w:val="000000"/>
        </w:rPr>
      </w:pPr>
    </w:p>
    <w:p w:rsidR="00527C16" w:rsidRPr="005C03EE" w:rsidRDefault="00527C16" w:rsidP="00067029">
      <w:pPr>
        <w:tabs>
          <w:tab w:val="left" w:pos="750"/>
        </w:tabs>
        <w:spacing w:before="0" w:after="0"/>
        <w:jc w:val="center"/>
        <w:rPr>
          <w:b/>
          <w:bCs/>
          <w:iCs/>
          <w:color w:val="000000"/>
        </w:rPr>
      </w:pPr>
    </w:p>
    <w:p w:rsidR="00527C16" w:rsidRPr="005C03EE" w:rsidRDefault="00527C16" w:rsidP="00067029">
      <w:pPr>
        <w:tabs>
          <w:tab w:val="left" w:pos="750"/>
        </w:tabs>
        <w:spacing w:before="0" w:after="0"/>
        <w:jc w:val="center"/>
        <w:rPr>
          <w:b/>
          <w:bCs/>
          <w:iCs/>
          <w:color w:val="000000"/>
        </w:rPr>
      </w:pPr>
    </w:p>
    <w:p w:rsidR="004D3757" w:rsidRPr="005C03EE" w:rsidRDefault="004D3757" w:rsidP="00067029">
      <w:pPr>
        <w:tabs>
          <w:tab w:val="left" w:pos="750"/>
        </w:tabs>
        <w:spacing w:before="0" w:after="0"/>
        <w:jc w:val="center"/>
        <w:rPr>
          <w:b/>
          <w:bCs/>
          <w:iCs/>
          <w:color w:val="000000"/>
        </w:rPr>
      </w:pPr>
    </w:p>
    <w:p w:rsidR="004D3757" w:rsidRPr="005C03EE" w:rsidRDefault="004D3757" w:rsidP="00067029">
      <w:pPr>
        <w:tabs>
          <w:tab w:val="left" w:pos="750"/>
        </w:tabs>
        <w:spacing w:before="0" w:after="0"/>
        <w:jc w:val="center"/>
        <w:rPr>
          <w:b/>
          <w:bCs/>
          <w:iCs/>
          <w:color w:val="000000"/>
        </w:rPr>
      </w:pPr>
    </w:p>
    <w:p w:rsidR="00527C16" w:rsidRPr="005C03EE" w:rsidRDefault="00527C16" w:rsidP="00067029">
      <w:pPr>
        <w:tabs>
          <w:tab w:val="left" w:pos="750"/>
        </w:tabs>
        <w:spacing w:before="0" w:after="0"/>
        <w:jc w:val="center"/>
        <w:rPr>
          <w:b/>
          <w:bCs/>
          <w:iCs/>
          <w:color w:val="000000"/>
        </w:rPr>
      </w:pPr>
    </w:p>
    <w:p w:rsidR="00527C16" w:rsidRPr="005C03EE" w:rsidRDefault="00527C16" w:rsidP="00067029">
      <w:pPr>
        <w:spacing w:before="0" w:after="0"/>
        <w:jc w:val="center"/>
        <w:rPr>
          <w:b/>
          <w:bCs/>
          <w:i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CE7EC4" w:rsidRPr="005C03EE" w:rsidRDefault="00CE7EC4" w:rsidP="00067029">
      <w:pPr>
        <w:spacing w:before="0" w:after="0"/>
        <w:jc w:val="center"/>
        <w:rPr>
          <w:b/>
          <w:bCs/>
          <w:color w:val="000000"/>
        </w:rPr>
      </w:pPr>
    </w:p>
    <w:p w:rsidR="00CE7EC4" w:rsidRPr="005C03EE" w:rsidRDefault="00CE7EC4" w:rsidP="00067029">
      <w:pPr>
        <w:spacing w:before="0" w:after="0"/>
        <w:jc w:val="center"/>
        <w:rPr>
          <w:b/>
          <w:bCs/>
          <w:color w:val="000000"/>
        </w:rPr>
      </w:pPr>
    </w:p>
    <w:p w:rsidR="00CE7EC4" w:rsidRPr="005C03EE" w:rsidRDefault="00CE7EC4" w:rsidP="00067029">
      <w:pPr>
        <w:spacing w:before="0" w:after="0"/>
        <w:jc w:val="center"/>
        <w:rPr>
          <w:b/>
          <w:bCs/>
          <w:color w:val="000000"/>
        </w:rPr>
      </w:pPr>
    </w:p>
    <w:p w:rsidR="00CE7EC4" w:rsidRPr="005C03EE" w:rsidRDefault="00CE7EC4" w:rsidP="00067029">
      <w:pPr>
        <w:spacing w:before="0" w:after="0"/>
        <w:jc w:val="center"/>
        <w:rPr>
          <w:b/>
          <w:bCs/>
          <w:color w:val="000000"/>
        </w:rPr>
      </w:pPr>
    </w:p>
    <w:p w:rsidR="00527C16" w:rsidRPr="005C03EE" w:rsidRDefault="00527C16" w:rsidP="00067029">
      <w:pPr>
        <w:spacing w:before="0" w:after="0"/>
        <w:jc w:val="center"/>
        <w:rPr>
          <w:b/>
          <w:bCs/>
          <w:color w:val="000000"/>
        </w:rPr>
      </w:pPr>
    </w:p>
    <w:p w:rsidR="00527C16" w:rsidRPr="005C03EE" w:rsidRDefault="00527C16" w:rsidP="00067029">
      <w:pPr>
        <w:spacing w:before="0" w:after="0"/>
        <w:jc w:val="center"/>
        <w:rPr>
          <w:b/>
          <w:bCs/>
          <w:color w:val="000000"/>
        </w:rPr>
      </w:pPr>
    </w:p>
    <w:p w:rsidR="00411876" w:rsidRPr="005C03EE" w:rsidRDefault="00411876" w:rsidP="00067029">
      <w:pPr>
        <w:spacing w:before="0" w:after="0"/>
        <w:jc w:val="center"/>
        <w:rPr>
          <w:b/>
          <w:bCs/>
          <w:color w:val="000000"/>
        </w:rPr>
      </w:pPr>
    </w:p>
    <w:p w:rsidR="001433BD" w:rsidRPr="005C03EE" w:rsidRDefault="001433BD" w:rsidP="00067029">
      <w:pPr>
        <w:spacing w:before="0" w:after="0"/>
        <w:jc w:val="center"/>
        <w:rPr>
          <w:b/>
          <w:bCs/>
          <w:color w:val="000000"/>
        </w:rPr>
      </w:pPr>
    </w:p>
    <w:p w:rsidR="007D38E1" w:rsidRPr="005C03EE" w:rsidRDefault="007D38E1" w:rsidP="00067029">
      <w:pPr>
        <w:spacing w:before="0" w:after="0"/>
        <w:jc w:val="center"/>
        <w:rPr>
          <w:b/>
          <w:bCs/>
          <w:color w:val="000000"/>
        </w:rPr>
      </w:pPr>
    </w:p>
    <w:p w:rsidR="00527C16" w:rsidRPr="005C03EE" w:rsidRDefault="00527C16" w:rsidP="00067029">
      <w:pPr>
        <w:spacing w:before="0" w:after="0"/>
        <w:jc w:val="center"/>
        <w:rPr>
          <w:b/>
          <w:bCs/>
          <w:color w:val="000000"/>
          <w:sz w:val="28"/>
          <w:szCs w:val="28"/>
        </w:rPr>
      </w:pPr>
    </w:p>
    <w:p w:rsidR="00527C16" w:rsidRPr="005C03EE" w:rsidRDefault="00527C16" w:rsidP="00067029">
      <w:pPr>
        <w:spacing w:before="0" w:after="0"/>
        <w:jc w:val="center"/>
        <w:rPr>
          <w:b/>
          <w:bCs/>
          <w:iCs/>
          <w:color w:val="000000"/>
          <w:sz w:val="28"/>
          <w:szCs w:val="28"/>
        </w:rPr>
      </w:pPr>
      <w:r w:rsidRPr="005C03EE">
        <w:rPr>
          <w:b/>
          <w:bCs/>
          <w:iCs/>
          <w:color w:val="000000"/>
          <w:sz w:val="28"/>
          <w:szCs w:val="28"/>
        </w:rPr>
        <w:t>201</w:t>
      </w:r>
      <w:r w:rsidR="007F76DB" w:rsidRPr="005C03EE">
        <w:rPr>
          <w:b/>
          <w:bCs/>
          <w:iCs/>
          <w:color w:val="000000"/>
          <w:sz w:val="28"/>
          <w:szCs w:val="28"/>
        </w:rPr>
        <w:t>6</w:t>
      </w:r>
    </w:p>
    <w:p w:rsidR="00067029" w:rsidRPr="005C03EE" w:rsidRDefault="00067029" w:rsidP="00067029">
      <w:pPr>
        <w:spacing w:before="0" w:after="0"/>
        <w:jc w:val="center"/>
        <w:rPr>
          <w:b/>
          <w:bCs/>
          <w:color w:val="000000"/>
        </w:rPr>
      </w:pPr>
    </w:p>
    <w:p w:rsidR="005509B4" w:rsidRPr="005C03EE" w:rsidRDefault="005509B4" w:rsidP="005509B4">
      <w:pPr>
        <w:pStyle w:val="22"/>
      </w:pPr>
      <w:bookmarkStart w:id="0" w:name="_Toc308681333"/>
      <w:r w:rsidRPr="005C03EE">
        <w:t>СОДЕРЖАНИЕ</w:t>
      </w:r>
    </w:p>
    <w:p w:rsidR="005509B4" w:rsidRPr="005C03EE" w:rsidRDefault="005509B4" w:rsidP="005509B4">
      <w:pPr>
        <w:pStyle w:val="22"/>
      </w:pPr>
    </w:p>
    <w:p w:rsidR="005509B4" w:rsidRPr="005B1408" w:rsidRDefault="005509B4" w:rsidP="005509B4">
      <w:pPr>
        <w:pStyle w:val="11"/>
        <w:spacing w:before="0" w:line="240" w:lineRule="auto"/>
        <w:rPr>
          <w:rFonts w:ascii="Times New Roman" w:hAnsi="Times New Roman" w:cs="Times New Roman"/>
        </w:rPr>
      </w:pPr>
      <w:r w:rsidRPr="005B1408">
        <w:rPr>
          <w:rFonts w:ascii="Times New Roman" w:hAnsi="Times New Roman" w:cs="Times New Roman"/>
        </w:rPr>
        <w:t>ЧАСТЬ 1. ПОРЯДОК ПРИМЕНЕНИЯ ПРАВИЛ ЗЕМЛЕПОЛЬЗОВАНИЯ И</w:t>
      </w:r>
    </w:p>
    <w:p w:rsidR="005509B4" w:rsidRPr="005B1408" w:rsidRDefault="005509B4" w:rsidP="005509B4">
      <w:pPr>
        <w:pStyle w:val="11"/>
        <w:spacing w:before="0" w:line="240" w:lineRule="auto"/>
        <w:ind w:right="-142"/>
        <w:rPr>
          <w:rFonts w:ascii="Times New Roman" w:hAnsi="Times New Roman" w:cs="Times New Roman"/>
          <w:b w:val="0"/>
          <w:webHidden/>
        </w:rPr>
      </w:pPr>
      <w:r w:rsidRPr="005B1408">
        <w:rPr>
          <w:rFonts w:ascii="Times New Roman" w:hAnsi="Times New Roman" w:cs="Times New Roman"/>
        </w:rPr>
        <w:t>ЗАСТРОЙКИ И ВНЕСЕНИЯ ИЗМЕНЕНИЙ В УКАЗАННЫЕ ПРАВИЛА.</w:t>
      </w:r>
      <w:r w:rsidRPr="005B1408">
        <w:rPr>
          <w:rFonts w:ascii="Times New Roman" w:hAnsi="Times New Roman" w:cs="Times New Roman"/>
          <w:b w:val="0"/>
          <w:webHidden/>
        </w:rPr>
        <w:tab/>
        <w:t>4</w:t>
      </w:r>
    </w:p>
    <w:p w:rsidR="005509B4" w:rsidRPr="005B1408" w:rsidRDefault="005509B4" w:rsidP="005509B4">
      <w:pPr>
        <w:pStyle w:val="11"/>
        <w:spacing w:before="0" w:line="240" w:lineRule="auto"/>
        <w:rPr>
          <w:rFonts w:ascii="Times New Roman" w:hAnsi="Times New Roman" w:cs="Times New Roman"/>
        </w:rPr>
      </w:pPr>
      <w:r w:rsidRPr="005B1408">
        <w:rPr>
          <w:rFonts w:ascii="Times New Roman" w:hAnsi="Times New Roman" w:cs="Times New Roman"/>
        </w:rPr>
        <w:t>1. регулирование землепользования и застройки</w:t>
      </w:r>
    </w:p>
    <w:p w:rsidR="005509B4" w:rsidRPr="005B1408" w:rsidRDefault="005509B4" w:rsidP="005509B4">
      <w:pPr>
        <w:pStyle w:val="11"/>
        <w:spacing w:before="0" w:line="240" w:lineRule="auto"/>
        <w:rPr>
          <w:rFonts w:ascii="Times New Roman" w:hAnsi="Times New Roman" w:cs="Times New Roman"/>
          <w:b w:val="0"/>
          <w:bCs w:val="0"/>
        </w:rPr>
      </w:pPr>
      <w:r w:rsidRPr="005B1408">
        <w:rPr>
          <w:rFonts w:ascii="Times New Roman" w:hAnsi="Times New Roman" w:cs="Times New Roman"/>
        </w:rPr>
        <w:t xml:space="preserve">органами местного </w:t>
      </w:r>
      <w:r w:rsidRPr="005B1408">
        <w:rPr>
          <w:rFonts w:ascii="Times New Roman" w:hAnsi="Times New Roman" w:cs="Times New Roman"/>
          <w:spacing w:val="-1"/>
        </w:rPr>
        <w:t>самоуправления</w:t>
      </w:r>
      <w:r w:rsidRPr="005B1408">
        <w:rPr>
          <w:rFonts w:ascii="Times New Roman" w:hAnsi="Times New Roman" w:cs="Times New Roman"/>
          <w:b w:val="0"/>
          <w:webHidden/>
        </w:rPr>
        <w:tab/>
        <w:t>4</w:t>
      </w:r>
    </w:p>
    <w:p w:rsidR="005509B4" w:rsidRPr="005B1408" w:rsidRDefault="005509B4" w:rsidP="005509B4">
      <w:pPr>
        <w:pStyle w:val="22"/>
        <w:rPr>
          <w:b w:val="0"/>
        </w:rPr>
      </w:pPr>
      <w:r w:rsidRPr="005B1408">
        <w:rPr>
          <w:b w:val="0"/>
        </w:rPr>
        <w:t>Статья 1.</w:t>
      </w:r>
      <w:r w:rsidRPr="005B1408">
        <w:rPr>
          <w:b w:val="0"/>
        </w:rPr>
        <w:tab/>
        <w:t>Основные понятия, используемые в Правилах</w:t>
      </w:r>
      <w:r w:rsidRPr="005B1408">
        <w:rPr>
          <w:b w:val="0"/>
          <w:webHidden/>
        </w:rPr>
        <w:tab/>
        <w:t>4</w:t>
      </w:r>
    </w:p>
    <w:p w:rsidR="005509B4" w:rsidRPr="005B1408" w:rsidRDefault="005509B4" w:rsidP="005509B4">
      <w:pPr>
        <w:pStyle w:val="22"/>
        <w:rPr>
          <w:b w:val="0"/>
        </w:rPr>
      </w:pPr>
      <w:r w:rsidRPr="005B1408">
        <w:rPr>
          <w:b w:val="0"/>
        </w:rPr>
        <w:t>Статья 2.</w:t>
      </w:r>
      <w:r w:rsidRPr="005B1408">
        <w:rPr>
          <w:b w:val="0"/>
        </w:rPr>
        <w:tab/>
        <w:t>Основания введения, назначение и состав Правил</w:t>
      </w:r>
      <w:r w:rsidRPr="005B1408">
        <w:rPr>
          <w:b w:val="0"/>
          <w:webHidden/>
        </w:rPr>
        <w:tab/>
        <w:t>9</w:t>
      </w:r>
    </w:p>
    <w:p w:rsidR="005509B4" w:rsidRPr="005B1408" w:rsidRDefault="005509B4" w:rsidP="005509B4">
      <w:pPr>
        <w:pStyle w:val="22"/>
        <w:rPr>
          <w:b w:val="0"/>
          <w:webHidden/>
        </w:rPr>
      </w:pPr>
      <w:r w:rsidRPr="005B1408">
        <w:rPr>
          <w:b w:val="0"/>
        </w:rPr>
        <w:t>Статья 3.</w:t>
      </w:r>
      <w:r w:rsidRPr="005B1408">
        <w:rPr>
          <w:b w:val="0"/>
        </w:rPr>
        <w:tab/>
        <w:t>Подготовка проекта правил землепользования и застройки</w:t>
      </w:r>
      <w:r w:rsidRPr="005B1408">
        <w:rPr>
          <w:b w:val="0"/>
          <w:webHidden/>
        </w:rPr>
        <w:tab/>
        <w:t>10</w:t>
      </w:r>
    </w:p>
    <w:p w:rsidR="005509B4" w:rsidRPr="005B1408" w:rsidRDefault="005509B4" w:rsidP="005509B4">
      <w:pPr>
        <w:pStyle w:val="22"/>
        <w:rPr>
          <w:b w:val="0"/>
        </w:rPr>
      </w:pPr>
      <w:r w:rsidRPr="005B1408">
        <w:rPr>
          <w:b w:val="0"/>
        </w:rPr>
        <w:t>Статья 4.</w:t>
      </w:r>
      <w:r w:rsidRPr="005B1408">
        <w:rPr>
          <w:b w:val="0"/>
        </w:rPr>
        <w:tab/>
        <w:t>Утверждение правил землепользования и застройки</w:t>
      </w:r>
      <w:r w:rsidRPr="005B1408">
        <w:rPr>
          <w:b w:val="0"/>
          <w:webHidden/>
        </w:rPr>
        <w:tab/>
        <w:t>11</w:t>
      </w:r>
    </w:p>
    <w:p w:rsidR="005509B4" w:rsidRPr="005B1408" w:rsidRDefault="005509B4" w:rsidP="005509B4">
      <w:pPr>
        <w:pStyle w:val="22"/>
        <w:rPr>
          <w:b w:val="0"/>
        </w:rPr>
      </w:pPr>
      <w:r w:rsidRPr="005B1408">
        <w:rPr>
          <w:b w:val="0"/>
        </w:rPr>
        <w:t>Статья 5.</w:t>
      </w:r>
      <w:r w:rsidRPr="005B1408">
        <w:rPr>
          <w:b w:val="0"/>
        </w:rPr>
        <w:tab/>
        <w:t>Комиссия по подготовке правил землепользования и застройки</w:t>
      </w:r>
      <w:r w:rsidRPr="005B1408">
        <w:rPr>
          <w:b w:val="0"/>
          <w:webHidden/>
        </w:rPr>
        <w:tab/>
        <w:t>12</w:t>
      </w:r>
    </w:p>
    <w:p w:rsidR="005509B4" w:rsidRPr="005B1408" w:rsidRDefault="005509B4" w:rsidP="005509B4">
      <w:pPr>
        <w:pStyle w:val="22"/>
        <w:rPr>
          <w:b w:val="0"/>
        </w:rPr>
      </w:pPr>
      <w:r w:rsidRPr="005B1408">
        <w:rPr>
          <w:b w:val="0"/>
        </w:rPr>
        <w:t>Статья 6.</w:t>
      </w:r>
      <w:r w:rsidRPr="005B1408">
        <w:rPr>
          <w:b w:val="0"/>
        </w:rPr>
        <w:tab/>
        <w:t>Предельные размеры земельных участков и</w:t>
      </w:r>
    </w:p>
    <w:p w:rsidR="005509B4" w:rsidRPr="005B1408" w:rsidRDefault="005509B4" w:rsidP="005509B4">
      <w:pPr>
        <w:pStyle w:val="22"/>
        <w:rPr>
          <w:b w:val="0"/>
        </w:rPr>
      </w:pPr>
      <w:r w:rsidRPr="005B1408">
        <w:rPr>
          <w:b w:val="0"/>
        </w:rPr>
        <w:t>предельные параметры разрешенного строительства, реконструкции</w:t>
      </w:r>
    </w:p>
    <w:p w:rsidR="005509B4" w:rsidRPr="005B1408" w:rsidRDefault="005509B4" w:rsidP="005509B4">
      <w:pPr>
        <w:pStyle w:val="22"/>
        <w:rPr>
          <w:b w:val="0"/>
        </w:rPr>
      </w:pPr>
      <w:r w:rsidRPr="005B1408">
        <w:rPr>
          <w:b w:val="0"/>
        </w:rPr>
        <w:t>объектов капитального строительства</w:t>
      </w:r>
      <w:r w:rsidRPr="005B1408">
        <w:rPr>
          <w:b w:val="0"/>
          <w:webHidden/>
        </w:rPr>
        <w:tab/>
        <w:t>13</w:t>
      </w:r>
    </w:p>
    <w:p w:rsidR="005509B4" w:rsidRPr="005B1408" w:rsidRDefault="005509B4" w:rsidP="005509B4">
      <w:pPr>
        <w:pStyle w:val="22"/>
        <w:rPr>
          <w:b w:val="0"/>
        </w:rPr>
      </w:pPr>
      <w:r w:rsidRPr="005B1408">
        <w:rPr>
          <w:b w:val="0"/>
        </w:rPr>
        <w:t>Статья</w:t>
      </w:r>
      <w:r w:rsidRPr="005B1408">
        <w:t xml:space="preserve"> </w:t>
      </w:r>
      <w:r w:rsidRPr="005B1408">
        <w:rPr>
          <w:b w:val="0"/>
        </w:rPr>
        <w:t>7.</w:t>
      </w:r>
      <w:r w:rsidRPr="005B1408">
        <w:rPr>
          <w:b w:val="0"/>
        </w:rPr>
        <w:tab/>
        <w:t>Отклонение от предельных параметров разрешенного</w:t>
      </w:r>
    </w:p>
    <w:p w:rsidR="005509B4" w:rsidRPr="005B1408" w:rsidRDefault="005509B4" w:rsidP="005509B4">
      <w:pPr>
        <w:pStyle w:val="22"/>
        <w:rPr>
          <w:b w:val="0"/>
        </w:rPr>
      </w:pPr>
      <w:r w:rsidRPr="005B1408">
        <w:rPr>
          <w:b w:val="0"/>
        </w:rPr>
        <w:t>строительства, реконструкции объектов капитального строительства</w:t>
      </w:r>
      <w:r w:rsidRPr="005B1408">
        <w:rPr>
          <w:b w:val="0"/>
          <w:webHidden/>
        </w:rPr>
        <w:tab/>
        <w:t>13</w:t>
      </w:r>
    </w:p>
    <w:p w:rsidR="005509B4" w:rsidRPr="005B1408" w:rsidRDefault="005509B4" w:rsidP="005509B4">
      <w:pPr>
        <w:pStyle w:val="11"/>
        <w:spacing w:before="0" w:line="240" w:lineRule="auto"/>
        <w:rPr>
          <w:rFonts w:ascii="Times New Roman" w:hAnsi="Times New Roman" w:cs="Times New Roman"/>
        </w:rPr>
      </w:pPr>
      <w:r w:rsidRPr="005B1408">
        <w:rPr>
          <w:rFonts w:ascii="Times New Roman" w:hAnsi="Times New Roman" w:cs="Times New Roman"/>
        </w:rPr>
        <w:t>2. изменение видов разрешенного использования</w:t>
      </w:r>
    </w:p>
    <w:p w:rsidR="005509B4" w:rsidRPr="005B1408" w:rsidRDefault="005509B4" w:rsidP="005509B4">
      <w:pPr>
        <w:pStyle w:val="11"/>
        <w:spacing w:before="0" w:line="240" w:lineRule="auto"/>
        <w:rPr>
          <w:rFonts w:ascii="Times New Roman" w:hAnsi="Times New Roman" w:cs="Times New Roman"/>
          <w:spacing w:val="-6"/>
        </w:rPr>
      </w:pPr>
      <w:r w:rsidRPr="005B1408">
        <w:rPr>
          <w:rFonts w:ascii="Times New Roman" w:hAnsi="Times New Roman" w:cs="Times New Roman"/>
        </w:rPr>
        <w:t xml:space="preserve">земельных участков и </w:t>
      </w:r>
      <w:r w:rsidRPr="005B1408">
        <w:rPr>
          <w:rFonts w:ascii="Times New Roman" w:hAnsi="Times New Roman" w:cs="Times New Roman"/>
          <w:spacing w:val="-6"/>
        </w:rPr>
        <w:t>объектов капитального</w:t>
      </w:r>
    </w:p>
    <w:p w:rsidR="005509B4" w:rsidRPr="005B1408" w:rsidRDefault="005509B4" w:rsidP="005509B4">
      <w:pPr>
        <w:pStyle w:val="11"/>
        <w:spacing w:before="0" w:line="240" w:lineRule="auto"/>
        <w:rPr>
          <w:rFonts w:ascii="Times New Roman" w:hAnsi="Times New Roman" w:cs="Times New Roman"/>
          <w:b w:val="0"/>
          <w:bCs w:val="0"/>
        </w:rPr>
      </w:pPr>
      <w:r w:rsidRPr="005B1408">
        <w:rPr>
          <w:rFonts w:ascii="Times New Roman" w:hAnsi="Times New Roman" w:cs="Times New Roman"/>
          <w:spacing w:val="-6"/>
        </w:rPr>
        <w:t xml:space="preserve">строительства физическими и юридическими </w:t>
      </w:r>
      <w:r w:rsidRPr="005B1408">
        <w:rPr>
          <w:rFonts w:ascii="Times New Roman" w:hAnsi="Times New Roman" w:cs="Times New Roman"/>
          <w:spacing w:val="-3"/>
        </w:rPr>
        <w:t>лицами.</w:t>
      </w:r>
      <w:r w:rsidRPr="005B1408">
        <w:rPr>
          <w:rFonts w:ascii="Times New Roman" w:hAnsi="Times New Roman" w:cs="Times New Roman"/>
          <w:b w:val="0"/>
          <w:webHidden/>
        </w:rPr>
        <w:tab/>
        <w:t>14</w:t>
      </w:r>
    </w:p>
    <w:p w:rsidR="005509B4" w:rsidRPr="005B1408" w:rsidRDefault="005509B4" w:rsidP="005509B4">
      <w:pPr>
        <w:pStyle w:val="22"/>
        <w:rPr>
          <w:b w:val="0"/>
        </w:rPr>
      </w:pPr>
      <w:r w:rsidRPr="005B1408">
        <w:rPr>
          <w:b w:val="0"/>
        </w:rPr>
        <w:t>Статья 8.</w:t>
      </w:r>
      <w:r w:rsidRPr="005B1408">
        <w:rPr>
          <w:b w:val="0"/>
        </w:rPr>
        <w:tab/>
        <w:t>Виды разрешенного использования земельных участков</w:t>
      </w:r>
    </w:p>
    <w:p w:rsidR="005509B4" w:rsidRPr="005B1408" w:rsidRDefault="005509B4" w:rsidP="005509B4">
      <w:pPr>
        <w:pStyle w:val="22"/>
        <w:rPr>
          <w:b w:val="0"/>
          <w:webHidden/>
        </w:rPr>
      </w:pPr>
      <w:r w:rsidRPr="005B1408">
        <w:rPr>
          <w:b w:val="0"/>
        </w:rPr>
        <w:t>и объектов капитального строительства</w:t>
      </w:r>
      <w:r w:rsidRPr="005B1408">
        <w:rPr>
          <w:b w:val="0"/>
          <w:webHidden/>
        </w:rPr>
        <w:tab/>
        <w:t>14</w:t>
      </w:r>
    </w:p>
    <w:p w:rsidR="005509B4" w:rsidRPr="005B1408" w:rsidRDefault="005509B4" w:rsidP="005509B4">
      <w:pPr>
        <w:pStyle w:val="22"/>
        <w:rPr>
          <w:b w:val="0"/>
        </w:rPr>
      </w:pPr>
      <w:r w:rsidRPr="005B1408">
        <w:rPr>
          <w:b w:val="0"/>
        </w:rPr>
        <w:t>Статья 9.</w:t>
      </w:r>
      <w:r w:rsidRPr="005B1408">
        <w:rPr>
          <w:b w:val="0"/>
        </w:rPr>
        <w:tab/>
        <w:t>Изменение вида разрешенного использования земельных участков</w:t>
      </w:r>
    </w:p>
    <w:p w:rsidR="005509B4" w:rsidRPr="005B1408" w:rsidRDefault="005509B4" w:rsidP="005509B4">
      <w:pPr>
        <w:pStyle w:val="22"/>
        <w:rPr>
          <w:b w:val="0"/>
          <w:webHidden/>
        </w:rPr>
      </w:pPr>
      <w:r w:rsidRPr="005B1408">
        <w:rPr>
          <w:b w:val="0"/>
        </w:rPr>
        <w:t>и объектов капитального строительства</w:t>
      </w:r>
      <w:r w:rsidRPr="005B1408">
        <w:rPr>
          <w:b w:val="0"/>
          <w:webHidden/>
        </w:rPr>
        <w:tab/>
        <w:t>14</w:t>
      </w:r>
    </w:p>
    <w:p w:rsidR="005509B4" w:rsidRPr="005B1408" w:rsidRDefault="005509B4" w:rsidP="005509B4">
      <w:pPr>
        <w:pStyle w:val="22"/>
        <w:rPr>
          <w:b w:val="0"/>
        </w:rPr>
      </w:pPr>
      <w:r w:rsidRPr="005B1408">
        <w:rPr>
          <w:b w:val="0"/>
        </w:rPr>
        <w:t>Статья 10</w:t>
      </w:r>
      <w:r w:rsidRPr="005B1408">
        <w:rPr>
          <w:b w:val="0"/>
        </w:rPr>
        <w:tab/>
        <w:t>Предоставление разрешения на условно разрешенный вид</w:t>
      </w:r>
    </w:p>
    <w:p w:rsidR="005509B4" w:rsidRPr="005B1408" w:rsidRDefault="005509B4" w:rsidP="005509B4">
      <w:pPr>
        <w:pStyle w:val="22"/>
        <w:rPr>
          <w:b w:val="0"/>
          <w:webHidden/>
        </w:rPr>
      </w:pPr>
      <w:r w:rsidRPr="005B1408">
        <w:rPr>
          <w:b w:val="0"/>
        </w:rPr>
        <w:t>использования земельного участка или объекта капитального строительства</w:t>
      </w:r>
      <w:r w:rsidRPr="005B1408">
        <w:rPr>
          <w:b w:val="0"/>
          <w:webHidden/>
        </w:rPr>
        <w:tab/>
        <w:t>14</w:t>
      </w:r>
    </w:p>
    <w:p w:rsidR="005509B4" w:rsidRPr="005B1408" w:rsidRDefault="005509B4" w:rsidP="005509B4">
      <w:pPr>
        <w:pStyle w:val="11"/>
        <w:spacing w:before="0" w:line="240" w:lineRule="auto"/>
        <w:rPr>
          <w:rFonts w:ascii="Times New Roman" w:hAnsi="Times New Roman" w:cs="Times New Roman"/>
        </w:rPr>
      </w:pPr>
      <w:r w:rsidRPr="005B1408">
        <w:rPr>
          <w:rFonts w:ascii="Times New Roman" w:hAnsi="Times New Roman" w:cs="Times New Roman"/>
        </w:rPr>
        <w:t>3. подготовка документации по планировке</w:t>
      </w:r>
    </w:p>
    <w:p w:rsidR="005509B4" w:rsidRPr="005B1408" w:rsidRDefault="005509B4" w:rsidP="005509B4">
      <w:pPr>
        <w:pStyle w:val="11"/>
        <w:spacing w:before="0" w:line="240" w:lineRule="auto"/>
        <w:rPr>
          <w:rFonts w:ascii="Times New Roman" w:hAnsi="Times New Roman" w:cs="Times New Roman"/>
          <w:b w:val="0"/>
          <w:bCs w:val="0"/>
        </w:rPr>
      </w:pPr>
      <w:r w:rsidRPr="005B1408">
        <w:rPr>
          <w:rFonts w:ascii="Times New Roman" w:hAnsi="Times New Roman" w:cs="Times New Roman"/>
        </w:rPr>
        <w:t xml:space="preserve">территории органами </w:t>
      </w:r>
      <w:r w:rsidRPr="005B1408">
        <w:rPr>
          <w:rFonts w:ascii="Times New Roman" w:hAnsi="Times New Roman" w:cs="Times New Roman"/>
          <w:w w:val="108"/>
        </w:rPr>
        <w:t>местного самоуправления</w:t>
      </w:r>
      <w:r w:rsidRPr="005B1408">
        <w:rPr>
          <w:rFonts w:ascii="Times New Roman" w:hAnsi="Times New Roman" w:cs="Times New Roman"/>
          <w:b w:val="0"/>
          <w:webHidden/>
        </w:rPr>
        <w:tab/>
        <w:t>16</w:t>
      </w:r>
    </w:p>
    <w:p w:rsidR="005509B4" w:rsidRPr="005B1408" w:rsidRDefault="005509B4" w:rsidP="005509B4">
      <w:pPr>
        <w:pStyle w:val="22"/>
        <w:rPr>
          <w:b w:val="0"/>
        </w:rPr>
      </w:pPr>
      <w:r w:rsidRPr="005B1408">
        <w:rPr>
          <w:b w:val="0"/>
          <w:spacing w:val="5"/>
        </w:rPr>
        <w:t>Статья 11.</w:t>
      </w:r>
      <w:r w:rsidRPr="005B1408">
        <w:rPr>
          <w:b w:val="0"/>
        </w:rPr>
        <w:t xml:space="preserve"> Общие положения о планировке территории.</w:t>
      </w:r>
      <w:r w:rsidRPr="005B1408">
        <w:rPr>
          <w:b w:val="0"/>
          <w:webHidden/>
        </w:rPr>
        <w:tab/>
        <w:t>16</w:t>
      </w:r>
    </w:p>
    <w:p w:rsidR="005509B4" w:rsidRPr="005B1408" w:rsidRDefault="005509B4" w:rsidP="005509B4">
      <w:pPr>
        <w:pStyle w:val="22"/>
        <w:rPr>
          <w:b w:val="0"/>
        </w:rPr>
      </w:pPr>
      <w:r w:rsidRPr="005B1408">
        <w:rPr>
          <w:b w:val="0"/>
        </w:rPr>
        <w:t>Статья 12. Подготовка и утверждение документации по планировке территории</w:t>
      </w:r>
      <w:r w:rsidRPr="005B1408">
        <w:rPr>
          <w:b w:val="0"/>
          <w:webHidden/>
        </w:rPr>
        <w:tab/>
        <w:t>16</w:t>
      </w:r>
    </w:p>
    <w:p w:rsidR="005509B4" w:rsidRPr="005B1408" w:rsidRDefault="005509B4" w:rsidP="005509B4">
      <w:pPr>
        <w:pStyle w:val="11"/>
        <w:spacing w:before="0" w:line="240" w:lineRule="auto"/>
        <w:rPr>
          <w:rFonts w:ascii="Times New Roman" w:hAnsi="Times New Roman" w:cs="Times New Roman"/>
        </w:rPr>
      </w:pPr>
      <w:r w:rsidRPr="005B1408">
        <w:rPr>
          <w:rFonts w:ascii="Times New Roman" w:hAnsi="Times New Roman" w:cs="Times New Roman"/>
        </w:rPr>
        <w:t>4. проведение публичных слушаний по</w:t>
      </w:r>
    </w:p>
    <w:p w:rsidR="005509B4" w:rsidRPr="005B1408" w:rsidRDefault="005509B4" w:rsidP="005509B4">
      <w:pPr>
        <w:pStyle w:val="11"/>
        <w:spacing w:before="0" w:line="240" w:lineRule="auto"/>
        <w:rPr>
          <w:rFonts w:ascii="Times New Roman" w:hAnsi="Times New Roman" w:cs="Times New Roman"/>
          <w:b w:val="0"/>
          <w:bCs w:val="0"/>
        </w:rPr>
      </w:pPr>
      <w:r w:rsidRPr="005B1408">
        <w:rPr>
          <w:rFonts w:ascii="Times New Roman" w:hAnsi="Times New Roman" w:cs="Times New Roman"/>
        </w:rPr>
        <w:t xml:space="preserve">вопросам землепользования и </w:t>
      </w:r>
      <w:r w:rsidRPr="005B1408">
        <w:rPr>
          <w:rFonts w:ascii="Times New Roman" w:hAnsi="Times New Roman" w:cs="Times New Roman"/>
          <w:spacing w:val="-1"/>
          <w:w w:val="110"/>
        </w:rPr>
        <w:t>застройки.</w:t>
      </w:r>
      <w:r w:rsidRPr="005B1408">
        <w:rPr>
          <w:rFonts w:ascii="Times New Roman" w:hAnsi="Times New Roman" w:cs="Times New Roman"/>
          <w:b w:val="0"/>
          <w:webHidden/>
        </w:rPr>
        <w:tab/>
        <w:t>17</w:t>
      </w:r>
    </w:p>
    <w:p w:rsidR="005509B4" w:rsidRPr="005B1408" w:rsidRDefault="005509B4" w:rsidP="005509B4">
      <w:pPr>
        <w:pStyle w:val="22"/>
        <w:rPr>
          <w:b w:val="0"/>
        </w:rPr>
      </w:pPr>
      <w:r w:rsidRPr="005B1408">
        <w:rPr>
          <w:b w:val="0"/>
        </w:rPr>
        <w:t>Статья 13.</w:t>
      </w:r>
      <w:r w:rsidRPr="005B1408">
        <w:rPr>
          <w:b w:val="0"/>
        </w:rPr>
        <w:tab/>
        <w:t>Порядок и сроки проведения публичных слушаний</w:t>
      </w:r>
      <w:r w:rsidRPr="005B1408">
        <w:rPr>
          <w:b w:val="0"/>
          <w:webHidden/>
        </w:rPr>
        <w:tab/>
        <w:t>17</w:t>
      </w:r>
    </w:p>
    <w:p w:rsidR="005509B4" w:rsidRPr="005B1408" w:rsidRDefault="005509B4" w:rsidP="005509B4">
      <w:pPr>
        <w:pStyle w:val="11"/>
        <w:spacing w:before="0" w:line="240" w:lineRule="auto"/>
        <w:rPr>
          <w:rFonts w:ascii="Times New Roman" w:hAnsi="Times New Roman" w:cs="Times New Roman"/>
        </w:rPr>
      </w:pPr>
      <w:r w:rsidRPr="005B1408">
        <w:rPr>
          <w:rFonts w:ascii="Times New Roman" w:hAnsi="Times New Roman" w:cs="Times New Roman"/>
        </w:rPr>
        <w:t>5.    внесение изменений в Правила землепользования и</w:t>
      </w:r>
    </w:p>
    <w:p w:rsidR="005509B4" w:rsidRPr="005B1408" w:rsidRDefault="005509B4" w:rsidP="005509B4">
      <w:pPr>
        <w:pStyle w:val="11"/>
        <w:spacing w:before="0" w:line="240" w:lineRule="auto"/>
        <w:rPr>
          <w:rFonts w:ascii="Times New Roman" w:hAnsi="Times New Roman" w:cs="Times New Roman"/>
          <w:b w:val="0"/>
          <w:bCs w:val="0"/>
        </w:rPr>
      </w:pPr>
      <w:r w:rsidRPr="005B1408">
        <w:rPr>
          <w:rFonts w:ascii="Times New Roman" w:hAnsi="Times New Roman" w:cs="Times New Roman"/>
        </w:rPr>
        <w:t>застройки.</w:t>
      </w:r>
      <w:r w:rsidRPr="005B1408">
        <w:rPr>
          <w:rFonts w:ascii="Times New Roman" w:hAnsi="Times New Roman" w:cs="Times New Roman"/>
          <w:b w:val="0"/>
          <w:webHidden/>
        </w:rPr>
        <w:tab/>
        <w:t>18</w:t>
      </w:r>
    </w:p>
    <w:p w:rsidR="005509B4" w:rsidRPr="005B1408" w:rsidRDefault="005509B4" w:rsidP="005509B4">
      <w:pPr>
        <w:pStyle w:val="22"/>
        <w:rPr>
          <w:b w:val="0"/>
        </w:rPr>
      </w:pPr>
      <w:r w:rsidRPr="005B1408">
        <w:rPr>
          <w:b w:val="0"/>
        </w:rPr>
        <w:t>Статья 14.</w:t>
      </w:r>
      <w:r w:rsidRPr="005B1408">
        <w:rPr>
          <w:b w:val="0"/>
        </w:rPr>
        <w:tab/>
        <w:t>Основания для внесения изменений в Правила.</w:t>
      </w:r>
      <w:r w:rsidRPr="005B1408">
        <w:rPr>
          <w:b w:val="0"/>
          <w:webHidden/>
        </w:rPr>
        <w:tab/>
        <w:t>18</w:t>
      </w:r>
    </w:p>
    <w:p w:rsidR="005509B4" w:rsidRPr="005B1408" w:rsidRDefault="005509B4" w:rsidP="005509B4">
      <w:pPr>
        <w:pStyle w:val="22"/>
        <w:rPr>
          <w:b w:val="0"/>
        </w:rPr>
      </w:pPr>
      <w:r w:rsidRPr="005B1408">
        <w:rPr>
          <w:b w:val="0"/>
        </w:rPr>
        <w:t>Статья 15.</w:t>
      </w:r>
      <w:r w:rsidRPr="005B1408">
        <w:rPr>
          <w:b w:val="0"/>
        </w:rPr>
        <w:tab/>
        <w:t>Внесение изменений в Правила</w:t>
      </w:r>
      <w:r w:rsidRPr="005B1408">
        <w:rPr>
          <w:b w:val="0"/>
          <w:webHidden/>
        </w:rPr>
        <w:tab/>
        <w:t>18</w:t>
      </w:r>
    </w:p>
    <w:p w:rsidR="005509B4" w:rsidRPr="005B1408" w:rsidRDefault="005509B4" w:rsidP="005509B4">
      <w:pPr>
        <w:pStyle w:val="11"/>
        <w:spacing w:before="0" w:line="240" w:lineRule="auto"/>
        <w:rPr>
          <w:rFonts w:ascii="Times New Roman" w:hAnsi="Times New Roman" w:cs="Times New Roman"/>
        </w:rPr>
      </w:pPr>
      <w:r w:rsidRPr="005B1408">
        <w:rPr>
          <w:rFonts w:ascii="Times New Roman" w:hAnsi="Times New Roman" w:cs="Times New Roman"/>
        </w:rPr>
        <w:t>6.   регулирование иных вопросов землепользования</w:t>
      </w:r>
    </w:p>
    <w:p w:rsidR="005509B4" w:rsidRPr="005B1408" w:rsidRDefault="005509B4" w:rsidP="005509B4">
      <w:pPr>
        <w:pStyle w:val="11"/>
        <w:spacing w:before="0" w:line="240" w:lineRule="auto"/>
        <w:rPr>
          <w:rFonts w:ascii="Times New Roman" w:hAnsi="Times New Roman" w:cs="Times New Roman"/>
          <w:b w:val="0"/>
          <w:bCs w:val="0"/>
        </w:rPr>
      </w:pPr>
      <w:r w:rsidRPr="005B1408">
        <w:rPr>
          <w:rFonts w:ascii="Times New Roman" w:hAnsi="Times New Roman" w:cs="Times New Roman"/>
        </w:rPr>
        <w:t>и застройки</w:t>
      </w:r>
      <w:r w:rsidRPr="005B1408">
        <w:rPr>
          <w:rFonts w:ascii="Times New Roman" w:hAnsi="Times New Roman" w:cs="Times New Roman"/>
          <w:b w:val="0"/>
          <w:webHidden/>
        </w:rPr>
        <w:tab/>
        <w:t>19</w:t>
      </w:r>
    </w:p>
    <w:p w:rsidR="005509B4" w:rsidRPr="005B1408" w:rsidRDefault="005509B4" w:rsidP="005509B4">
      <w:pPr>
        <w:pStyle w:val="22"/>
        <w:rPr>
          <w:b w:val="0"/>
        </w:rPr>
      </w:pPr>
      <w:r w:rsidRPr="005B1408">
        <w:rPr>
          <w:b w:val="0"/>
        </w:rPr>
        <w:t>Статья 16.</w:t>
      </w:r>
      <w:r w:rsidRPr="005B1408">
        <w:rPr>
          <w:b w:val="0"/>
        </w:rPr>
        <w:tab/>
        <w:t>Открытость и доступность информации</w:t>
      </w:r>
    </w:p>
    <w:p w:rsidR="005509B4" w:rsidRPr="005B1408" w:rsidRDefault="005509B4" w:rsidP="005509B4">
      <w:pPr>
        <w:pStyle w:val="22"/>
        <w:rPr>
          <w:b w:val="0"/>
        </w:rPr>
      </w:pPr>
      <w:r w:rsidRPr="005B1408">
        <w:rPr>
          <w:b w:val="0"/>
        </w:rPr>
        <w:t>о землепользовании и застройке</w:t>
      </w:r>
      <w:r w:rsidRPr="005B1408">
        <w:rPr>
          <w:b w:val="0"/>
          <w:webHidden/>
        </w:rPr>
        <w:tab/>
        <w:t>19</w:t>
      </w:r>
    </w:p>
    <w:p w:rsidR="005509B4" w:rsidRPr="005B1408" w:rsidRDefault="005509B4" w:rsidP="005509B4">
      <w:pPr>
        <w:pStyle w:val="22"/>
        <w:rPr>
          <w:b w:val="0"/>
          <w:webHidden/>
        </w:rPr>
      </w:pPr>
      <w:r w:rsidRPr="005B1408">
        <w:rPr>
          <w:b w:val="0"/>
        </w:rPr>
        <w:t>Статья 17.</w:t>
      </w:r>
      <w:r w:rsidRPr="005B1408">
        <w:rPr>
          <w:b w:val="0"/>
        </w:rPr>
        <w:tab/>
        <w:t>Общие положения, относящиеся к ранее возникшим правам</w:t>
      </w:r>
      <w:r w:rsidRPr="005B1408">
        <w:rPr>
          <w:b w:val="0"/>
          <w:webHidden/>
        </w:rPr>
        <w:tab/>
        <w:t>19</w:t>
      </w:r>
    </w:p>
    <w:p w:rsidR="005509B4" w:rsidRPr="005B1408" w:rsidRDefault="005509B4" w:rsidP="005509B4">
      <w:pPr>
        <w:pStyle w:val="22"/>
        <w:rPr>
          <w:b w:val="0"/>
          <w:webHidden/>
        </w:rPr>
      </w:pPr>
      <w:r w:rsidRPr="005B1408">
        <w:rPr>
          <w:b w:val="0"/>
        </w:rPr>
        <w:t>Статья 18.</w:t>
      </w:r>
      <w:r w:rsidRPr="005B1408">
        <w:rPr>
          <w:b w:val="0"/>
        </w:rPr>
        <w:tab/>
        <w:t>Ответственность за нарушения Правил</w:t>
      </w:r>
      <w:r w:rsidRPr="005B1408">
        <w:rPr>
          <w:b w:val="0"/>
          <w:webHidden/>
        </w:rPr>
        <w:tab/>
        <w:t>19</w:t>
      </w:r>
    </w:p>
    <w:p w:rsidR="005509B4" w:rsidRPr="005B1408" w:rsidRDefault="005509B4" w:rsidP="005509B4">
      <w:pPr>
        <w:pStyle w:val="11"/>
        <w:spacing w:before="0" w:line="240" w:lineRule="auto"/>
        <w:rPr>
          <w:rFonts w:ascii="Times New Roman" w:hAnsi="Times New Roman" w:cs="Times New Roman"/>
          <w:b w:val="0"/>
          <w:bCs w:val="0"/>
        </w:rPr>
      </w:pPr>
      <w:r w:rsidRPr="005B1408">
        <w:rPr>
          <w:rFonts w:ascii="Times New Roman" w:hAnsi="Times New Roman" w:cs="Times New Roman"/>
        </w:rPr>
        <w:t>ЧАСТЬ 2. ГРАДОСТРОИТЕЛЬНЫЕ РЕГЛАМЕНТЫ.</w:t>
      </w:r>
      <w:r w:rsidRPr="005B1408">
        <w:rPr>
          <w:rFonts w:ascii="Times New Roman" w:hAnsi="Times New Roman" w:cs="Times New Roman"/>
          <w:b w:val="0"/>
          <w:webHidden/>
        </w:rPr>
        <w:tab/>
        <w:t>20</w:t>
      </w:r>
    </w:p>
    <w:p w:rsidR="005509B4" w:rsidRPr="005B1408" w:rsidRDefault="005509B4" w:rsidP="005509B4">
      <w:pPr>
        <w:pStyle w:val="22"/>
        <w:rPr>
          <w:b w:val="0"/>
        </w:rPr>
      </w:pPr>
      <w:r w:rsidRPr="005B1408">
        <w:rPr>
          <w:b w:val="0"/>
        </w:rPr>
        <w:t>Статья 19.</w:t>
      </w:r>
      <w:r w:rsidRPr="005B1408">
        <w:rPr>
          <w:b w:val="0"/>
        </w:rPr>
        <w:tab/>
        <w:t>Территориальные зоны.......................................................</w:t>
      </w:r>
      <w:r w:rsidRPr="005B1408">
        <w:rPr>
          <w:b w:val="0"/>
          <w:webHidden/>
        </w:rPr>
        <w:t>..............................</w:t>
      </w:r>
      <w:r w:rsidRPr="005B1408">
        <w:rPr>
          <w:b w:val="0"/>
          <w:webHidden/>
        </w:rPr>
        <w:tab/>
        <w:t>.20</w:t>
      </w:r>
      <w:r w:rsidRPr="005B1408">
        <w:rPr>
          <w:b w:val="0"/>
        </w:rPr>
        <w:t xml:space="preserve"> </w:t>
      </w:r>
    </w:p>
    <w:p w:rsidR="005509B4" w:rsidRPr="005B1408" w:rsidRDefault="005509B4" w:rsidP="005509B4">
      <w:pPr>
        <w:pStyle w:val="22"/>
        <w:rPr>
          <w:b w:val="0"/>
        </w:rPr>
      </w:pPr>
      <w:r w:rsidRPr="005B1408">
        <w:rPr>
          <w:b w:val="0"/>
        </w:rPr>
        <w:t>Статья 20.</w:t>
      </w:r>
      <w:r w:rsidRPr="005B1408">
        <w:rPr>
          <w:b w:val="0"/>
        </w:rPr>
        <w:tab/>
        <w:t>Общие требования в части видов разрешенного использования</w:t>
      </w:r>
    </w:p>
    <w:p w:rsidR="005509B4" w:rsidRPr="005B1408" w:rsidRDefault="005509B4" w:rsidP="005509B4">
      <w:pPr>
        <w:pStyle w:val="22"/>
        <w:rPr>
          <w:b w:val="0"/>
        </w:rPr>
      </w:pPr>
      <w:r w:rsidRPr="005B1408">
        <w:rPr>
          <w:b w:val="0"/>
        </w:rPr>
        <w:t>земельных участков и объектов капитального строительства.........................................</w:t>
      </w:r>
      <w:r w:rsidRPr="005B1408">
        <w:rPr>
          <w:b w:val="0"/>
          <w:webHidden/>
        </w:rPr>
        <w:t>.22</w:t>
      </w:r>
    </w:p>
    <w:p w:rsidR="005509B4" w:rsidRPr="005B1408" w:rsidRDefault="005509B4" w:rsidP="005509B4">
      <w:pPr>
        <w:pStyle w:val="22"/>
        <w:rPr>
          <w:b w:val="0"/>
        </w:rPr>
      </w:pPr>
      <w:r w:rsidRPr="005B1408">
        <w:rPr>
          <w:b w:val="0"/>
        </w:rPr>
        <w:t>Статья 21.</w:t>
      </w:r>
      <w:r w:rsidRPr="005B1408">
        <w:rPr>
          <w:b w:val="0"/>
        </w:rPr>
        <w:tab/>
        <w:t>Общие требования в части предельных размеров</w:t>
      </w:r>
    </w:p>
    <w:p w:rsidR="005509B4" w:rsidRPr="005B1408" w:rsidRDefault="005509B4" w:rsidP="005509B4">
      <w:pPr>
        <w:pStyle w:val="22"/>
        <w:rPr>
          <w:b w:val="0"/>
        </w:rPr>
      </w:pPr>
      <w:r w:rsidRPr="005B1408">
        <w:rPr>
          <w:b w:val="0"/>
        </w:rPr>
        <w:t>земельных участков и предельных параметров разрешенного строительства,</w:t>
      </w:r>
    </w:p>
    <w:p w:rsidR="005509B4" w:rsidRPr="005B1408" w:rsidRDefault="005509B4" w:rsidP="005509B4">
      <w:pPr>
        <w:pStyle w:val="22"/>
        <w:rPr>
          <w:b w:val="0"/>
        </w:rPr>
      </w:pPr>
      <w:r w:rsidRPr="005B1408">
        <w:rPr>
          <w:b w:val="0"/>
        </w:rPr>
        <w:t>реконструкции объектов капитального строительства.</w:t>
      </w:r>
      <w:r w:rsidRPr="005B1408">
        <w:rPr>
          <w:b w:val="0"/>
          <w:webHidden/>
        </w:rPr>
        <w:tab/>
        <w:t>24</w:t>
      </w:r>
    </w:p>
    <w:p w:rsidR="005509B4" w:rsidRPr="005B1408" w:rsidRDefault="005509B4" w:rsidP="005509B4">
      <w:pPr>
        <w:pStyle w:val="22"/>
        <w:rPr>
          <w:b w:val="0"/>
        </w:rPr>
      </w:pPr>
      <w:r w:rsidRPr="005B1408">
        <w:rPr>
          <w:b w:val="0"/>
        </w:rPr>
        <w:t>Статья 22.</w:t>
      </w:r>
      <w:r w:rsidRPr="005B1408">
        <w:rPr>
          <w:b w:val="0"/>
        </w:rPr>
        <w:tab/>
        <w:t>Общие требования в части ограничений использования</w:t>
      </w:r>
    </w:p>
    <w:p w:rsidR="005509B4" w:rsidRPr="005B1408" w:rsidRDefault="005509B4" w:rsidP="005509B4">
      <w:pPr>
        <w:pStyle w:val="22"/>
        <w:rPr>
          <w:b w:val="0"/>
          <w:webHidden/>
        </w:rPr>
      </w:pPr>
      <w:r w:rsidRPr="005B1408">
        <w:rPr>
          <w:b w:val="0"/>
        </w:rPr>
        <w:t>земельных участков и объектов капитального строительства</w:t>
      </w:r>
      <w:r w:rsidRPr="005B1408">
        <w:rPr>
          <w:b w:val="0"/>
          <w:webHidden/>
        </w:rPr>
        <w:tab/>
        <w:t>25</w:t>
      </w:r>
    </w:p>
    <w:p w:rsidR="005509B4" w:rsidRPr="005B1408" w:rsidRDefault="005509B4" w:rsidP="005509B4">
      <w:pPr>
        <w:pStyle w:val="22"/>
        <w:rPr>
          <w:b w:val="0"/>
        </w:rPr>
      </w:pPr>
      <w:r w:rsidRPr="005B1408">
        <w:rPr>
          <w:b w:val="0"/>
        </w:rPr>
        <w:t>Статья 23.</w:t>
      </w:r>
      <w:r w:rsidRPr="005B1408">
        <w:rPr>
          <w:b w:val="0"/>
        </w:rPr>
        <w:tab/>
        <w:t>Перечень зон с особыми условиями использования территорий.</w:t>
      </w:r>
      <w:r w:rsidRPr="005B1408">
        <w:rPr>
          <w:b w:val="0"/>
          <w:webHidden/>
        </w:rPr>
        <w:tab/>
        <w:t>26</w:t>
      </w:r>
    </w:p>
    <w:p w:rsidR="005509B4" w:rsidRPr="005B1408" w:rsidRDefault="005509B4" w:rsidP="005509B4">
      <w:pPr>
        <w:pStyle w:val="22"/>
        <w:rPr>
          <w:b w:val="0"/>
        </w:rPr>
      </w:pPr>
      <w:r w:rsidRPr="005B1408">
        <w:rPr>
          <w:b w:val="0"/>
        </w:rPr>
        <w:t>Статья 24.</w:t>
      </w:r>
      <w:r w:rsidRPr="005B1408">
        <w:rPr>
          <w:b w:val="0"/>
        </w:rPr>
        <w:tab/>
        <w:t>Охранные зоны.</w:t>
      </w:r>
      <w:r w:rsidRPr="005B1408">
        <w:rPr>
          <w:b w:val="0"/>
          <w:webHidden/>
        </w:rPr>
        <w:tab/>
        <w:t>26</w:t>
      </w:r>
    </w:p>
    <w:p w:rsidR="005509B4" w:rsidRPr="005B1408" w:rsidRDefault="005509B4" w:rsidP="005509B4">
      <w:pPr>
        <w:pStyle w:val="22"/>
        <w:rPr>
          <w:b w:val="0"/>
        </w:rPr>
      </w:pPr>
      <w:r w:rsidRPr="005B1408">
        <w:rPr>
          <w:b w:val="0"/>
        </w:rPr>
        <w:lastRenderedPageBreak/>
        <w:t>Статья 25.</w:t>
      </w:r>
      <w:r w:rsidRPr="005B1408">
        <w:rPr>
          <w:b w:val="0"/>
        </w:rPr>
        <w:tab/>
        <w:t>Санитарно-защитные зоны.</w:t>
      </w:r>
      <w:r w:rsidRPr="005B1408">
        <w:rPr>
          <w:b w:val="0"/>
          <w:webHidden/>
        </w:rPr>
        <w:tab/>
        <w:t>26</w:t>
      </w:r>
    </w:p>
    <w:p w:rsidR="005509B4" w:rsidRPr="005B1408" w:rsidRDefault="005509B4" w:rsidP="005509B4">
      <w:pPr>
        <w:pStyle w:val="22"/>
        <w:rPr>
          <w:b w:val="0"/>
        </w:rPr>
      </w:pPr>
      <w:r w:rsidRPr="005B1408">
        <w:rPr>
          <w:b w:val="0"/>
        </w:rPr>
        <w:t>Статья 26.</w:t>
      </w:r>
      <w:r w:rsidRPr="005B1408">
        <w:rPr>
          <w:b w:val="0"/>
        </w:rPr>
        <w:tab/>
        <w:t>Водоохранные зоны.</w:t>
      </w:r>
      <w:r w:rsidRPr="005B1408">
        <w:rPr>
          <w:b w:val="0"/>
        </w:rPr>
        <w:tab/>
      </w:r>
      <w:r w:rsidRPr="005B1408">
        <w:rPr>
          <w:b w:val="0"/>
          <w:webHidden/>
        </w:rPr>
        <w:t>26</w:t>
      </w:r>
    </w:p>
    <w:p w:rsidR="005509B4" w:rsidRPr="005B1408" w:rsidRDefault="005509B4" w:rsidP="005509B4">
      <w:pPr>
        <w:pStyle w:val="22"/>
        <w:rPr>
          <w:b w:val="0"/>
        </w:rPr>
      </w:pPr>
      <w:r w:rsidRPr="005B1408">
        <w:rPr>
          <w:b w:val="0"/>
        </w:rPr>
        <w:t>Статья 27.</w:t>
      </w:r>
      <w:r w:rsidRPr="005B1408">
        <w:rPr>
          <w:b w:val="0"/>
        </w:rPr>
        <w:tab/>
        <w:t>Зоны затопления, подтопления........................</w:t>
      </w:r>
      <w:r w:rsidRPr="005B1408">
        <w:rPr>
          <w:b w:val="0"/>
          <w:webHidden/>
        </w:rPr>
        <w:tab/>
        <w:t>27</w:t>
      </w:r>
    </w:p>
    <w:p w:rsidR="005509B4" w:rsidRPr="005B1408" w:rsidRDefault="005509B4" w:rsidP="005509B4">
      <w:pPr>
        <w:pStyle w:val="22"/>
        <w:rPr>
          <w:b w:val="0"/>
        </w:rPr>
      </w:pPr>
      <w:r w:rsidRPr="005B1408">
        <w:rPr>
          <w:b w:val="0"/>
        </w:rPr>
        <w:t>Статья 28.</w:t>
      </w:r>
      <w:r w:rsidRPr="005B1408">
        <w:rPr>
          <w:b w:val="0"/>
        </w:rPr>
        <w:tab/>
        <w:t>Зоны санитарной охраны источников питьевого и</w:t>
      </w:r>
    </w:p>
    <w:p w:rsidR="005509B4" w:rsidRPr="005B1408" w:rsidRDefault="005509B4" w:rsidP="005509B4">
      <w:pPr>
        <w:pStyle w:val="22"/>
        <w:rPr>
          <w:b w:val="0"/>
        </w:rPr>
      </w:pPr>
      <w:r w:rsidRPr="005B1408">
        <w:rPr>
          <w:b w:val="0"/>
        </w:rPr>
        <w:t>хозяйственно-бытового водоснабжения</w:t>
      </w:r>
      <w:r w:rsidRPr="005B1408">
        <w:rPr>
          <w:b w:val="0"/>
          <w:webHidden/>
        </w:rPr>
        <w:tab/>
        <w:t>27</w:t>
      </w:r>
    </w:p>
    <w:p w:rsidR="005509B4" w:rsidRPr="005B1408" w:rsidRDefault="005509B4" w:rsidP="005509B4">
      <w:pPr>
        <w:pStyle w:val="22"/>
        <w:rPr>
          <w:b w:val="0"/>
        </w:rPr>
      </w:pPr>
      <w:r w:rsidRPr="005B1408">
        <w:rPr>
          <w:b w:val="0"/>
        </w:rPr>
        <w:t>Статья 29.</w:t>
      </w:r>
      <w:r w:rsidRPr="005B1408">
        <w:rPr>
          <w:b w:val="0"/>
        </w:rPr>
        <w:tab/>
        <w:t>Зоны охраны объектов культурного наследия</w:t>
      </w:r>
      <w:r w:rsidRPr="005B1408">
        <w:rPr>
          <w:b w:val="0"/>
          <w:webHidden/>
        </w:rPr>
        <w:tab/>
        <w:t>27</w:t>
      </w:r>
    </w:p>
    <w:p w:rsidR="005509B4" w:rsidRDefault="005509B4" w:rsidP="005509B4">
      <w:pPr>
        <w:pStyle w:val="22"/>
        <w:rPr>
          <w:b w:val="0"/>
        </w:rPr>
      </w:pPr>
      <w:r w:rsidRPr="005B1408">
        <w:rPr>
          <w:b w:val="0"/>
        </w:rPr>
        <w:t>Статья 30.</w:t>
      </w:r>
      <w:r w:rsidRPr="005B1408">
        <w:rPr>
          <w:b w:val="0"/>
        </w:rPr>
        <w:tab/>
      </w:r>
      <w:r>
        <w:rPr>
          <w:b w:val="0"/>
        </w:rPr>
        <w:t>Земельные участки, на которые действие градостроительного кодекса</w:t>
      </w:r>
    </w:p>
    <w:p w:rsidR="005509B4" w:rsidRPr="005B1408" w:rsidRDefault="005509B4" w:rsidP="005509B4">
      <w:pPr>
        <w:pStyle w:val="22"/>
        <w:rPr>
          <w:b w:val="0"/>
        </w:rPr>
      </w:pPr>
      <w:r>
        <w:rPr>
          <w:b w:val="0"/>
        </w:rPr>
        <w:t>не распространятеся</w:t>
      </w:r>
      <w:r w:rsidRPr="005B1408">
        <w:rPr>
          <w:b w:val="0"/>
        </w:rPr>
        <w:t>.</w:t>
      </w:r>
      <w:r w:rsidRPr="005B1408">
        <w:rPr>
          <w:b w:val="0"/>
          <w:webHidden/>
        </w:rPr>
        <w:tab/>
        <w:t>2</w:t>
      </w:r>
      <w:r>
        <w:rPr>
          <w:b w:val="0"/>
          <w:webHidden/>
        </w:rPr>
        <w:t>7</w:t>
      </w:r>
      <w:r w:rsidRPr="005B1408">
        <w:rPr>
          <w:b w:val="0"/>
        </w:rPr>
        <w:t xml:space="preserve"> </w:t>
      </w:r>
    </w:p>
    <w:p w:rsidR="005509B4" w:rsidRDefault="005509B4" w:rsidP="005509B4">
      <w:pPr>
        <w:pStyle w:val="22"/>
        <w:rPr>
          <w:b w:val="0"/>
        </w:rPr>
      </w:pPr>
      <w:r w:rsidRPr="005B1408">
        <w:rPr>
          <w:b w:val="0"/>
        </w:rPr>
        <w:t>Статья 3</w:t>
      </w:r>
      <w:r>
        <w:rPr>
          <w:b w:val="0"/>
        </w:rPr>
        <w:t>1</w:t>
      </w:r>
      <w:r w:rsidRPr="005B1408">
        <w:rPr>
          <w:b w:val="0"/>
        </w:rPr>
        <w:t>.</w:t>
      </w:r>
      <w:r w:rsidRPr="005B1408">
        <w:rPr>
          <w:b w:val="0"/>
        </w:rPr>
        <w:tab/>
      </w:r>
      <w:r>
        <w:rPr>
          <w:b w:val="0"/>
        </w:rPr>
        <w:t xml:space="preserve">Земельные участки, на которые градостроительные регламенты </w:t>
      </w:r>
    </w:p>
    <w:p w:rsidR="005509B4" w:rsidRPr="005B1408" w:rsidRDefault="005509B4" w:rsidP="005509B4">
      <w:pPr>
        <w:pStyle w:val="22"/>
        <w:rPr>
          <w:b w:val="0"/>
        </w:rPr>
      </w:pPr>
      <w:r>
        <w:rPr>
          <w:b w:val="0"/>
        </w:rPr>
        <w:t>не устанавливаются</w:t>
      </w:r>
      <w:r w:rsidRPr="005B1408">
        <w:rPr>
          <w:b w:val="0"/>
        </w:rPr>
        <w:t>.</w:t>
      </w:r>
      <w:r w:rsidRPr="005B1408">
        <w:rPr>
          <w:b w:val="0"/>
          <w:webHidden/>
        </w:rPr>
        <w:tab/>
        <w:t>2</w:t>
      </w:r>
      <w:r>
        <w:rPr>
          <w:b w:val="0"/>
          <w:webHidden/>
        </w:rPr>
        <w:t>8</w:t>
      </w:r>
      <w:r w:rsidRPr="005B1408">
        <w:rPr>
          <w:b w:val="0"/>
        </w:rPr>
        <w:t xml:space="preserve"> </w:t>
      </w:r>
    </w:p>
    <w:p w:rsidR="005509B4" w:rsidRPr="005B1408" w:rsidRDefault="005509B4" w:rsidP="005509B4">
      <w:pPr>
        <w:pStyle w:val="22"/>
        <w:rPr>
          <w:b w:val="0"/>
        </w:rPr>
      </w:pPr>
      <w:r w:rsidRPr="005B1408">
        <w:rPr>
          <w:b w:val="0"/>
        </w:rPr>
        <w:t>Статья 3</w:t>
      </w:r>
      <w:r>
        <w:rPr>
          <w:b w:val="0"/>
        </w:rPr>
        <w:t>2</w:t>
      </w:r>
      <w:r w:rsidRPr="005B1408">
        <w:rPr>
          <w:b w:val="0"/>
        </w:rPr>
        <w:t>.</w:t>
      </w:r>
      <w:r w:rsidRPr="005B1408">
        <w:rPr>
          <w:b w:val="0"/>
        </w:rPr>
        <w:tab/>
        <w:t>Градостроительные регламенты. Жилые зоны - "Ж".</w:t>
      </w:r>
      <w:r w:rsidRPr="005B1408">
        <w:rPr>
          <w:b w:val="0"/>
          <w:webHidden/>
        </w:rPr>
        <w:tab/>
        <w:t>2</w:t>
      </w:r>
      <w:r>
        <w:rPr>
          <w:b w:val="0"/>
          <w:webHidden/>
        </w:rPr>
        <w:t>9</w:t>
      </w:r>
      <w:r w:rsidRPr="005B1408">
        <w:rPr>
          <w:b w:val="0"/>
        </w:rPr>
        <w:t xml:space="preserve"> </w:t>
      </w:r>
    </w:p>
    <w:p w:rsidR="005509B4" w:rsidRPr="005B1408" w:rsidRDefault="005509B4" w:rsidP="005509B4">
      <w:pPr>
        <w:pStyle w:val="22"/>
        <w:rPr>
          <w:b w:val="0"/>
        </w:rPr>
      </w:pPr>
      <w:r w:rsidRPr="005B1408">
        <w:rPr>
          <w:b w:val="0"/>
        </w:rPr>
        <w:t>Статья 3</w:t>
      </w:r>
      <w:r>
        <w:rPr>
          <w:b w:val="0"/>
        </w:rPr>
        <w:t>3</w:t>
      </w:r>
      <w:r w:rsidRPr="005B1408">
        <w:rPr>
          <w:b w:val="0"/>
        </w:rPr>
        <w:t>.</w:t>
      </w:r>
      <w:r w:rsidRPr="005B1408">
        <w:rPr>
          <w:b w:val="0"/>
        </w:rPr>
        <w:tab/>
        <w:t>Градостроительные регламенты. Общественно-деловые зоны – "О".</w:t>
      </w:r>
      <w:r w:rsidRPr="005B1408">
        <w:rPr>
          <w:b w:val="0"/>
          <w:webHidden/>
        </w:rPr>
        <w:t>........</w:t>
      </w:r>
      <w:r>
        <w:rPr>
          <w:b w:val="0"/>
          <w:webHidden/>
        </w:rPr>
        <w:t>62</w:t>
      </w:r>
    </w:p>
    <w:p w:rsidR="005509B4" w:rsidRPr="005B1408" w:rsidRDefault="005509B4" w:rsidP="005509B4">
      <w:pPr>
        <w:pStyle w:val="22"/>
        <w:rPr>
          <w:b w:val="0"/>
        </w:rPr>
      </w:pPr>
      <w:r w:rsidRPr="005B1408">
        <w:rPr>
          <w:b w:val="0"/>
        </w:rPr>
        <w:t>Статья 3</w:t>
      </w:r>
      <w:r>
        <w:rPr>
          <w:b w:val="0"/>
        </w:rPr>
        <w:t>4</w:t>
      </w:r>
      <w:r w:rsidRPr="005B1408">
        <w:rPr>
          <w:b w:val="0"/>
        </w:rPr>
        <w:t>.</w:t>
      </w:r>
      <w:r w:rsidRPr="005B1408">
        <w:rPr>
          <w:b w:val="0"/>
        </w:rPr>
        <w:tab/>
        <w:t>Градостроительные регламенты. Производственные и</w:t>
      </w:r>
    </w:p>
    <w:p w:rsidR="005509B4" w:rsidRPr="005B1408" w:rsidRDefault="005509B4" w:rsidP="005509B4">
      <w:pPr>
        <w:pStyle w:val="22"/>
        <w:rPr>
          <w:b w:val="0"/>
        </w:rPr>
      </w:pPr>
      <w:r w:rsidRPr="005B1408">
        <w:rPr>
          <w:b w:val="0"/>
        </w:rPr>
        <w:t>коммунально-складские зоны – "П".............</w:t>
      </w:r>
      <w:r w:rsidRPr="005B1408">
        <w:rPr>
          <w:b w:val="0"/>
        </w:rPr>
        <w:tab/>
        <w:t>.............</w:t>
      </w:r>
      <w:r>
        <w:rPr>
          <w:b w:val="0"/>
          <w:webHidden/>
        </w:rPr>
        <w:t>74</w:t>
      </w:r>
    </w:p>
    <w:p w:rsidR="005509B4" w:rsidRPr="005B1408" w:rsidRDefault="005509B4" w:rsidP="005509B4">
      <w:pPr>
        <w:pStyle w:val="22"/>
        <w:rPr>
          <w:b w:val="0"/>
        </w:rPr>
      </w:pPr>
      <w:r w:rsidRPr="005B1408">
        <w:rPr>
          <w:b w:val="0"/>
        </w:rPr>
        <w:t>Статья 3</w:t>
      </w:r>
      <w:r>
        <w:rPr>
          <w:b w:val="0"/>
        </w:rPr>
        <w:t>5</w:t>
      </w:r>
      <w:r w:rsidRPr="005B1408">
        <w:rPr>
          <w:b w:val="0"/>
        </w:rPr>
        <w:t>.</w:t>
      </w:r>
      <w:r w:rsidRPr="005B1408">
        <w:rPr>
          <w:b w:val="0"/>
        </w:rPr>
        <w:tab/>
        <w:t>Градостроительные регламенты. Зоны инженерной</w:t>
      </w:r>
    </w:p>
    <w:p w:rsidR="005509B4" w:rsidRPr="005B1408" w:rsidRDefault="005509B4" w:rsidP="005509B4">
      <w:pPr>
        <w:pStyle w:val="22"/>
        <w:rPr>
          <w:b w:val="0"/>
        </w:rPr>
      </w:pPr>
      <w:r w:rsidRPr="005B1408">
        <w:rPr>
          <w:b w:val="0"/>
        </w:rPr>
        <w:t>инфраструктуры – "И".</w:t>
      </w:r>
      <w:r w:rsidRPr="005B1408">
        <w:rPr>
          <w:b w:val="0"/>
          <w:webHidden/>
        </w:rPr>
        <w:tab/>
      </w:r>
      <w:r>
        <w:rPr>
          <w:b w:val="0"/>
          <w:webHidden/>
        </w:rPr>
        <w:t>80</w:t>
      </w:r>
    </w:p>
    <w:p w:rsidR="005509B4" w:rsidRPr="005B1408" w:rsidRDefault="005509B4" w:rsidP="005509B4">
      <w:pPr>
        <w:pStyle w:val="22"/>
        <w:rPr>
          <w:b w:val="0"/>
        </w:rPr>
      </w:pPr>
      <w:r w:rsidRPr="005B1408">
        <w:rPr>
          <w:b w:val="0"/>
        </w:rPr>
        <w:t>Статья 3</w:t>
      </w:r>
      <w:r>
        <w:rPr>
          <w:b w:val="0"/>
        </w:rPr>
        <w:t>6</w:t>
      </w:r>
      <w:r w:rsidRPr="005B1408">
        <w:rPr>
          <w:b w:val="0"/>
        </w:rPr>
        <w:t>.</w:t>
      </w:r>
      <w:r w:rsidRPr="005B1408">
        <w:rPr>
          <w:b w:val="0"/>
        </w:rPr>
        <w:tab/>
        <w:t>Градостроительные регламенты. Зоны транспортной</w:t>
      </w:r>
    </w:p>
    <w:p w:rsidR="005509B4" w:rsidRPr="005B1408" w:rsidRDefault="005509B4" w:rsidP="005509B4">
      <w:pPr>
        <w:pStyle w:val="22"/>
        <w:rPr>
          <w:b w:val="0"/>
          <w:webHidden/>
        </w:rPr>
      </w:pPr>
      <w:r w:rsidRPr="005B1408">
        <w:rPr>
          <w:b w:val="0"/>
        </w:rPr>
        <w:t>инфраструктуры – "Т"</w:t>
      </w:r>
      <w:r w:rsidRPr="005B1408">
        <w:rPr>
          <w:b w:val="0"/>
          <w:webHidden/>
        </w:rPr>
        <w:tab/>
      </w:r>
      <w:r>
        <w:rPr>
          <w:b w:val="0"/>
          <w:webHidden/>
        </w:rPr>
        <w:t>82</w:t>
      </w:r>
    </w:p>
    <w:p w:rsidR="005509B4" w:rsidRPr="005B1408" w:rsidRDefault="005509B4" w:rsidP="005509B4">
      <w:pPr>
        <w:pStyle w:val="22"/>
        <w:rPr>
          <w:b w:val="0"/>
        </w:rPr>
      </w:pPr>
      <w:r w:rsidRPr="005B1408">
        <w:rPr>
          <w:b w:val="0"/>
        </w:rPr>
        <w:t>Статья 3</w:t>
      </w:r>
      <w:r>
        <w:rPr>
          <w:b w:val="0"/>
        </w:rPr>
        <w:t>7</w:t>
      </w:r>
      <w:r w:rsidRPr="005B1408">
        <w:rPr>
          <w:b w:val="0"/>
        </w:rPr>
        <w:t>.</w:t>
      </w:r>
      <w:r w:rsidRPr="005B1408">
        <w:rPr>
          <w:b w:val="0"/>
        </w:rPr>
        <w:tab/>
        <w:t>Градостроительные регламенты. Зоны сельскохозяйственного</w:t>
      </w:r>
    </w:p>
    <w:p w:rsidR="005509B4" w:rsidRPr="005B1408" w:rsidRDefault="005509B4" w:rsidP="005509B4">
      <w:pPr>
        <w:pStyle w:val="22"/>
        <w:rPr>
          <w:b w:val="0"/>
        </w:rPr>
      </w:pPr>
      <w:r w:rsidRPr="005B1408">
        <w:rPr>
          <w:b w:val="0"/>
        </w:rPr>
        <w:t>использования – "Сх"</w:t>
      </w:r>
      <w:r w:rsidRPr="005B1408">
        <w:rPr>
          <w:b w:val="0"/>
        </w:rPr>
        <w:tab/>
      </w:r>
      <w:r>
        <w:rPr>
          <w:b w:val="0"/>
        </w:rPr>
        <w:t>86</w:t>
      </w:r>
    </w:p>
    <w:p w:rsidR="005509B4" w:rsidRPr="005B1408" w:rsidRDefault="005509B4" w:rsidP="005509B4">
      <w:pPr>
        <w:pStyle w:val="22"/>
        <w:rPr>
          <w:b w:val="0"/>
        </w:rPr>
      </w:pPr>
      <w:r w:rsidRPr="005B1408">
        <w:rPr>
          <w:b w:val="0"/>
        </w:rPr>
        <w:t>Статья 3</w:t>
      </w:r>
      <w:r>
        <w:rPr>
          <w:b w:val="0"/>
        </w:rPr>
        <w:t>8</w:t>
      </w:r>
      <w:r w:rsidRPr="005B1408">
        <w:rPr>
          <w:b w:val="0"/>
        </w:rPr>
        <w:t>.</w:t>
      </w:r>
      <w:r w:rsidRPr="005B1408">
        <w:rPr>
          <w:b w:val="0"/>
        </w:rPr>
        <w:tab/>
        <w:t>Градостроительные регламенты. Рекреационные зоны - "Р"</w:t>
      </w:r>
      <w:r w:rsidRPr="005B1408">
        <w:rPr>
          <w:b w:val="0"/>
          <w:webHidden/>
        </w:rPr>
        <w:tab/>
      </w:r>
      <w:r>
        <w:rPr>
          <w:b w:val="0"/>
          <w:webHidden/>
        </w:rPr>
        <w:t>90</w:t>
      </w:r>
      <w:r w:rsidRPr="005B1408">
        <w:rPr>
          <w:b w:val="0"/>
        </w:rPr>
        <w:t xml:space="preserve"> </w:t>
      </w:r>
    </w:p>
    <w:p w:rsidR="005509B4" w:rsidRPr="005B1408" w:rsidRDefault="005509B4" w:rsidP="005509B4">
      <w:pPr>
        <w:pStyle w:val="22"/>
        <w:rPr>
          <w:b w:val="0"/>
        </w:rPr>
      </w:pPr>
      <w:r w:rsidRPr="005B1408">
        <w:rPr>
          <w:b w:val="0"/>
        </w:rPr>
        <w:t>Статья 3</w:t>
      </w:r>
      <w:r>
        <w:rPr>
          <w:b w:val="0"/>
        </w:rPr>
        <w:t>9</w:t>
      </w:r>
      <w:r w:rsidRPr="005B1408">
        <w:rPr>
          <w:b w:val="0"/>
        </w:rPr>
        <w:t>.</w:t>
      </w:r>
      <w:r w:rsidRPr="005B1408">
        <w:rPr>
          <w:b w:val="0"/>
        </w:rPr>
        <w:tab/>
        <w:t>Градостроительные регламенты. Зоны специального назначения - "Сп"</w:t>
      </w:r>
      <w:r w:rsidRPr="005B1408">
        <w:rPr>
          <w:b w:val="0"/>
          <w:webHidden/>
        </w:rPr>
        <w:tab/>
      </w:r>
      <w:r>
        <w:rPr>
          <w:b w:val="0"/>
          <w:webHidden/>
        </w:rPr>
        <w:t>93</w:t>
      </w:r>
    </w:p>
    <w:p w:rsidR="005509B4" w:rsidRPr="005C03EE" w:rsidRDefault="005509B4" w:rsidP="005509B4">
      <w:pPr>
        <w:tabs>
          <w:tab w:val="right" w:leader="dot" w:pos="9356"/>
        </w:tabs>
      </w:pPr>
      <w:r w:rsidRPr="005B1408">
        <w:rPr>
          <w:b/>
        </w:rPr>
        <w:t xml:space="preserve">ЧАСТЬ 3. </w:t>
      </w:r>
      <w:r w:rsidRPr="005B1408">
        <w:rPr>
          <w:b/>
          <w:caps/>
        </w:rPr>
        <w:t>Карта градостроительного зонирования</w:t>
      </w:r>
      <w:r w:rsidRPr="005B1408">
        <w:tab/>
      </w:r>
      <w:r>
        <w:t>99</w:t>
      </w:r>
    </w:p>
    <w:p w:rsidR="00347A60" w:rsidRDefault="00347A60">
      <w:pPr>
        <w:spacing w:before="0" w:after="0"/>
        <w:rPr>
          <w:b/>
          <w:bCs/>
          <w:kern w:val="32"/>
        </w:rPr>
      </w:pPr>
      <w:r>
        <w:br w:type="page"/>
      </w:r>
    </w:p>
    <w:p w:rsidR="00E92056" w:rsidRPr="005C03EE" w:rsidRDefault="00E92056" w:rsidP="004A190F">
      <w:pPr>
        <w:pStyle w:val="1"/>
        <w:pageBreakBefore w:val="0"/>
        <w:spacing w:before="120" w:after="120"/>
        <w:rPr>
          <w:rFonts w:ascii="Times New Roman" w:hAnsi="Times New Roman"/>
          <w:sz w:val="24"/>
          <w:szCs w:val="24"/>
        </w:rPr>
      </w:pPr>
      <w:r w:rsidRPr="005C03EE">
        <w:rPr>
          <w:rFonts w:ascii="Times New Roman" w:hAnsi="Times New Roman"/>
          <w:sz w:val="24"/>
          <w:szCs w:val="24"/>
        </w:rPr>
        <w:lastRenderedPageBreak/>
        <w:t>ЧАСТЬ 1. ПОРЯДОК ПРИМЕНЕНИЯ ПРАВИЛ ЗЕМЛЕПОЛЬЗОВАНИЯ И ЗАСТРОЙКИ И ВНЕСЕНИЯ ИЗМЕНЕНИЙ В УКАЗАННЫЕ ПРАВИЛА.</w:t>
      </w:r>
      <w:bookmarkEnd w:id="0"/>
    </w:p>
    <w:p w:rsidR="007F3CCB" w:rsidRPr="005C03EE" w:rsidRDefault="007F3CCB" w:rsidP="004B63F9">
      <w:pPr>
        <w:shd w:val="clear" w:color="auto" w:fill="FFFFFF"/>
        <w:spacing w:before="240" w:after="120"/>
        <w:ind w:firstLine="551"/>
        <w:jc w:val="center"/>
        <w:rPr>
          <w:b/>
          <w:szCs w:val="28"/>
        </w:rPr>
      </w:pPr>
      <w:bookmarkStart w:id="1" w:name="_Toc308681341"/>
      <w:r w:rsidRPr="00C03948">
        <w:rPr>
          <w:b/>
          <w:sz w:val="28"/>
          <w:szCs w:val="28"/>
        </w:rPr>
        <w:t>1.</w:t>
      </w:r>
      <w:r w:rsidR="00E3631D">
        <w:rPr>
          <w:b/>
          <w:sz w:val="28"/>
          <w:szCs w:val="28"/>
        </w:rPr>
        <w:t xml:space="preserve"> </w:t>
      </w:r>
      <w:r w:rsidRPr="00C03948">
        <w:rPr>
          <w:b/>
          <w:sz w:val="28"/>
          <w:szCs w:val="28"/>
        </w:rPr>
        <w:t xml:space="preserve">Регулирование землепользования и застройки органами местного </w:t>
      </w:r>
      <w:r w:rsidRPr="00C03948">
        <w:rPr>
          <w:b/>
          <w:spacing w:val="-1"/>
          <w:sz w:val="28"/>
          <w:szCs w:val="28"/>
        </w:rPr>
        <w:t>самоуправления</w:t>
      </w:r>
      <w:bookmarkEnd w:id="1"/>
      <w:r w:rsidR="0059143F">
        <w:rPr>
          <w:b/>
          <w:spacing w:val="-1"/>
          <w:sz w:val="28"/>
          <w:szCs w:val="28"/>
        </w:rPr>
        <w:t>.</w:t>
      </w:r>
    </w:p>
    <w:p w:rsidR="00E92056" w:rsidRPr="005C03EE" w:rsidRDefault="002332E0" w:rsidP="004B63F9">
      <w:pPr>
        <w:pStyle w:val="20"/>
        <w:widowControl w:val="0"/>
        <w:autoSpaceDE w:val="0"/>
        <w:autoSpaceDN w:val="0"/>
        <w:adjustRightInd w:val="0"/>
        <w:spacing w:after="120"/>
        <w:ind w:firstLine="567"/>
        <w:contextualSpacing/>
        <w:jc w:val="both"/>
        <w:rPr>
          <w:rFonts w:ascii="Times New Roman" w:hAnsi="Times New Roman"/>
          <w:i w:val="0"/>
          <w:sz w:val="24"/>
          <w:szCs w:val="24"/>
        </w:rPr>
      </w:pPr>
      <w:bookmarkStart w:id="2" w:name="_Toc308681335"/>
      <w:r w:rsidRPr="005C03EE">
        <w:rPr>
          <w:rFonts w:ascii="Times New Roman" w:hAnsi="Times New Roman"/>
          <w:i w:val="0"/>
          <w:sz w:val="24"/>
          <w:szCs w:val="24"/>
        </w:rPr>
        <w:t xml:space="preserve">Статья 1. </w:t>
      </w:r>
      <w:r w:rsidR="00E92056" w:rsidRPr="005C03EE">
        <w:rPr>
          <w:rFonts w:ascii="Times New Roman" w:hAnsi="Times New Roman"/>
          <w:i w:val="0"/>
          <w:sz w:val="24"/>
          <w:szCs w:val="24"/>
        </w:rPr>
        <w:t>Основные понятия, используемые в Правилах</w:t>
      </w:r>
      <w:bookmarkEnd w:id="2"/>
      <w:r w:rsidR="0059143F">
        <w:rPr>
          <w:rFonts w:ascii="Times New Roman" w:hAnsi="Times New Roman"/>
          <w:i w:val="0"/>
          <w:sz w:val="24"/>
          <w:szCs w:val="24"/>
        </w:rPr>
        <w:t>.</w:t>
      </w:r>
    </w:p>
    <w:p w:rsidR="00E92056" w:rsidRPr="005C03EE" w:rsidRDefault="00E92056" w:rsidP="00E92056">
      <w:pPr>
        <w:shd w:val="clear" w:color="auto" w:fill="FFFFFF"/>
        <w:spacing w:before="0" w:after="0"/>
        <w:ind w:firstLine="551"/>
        <w:jc w:val="both"/>
        <w:rPr>
          <w:color w:val="000000"/>
        </w:rPr>
      </w:pPr>
      <w:r w:rsidRPr="005C03EE">
        <w:rPr>
          <w:color w:val="000000"/>
        </w:rPr>
        <w:t>Понятия, используемые в настоящих Правилах, применяются в следующем значении:</w:t>
      </w:r>
    </w:p>
    <w:p w:rsidR="00E92056" w:rsidRPr="005C03EE" w:rsidRDefault="00E92056" w:rsidP="00E92056">
      <w:pPr>
        <w:shd w:val="clear" w:color="auto" w:fill="FFFFFF"/>
        <w:spacing w:before="0" w:after="0"/>
        <w:ind w:firstLine="551"/>
        <w:jc w:val="both"/>
        <w:rPr>
          <w:color w:val="000000"/>
          <w:spacing w:val="-1"/>
        </w:rPr>
      </w:pPr>
      <w:r w:rsidRPr="005C03EE">
        <w:rPr>
          <w:color w:val="000000"/>
          <w:u w:val="single"/>
        </w:rPr>
        <w:t>акт приемки</w:t>
      </w:r>
      <w:r w:rsidRPr="005C03EE">
        <w:rPr>
          <w:color w:val="000000"/>
        </w:rPr>
        <w:t xml:space="preserve"> - </w:t>
      </w:r>
      <w:r w:rsidR="00453FE1" w:rsidRPr="005C03EE">
        <w:rPr>
          <w:color w:val="000000"/>
        </w:rPr>
        <w:t>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r w:rsidRPr="005C03EE">
        <w:rPr>
          <w:color w:val="000000"/>
          <w:spacing w:val="-1"/>
        </w:rPr>
        <w:t>;</w:t>
      </w:r>
    </w:p>
    <w:p w:rsidR="00453FE1" w:rsidRPr="005C03EE" w:rsidRDefault="00E92056" w:rsidP="00E92056">
      <w:pPr>
        <w:shd w:val="clear" w:color="auto" w:fill="FFFFFF"/>
        <w:spacing w:before="0" w:after="0"/>
        <w:ind w:firstLine="551"/>
        <w:jc w:val="both"/>
      </w:pPr>
      <w:r w:rsidRPr="005C03EE">
        <w:rPr>
          <w:color w:val="000000"/>
          <w:spacing w:val="-2"/>
          <w:u w:val="single"/>
        </w:rPr>
        <w:t>арендаторы земельных участков</w:t>
      </w:r>
      <w:r w:rsidRPr="005C03EE">
        <w:rPr>
          <w:color w:val="000000"/>
          <w:spacing w:val="-2"/>
        </w:rPr>
        <w:t xml:space="preserve"> - лица, владеющие и пользующиеся земельными участками по </w:t>
      </w:r>
      <w:r w:rsidRPr="005C03EE">
        <w:rPr>
          <w:color w:val="000000"/>
          <w:spacing w:val="-6"/>
        </w:rPr>
        <w:t>договору аренды, договору субаренды;</w:t>
      </w:r>
    </w:p>
    <w:p w:rsidR="00453FE1" w:rsidRPr="005C03EE" w:rsidRDefault="00E92056" w:rsidP="00453FE1">
      <w:pPr>
        <w:shd w:val="clear" w:color="auto" w:fill="FFFFFF"/>
        <w:spacing w:before="0" w:after="0"/>
        <w:ind w:firstLine="551"/>
        <w:jc w:val="both"/>
        <w:rPr>
          <w:color w:val="000000"/>
        </w:rPr>
      </w:pPr>
      <w:r w:rsidRPr="005C03EE">
        <w:rPr>
          <w:color w:val="000000"/>
          <w:spacing w:val="8"/>
          <w:u w:val="single"/>
        </w:rPr>
        <w:t>блокированный жилой дом</w:t>
      </w:r>
      <w:r w:rsidRPr="005C03EE">
        <w:rPr>
          <w:color w:val="000000"/>
          <w:spacing w:val="8"/>
        </w:rPr>
        <w:t xml:space="preserve"> -</w:t>
      </w:r>
      <w:r w:rsidR="00453FE1" w:rsidRPr="005C03EE">
        <w:rPr>
          <w:color w:val="000000"/>
          <w:spacing w:val="8"/>
        </w:rPr>
        <w:t xml:space="preserve"> </w:t>
      </w:r>
      <w:r w:rsidR="00453FE1" w:rsidRPr="005C03EE">
        <w:rPr>
          <w:color w:val="000000"/>
          <w:spacing w:val="-6"/>
        </w:rPr>
        <w:t>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E92056" w:rsidRPr="005C03EE" w:rsidRDefault="0096337A" w:rsidP="00E92056">
      <w:pPr>
        <w:shd w:val="clear" w:color="auto" w:fill="FFFFFF"/>
        <w:spacing w:before="0" w:after="0"/>
        <w:ind w:firstLine="551"/>
        <w:jc w:val="both"/>
        <w:rPr>
          <w:color w:val="000000"/>
          <w:spacing w:val="-3"/>
        </w:rPr>
      </w:pPr>
      <w:r w:rsidRPr="005C03EE">
        <w:rPr>
          <w:color w:val="000000"/>
          <w:spacing w:val="-3"/>
          <w:u w:val="single"/>
        </w:rPr>
        <w:t>виды разрешенного использования земельных участков и объектов капитального строительства</w:t>
      </w:r>
      <w:r w:rsidRPr="005C03EE">
        <w:rPr>
          <w:color w:val="000000"/>
          <w:spacing w:val="-3"/>
        </w:rPr>
        <w:t xml:space="preserve">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r w:rsidR="00E92056" w:rsidRPr="005C03EE">
        <w:rPr>
          <w:color w:val="000000"/>
          <w:spacing w:val="-3"/>
        </w:rPr>
        <w:t>;</w:t>
      </w:r>
    </w:p>
    <w:p w:rsidR="0095059C" w:rsidRPr="005C03EE" w:rsidRDefault="0095059C" w:rsidP="00E92056">
      <w:pPr>
        <w:shd w:val="clear" w:color="auto" w:fill="FFFFFF"/>
        <w:spacing w:before="0" w:after="0"/>
        <w:ind w:firstLine="551"/>
        <w:jc w:val="both"/>
        <w:rPr>
          <w:color w:val="000000"/>
          <w:spacing w:val="-3"/>
        </w:rPr>
      </w:pPr>
      <w:r w:rsidRPr="005C03EE">
        <w:rPr>
          <w:color w:val="000000"/>
          <w:spacing w:val="-3"/>
          <w:u w:val="single"/>
        </w:rPr>
        <w:t>вновь выявленный объект культурного наследия</w:t>
      </w:r>
      <w:r w:rsidRPr="005C03EE">
        <w:rPr>
          <w:color w:val="000000"/>
          <w:spacing w:val="-3"/>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 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во включении его в реестр;</w:t>
      </w:r>
    </w:p>
    <w:p w:rsidR="00E92056" w:rsidRPr="005C03EE" w:rsidRDefault="00E92056" w:rsidP="00E92056">
      <w:pPr>
        <w:shd w:val="clear" w:color="auto" w:fill="FFFFFF"/>
        <w:spacing w:before="0" w:after="0"/>
        <w:ind w:firstLine="551"/>
        <w:jc w:val="both"/>
        <w:rPr>
          <w:color w:val="000000"/>
          <w:spacing w:val="-2"/>
        </w:rPr>
      </w:pPr>
      <w:r w:rsidRPr="005C03EE">
        <w:rPr>
          <w:color w:val="000000"/>
          <w:spacing w:val="1"/>
          <w:u w:val="single"/>
        </w:rPr>
        <w:t>водоохранная зона</w:t>
      </w:r>
      <w:r w:rsidRPr="005C03EE">
        <w:rPr>
          <w:color w:val="000000"/>
          <w:spacing w:val="1"/>
        </w:rPr>
        <w:t xml:space="preserve"> - </w:t>
      </w:r>
      <w:r w:rsidR="0095059C" w:rsidRPr="005C03EE">
        <w:rPr>
          <w:color w:val="000000"/>
          <w:spacing w:val="1"/>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5C03EE">
        <w:rPr>
          <w:color w:val="000000"/>
          <w:spacing w:val="-2"/>
        </w:rPr>
        <w:t>;</w:t>
      </w:r>
    </w:p>
    <w:p w:rsidR="00D02685" w:rsidRPr="005C03EE" w:rsidRDefault="00D02685" w:rsidP="00E92056">
      <w:pPr>
        <w:shd w:val="clear" w:color="auto" w:fill="FFFFFF"/>
        <w:spacing w:before="0" w:after="0"/>
        <w:ind w:firstLine="551"/>
        <w:jc w:val="both"/>
        <w:rPr>
          <w:color w:val="000000"/>
        </w:rPr>
      </w:pPr>
      <w:r w:rsidRPr="005C03EE">
        <w:rPr>
          <w:color w:val="000000"/>
          <w:u w:val="single"/>
        </w:rPr>
        <w:t>вспомогательны</w:t>
      </w:r>
      <w:r w:rsidR="00EC5FB5" w:rsidRPr="005C03EE">
        <w:rPr>
          <w:color w:val="000000"/>
          <w:u w:val="single"/>
        </w:rPr>
        <w:t>й</w:t>
      </w:r>
      <w:r w:rsidRPr="005C03EE">
        <w:rPr>
          <w:color w:val="000000"/>
          <w:u w:val="single"/>
        </w:rPr>
        <w:t xml:space="preserve"> вид разрешенного использования земельных участков и объектов капитального строительства</w:t>
      </w:r>
      <w:r w:rsidRPr="005C03EE">
        <w:rPr>
          <w:color w:val="000000"/>
        </w:rPr>
        <w:t xml:space="preserve"> </w:t>
      </w:r>
      <w:r w:rsidR="00EC5FB5" w:rsidRPr="005C03EE">
        <w:rPr>
          <w:color w:val="000000"/>
        </w:rPr>
        <w:t>–</w:t>
      </w:r>
      <w:r w:rsidRPr="005C03EE">
        <w:rPr>
          <w:color w:val="000000"/>
        </w:rPr>
        <w:t xml:space="preserve"> </w:t>
      </w:r>
      <w:r w:rsidR="00EC5FB5" w:rsidRPr="005C03EE">
        <w:rPr>
          <w:color w:val="000000"/>
        </w:rPr>
        <w:t xml:space="preserve">вид разрешенного использования земельных участков и объектов капитального строительства, </w:t>
      </w:r>
      <w:r w:rsidR="00EC5FB5" w:rsidRPr="005C03EE">
        <w:rPr>
          <w:rStyle w:val="blk"/>
        </w:rPr>
        <w:t xml:space="preserve">допустимый только в качестве дополнительного по </w:t>
      </w:r>
      <w:r w:rsidR="00EC5FB5" w:rsidRPr="005C03EE">
        <w:rPr>
          <w:rStyle w:val="blk"/>
        </w:rPr>
        <w:lastRenderedPageBreak/>
        <w:t>отношению к основным видам разрешенного использования и условно разрешенным видам использования и осуществляемый совместно с ними.</w:t>
      </w:r>
    </w:p>
    <w:p w:rsidR="00E92056" w:rsidRPr="005C03EE" w:rsidRDefault="00E92056" w:rsidP="00E92056">
      <w:pPr>
        <w:shd w:val="clear" w:color="auto" w:fill="FFFFFF"/>
        <w:spacing w:before="0" w:after="0"/>
        <w:ind w:firstLine="551"/>
        <w:jc w:val="both"/>
      </w:pPr>
      <w:r w:rsidRPr="005C03EE">
        <w:rPr>
          <w:u w:val="single"/>
        </w:rPr>
        <w:t>градостроительное зонирование</w:t>
      </w:r>
      <w:r w:rsidRPr="005C03EE">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8758D" w:rsidRPr="005C03EE" w:rsidRDefault="00E92056" w:rsidP="00E92056">
      <w:pPr>
        <w:shd w:val="clear" w:color="auto" w:fill="FFFFFF"/>
        <w:spacing w:before="0" w:after="0"/>
        <w:ind w:firstLine="551"/>
        <w:jc w:val="both"/>
        <w:rPr>
          <w:color w:val="000000"/>
          <w:spacing w:val="5"/>
        </w:rPr>
      </w:pPr>
      <w:r w:rsidRPr="005C03EE">
        <w:rPr>
          <w:color w:val="000000"/>
          <w:spacing w:val="5"/>
          <w:u w:val="single"/>
        </w:rPr>
        <w:t>градостроительный</w:t>
      </w:r>
      <w:r w:rsidR="0098758D" w:rsidRPr="005C03EE">
        <w:rPr>
          <w:color w:val="000000"/>
          <w:spacing w:val="5"/>
          <w:u w:val="single"/>
        </w:rPr>
        <w:t xml:space="preserve"> </w:t>
      </w:r>
      <w:r w:rsidRPr="005C03EE">
        <w:rPr>
          <w:color w:val="000000"/>
          <w:spacing w:val="5"/>
          <w:u w:val="single"/>
        </w:rPr>
        <w:t>план земельного участка</w:t>
      </w:r>
      <w:r w:rsidRPr="005C03EE">
        <w:rPr>
          <w:color w:val="000000"/>
          <w:spacing w:val="5"/>
        </w:rPr>
        <w:t xml:space="preserve"> - </w:t>
      </w:r>
      <w:r w:rsidR="0098758D" w:rsidRPr="005C03EE">
        <w:rPr>
          <w:color w:val="000000"/>
          <w:spacing w:val="5"/>
        </w:rPr>
        <w:t>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98758D" w:rsidRPr="005C03EE" w:rsidRDefault="00E92056" w:rsidP="0098758D">
      <w:pPr>
        <w:shd w:val="clear" w:color="auto" w:fill="FFFFFF"/>
        <w:spacing w:before="0" w:after="0"/>
        <w:ind w:firstLine="551"/>
        <w:jc w:val="both"/>
        <w:rPr>
          <w:color w:val="000000"/>
          <w:spacing w:val="4"/>
        </w:rPr>
      </w:pPr>
      <w:r w:rsidRPr="005C03EE">
        <w:rPr>
          <w:color w:val="000000"/>
          <w:spacing w:val="4"/>
          <w:u w:val="single"/>
        </w:rPr>
        <w:t>градостроительный регламент</w:t>
      </w:r>
      <w:r w:rsidRPr="005C03EE">
        <w:rPr>
          <w:color w:val="000000"/>
          <w:spacing w:val="4"/>
        </w:rPr>
        <w:t xml:space="preserve"> - </w:t>
      </w:r>
      <w:r w:rsidR="0098758D" w:rsidRPr="005C03EE">
        <w:rPr>
          <w:color w:val="000000"/>
          <w:spacing w:val="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8758D" w:rsidRPr="005C03EE" w:rsidRDefault="00E92056" w:rsidP="0098758D">
      <w:pPr>
        <w:shd w:val="clear" w:color="auto" w:fill="FFFFFF"/>
        <w:spacing w:before="0" w:after="0"/>
        <w:ind w:firstLine="551"/>
        <w:jc w:val="both"/>
        <w:rPr>
          <w:color w:val="000000"/>
          <w:spacing w:val="-5"/>
        </w:rPr>
      </w:pPr>
      <w:r w:rsidRPr="005C03EE">
        <w:rPr>
          <w:color w:val="000000"/>
          <w:spacing w:val="-5"/>
          <w:u w:val="single"/>
        </w:rPr>
        <w:t>застройщик</w:t>
      </w:r>
      <w:r w:rsidRPr="005C03EE">
        <w:rPr>
          <w:color w:val="000000"/>
          <w:spacing w:val="-5"/>
        </w:rPr>
        <w:t xml:space="preserve"> - </w:t>
      </w:r>
      <w:r w:rsidR="0098758D" w:rsidRPr="005C03EE">
        <w:rPr>
          <w:color w:val="000000"/>
          <w:spacing w:val="-5"/>
        </w:rPr>
        <w:t>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92056" w:rsidRPr="005C03EE" w:rsidRDefault="00E92056" w:rsidP="00E92056">
      <w:pPr>
        <w:shd w:val="clear" w:color="auto" w:fill="FFFFFF"/>
        <w:spacing w:before="0" w:after="0"/>
        <w:ind w:firstLine="551"/>
        <w:jc w:val="both"/>
        <w:rPr>
          <w:color w:val="000000"/>
          <w:spacing w:val="-6"/>
        </w:rPr>
      </w:pPr>
      <w:r w:rsidRPr="005C03EE">
        <w:rPr>
          <w:color w:val="000000"/>
          <w:spacing w:val="-2"/>
          <w:u w:val="single"/>
        </w:rPr>
        <w:t>заказчик</w:t>
      </w:r>
      <w:r w:rsidRPr="005C03EE">
        <w:rPr>
          <w:color w:val="000000"/>
          <w:spacing w:val="-2"/>
        </w:rPr>
        <w:t xml:space="preserve"> - физическое или юридическое лицо уполномоченное застройщиком представлять </w:t>
      </w:r>
      <w:r w:rsidRPr="005C03EE">
        <w:rPr>
          <w:color w:val="000000"/>
          <w:spacing w:val="-4"/>
        </w:rPr>
        <w:t xml:space="preserve">интересы застройщика при подготовке и осуществлении строительства, реконструкции, в том числе </w:t>
      </w:r>
      <w:r w:rsidRPr="005C03EE">
        <w:rPr>
          <w:color w:val="000000"/>
          <w:spacing w:val="1"/>
        </w:rPr>
        <w:t xml:space="preserve">обеспечивает от имени застройщика заключение договоров с исполнителями, подрядчиками, </w:t>
      </w:r>
      <w:r w:rsidRPr="005C03EE">
        <w:rPr>
          <w:color w:val="000000"/>
          <w:spacing w:val="-6"/>
        </w:rPr>
        <w:t>осуществление контроля на стадии выполнения и приемки работ;</w:t>
      </w:r>
    </w:p>
    <w:p w:rsidR="0024303B" w:rsidRPr="005C03EE" w:rsidRDefault="0024303B" w:rsidP="00E92056">
      <w:pPr>
        <w:shd w:val="clear" w:color="auto" w:fill="FFFFFF"/>
        <w:spacing w:before="0" w:after="0"/>
        <w:ind w:firstLine="551"/>
        <w:jc w:val="both"/>
        <w:rPr>
          <w:color w:val="000000"/>
          <w:spacing w:val="-6"/>
        </w:rPr>
      </w:pPr>
      <w:r w:rsidRPr="005C03EE">
        <w:rPr>
          <w:color w:val="000000"/>
          <w:spacing w:val="-6"/>
          <w:u w:val="single"/>
        </w:rPr>
        <w:t>зеленые насаждения общего пользования</w:t>
      </w:r>
      <w:r w:rsidRPr="005C03EE">
        <w:rPr>
          <w:color w:val="000000"/>
          <w:spacing w:val="-6"/>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E92056" w:rsidRPr="005C03EE" w:rsidRDefault="00E92056" w:rsidP="00E92056">
      <w:pPr>
        <w:shd w:val="clear" w:color="auto" w:fill="FFFFFF"/>
        <w:spacing w:before="0" w:after="0"/>
        <w:ind w:firstLine="551"/>
        <w:jc w:val="both"/>
        <w:rPr>
          <w:color w:val="000000"/>
        </w:rPr>
      </w:pPr>
      <w:r w:rsidRPr="005C03EE">
        <w:rPr>
          <w:color w:val="000000"/>
          <w:spacing w:val="-6"/>
          <w:u w:val="single"/>
        </w:rPr>
        <w:t>землепользователи</w:t>
      </w:r>
      <w:r w:rsidRPr="005C03EE">
        <w:rPr>
          <w:color w:val="000000"/>
          <w:spacing w:val="-6"/>
        </w:rPr>
        <w:t xml:space="preserve"> - лица, владеющие и пользующиеся земельными участками на праве постоянного </w:t>
      </w:r>
      <w:r w:rsidRPr="005C03EE">
        <w:rPr>
          <w:color w:val="000000"/>
          <w:spacing w:val="-5"/>
        </w:rPr>
        <w:t>(бессрочного) пользования или на праве безвозмездного срочного пользования;</w:t>
      </w:r>
    </w:p>
    <w:p w:rsidR="00E92056" w:rsidRPr="005C03EE" w:rsidRDefault="00E92056" w:rsidP="00E92056">
      <w:pPr>
        <w:shd w:val="clear" w:color="auto" w:fill="FFFFFF"/>
        <w:spacing w:before="0" w:after="0"/>
        <w:ind w:firstLine="551"/>
        <w:jc w:val="both"/>
        <w:rPr>
          <w:color w:val="000000"/>
          <w:spacing w:val="-7"/>
        </w:rPr>
      </w:pPr>
      <w:r w:rsidRPr="005C03EE">
        <w:rPr>
          <w:color w:val="000000"/>
          <w:spacing w:val="-6"/>
          <w:u w:val="single"/>
        </w:rPr>
        <w:t>землевладельцы</w:t>
      </w:r>
      <w:r w:rsidRPr="005C03EE">
        <w:rPr>
          <w:color w:val="000000"/>
          <w:spacing w:val="-6"/>
        </w:rPr>
        <w:t xml:space="preserve"> - лица, владеющие и пользующиеся земельными участками на праве пожизненного </w:t>
      </w:r>
      <w:r w:rsidRPr="005C03EE">
        <w:rPr>
          <w:color w:val="000000"/>
          <w:spacing w:val="-7"/>
        </w:rPr>
        <w:t>наследуемого владения;</w:t>
      </w:r>
    </w:p>
    <w:p w:rsidR="0024303B" w:rsidRPr="005C03EE" w:rsidRDefault="0024303B" w:rsidP="0024303B">
      <w:pPr>
        <w:shd w:val="clear" w:color="auto" w:fill="FFFFFF"/>
        <w:spacing w:before="0" w:after="0"/>
        <w:ind w:firstLine="551"/>
        <w:jc w:val="both"/>
        <w:rPr>
          <w:color w:val="000000"/>
          <w:spacing w:val="-2"/>
        </w:rPr>
      </w:pPr>
      <w:r w:rsidRPr="005C03EE">
        <w:rPr>
          <w:color w:val="000000"/>
          <w:spacing w:val="-2"/>
          <w:u w:val="single"/>
        </w:rPr>
        <w:t>зоны с особыми условиями использования территорий (ЗОУИТ)</w:t>
      </w:r>
      <w:r w:rsidRPr="005C03EE">
        <w:rPr>
          <w:color w:val="000000"/>
          <w:spacing w:val="-2"/>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92056" w:rsidRPr="005C03EE" w:rsidRDefault="00E92056" w:rsidP="00E92056">
      <w:pPr>
        <w:shd w:val="clear" w:color="auto" w:fill="FFFFFF"/>
        <w:spacing w:before="0" w:after="0"/>
        <w:ind w:firstLine="551"/>
        <w:jc w:val="both"/>
        <w:rPr>
          <w:color w:val="000000"/>
          <w:u w:val="single"/>
        </w:rPr>
      </w:pPr>
      <w:r w:rsidRPr="005C03EE">
        <w:rPr>
          <w:color w:val="000000"/>
          <w:u w:val="single"/>
        </w:rPr>
        <w:t>инвестор</w:t>
      </w:r>
      <w:r w:rsidRPr="005C03EE">
        <w:rPr>
          <w:color w:val="000000"/>
        </w:rPr>
        <w:t xml:space="preserve"> – физическое лицо или юридическое лицо осуществляющее вложения в деятельность организатора инвестирования с целью получения ими в будущем материальной выгоды, дохода, который целиком зависит от усилий организатора инвестирования; Организатором инвестирования в данном случае является заказчик или заказчик-застройщик, либо лицо уполномоченное инвестором на осуществление деятельности для получения материальной выгоды в интересах инвестора в сфере землепользования и застройки; </w:t>
      </w:r>
    </w:p>
    <w:p w:rsidR="009A2074" w:rsidRPr="005C03EE" w:rsidRDefault="00E92056" w:rsidP="00E92056">
      <w:pPr>
        <w:shd w:val="clear" w:color="auto" w:fill="FFFFFF"/>
        <w:spacing w:before="0" w:after="0"/>
        <w:ind w:firstLine="551"/>
        <w:jc w:val="both"/>
        <w:rPr>
          <w:color w:val="000000"/>
          <w:spacing w:val="-5"/>
        </w:rPr>
      </w:pPr>
      <w:r w:rsidRPr="005C03EE">
        <w:rPr>
          <w:color w:val="000000"/>
          <w:spacing w:val="-5"/>
          <w:u w:val="single"/>
        </w:rPr>
        <w:lastRenderedPageBreak/>
        <w:t>инженерная, транспортная и социальная инфраструктуры</w:t>
      </w:r>
      <w:r w:rsidRPr="005C03EE">
        <w:rPr>
          <w:color w:val="000000"/>
          <w:spacing w:val="-5"/>
        </w:rPr>
        <w:t xml:space="preserve"> - </w:t>
      </w:r>
      <w:r w:rsidR="009A2074" w:rsidRPr="005C03EE">
        <w:rPr>
          <w:color w:val="000000"/>
          <w:spacing w:val="-5"/>
        </w:rPr>
        <w:t>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органами местного самоуправления муниципального образования;</w:t>
      </w:r>
    </w:p>
    <w:p w:rsidR="009A2074" w:rsidRPr="005C03EE" w:rsidRDefault="00286FEC" w:rsidP="00E92056">
      <w:pPr>
        <w:shd w:val="clear" w:color="auto" w:fill="FFFFFF"/>
        <w:spacing w:before="0" w:after="0"/>
        <w:ind w:firstLine="551"/>
        <w:jc w:val="both"/>
        <w:rPr>
          <w:rStyle w:val="blk"/>
        </w:rPr>
      </w:pPr>
      <w:r w:rsidRPr="005C03EE">
        <w:rPr>
          <w:rStyle w:val="blk"/>
          <w:u w:val="single"/>
        </w:rPr>
        <w:t>капитальный ремонт объектов капитального строительства</w:t>
      </w:r>
      <w:r w:rsidRPr="005C03EE">
        <w:rPr>
          <w:rStyle w:val="blk"/>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86FEC" w:rsidRPr="005C03EE" w:rsidRDefault="00286FEC" w:rsidP="00286FEC">
      <w:pPr>
        <w:shd w:val="clear" w:color="auto" w:fill="FFFFFF"/>
        <w:spacing w:before="0" w:after="0"/>
        <w:ind w:firstLine="551"/>
        <w:jc w:val="both"/>
        <w:rPr>
          <w:color w:val="000000"/>
        </w:rPr>
      </w:pPr>
      <w:r w:rsidRPr="005C03EE">
        <w:rPr>
          <w:color w:val="000000"/>
          <w:u w:val="single"/>
        </w:rPr>
        <w:t>карта градостроительного зонирования</w:t>
      </w:r>
      <w:r w:rsidRPr="005C03EE">
        <w:rPr>
          <w:color w:val="000000"/>
        </w:rPr>
        <w:t xml:space="preserve"> - карта в составе Правил, на которой отображаются границы территориальных зон, границы ЗОУИТ, границы территорий объектов культурного наследия, границы территорий исторических поселений федерального, регионального значения. Границы указанных зон и территорий могут отображаться на отдельных картах;</w:t>
      </w:r>
    </w:p>
    <w:p w:rsidR="00286FEC" w:rsidRPr="005C03EE" w:rsidRDefault="00A30F74" w:rsidP="00286FEC">
      <w:pPr>
        <w:shd w:val="clear" w:color="auto" w:fill="FFFFFF"/>
        <w:spacing w:before="0" w:after="0"/>
        <w:ind w:firstLine="551"/>
        <w:jc w:val="both"/>
        <w:rPr>
          <w:color w:val="000000"/>
        </w:rPr>
      </w:pPr>
      <w:r w:rsidRPr="005C03EE">
        <w:rPr>
          <w:color w:val="000000"/>
          <w:u w:val="single"/>
        </w:rPr>
        <w:t>комиссия по подготовке правил землепользования и застройки (Комиссия)</w:t>
      </w:r>
      <w:r w:rsidRPr="005C03EE">
        <w:rPr>
          <w:color w:val="000000"/>
        </w:rPr>
        <w:t xml:space="preserve"> - постоянно действующий коллегиальный совещательный орган при местной администрации муниципального образования,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rsidR="00A30F74" w:rsidRPr="005C03EE" w:rsidRDefault="00A30F74" w:rsidP="00286FEC">
      <w:pPr>
        <w:shd w:val="clear" w:color="auto" w:fill="FFFFFF"/>
        <w:spacing w:before="0" w:after="0"/>
        <w:ind w:firstLine="551"/>
        <w:jc w:val="both"/>
        <w:rPr>
          <w:color w:val="000000"/>
        </w:rPr>
      </w:pPr>
      <w:r w:rsidRPr="005C03EE">
        <w:rPr>
          <w:color w:val="000000"/>
          <w:u w:val="single"/>
        </w:rPr>
        <w:t>коэффициент застройки</w:t>
      </w:r>
      <w:r w:rsidRPr="005C03EE">
        <w:rPr>
          <w:color w:val="000000"/>
        </w:rPr>
        <w:t xml:space="preserve"> - отношение площади, занятой под зданиями и сооружениями, к площади участка (квартала);</w:t>
      </w:r>
    </w:p>
    <w:p w:rsidR="00A30F74" w:rsidRPr="005C03EE" w:rsidRDefault="007E5EC7" w:rsidP="00286FEC">
      <w:pPr>
        <w:shd w:val="clear" w:color="auto" w:fill="FFFFFF"/>
        <w:spacing w:before="0" w:after="0"/>
        <w:ind w:firstLine="551"/>
        <w:jc w:val="both"/>
        <w:rPr>
          <w:color w:val="000000"/>
        </w:rPr>
      </w:pPr>
      <w:r w:rsidRPr="005C03EE">
        <w:rPr>
          <w:color w:val="000000"/>
          <w:u w:val="single"/>
        </w:rPr>
        <w:t>коэффициент плотности застройки</w:t>
      </w:r>
      <w:r w:rsidRPr="005C03EE">
        <w:rPr>
          <w:color w:val="000000"/>
        </w:rPr>
        <w:t xml:space="preserve"> - отношение площади всех этажей зданий и сооружений к площади участка (квартала).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w:t>
      </w:r>
    </w:p>
    <w:p w:rsidR="007E5EC7" w:rsidRPr="005C03EE" w:rsidRDefault="00E92056" w:rsidP="007E5EC7">
      <w:pPr>
        <w:shd w:val="clear" w:color="auto" w:fill="FFFFFF"/>
        <w:spacing w:before="0" w:after="0"/>
        <w:ind w:firstLine="551"/>
        <w:jc w:val="both"/>
      </w:pPr>
      <w:r w:rsidRPr="005C03EE">
        <w:rPr>
          <w:color w:val="000000"/>
          <w:spacing w:val="-5"/>
          <w:u w:val="single"/>
        </w:rPr>
        <w:t>красные линии</w:t>
      </w:r>
      <w:r w:rsidRPr="005C03EE">
        <w:rPr>
          <w:color w:val="000000"/>
          <w:spacing w:val="-5"/>
        </w:rPr>
        <w:t xml:space="preserve"> - </w:t>
      </w:r>
      <w:r w:rsidR="007E5EC7" w:rsidRPr="005C03EE">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E92056" w:rsidRPr="005C03EE" w:rsidRDefault="00E92056" w:rsidP="000E045C">
      <w:pPr>
        <w:spacing w:before="0" w:after="0"/>
        <w:ind w:firstLine="567"/>
        <w:jc w:val="both"/>
      </w:pPr>
      <w:r w:rsidRPr="005C03EE">
        <w:rPr>
          <w:u w:val="single"/>
        </w:rPr>
        <w:t>крестьянское (фермерское) хозяйство</w:t>
      </w:r>
      <w:r w:rsidRPr="005C03EE">
        <w:t xml:space="preserve"> (далее также - фермерское хозяйство) </w:t>
      </w:r>
      <w:r w:rsidR="000E045C" w:rsidRPr="005C03EE">
        <w:t>-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r w:rsidRPr="005C03EE">
        <w:t>;</w:t>
      </w:r>
    </w:p>
    <w:p w:rsidR="00E542BD" w:rsidRPr="005C03EE" w:rsidRDefault="00E92056" w:rsidP="00E542BD">
      <w:pPr>
        <w:shd w:val="clear" w:color="auto" w:fill="FFFFFF"/>
        <w:spacing w:before="0" w:after="0"/>
        <w:ind w:firstLine="551"/>
        <w:jc w:val="both"/>
        <w:rPr>
          <w:color w:val="000000"/>
          <w:spacing w:val="-5"/>
        </w:rPr>
      </w:pPr>
      <w:r w:rsidRPr="005C03EE">
        <w:rPr>
          <w:color w:val="000000"/>
          <w:spacing w:val="-5"/>
          <w:u w:val="single"/>
        </w:rPr>
        <w:t>линии градостроительного регулирования</w:t>
      </w:r>
      <w:r w:rsidR="00E542BD" w:rsidRPr="005C03EE">
        <w:rPr>
          <w:color w:val="000000"/>
          <w:spacing w:val="-5"/>
        </w:rPr>
        <w:t xml:space="preserve"> – линии, определяющие особые условия использования и застройки территорий. К ним относятся красные линии, линии регулирования застройки, </w:t>
      </w:r>
      <w:r w:rsidR="00617B23" w:rsidRPr="005C03EE">
        <w:rPr>
          <w:color w:val="000000"/>
          <w:spacing w:val="-5"/>
        </w:rPr>
        <w:t>границы ЗОУИТ и иных зон ограничений использования;</w:t>
      </w:r>
    </w:p>
    <w:p w:rsidR="00E92056" w:rsidRPr="005C03EE" w:rsidRDefault="00E92056" w:rsidP="00E92056">
      <w:pPr>
        <w:shd w:val="clear" w:color="auto" w:fill="FFFFFF"/>
        <w:spacing w:before="0" w:after="0"/>
        <w:ind w:firstLine="551"/>
        <w:jc w:val="both"/>
        <w:rPr>
          <w:color w:val="000000"/>
          <w:spacing w:val="-9"/>
        </w:rPr>
      </w:pPr>
      <w:r w:rsidRPr="005C03EE">
        <w:rPr>
          <w:color w:val="000000"/>
          <w:spacing w:val="-5"/>
          <w:u w:val="single"/>
        </w:rPr>
        <w:t xml:space="preserve">линии регулирования застройки </w:t>
      </w:r>
      <w:r w:rsidR="00617B23" w:rsidRPr="005C03EE">
        <w:rPr>
          <w:color w:val="000000"/>
          <w:spacing w:val="-5"/>
        </w:rPr>
        <w:t xml:space="preserve"> </w:t>
      </w:r>
      <w:r w:rsidRPr="005C03EE">
        <w:rPr>
          <w:color w:val="000000"/>
          <w:spacing w:val="-5"/>
        </w:rPr>
        <w:t xml:space="preserve">- линии, устанавливаемые в документации по планировке территории </w:t>
      </w:r>
      <w:r w:rsidRPr="005C03EE">
        <w:rPr>
          <w:color w:val="000000"/>
          <w:spacing w:val="-1"/>
        </w:rPr>
        <w:t xml:space="preserve">(в том числе в градостроительных планах земельных участков) по красным линиям, или с отступом от </w:t>
      </w:r>
      <w:r w:rsidRPr="005C03EE">
        <w:rPr>
          <w:color w:val="000000"/>
          <w:spacing w:val="-3"/>
        </w:rPr>
        <w:t>красных линий</w:t>
      </w:r>
      <w:r w:rsidR="00617B23" w:rsidRPr="005C03EE">
        <w:rPr>
          <w:color w:val="000000"/>
          <w:spacing w:val="-3"/>
        </w:rPr>
        <w:t>,</w:t>
      </w:r>
      <w:r w:rsidRPr="005C03EE">
        <w:rPr>
          <w:color w:val="000000"/>
          <w:spacing w:val="-3"/>
        </w:rPr>
        <w:t xml:space="preserve"> и </w:t>
      </w:r>
      <w:r w:rsidR="00617B23" w:rsidRPr="005C03EE">
        <w:rPr>
          <w:color w:val="000000"/>
          <w:spacing w:val="-3"/>
        </w:rPr>
        <w:t>определяющие место допустимого размещения зданий, строений, сооружений</w:t>
      </w:r>
      <w:r w:rsidRPr="005C03EE">
        <w:rPr>
          <w:color w:val="000000"/>
          <w:spacing w:val="-9"/>
        </w:rPr>
        <w:t>;</w:t>
      </w:r>
    </w:p>
    <w:p w:rsidR="00E92056" w:rsidRPr="005C03EE" w:rsidRDefault="00E92056" w:rsidP="00617B23">
      <w:pPr>
        <w:spacing w:before="0" w:after="0"/>
        <w:ind w:firstLine="567"/>
        <w:jc w:val="both"/>
      </w:pPr>
      <w:r w:rsidRPr="005C03EE">
        <w:rPr>
          <w:u w:val="single"/>
        </w:rPr>
        <w:t>личное подсобное хозяйство</w:t>
      </w:r>
      <w:r w:rsidR="00617B23" w:rsidRPr="005C03EE">
        <w:rPr>
          <w:u w:val="single"/>
        </w:rPr>
        <w:t xml:space="preserve"> (ЛПХ)</w:t>
      </w:r>
      <w:r w:rsidRPr="005C03EE">
        <w:t xml:space="preserve"> - </w:t>
      </w:r>
      <w:r w:rsidR="00617B23" w:rsidRPr="005C03EE">
        <w:t>форма непредпринимательской деятельности по производству и переработке сельскохозяйственной продукции. ЛПХ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r w:rsidRPr="005C03EE">
        <w:t>;</w:t>
      </w:r>
    </w:p>
    <w:p w:rsidR="00E92056" w:rsidRPr="005C03EE" w:rsidRDefault="00E92056" w:rsidP="00E92056">
      <w:pPr>
        <w:shd w:val="clear" w:color="auto" w:fill="FFFFFF"/>
        <w:spacing w:before="0" w:after="0"/>
        <w:ind w:firstLine="551"/>
        <w:jc w:val="both"/>
        <w:rPr>
          <w:color w:val="000000"/>
        </w:rPr>
      </w:pPr>
      <w:r w:rsidRPr="005C03EE">
        <w:rPr>
          <w:color w:val="000000"/>
          <w:spacing w:val="-2"/>
          <w:u w:val="single"/>
        </w:rPr>
        <w:t>многоквартирный жилой дом</w:t>
      </w:r>
      <w:r w:rsidRPr="005C03EE">
        <w:rPr>
          <w:color w:val="000000"/>
          <w:spacing w:val="-2"/>
        </w:rPr>
        <w:t xml:space="preserve"> - </w:t>
      </w:r>
      <w:r w:rsidR="004C26D9" w:rsidRPr="005C03EE">
        <w:rPr>
          <w:color w:val="000000"/>
          <w:spacing w:val="-2"/>
        </w:rPr>
        <w:t xml:space="preserve">совокупность двух и более квартир, имеющих самостоятельные выходы либо на земельный участок, прилегающий к жилому дому, либо в </w:t>
      </w:r>
      <w:r w:rsidR="004C26D9" w:rsidRPr="005C03EE">
        <w:rPr>
          <w:color w:val="000000"/>
          <w:spacing w:val="-2"/>
        </w:rPr>
        <w:lastRenderedPageBreak/>
        <w:t>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r w:rsidRPr="005C03EE">
        <w:rPr>
          <w:color w:val="000000"/>
          <w:spacing w:val="-6"/>
        </w:rPr>
        <w:t>;</w:t>
      </w:r>
    </w:p>
    <w:p w:rsidR="00E92056" w:rsidRPr="005C03EE" w:rsidRDefault="00E92056" w:rsidP="004C26D9">
      <w:pPr>
        <w:shd w:val="clear" w:color="auto" w:fill="FFFFFF"/>
        <w:spacing w:before="0" w:after="0"/>
        <w:ind w:firstLine="551"/>
        <w:jc w:val="both"/>
        <w:rPr>
          <w:color w:val="000000"/>
          <w:spacing w:val="-5"/>
        </w:rPr>
      </w:pPr>
      <w:r w:rsidRPr="005C03EE">
        <w:rPr>
          <w:color w:val="000000"/>
          <w:spacing w:val="-5"/>
          <w:u w:val="single"/>
        </w:rPr>
        <w:t>объект капитального строительства</w:t>
      </w:r>
      <w:r w:rsidRPr="005C03EE">
        <w:rPr>
          <w:color w:val="000000"/>
          <w:spacing w:val="-5"/>
        </w:rPr>
        <w:t xml:space="preserve"> - </w:t>
      </w:r>
      <w:r w:rsidR="004C26D9" w:rsidRPr="005C03EE">
        <w:rPr>
          <w:color w:val="000000"/>
          <w:spacing w:val="-5"/>
        </w:rPr>
        <w:t>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5C03EE">
        <w:rPr>
          <w:color w:val="000000"/>
          <w:spacing w:val="-6"/>
        </w:rPr>
        <w:t>;</w:t>
      </w:r>
    </w:p>
    <w:p w:rsidR="005C778E" w:rsidRPr="005C03EE" w:rsidRDefault="005C778E" w:rsidP="00E92056">
      <w:pPr>
        <w:shd w:val="clear" w:color="auto" w:fill="FFFFFF"/>
        <w:spacing w:before="0" w:after="0"/>
        <w:ind w:firstLine="551"/>
        <w:jc w:val="both"/>
        <w:rPr>
          <w:color w:val="000000"/>
        </w:rPr>
      </w:pPr>
      <w:r w:rsidRPr="005C03EE">
        <w:rPr>
          <w:color w:val="000000"/>
          <w:u w:val="single"/>
        </w:rPr>
        <w:t>основные виды разрешенного использования земельных участков и объектов капитального строительства</w:t>
      </w:r>
      <w:r w:rsidRPr="005C03EE">
        <w:rPr>
          <w:color w:val="000000"/>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w:t>
      </w:r>
    </w:p>
    <w:p w:rsidR="009B31FC" w:rsidRPr="005C03EE" w:rsidRDefault="009B31FC" w:rsidP="00E92056">
      <w:pPr>
        <w:shd w:val="clear" w:color="auto" w:fill="FFFFFF"/>
        <w:spacing w:before="0" w:after="0"/>
        <w:ind w:firstLine="551"/>
        <w:jc w:val="both"/>
        <w:rPr>
          <w:color w:val="000000"/>
        </w:rPr>
      </w:pPr>
      <w:r w:rsidRPr="005C03EE">
        <w:rPr>
          <w:color w:val="000000"/>
          <w:spacing w:val="-5"/>
          <w:u w:val="single"/>
        </w:rPr>
        <w:t>отклонения от Правил</w:t>
      </w:r>
      <w:r w:rsidRPr="005C03EE">
        <w:rPr>
          <w:color w:val="000000"/>
          <w:spacing w:val="-5"/>
        </w:rPr>
        <w:t xml:space="preserve"> - санкционированное в порядке, установленном настоящими Правилами, для </w:t>
      </w:r>
      <w:r w:rsidRPr="005C03EE">
        <w:rPr>
          <w:color w:val="000000"/>
          <w:spacing w:val="-3"/>
        </w:rPr>
        <w:t>конкретного земельного участка отступление от предельных параметров разрешенного строительства (</w:t>
      </w:r>
      <w:r w:rsidRPr="005C03EE">
        <w:rPr>
          <w:color w:val="000000"/>
          <w:spacing w:val="-5"/>
        </w:rPr>
        <w:t>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E92056" w:rsidRPr="005C03EE" w:rsidRDefault="00E92056" w:rsidP="00E92056">
      <w:pPr>
        <w:shd w:val="clear" w:color="auto" w:fill="FFFFFF"/>
        <w:spacing w:before="0" w:after="0"/>
        <w:ind w:firstLine="551"/>
        <w:jc w:val="both"/>
        <w:rPr>
          <w:color w:val="000000"/>
          <w:spacing w:val="-5"/>
        </w:rPr>
      </w:pPr>
      <w:r w:rsidRPr="005C03EE">
        <w:rPr>
          <w:color w:val="000000"/>
          <w:u w:val="single"/>
        </w:rPr>
        <w:t>подрядчик</w:t>
      </w:r>
      <w:r w:rsidRPr="005C03EE">
        <w:rPr>
          <w:color w:val="000000"/>
        </w:rPr>
        <w:t xml:space="preserve"> - физическое или юридическое лицо, осуществляющее по договору с застройщиком </w:t>
      </w:r>
      <w:r w:rsidRPr="005C03EE">
        <w:rPr>
          <w:color w:val="000000"/>
          <w:spacing w:val="-5"/>
        </w:rPr>
        <w:t>(заказчиком) работы по строительству, реконструкции зданий, строений, сооружений, их частей;</w:t>
      </w:r>
    </w:p>
    <w:p w:rsidR="00BF0E0E" w:rsidRDefault="00BF0E0E" w:rsidP="00BF0E0E">
      <w:pPr>
        <w:shd w:val="clear" w:color="auto" w:fill="FFFFFF"/>
        <w:spacing w:before="0" w:after="0"/>
        <w:ind w:firstLine="551"/>
        <w:jc w:val="both"/>
        <w:rPr>
          <w:color w:val="000000"/>
        </w:rPr>
      </w:pPr>
      <w:r w:rsidRPr="005C03EE">
        <w:rPr>
          <w:color w:val="000000"/>
          <w:u w:val="single"/>
        </w:rPr>
        <w:t>правила землепользования и застройки</w:t>
      </w:r>
      <w:r w:rsidRPr="005C03EE">
        <w:rPr>
          <w:color w:val="00000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15D82" w:rsidRPr="005C03EE" w:rsidRDefault="00815D82" w:rsidP="00BF0E0E">
      <w:pPr>
        <w:shd w:val="clear" w:color="auto" w:fill="FFFFFF"/>
        <w:spacing w:before="0" w:after="0"/>
        <w:ind w:firstLine="551"/>
        <w:jc w:val="both"/>
        <w:rPr>
          <w:color w:val="000000"/>
        </w:rPr>
      </w:pPr>
      <w:r w:rsidRPr="00815D82">
        <w:rPr>
          <w:color w:val="000000"/>
          <w:u w:val="single"/>
        </w:rPr>
        <w:t>предельн</w:t>
      </w:r>
      <w:r>
        <w:rPr>
          <w:color w:val="000000"/>
          <w:u w:val="single"/>
        </w:rPr>
        <w:t>ая</w:t>
      </w:r>
      <w:r w:rsidRPr="00815D82">
        <w:rPr>
          <w:color w:val="000000"/>
          <w:u w:val="single"/>
        </w:rPr>
        <w:t xml:space="preserve"> высот</w:t>
      </w:r>
      <w:r>
        <w:rPr>
          <w:color w:val="000000"/>
          <w:u w:val="single"/>
        </w:rPr>
        <w:t>а</w:t>
      </w:r>
      <w:r w:rsidRPr="00815D82">
        <w:rPr>
          <w:color w:val="000000"/>
          <w:u w:val="single"/>
        </w:rPr>
        <w:t xml:space="preserve"> зданий, строений, сооружений</w:t>
      </w:r>
      <w:r w:rsidRPr="00815D82">
        <w:rPr>
          <w:color w:val="000000"/>
        </w:rPr>
        <w:t xml:space="preserve"> </w:t>
      </w:r>
      <w:r>
        <w:rPr>
          <w:color w:val="000000"/>
        </w:rPr>
        <w:t>-</w:t>
      </w:r>
      <w:r w:rsidRPr="00815D82">
        <w:rPr>
          <w:color w:val="000000"/>
        </w:rPr>
        <w:t xml:space="preserve"> разность отметок поверхности проезда для пожарных машин и нижней границы открывающегося проема (окна) в наружной стене верхнего этажа, в том числе мансардного. При этом верхний технический этаж не учитывается.</w:t>
      </w:r>
    </w:p>
    <w:p w:rsidR="00E92056" w:rsidRPr="005C03EE" w:rsidRDefault="00E92056" w:rsidP="00E92056">
      <w:pPr>
        <w:shd w:val="clear" w:color="auto" w:fill="FFFFFF"/>
        <w:spacing w:before="0" w:after="0"/>
        <w:ind w:firstLine="551"/>
        <w:jc w:val="both"/>
        <w:rPr>
          <w:color w:val="000000"/>
        </w:rPr>
      </w:pPr>
      <w:r w:rsidRPr="005C03EE">
        <w:rPr>
          <w:color w:val="000000"/>
          <w:spacing w:val="-4"/>
          <w:u w:val="single"/>
        </w:rPr>
        <w:t>прибрежная защитная полоса</w:t>
      </w:r>
      <w:r w:rsidRPr="005C03EE">
        <w:rPr>
          <w:color w:val="000000"/>
          <w:spacing w:val="-4"/>
        </w:rPr>
        <w:t xml:space="preserve"> - часть водоохранной зоны</w:t>
      </w:r>
      <w:r w:rsidR="00162CCA" w:rsidRPr="005C03EE">
        <w:rPr>
          <w:color w:val="000000"/>
          <w:spacing w:val="-4"/>
        </w:rPr>
        <w:t xml:space="preserve"> водного объекта</w:t>
      </w:r>
      <w:r w:rsidRPr="005C03EE">
        <w:rPr>
          <w:color w:val="000000"/>
          <w:spacing w:val="-4"/>
        </w:rPr>
        <w:t xml:space="preserve">, для которой вводятся дополнительные </w:t>
      </w:r>
      <w:r w:rsidRPr="005C03EE">
        <w:rPr>
          <w:color w:val="000000"/>
          <w:spacing w:val="-6"/>
        </w:rPr>
        <w:t xml:space="preserve">ограничения </w:t>
      </w:r>
      <w:r w:rsidR="005C778E" w:rsidRPr="005C03EE">
        <w:rPr>
          <w:color w:val="000000"/>
          <w:spacing w:val="-6"/>
        </w:rPr>
        <w:t>хозяйственной и иной деятельности</w:t>
      </w:r>
      <w:r w:rsidRPr="005C03EE">
        <w:rPr>
          <w:color w:val="000000"/>
          <w:spacing w:val="-6"/>
        </w:rPr>
        <w:t>;</w:t>
      </w:r>
    </w:p>
    <w:p w:rsidR="00E92056" w:rsidRPr="005C03EE" w:rsidRDefault="00E92056" w:rsidP="00E92056">
      <w:pPr>
        <w:shd w:val="clear" w:color="auto" w:fill="FFFFFF"/>
        <w:spacing w:before="0" w:after="0"/>
        <w:ind w:firstLine="551"/>
        <w:jc w:val="both"/>
        <w:rPr>
          <w:color w:val="000000"/>
          <w:spacing w:val="-6"/>
        </w:rPr>
      </w:pPr>
      <w:r w:rsidRPr="005C03EE">
        <w:rPr>
          <w:color w:val="000000"/>
          <w:spacing w:val="3"/>
          <w:u w:val="single"/>
        </w:rPr>
        <w:t>проектная документация</w:t>
      </w:r>
      <w:r w:rsidRPr="005C03EE">
        <w:rPr>
          <w:color w:val="000000"/>
          <w:spacing w:val="3"/>
        </w:rPr>
        <w:t xml:space="preserve"> - графические и текстовые материалы, определяющие объемно-</w:t>
      </w:r>
      <w:r w:rsidRPr="005C03EE">
        <w:rPr>
          <w:color w:val="000000"/>
          <w:spacing w:val="2"/>
        </w:rPr>
        <w:t xml:space="preserve">планировочные, конструктивные и технические решения для строительства, реконструкции, и </w:t>
      </w:r>
      <w:r w:rsidRPr="005C03EE">
        <w:rPr>
          <w:color w:val="000000"/>
          <w:spacing w:val="-1"/>
        </w:rPr>
        <w:t>капитального ремонта объектов недвижимости, а также благоустройства их земельных участков;</w:t>
      </w:r>
    </w:p>
    <w:p w:rsidR="00242A19" w:rsidRPr="005C03EE" w:rsidRDefault="00E92056" w:rsidP="00E92056">
      <w:pPr>
        <w:shd w:val="clear" w:color="auto" w:fill="FFFFFF"/>
        <w:spacing w:before="0" w:after="0"/>
        <w:ind w:firstLine="551"/>
        <w:jc w:val="both"/>
        <w:rPr>
          <w:color w:val="000000"/>
          <w:spacing w:val="-5"/>
        </w:rPr>
      </w:pPr>
      <w:r w:rsidRPr="005C03EE">
        <w:rPr>
          <w:color w:val="000000"/>
          <w:spacing w:val="-5"/>
          <w:u w:val="single"/>
        </w:rPr>
        <w:t>публичный сервитут</w:t>
      </w:r>
      <w:r w:rsidRPr="005C03EE">
        <w:rPr>
          <w:color w:val="000000"/>
          <w:spacing w:val="-5"/>
        </w:rPr>
        <w:t xml:space="preserve"> - </w:t>
      </w:r>
      <w:r w:rsidR="00242A19" w:rsidRPr="005C03EE">
        <w:rPr>
          <w:color w:val="000000"/>
          <w:spacing w:val="-5"/>
        </w:rPr>
        <w:t>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96458B" w:rsidRPr="005C03EE" w:rsidRDefault="0096458B" w:rsidP="0096458B">
      <w:pPr>
        <w:shd w:val="clear" w:color="auto" w:fill="FFFFFF"/>
        <w:spacing w:before="0" w:after="0"/>
        <w:ind w:firstLine="551"/>
        <w:jc w:val="both"/>
        <w:rPr>
          <w:color w:val="000000"/>
          <w:spacing w:val="-2"/>
          <w:u w:val="single"/>
        </w:rPr>
      </w:pPr>
      <w:r w:rsidRPr="005C03EE">
        <w:rPr>
          <w:color w:val="000000"/>
          <w:spacing w:val="-2"/>
          <w:u w:val="single"/>
        </w:rPr>
        <w:t>разрешенное использование земельных участков и иных объектов недвижимости</w:t>
      </w:r>
      <w:r w:rsidRPr="005C03EE">
        <w:rPr>
          <w:color w:val="000000"/>
          <w:spacing w:val="-2"/>
        </w:rPr>
        <w:t xml:space="preserve"> -</w:t>
      </w:r>
      <w:r w:rsidRPr="005C03EE">
        <w:rPr>
          <w:color w:val="000000"/>
          <w:spacing w:val="-2"/>
          <w:u w:val="single"/>
        </w:rPr>
        <w:t xml:space="preserve"> </w:t>
      </w:r>
      <w:r w:rsidRPr="005C03EE">
        <w:rPr>
          <w:color w:val="000000"/>
          <w:spacing w:val="-2"/>
        </w:rPr>
        <w:t>использование недвижимости (земельных участков и объектов капитального строительства) в соответствии с регламентом использования территорий, ограничениями на использование земельных участков и объектов капитального строительства, установленными действующим законодательством, а также публичными сервитутами;</w:t>
      </w:r>
    </w:p>
    <w:p w:rsidR="0096458B" w:rsidRPr="005C03EE" w:rsidRDefault="0096458B" w:rsidP="0096458B">
      <w:pPr>
        <w:shd w:val="clear" w:color="auto" w:fill="FFFFFF"/>
        <w:spacing w:before="0" w:after="0"/>
        <w:ind w:firstLine="551"/>
        <w:jc w:val="both"/>
        <w:rPr>
          <w:color w:val="000000"/>
          <w:spacing w:val="-8"/>
        </w:rPr>
      </w:pPr>
      <w:r w:rsidRPr="005C03EE">
        <w:rPr>
          <w:color w:val="000000"/>
          <w:spacing w:val="-2"/>
          <w:u w:val="single"/>
        </w:rPr>
        <w:t>разрешение на ввод объекта в эксплуатацию</w:t>
      </w:r>
      <w:r w:rsidRPr="005C03EE">
        <w:rPr>
          <w:color w:val="000000"/>
          <w:spacing w:val="-2"/>
        </w:rPr>
        <w:t xml:space="preserve"> - документ, который удостоверяет выполнение строительства, реконструкции, капитального ремонта объекта недвижимости в полном объеме в </w:t>
      </w:r>
      <w:r w:rsidRPr="005C03EE">
        <w:rPr>
          <w:color w:val="000000"/>
          <w:spacing w:val="-5"/>
        </w:rPr>
        <w:t xml:space="preserve">соответствии с разрешением на строительство, соответствие построенного, реконструированного, отремонтированного объекта недвижимости градостроительному плану земельного участка и проектной </w:t>
      </w:r>
      <w:r w:rsidRPr="005C03EE">
        <w:rPr>
          <w:color w:val="000000"/>
          <w:spacing w:val="-8"/>
        </w:rPr>
        <w:t>документации;</w:t>
      </w:r>
    </w:p>
    <w:p w:rsidR="00E92056" w:rsidRPr="005C03EE" w:rsidRDefault="00E92056" w:rsidP="00E92056">
      <w:pPr>
        <w:shd w:val="clear" w:color="auto" w:fill="FFFFFF"/>
        <w:spacing w:before="0" w:after="0"/>
        <w:ind w:firstLine="551"/>
        <w:jc w:val="both"/>
        <w:rPr>
          <w:color w:val="000000"/>
          <w:spacing w:val="-6"/>
        </w:rPr>
      </w:pPr>
      <w:r w:rsidRPr="005C03EE">
        <w:rPr>
          <w:color w:val="000000"/>
          <w:spacing w:val="-5"/>
          <w:u w:val="single"/>
        </w:rPr>
        <w:t>разрешение на строительство</w:t>
      </w:r>
      <w:r w:rsidRPr="005C03EE">
        <w:rPr>
          <w:color w:val="000000"/>
          <w:spacing w:val="-5"/>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w:t>
      </w:r>
      <w:r w:rsidRPr="005C03EE">
        <w:rPr>
          <w:color w:val="000000"/>
          <w:spacing w:val="-5"/>
        </w:rPr>
        <w:lastRenderedPageBreak/>
        <w:t xml:space="preserve">строительства, а также их капитальный ремонт, за исключением случаев </w:t>
      </w:r>
      <w:r w:rsidR="00242A19" w:rsidRPr="005C03EE">
        <w:rPr>
          <w:color w:val="000000"/>
          <w:spacing w:val="-5"/>
        </w:rPr>
        <w:t>предусмотренных Градостроительным кодексом Российской Федерации, законодательством и нормативными правовыми актами субъекта Российской Федерации</w:t>
      </w:r>
      <w:r w:rsidRPr="005C03EE">
        <w:rPr>
          <w:color w:val="000000"/>
          <w:spacing w:val="-6"/>
        </w:rPr>
        <w:t>;</w:t>
      </w:r>
    </w:p>
    <w:p w:rsidR="0096458B" w:rsidRPr="005C03EE" w:rsidRDefault="0096458B" w:rsidP="00E92056">
      <w:pPr>
        <w:shd w:val="clear" w:color="auto" w:fill="FFFFFF"/>
        <w:spacing w:before="0" w:after="0"/>
        <w:ind w:firstLine="551"/>
        <w:jc w:val="both"/>
        <w:rPr>
          <w:color w:val="000000"/>
        </w:rPr>
      </w:pPr>
      <w:r w:rsidRPr="005C03EE">
        <w:rPr>
          <w:color w:val="000000"/>
          <w:u w:val="single"/>
        </w:rPr>
        <w:t>разрешение на условно разрешенный вид использования</w:t>
      </w:r>
      <w:r w:rsidRPr="005C03EE">
        <w:rPr>
          <w:color w:val="000000"/>
        </w:rPr>
        <w:t xml:space="preserve"> - документ, выдаваемый заявителю,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E92056" w:rsidRPr="005C03EE" w:rsidRDefault="0096458B" w:rsidP="00E92056">
      <w:pPr>
        <w:shd w:val="clear" w:color="auto" w:fill="FFFFFF"/>
        <w:spacing w:before="0" w:after="0"/>
        <w:ind w:firstLine="551"/>
        <w:jc w:val="both"/>
        <w:rPr>
          <w:color w:val="000000"/>
        </w:rPr>
      </w:pPr>
      <w:r w:rsidRPr="005C03EE">
        <w:rPr>
          <w:color w:val="000000"/>
          <w:u w:val="single"/>
        </w:rPr>
        <w:t>реконструкция объектов капитального строительства</w:t>
      </w:r>
      <w:r w:rsidR="00E92056" w:rsidRPr="005C03EE">
        <w:rPr>
          <w:color w:val="000000"/>
        </w:rPr>
        <w:t xml:space="preserve"> - </w:t>
      </w:r>
      <w:r w:rsidRPr="005C03EE">
        <w:rPr>
          <w:color w:val="000000"/>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B31FC" w:rsidRPr="005C03EE" w:rsidRDefault="009B31FC" w:rsidP="00E92056">
      <w:pPr>
        <w:shd w:val="clear" w:color="auto" w:fill="FFFFFF"/>
        <w:spacing w:before="0" w:after="0"/>
        <w:ind w:firstLine="551"/>
        <w:jc w:val="both"/>
        <w:rPr>
          <w:color w:val="000000"/>
        </w:rPr>
      </w:pPr>
      <w:r w:rsidRPr="005C03EE">
        <w:rPr>
          <w:color w:val="000000"/>
          <w:u w:val="single"/>
        </w:rPr>
        <w:t>санитарные разрывы</w:t>
      </w:r>
      <w:r w:rsidRPr="005C03EE">
        <w:rPr>
          <w:color w:val="000000"/>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E92056" w:rsidRPr="005C03EE" w:rsidRDefault="00E92056" w:rsidP="00E92056">
      <w:pPr>
        <w:shd w:val="clear" w:color="auto" w:fill="FFFFFF"/>
        <w:spacing w:before="0" w:after="0"/>
        <w:ind w:firstLine="551"/>
        <w:jc w:val="both"/>
        <w:rPr>
          <w:color w:val="000000"/>
          <w:spacing w:val="-5"/>
        </w:rPr>
      </w:pPr>
      <w:r w:rsidRPr="005C03EE">
        <w:rPr>
          <w:color w:val="000000"/>
          <w:spacing w:val="-5"/>
          <w:u w:val="single"/>
        </w:rPr>
        <w:t>собственники земельных участков</w:t>
      </w:r>
      <w:r w:rsidRPr="005C03EE">
        <w:rPr>
          <w:color w:val="000000"/>
          <w:spacing w:val="-5"/>
        </w:rPr>
        <w:t xml:space="preserve"> - </w:t>
      </w:r>
      <w:r w:rsidR="00005E39" w:rsidRPr="005C03EE">
        <w:rPr>
          <w:color w:val="000000"/>
          <w:spacing w:val="-5"/>
        </w:rPr>
        <w:t>лица, обладающие правом владения, пользования и распоряжения земельным участком</w:t>
      </w:r>
      <w:r w:rsidRPr="005C03EE">
        <w:rPr>
          <w:color w:val="000000"/>
          <w:spacing w:val="-5"/>
        </w:rPr>
        <w:t>;</w:t>
      </w:r>
    </w:p>
    <w:p w:rsidR="00E92056" w:rsidRPr="005C03EE" w:rsidRDefault="00E92056" w:rsidP="00E92056">
      <w:pPr>
        <w:shd w:val="clear" w:color="auto" w:fill="FFFFFF"/>
        <w:spacing w:before="0" w:after="0"/>
        <w:ind w:firstLine="551"/>
        <w:jc w:val="both"/>
        <w:rPr>
          <w:color w:val="000000"/>
          <w:spacing w:val="-5"/>
        </w:rPr>
      </w:pPr>
      <w:r w:rsidRPr="005C03EE">
        <w:rPr>
          <w:color w:val="000000"/>
          <w:spacing w:val="-5"/>
          <w:u w:val="single"/>
        </w:rPr>
        <w:t>строительство</w:t>
      </w:r>
      <w:r w:rsidRPr="005C03EE">
        <w:rPr>
          <w:color w:val="000000"/>
          <w:spacing w:val="-5"/>
        </w:rPr>
        <w:t xml:space="preserve"> - создание зданий, строений, сооружений (в том числе на месте сносимых объектов</w:t>
      </w:r>
      <w:r w:rsidR="00ED5D54" w:rsidRPr="005C03EE">
        <w:rPr>
          <w:color w:val="000000"/>
          <w:spacing w:val="-5"/>
        </w:rPr>
        <w:t xml:space="preserve"> капитального строительства</w:t>
      </w:r>
      <w:r w:rsidRPr="005C03EE">
        <w:rPr>
          <w:color w:val="000000"/>
          <w:spacing w:val="-5"/>
        </w:rPr>
        <w:t>);</w:t>
      </w:r>
    </w:p>
    <w:p w:rsidR="006A165A" w:rsidRPr="005C03EE" w:rsidRDefault="006A165A" w:rsidP="006A165A">
      <w:pPr>
        <w:shd w:val="clear" w:color="auto" w:fill="FFFFFF"/>
        <w:spacing w:before="0" w:after="0"/>
        <w:ind w:firstLine="551"/>
        <w:jc w:val="both"/>
        <w:rPr>
          <w:color w:val="000000"/>
          <w:spacing w:val="-5"/>
        </w:rPr>
      </w:pPr>
      <w:r w:rsidRPr="005C03EE">
        <w:rPr>
          <w:color w:val="000000"/>
          <w:spacing w:val="-5"/>
          <w:u w:val="single"/>
        </w:rPr>
        <w:t>территориальные зоны</w:t>
      </w:r>
      <w:r w:rsidRPr="005C03EE">
        <w:rPr>
          <w:color w:val="000000"/>
          <w:spacing w:val="-5"/>
        </w:rPr>
        <w:t xml:space="preserve"> - зоны, для которых в Правилах определены границы и установлены градостроительные регламенты;</w:t>
      </w:r>
    </w:p>
    <w:p w:rsidR="00E92056" w:rsidRPr="005C03EE" w:rsidRDefault="00E92056" w:rsidP="00E92056">
      <w:pPr>
        <w:shd w:val="clear" w:color="auto" w:fill="FFFFFF"/>
        <w:spacing w:before="0" w:after="0"/>
        <w:ind w:firstLine="551"/>
        <w:jc w:val="both"/>
        <w:rPr>
          <w:color w:val="000000"/>
        </w:rPr>
      </w:pPr>
      <w:r w:rsidRPr="005C03EE">
        <w:rPr>
          <w:color w:val="000000"/>
          <w:spacing w:val="1"/>
          <w:u w:val="single"/>
        </w:rPr>
        <w:t>территории общего пользования</w:t>
      </w:r>
      <w:r w:rsidRPr="005C03EE">
        <w:rPr>
          <w:color w:val="000000"/>
          <w:spacing w:val="1"/>
        </w:rPr>
        <w:t xml:space="preserve"> - </w:t>
      </w:r>
      <w:r w:rsidR="006A165A" w:rsidRPr="005C03EE">
        <w:rPr>
          <w:color w:val="000000"/>
          <w:spacing w:val="1"/>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5C03EE">
        <w:rPr>
          <w:color w:val="000000"/>
          <w:spacing w:val="-4"/>
        </w:rPr>
        <w:t>;</w:t>
      </w:r>
    </w:p>
    <w:p w:rsidR="00E92056" w:rsidRPr="005C03EE" w:rsidRDefault="00E92056" w:rsidP="00E92056">
      <w:pPr>
        <w:shd w:val="clear" w:color="auto" w:fill="FFFFFF"/>
        <w:spacing w:before="0" w:after="0"/>
        <w:ind w:firstLine="551"/>
        <w:jc w:val="both"/>
        <w:rPr>
          <w:color w:val="000000"/>
          <w:spacing w:val="-1"/>
        </w:rPr>
      </w:pPr>
      <w:r w:rsidRPr="005C03EE">
        <w:rPr>
          <w:color w:val="000000"/>
          <w:spacing w:val="4"/>
          <w:u w:val="single"/>
        </w:rPr>
        <w:t>технически</w:t>
      </w:r>
      <w:r w:rsidR="006B66CB" w:rsidRPr="005C03EE">
        <w:rPr>
          <w:color w:val="000000"/>
          <w:spacing w:val="4"/>
          <w:u w:val="single"/>
        </w:rPr>
        <w:t>й</w:t>
      </w:r>
      <w:r w:rsidRPr="005C03EE">
        <w:rPr>
          <w:color w:val="000000"/>
          <w:spacing w:val="4"/>
          <w:u w:val="single"/>
        </w:rPr>
        <w:t xml:space="preserve"> регламент</w:t>
      </w:r>
      <w:r w:rsidRPr="005C03EE">
        <w:rPr>
          <w:color w:val="000000"/>
          <w:spacing w:val="4"/>
        </w:rPr>
        <w:t xml:space="preserve"> - </w:t>
      </w:r>
      <w:r w:rsidR="006B66CB" w:rsidRPr="005C03EE">
        <w:rPr>
          <w:color w:val="000000"/>
          <w:spacing w:val="4"/>
        </w:rPr>
        <w:t>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5C03EE">
        <w:rPr>
          <w:color w:val="000000"/>
          <w:spacing w:val="2"/>
        </w:rPr>
        <w:t xml:space="preserve"> </w:t>
      </w:r>
      <w:r w:rsidR="006B66CB" w:rsidRPr="005C03EE">
        <w:rPr>
          <w:color w:val="000000"/>
          <w:spacing w:val="2"/>
        </w:rPr>
        <w:t>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r w:rsidRPr="005C03EE">
        <w:rPr>
          <w:color w:val="000000"/>
          <w:spacing w:val="-1"/>
        </w:rPr>
        <w:t>.</w:t>
      </w:r>
    </w:p>
    <w:p w:rsidR="006B66CB" w:rsidRPr="005C03EE" w:rsidRDefault="006B66CB" w:rsidP="00E92056">
      <w:pPr>
        <w:shd w:val="clear" w:color="auto" w:fill="FFFFFF"/>
        <w:spacing w:before="0" w:after="0"/>
        <w:ind w:firstLine="551"/>
        <w:jc w:val="both"/>
        <w:rPr>
          <w:color w:val="000000"/>
          <w:spacing w:val="-1"/>
        </w:rPr>
      </w:pPr>
      <w:r w:rsidRPr="005C03EE">
        <w:rPr>
          <w:color w:val="000000"/>
          <w:spacing w:val="-1"/>
          <w:u w:val="single"/>
        </w:rPr>
        <w:t>условно разрешенные виды использования</w:t>
      </w:r>
      <w:r w:rsidRPr="005C03EE">
        <w:rPr>
          <w:color w:val="000000"/>
          <w:spacing w:val="-1"/>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w:t>
      </w:r>
      <w:r w:rsidR="00DF23F6">
        <w:rPr>
          <w:color w:val="000000"/>
          <w:spacing w:val="-1"/>
        </w:rPr>
        <w:t xml:space="preserve"> </w:t>
      </w:r>
      <w:r w:rsidR="00DF23F6" w:rsidRPr="00DF23F6">
        <w:rPr>
          <w:color w:val="000000"/>
          <w:spacing w:val="-1"/>
        </w:rPr>
        <w:t>настоящими Правилами</w:t>
      </w:r>
      <w:r w:rsidR="00DF23F6">
        <w:rPr>
          <w:color w:val="000000"/>
          <w:spacing w:val="-1"/>
        </w:rPr>
        <w:t xml:space="preserve"> и</w:t>
      </w:r>
      <w:r w:rsidRPr="005C03EE">
        <w:rPr>
          <w:color w:val="000000"/>
          <w:spacing w:val="-1"/>
        </w:rPr>
        <w:t xml:space="preserve"> статьей 39 Градостроительного кодекса Российской Федерации, и обязательного соблюдения требований технических регламентов;</w:t>
      </w:r>
    </w:p>
    <w:p w:rsidR="00C83783" w:rsidRPr="005C03EE" w:rsidRDefault="00C83783" w:rsidP="00C83783">
      <w:pPr>
        <w:shd w:val="clear" w:color="auto" w:fill="FFFFFF"/>
        <w:spacing w:before="0" w:after="0"/>
        <w:ind w:firstLine="551"/>
        <w:jc w:val="both"/>
        <w:rPr>
          <w:color w:val="000000"/>
          <w:spacing w:val="-1"/>
        </w:rPr>
      </w:pPr>
      <w:r w:rsidRPr="005C03EE">
        <w:rPr>
          <w:color w:val="000000"/>
          <w:spacing w:val="-1"/>
          <w:u w:val="single"/>
        </w:rPr>
        <w:t>устойчивое развитие территорий</w:t>
      </w:r>
      <w:r w:rsidRPr="005C03EE">
        <w:rPr>
          <w:color w:val="000000"/>
          <w:spacing w:val="-1"/>
        </w:rPr>
        <w:t xml:space="preserve"> - обеспечение при осуществлении градостроительной деятельности безопасности и благоприятных условий жизнедеятельности человека, </w:t>
      </w:r>
      <w:r w:rsidRPr="005C03EE">
        <w:rPr>
          <w:color w:val="000000"/>
          <w:spacing w:val="-1"/>
        </w:rPr>
        <w:lastRenderedPageBreak/>
        <w:t>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B6AD0" w:rsidRPr="005C03EE" w:rsidRDefault="006B6AD0" w:rsidP="00E92056">
      <w:pPr>
        <w:shd w:val="clear" w:color="auto" w:fill="FFFFFF"/>
        <w:spacing w:before="0" w:after="0"/>
        <w:ind w:firstLine="551"/>
        <w:jc w:val="both"/>
        <w:rPr>
          <w:color w:val="000000"/>
          <w:spacing w:val="-1"/>
        </w:rPr>
      </w:pPr>
      <w:r w:rsidRPr="005C03EE">
        <w:rPr>
          <w:color w:val="000000"/>
          <w:spacing w:val="-1"/>
          <w:u w:val="single"/>
        </w:rPr>
        <w:t>этажность здания</w:t>
      </w:r>
      <w:r w:rsidRPr="005C03EE">
        <w:rPr>
          <w:color w:val="000000"/>
          <w:spacing w:val="-1"/>
        </w:rPr>
        <w:t xml:space="preserve"> - количество этажей, определяемое как сумма наземных этажей (в том числе мансардных) и цокольного этажа (в случае, если верх его перекрытия находится выше средней планировочной отметки земли не менее чем на два метра).</w:t>
      </w:r>
    </w:p>
    <w:p w:rsidR="00E92056" w:rsidRPr="005C03EE" w:rsidRDefault="002332E0" w:rsidP="004B63F9">
      <w:pPr>
        <w:pStyle w:val="20"/>
        <w:widowControl w:val="0"/>
        <w:autoSpaceDE w:val="0"/>
        <w:autoSpaceDN w:val="0"/>
        <w:adjustRightInd w:val="0"/>
        <w:spacing w:after="120"/>
        <w:ind w:firstLine="567"/>
        <w:contextualSpacing/>
        <w:jc w:val="both"/>
        <w:rPr>
          <w:rFonts w:ascii="Times New Roman" w:hAnsi="Times New Roman"/>
          <w:i w:val="0"/>
          <w:sz w:val="24"/>
          <w:szCs w:val="24"/>
        </w:rPr>
      </w:pPr>
      <w:bookmarkStart w:id="3" w:name="_Toc308681336"/>
      <w:r w:rsidRPr="005C03EE">
        <w:rPr>
          <w:rFonts w:ascii="Times New Roman" w:hAnsi="Times New Roman"/>
          <w:i w:val="0"/>
          <w:sz w:val="24"/>
          <w:szCs w:val="24"/>
        </w:rPr>
        <w:t xml:space="preserve">Статья 2. </w:t>
      </w:r>
      <w:r w:rsidR="00E92056" w:rsidRPr="005C03EE">
        <w:rPr>
          <w:rFonts w:ascii="Times New Roman" w:hAnsi="Times New Roman"/>
          <w:i w:val="0"/>
          <w:sz w:val="24"/>
          <w:szCs w:val="24"/>
        </w:rPr>
        <w:t>Основания введения, назначение и состав Правил</w:t>
      </w:r>
      <w:bookmarkEnd w:id="3"/>
      <w:r w:rsidR="0059143F">
        <w:rPr>
          <w:rFonts w:ascii="Times New Roman" w:hAnsi="Times New Roman"/>
          <w:i w:val="0"/>
          <w:sz w:val="24"/>
          <w:szCs w:val="24"/>
        </w:rPr>
        <w:t>.</w:t>
      </w:r>
    </w:p>
    <w:p w:rsidR="007F3CCB" w:rsidRDefault="007F3CCB" w:rsidP="00C83783">
      <w:pPr>
        <w:spacing w:before="0" w:after="0"/>
        <w:ind w:firstLine="567"/>
        <w:jc w:val="both"/>
      </w:pPr>
      <w:r>
        <w:t xml:space="preserve">1. </w:t>
      </w:r>
      <w:r w:rsidRPr="007F3CCB">
        <w:t xml:space="preserve">Правила землепользования и застройки муниципального образования </w:t>
      </w:r>
      <w:r w:rsidR="000F383A">
        <w:t>город Ефремов</w:t>
      </w:r>
      <w:r w:rsidRPr="007F3CCB">
        <w:t xml:space="preserve"> Тульской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Законом Тульской области "О градостроительной деятельности в Тульской области", Уставом муниципального образования, генеральным планом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C83783" w:rsidRPr="005C03EE" w:rsidRDefault="007F3CCB" w:rsidP="00C83783">
      <w:pPr>
        <w:spacing w:before="0" w:after="0"/>
        <w:ind w:firstLine="567"/>
        <w:jc w:val="both"/>
      </w:pPr>
      <w:r>
        <w:t>2</w:t>
      </w:r>
      <w:r w:rsidR="00C83783" w:rsidRPr="005C03EE">
        <w:t xml:space="preserve">. </w:t>
      </w:r>
      <w:r w:rsidR="00E92056" w:rsidRPr="005C03EE">
        <w:t>Настоящие</w:t>
      </w:r>
      <w:r w:rsidR="004B63F9" w:rsidRPr="005C03EE">
        <w:t xml:space="preserve"> </w:t>
      </w:r>
      <w:r w:rsidR="00E92056" w:rsidRPr="005C03EE">
        <w:t>Правила</w:t>
      </w:r>
      <w:r w:rsidR="004B63F9" w:rsidRPr="005C03EE">
        <w:t xml:space="preserve"> </w:t>
      </w:r>
      <w:r w:rsidR="00E92056" w:rsidRPr="005C03EE">
        <w:t>в</w:t>
      </w:r>
      <w:r w:rsidR="004B63F9" w:rsidRPr="005C03EE">
        <w:t xml:space="preserve"> </w:t>
      </w:r>
      <w:r w:rsidR="00E92056" w:rsidRPr="005C03EE">
        <w:t>соответствии</w:t>
      </w:r>
      <w:r w:rsidR="004B63F9" w:rsidRPr="005C03EE">
        <w:t xml:space="preserve"> </w:t>
      </w:r>
      <w:r w:rsidR="00E92056" w:rsidRPr="005C03EE">
        <w:t>с</w:t>
      </w:r>
      <w:r w:rsidR="004B63F9" w:rsidRPr="005C03EE">
        <w:t xml:space="preserve"> </w:t>
      </w:r>
      <w:r w:rsidR="00E92056" w:rsidRPr="005C03EE">
        <w:t>Градостроительным</w:t>
      </w:r>
      <w:r w:rsidR="004B63F9" w:rsidRPr="005C03EE">
        <w:t xml:space="preserve"> </w:t>
      </w:r>
      <w:r w:rsidR="00E92056" w:rsidRPr="005C03EE">
        <w:t>кодексом</w:t>
      </w:r>
      <w:r w:rsidR="004B63F9" w:rsidRPr="005C03EE">
        <w:t xml:space="preserve"> </w:t>
      </w:r>
      <w:r w:rsidR="00E92056" w:rsidRPr="005C03EE">
        <w:t>Российской   Федерации,</w:t>
      </w:r>
      <w:r w:rsidR="004B63F9" w:rsidRPr="005C03EE">
        <w:t xml:space="preserve"> </w:t>
      </w:r>
      <w:r w:rsidR="00E92056" w:rsidRPr="005C03EE">
        <w:rPr>
          <w:spacing w:val="4"/>
        </w:rPr>
        <w:t>Земельным</w:t>
      </w:r>
      <w:r w:rsidR="004B63F9" w:rsidRPr="005C03EE">
        <w:rPr>
          <w:spacing w:val="4"/>
        </w:rPr>
        <w:t xml:space="preserve"> </w:t>
      </w:r>
      <w:r w:rsidR="00E92056" w:rsidRPr="005C03EE">
        <w:rPr>
          <w:spacing w:val="4"/>
        </w:rPr>
        <w:t>кодексом</w:t>
      </w:r>
      <w:r w:rsidR="004B63F9" w:rsidRPr="005C03EE">
        <w:rPr>
          <w:spacing w:val="4"/>
        </w:rPr>
        <w:t xml:space="preserve"> </w:t>
      </w:r>
      <w:r w:rsidR="00E92056" w:rsidRPr="005C03EE">
        <w:rPr>
          <w:spacing w:val="4"/>
        </w:rPr>
        <w:t>Российской Федераций и закон</w:t>
      </w:r>
      <w:r w:rsidR="004B63F9" w:rsidRPr="005C03EE">
        <w:rPr>
          <w:spacing w:val="4"/>
        </w:rPr>
        <w:t>ом</w:t>
      </w:r>
      <w:r w:rsidR="00E92056" w:rsidRPr="005C03EE">
        <w:rPr>
          <w:spacing w:val="4"/>
        </w:rPr>
        <w:t xml:space="preserve"> Тульской</w:t>
      </w:r>
      <w:r w:rsidR="004B63F9" w:rsidRPr="005C03EE">
        <w:rPr>
          <w:spacing w:val="4"/>
        </w:rPr>
        <w:t xml:space="preserve"> </w:t>
      </w:r>
      <w:r w:rsidR="00E92056" w:rsidRPr="005C03EE">
        <w:rPr>
          <w:spacing w:val="4"/>
        </w:rPr>
        <w:t>области «О</w:t>
      </w:r>
      <w:r w:rsidR="00E92056" w:rsidRPr="005C03EE">
        <w:t xml:space="preserve"> градостроительной деятельности в </w:t>
      </w:r>
      <w:r w:rsidR="004B63F9" w:rsidRPr="005C03EE">
        <w:t>Т</w:t>
      </w:r>
      <w:r w:rsidR="00E92056" w:rsidRPr="005C03EE">
        <w:t>ульской области»</w:t>
      </w:r>
      <w:r w:rsidR="004B63F9" w:rsidRPr="005C03EE">
        <w:rPr>
          <w:spacing w:val="4"/>
        </w:rPr>
        <w:t xml:space="preserve"> </w:t>
      </w:r>
      <w:r w:rsidR="00E92056" w:rsidRPr="005C03EE">
        <w:rPr>
          <w:spacing w:val="4"/>
        </w:rPr>
        <w:t xml:space="preserve">вводят </w:t>
      </w:r>
      <w:r w:rsidR="0073464B" w:rsidRPr="005C03EE">
        <w:rPr>
          <w:spacing w:val="4"/>
        </w:rPr>
        <w:t>на территории</w:t>
      </w:r>
      <w:r w:rsidR="00E92056" w:rsidRPr="005C03EE">
        <w:rPr>
          <w:spacing w:val="4"/>
        </w:rPr>
        <w:t xml:space="preserve"> муниципально</w:t>
      </w:r>
      <w:r w:rsidR="0073464B" w:rsidRPr="005C03EE">
        <w:rPr>
          <w:spacing w:val="4"/>
        </w:rPr>
        <w:t>го</w:t>
      </w:r>
      <w:r w:rsidR="00E92056" w:rsidRPr="005C03EE">
        <w:rPr>
          <w:spacing w:val="4"/>
        </w:rPr>
        <w:t xml:space="preserve"> образовани</w:t>
      </w:r>
      <w:r w:rsidR="0073464B" w:rsidRPr="005C03EE">
        <w:rPr>
          <w:spacing w:val="4"/>
        </w:rPr>
        <w:t>я</w:t>
      </w:r>
      <w:r w:rsidR="00E92056" w:rsidRPr="005C03EE">
        <w:rPr>
          <w:spacing w:val="4"/>
        </w:rPr>
        <w:t xml:space="preserve"> систему</w:t>
      </w:r>
      <w:r w:rsidR="004B63F9" w:rsidRPr="005C03EE">
        <w:rPr>
          <w:spacing w:val="4"/>
        </w:rPr>
        <w:t xml:space="preserve"> </w:t>
      </w:r>
      <w:r w:rsidR="00E92056" w:rsidRPr="005C03EE">
        <w:rPr>
          <w:spacing w:val="3"/>
        </w:rPr>
        <w:t xml:space="preserve">регулирования землепользования и застройки, </w:t>
      </w:r>
      <w:r w:rsidR="004B63F9" w:rsidRPr="005C03EE">
        <w:rPr>
          <w:spacing w:val="3"/>
        </w:rPr>
        <w:t>о</w:t>
      </w:r>
      <w:r w:rsidR="00E92056" w:rsidRPr="005C03EE">
        <w:rPr>
          <w:spacing w:val="3"/>
        </w:rPr>
        <w:t>снован</w:t>
      </w:r>
      <w:r w:rsidR="004B63F9" w:rsidRPr="005C03EE">
        <w:rPr>
          <w:spacing w:val="3"/>
        </w:rPr>
        <w:t>ную</w:t>
      </w:r>
      <w:r w:rsidR="00E92056" w:rsidRPr="005C03EE">
        <w:rPr>
          <w:spacing w:val="3"/>
        </w:rPr>
        <w:t xml:space="preserve"> на градостроительном зонировании</w:t>
      </w:r>
      <w:r w:rsidR="00E92056" w:rsidRPr="005C03EE">
        <w:rPr>
          <w:spacing w:val="-1"/>
        </w:rPr>
        <w:t>.</w:t>
      </w:r>
    </w:p>
    <w:p w:rsidR="00E92056" w:rsidRPr="005C03EE" w:rsidRDefault="007F3CCB" w:rsidP="00C83783">
      <w:pPr>
        <w:spacing w:before="0" w:after="0"/>
        <w:ind w:firstLine="567"/>
        <w:jc w:val="both"/>
      </w:pPr>
      <w:r>
        <w:t>3</w:t>
      </w:r>
      <w:r w:rsidR="00C83783" w:rsidRPr="005C03EE">
        <w:t xml:space="preserve">. </w:t>
      </w:r>
      <w:r w:rsidR="00E92056" w:rsidRPr="005C03EE">
        <w:rPr>
          <w:color w:val="000000"/>
          <w:spacing w:val="-1"/>
        </w:rPr>
        <w:t>Цел</w:t>
      </w:r>
      <w:r w:rsidR="004F58D8" w:rsidRPr="005C03EE">
        <w:rPr>
          <w:color w:val="000000"/>
          <w:spacing w:val="-1"/>
        </w:rPr>
        <w:t>ями</w:t>
      </w:r>
      <w:r w:rsidR="00142318" w:rsidRPr="005C03EE">
        <w:rPr>
          <w:color w:val="000000"/>
          <w:spacing w:val="-1"/>
        </w:rPr>
        <w:t xml:space="preserve"> </w:t>
      </w:r>
      <w:r w:rsidR="00E92056" w:rsidRPr="005C03EE">
        <w:rPr>
          <w:color w:val="000000"/>
          <w:spacing w:val="-1"/>
        </w:rPr>
        <w:t>введения</w:t>
      </w:r>
      <w:r w:rsidR="00142318" w:rsidRPr="005C03EE">
        <w:rPr>
          <w:color w:val="000000"/>
          <w:spacing w:val="-1"/>
        </w:rPr>
        <w:t xml:space="preserve"> </w:t>
      </w:r>
      <w:r w:rsidR="00E92056" w:rsidRPr="005C03EE">
        <w:rPr>
          <w:color w:val="000000"/>
          <w:spacing w:val="-1"/>
        </w:rPr>
        <w:t>системы</w:t>
      </w:r>
      <w:r w:rsidR="00142318" w:rsidRPr="005C03EE">
        <w:rPr>
          <w:color w:val="000000"/>
          <w:spacing w:val="-1"/>
        </w:rPr>
        <w:t xml:space="preserve"> </w:t>
      </w:r>
      <w:r w:rsidR="00E92056" w:rsidRPr="005C03EE">
        <w:rPr>
          <w:color w:val="000000"/>
          <w:spacing w:val="-1"/>
        </w:rPr>
        <w:t>регулирования</w:t>
      </w:r>
      <w:r w:rsidR="00142318" w:rsidRPr="005C03EE">
        <w:rPr>
          <w:color w:val="000000"/>
          <w:spacing w:val="-1"/>
        </w:rPr>
        <w:t xml:space="preserve"> </w:t>
      </w:r>
      <w:r w:rsidR="00E92056" w:rsidRPr="005C03EE">
        <w:rPr>
          <w:color w:val="000000"/>
          <w:spacing w:val="-1"/>
        </w:rPr>
        <w:t>землепользования</w:t>
      </w:r>
      <w:r w:rsidR="00142318" w:rsidRPr="005C03EE">
        <w:rPr>
          <w:color w:val="000000"/>
          <w:spacing w:val="-1"/>
        </w:rPr>
        <w:t xml:space="preserve"> </w:t>
      </w:r>
      <w:r w:rsidR="00E92056" w:rsidRPr="005C03EE">
        <w:rPr>
          <w:color w:val="000000"/>
          <w:spacing w:val="-1"/>
        </w:rPr>
        <w:t>и</w:t>
      </w:r>
      <w:r w:rsidR="00142318" w:rsidRPr="005C03EE">
        <w:rPr>
          <w:color w:val="000000"/>
          <w:spacing w:val="-1"/>
        </w:rPr>
        <w:t xml:space="preserve"> </w:t>
      </w:r>
      <w:r w:rsidR="00E92056" w:rsidRPr="005C03EE">
        <w:rPr>
          <w:color w:val="000000"/>
          <w:spacing w:val="-1"/>
        </w:rPr>
        <w:t>застройки,    основанной</w:t>
      </w:r>
      <w:r w:rsidR="00142318" w:rsidRPr="005C03EE">
        <w:rPr>
          <w:color w:val="000000"/>
          <w:spacing w:val="-1"/>
        </w:rPr>
        <w:t xml:space="preserve"> </w:t>
      </w:r>
      <w:r w:rsidR="00E92056" w:rsidRPr="005C03EE">
        <w:rPr>
          <w:color w:val="000000"/>
          <w:spacing w:val="-1"/>
        </w:rPr>
        <w:t>на градостроительном зонировании, явля</w:t>
      </w:r>
      <w:r w:rsidR="004F58D8" w:rsidRPr="005C03EE">
        <w:rPr>
          <w:color w:val="000000"/>
          <w:spacing w:val="-1"/>
        </w:rPr>
        <w:t>ю</w:t>
      </w:r>
      <w:r w:rsidR="00E92056" w:rsidRPr="005C03EE">
        <w:rPr>
          <w:color w:val="000000"/>
          <w:spacing w:val="-1"/>
        </w:rPr>
        <w:t>тся:</w:t>
      </w:r>
    </w:p>
    <w:p w:rsidR="00C83783" w:rsidRPr="005C03EE" w:rsidRDefault="00142318" w:rsidP="00C83783">
      <w:pPr>
        <w:pStyle w:val="-2"/>
        <w:numPr>
          <w:ilvl w:val="0"/>
          <w:numId w:val="0"/>
        </w:numPr>
        <w:tabs>
          <w:tab w:val="clear" w:pos="296"/>
        </w:tabs>
        <w:spacing w:before="0" w:after="0"/>
        <w:ind w:firstLine="567"/>
        <w:rPr>
          <w:szCs w:val="24"/>
        </w:rPr>
      </w:pPr>
      <w:r w:rsidRPr="005C03EE">
        <w:rPr>
          <w:szCs w:val="24"/>
        </w:rPr>
        <w:t xml:space="preserve">- </w:t>
      </w:r>
      <w:r w:rsidR="00C83783" w:rsidRPr="005C03EE">
        <w:rPr>
          <w:szCs w:val="24"/>
        </w:rPr>
        <w:t>создание условий для устойчивого развития территорий муниципального образования, сохранения окружающей среды и объектов культурного наследия;</w:t>
      </w:r>
    </w:p>
    <w:p w:rsidR="00C83783" w:rsidRPr="005C03EE" w:rsidRDefault="00C83783" w:rsidP="00C83783">
      <w:pPr>
        <w:pStyle w:val="-2"/>
        <w:numPr>
          <w:ilvl w:val="0"/>
          <w:numId w:val="0"/>
        </w:numPr>
        <w:tabs>
          <w:tab w:val="clear" w:pos="296"/>
        </w:tabs>
        <w:spacing w:before="0" w:after="0"/>
        <w:ind w:firstLine="567"/>
        <w:rPr>
          <w:szCs w:val="24"/>
        </w:rPr>
      </w:pPr>
      <w:r w:rsidRPr="005C03EE">
        <w:rPr>
          <w:szCs w:val="24"/>
        </w:rPr>
        <w:t>- создание условий для планировки</w:t>
      </w:r>
      <w:r w:rsidR="0073464B" w:rsidRPr="005C03EE">
        <w:rPr>
          <w:szCs w:val="24"/>
        </w:rPr>
        <w:t xml:space="preserve"> </w:t>
      </w:r>
      <w:r w:rsidRPr="005C03EE">
        <w:rPr>
          <w:szCs w:val="24"/>
        </w:rPr>
        <w:t>территорий муниципального образования;</w:t>
      </w:r>
    </w:p>
    <w:p w:rsidR="00C83783" w:rsidRPr="005C03EE" w:rsidRDefault="00C83783" w:rsidP="00C83783">
      <w:pPr>
        <w:pStyle w:val="-2"/>
        <w:numPr>
          <w:ilvl w:val="0"/>
          <w:numId w:val="0"/>
        </w:numPr>
        <w:tabs>
          <w:tab w:val="clear" w:pos="296"/>
        </w:tabs>
        <w:spacing w:before="0" w:after="0"/>
        <w:ind w:firstLine="567"/>
        <w:rPr>
          <w:szCs w:val="24"/>
        </w:rPr>
      </w:pPr>
      <w:r w:rsidRPr="005C03EE">
        <w:rPr>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83783" w:rsidRPr="005C03EE" w:rsidRDefault="00C83783" w:rsidP="00C83783">
      <w:pPr>
        <w:pStyle w:val="-2"/>
        <w:numPr>
          <w:ilvl w:val="0"/>
          <w:numId w:val="0"/>
        </w:numPr>
        <w:tabs>
          <w:tab w:val="clear" w:pos="296"/>
        </w:tabs>
        <w:spacing w:before="0" w:after="0"/>
        <w:ind w:firstLine="567"/>
        <w:rPr>
          <w:szCs w:val="24"/>
        </w:rPr>
      </w:pPr>
      <w:r w:rsidRPr="005C03EE">
        <w:rPr>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92056" w:rsidRPr="005C03EE" w:rsidRDefault="00142318" w:rsidP="00142318">
      <w:pPr>
        <w:pStyle w:val="-2"/>
        <w:numPr>
          <w:ilvl w:val="0"/>
          <w:numId w:val="0"/>
        </w:numPr>
        <w:tabs>
          <w:tab w:val="clear" w:pos="296"/>
        </w:tabs>
        <w:spacing w:before="0" w:after="0"/>
        <w:ind w:firstLine="567"/>
        <w:rPr>
          <w:szCs w:val="24"/>
        </w:rPr>
      </w:pPr>
      <w:r w:rsidRPr="005C03EE">
        <w:rPr>
          <w:szCs w:val="24"/>
        </w:rPr>
        <w:t xml:space="preserve">- </w:t>
      </w:r>
      <w:r w:rsidR="00C83783" w:rsidRPr="005C03EE">
        <w:rPr>
          <w:szCs w:val="24"/>
        </w:rPr>
        <w:t>обеспечение свободного доступа граждан к информации и их участия в принятии решений по вопросам развития муниципального образования,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r w:rsidR="00E92056" w:rsidRPr="005C03EE">
        <w:rPr>
          <w:szCs w:val="24"/>
        </w:rPr>
        <w:t>;</w:t>
      </w:r>
    </w:p>
    <w:p w:rsidR="00E92056" w:rsidRPr="005C03EE" w:rsidRDefault="00142318" w:rsidP="00142318">
      <w:pPr>
        <w:pStyle w:val="-2"/>
        <w:numPr>
          <w:ilvl w:val="0"/>
          <w:numId w:val="0"/>
        </w:numPr>
        <w:tabs>
          <w:tab w:val="clear" w:pos="296"/>
        </w:tabs>
        <w:spacing w:before="0" w:after="0"/>
        <w:ind w:firstLine="567"/>
        <w:rPr>
          <w:szCs w:val="24"/>
        </w:rPr>
      </w:pPr>
      <w:r w:rsidRPr="005C03EE">
        <w:rPr>
          <w:szCs w:val="24"/>
        </w:rPr>
        <w:t xml:space="preserve">- </w:t>
      </w:r>
      <w:r w:rsidR="00C83783" w:rsidRPr="005C03EE">
        <w:rPr>
          <w:szCs w:val="24"/>
        </w:rPr>
        <w:t>обеспечение контроля соблюдения прав граждан и юридических лиц</w:t>
      </w:r>
      <w:r w:rsidR="00E92056" w:rsidRPr="005C03EE">
        <w:rPr>
          <w:szCs w:val="24"/>
        </w:rPr>
        <w:t>.</w:t>
      </w:r>
    </w:p>
    <w:p w:rsidR="00E92056" w:rsidRPr="005C03EE" w:rsidRDefault="007F3CCB" w:rsidP="00142318">
      <w:pPr>
        <w:shd w:val="clear" w:color="auto" w:fill="FFFFFF"/>
        <w:tabs>
          <w:tab w:val="left" w:pos="184"/>
          <w:tab w:val="left" w:pos="9355"/>
        </w:tabs>
        <w:spacing w:before="0" w:after="0"/>
        <w:ind w:firstLine="567"/>
        <w:jc w:val="both"/>
      </w:pPr>
      <w:r>
        <w:rPr>
          <w:spacing w:val="-1"/>
        </w:rPr>
        <w:t>4</w:t>
      </w:r>
      <w:r w:rsidR="00C83783" w:rsidRPr="005C03EE">
        <w:rPr>
          <w:spacing w:val="-1"/>
        </w:rPr>
        <w:t xml:space="preserve">. </w:t>
      </w:r>
      <w:r w:rsidR="00E92056" w:rsidRPr="005C03EE">
        <w:rPr>
          <w:spacing w:val="-1"/>
        </w:rPr>
        <w:t xml:space="preserve">Настоящие Правила </w:t>
      </w:r>
      <w:r w:rsidR="0073464B" w:rsidRPr="005C03EE">
        <w:rPr>
          <w:spacing w:val="-1"/>
        </w:rPr>
        <w:t>включают в себя</w:t>
      </w:r>
      <w:r w:rsidR="00E92056" w:rsidRPr="005C03EE">
        <w:rPr>
          <w:spacing w:val="-1"/>
        </w:rPr>
        <w:t>:</w:t>
      </w:r>
    </w:p>
    <w:p w:rsidR="00E92056" w:rsidRPr="005C03EE" w:rsidRDefault="004F58D8" w:rsidP="004F58D8">
      <w:pPr>
        <w:pStyle w:val="-2"/>
        <w:numPr>
          <w:ilvl w:val="0"/>
          <w:numId w:val="0"/>
        </w:numPr>
        <w:tabs>
          <w:tab w:val="clear" w:pos="296"/>
        </w:tabs>
        <w:spacing w:before="0" w:after="0"/>
        <w:ind w:firstLine="567"/>
        <w:rPr>
          <w:color w:val="auto"/>
          <w:szCs w:val="24"/>
        </w:rPr>
      </w:pPr>
      <w:r w:rsidRPr="005C03EE">
        <w:rPr>
          <w:color w:val="auto"/>
          <w:szCs w:val="24"/>
        </w:rPr>
        <w:t xml:space="preserve">- </w:t>
      </w:r>
      <w:r w:rsidR="0073464B" w:rsidRPr="005C03EE">
        <w:rPr>
          <w:color w:val="auto"/>
          <w:szCs w:val="24"/>
        </w:rPr>
        <w:t>порядок применения и внесения изменений в настоящие Правила</w:t>
      </w:r>
      <w:r w:rsidR="00E92056" w:rsidRPr="005C03EE">
        <w:rPr>
          <w:color w:val="auto"/>
          <w:szCs w:val="24"/>
        </w:rPr>
        <w:t>;</w:t>
      </w:r>
    </w:p>
    <w:p w:rsidR="00E92056" w:rsidRPr="005C03EE" w:rsidRDefault="004F58D8" w:rsidP="004F58D8">
      <w:pPr>
        <w:pStyle w:val="-2"/>
        <w:numPr>
          <w:ilvl w:val="0"/>
          <w:numId w:val="0"/>
        </w:numPr>
        <w:tabs>
          <w:tab w:val="clear" w:pos="296"/>
        </w:tabs>
        <w:spacing w:before="0" w:after="0"/>
        <w:ind w:firstLine="567"/>
        <w:rPr>
          <w:szCs w:val="24"/>
        </w:rPr>
      </w:pPr>
      <w:r w:rsidRPr="005C03EE">
        <w:rPr>
          <w:szCs w:val="24"/>
        </w:rPr>
        <w:t xml:space="preserve">- </w:t>
      </w:r>
      <w:r w:rsidR="0073464B" w:rsidRPr="005C03EE">
        <w:rPr>
          <w:szCs w:val="24"/>
        </w:rPr>
        <w:t>градостроительные регламенты</w:t>
      </w:r>
      <w:r w:rsidR="00E92056" w:rsidRPr="005C03EE">
        <w:rPr>
          <w:szCs w:val="24"/>
        </w:rPr>
        <w:t>;</w:t>
      </w:r>
    </w:p>
    <w:p w:rsidR="00E92056" w:rsidRPr="005C03EE" w:rsidRDefault="004F58D8" w:rsidP="004F58D8">
      <w:pPr>
        <w:pStyle w:val="-2"/>
        <w:numPr>
          <w:ilvl w:val="0"/>
          <w:numId w:val="0"/>
        </w:numPr>
        <w:tabs>
          <w:tab w:val="clear" w:pos="296"/>
        </w:tabs>
        <w:spacing w:before="0" w:after="0"/>
        <w:ind w:firstLine="567"/>
        <w:rPr>
          <w:szCs w:val="24"/>
        </w:rPr>
      </w:pPr>
      <w:r w:rsidRPr="005C03EE">
        <w:rPr>
          <w:szCs w:val="24"/>
        </w:rPr>
        <w:t xml:space="preserve">- </w:t>
      </w:r>
      <w:r w:rsidR="0073464B" w:rsidRPr="005C03EE">
        <w:rPr>
          <w:szCs w:val="24"/>
        </w:rPr>
        <w:t>карт</w:t>
      </w:r>
      <w:r w:rsidR="00592503" w:rsidRPr="005C03EE">
        <w:rPr>
          <w:szCs w:val="24"/>
        </w:rPr>
        <w:t>у (карты)</w:t>
      </w:r>
      <w:r w:rsidR="0073464B" w:rsidRPr="005C03EE">
        <w:rPr>
          <w:szCs w:val="24"/>
        </w:rPr>
        <w:t xml:space="preserve"> градостроительного зонирования.</w:t>
      </w:r>
    </w:p>
    <w:p w:rsidR="0073464B" w:rsidRPr="005C03EE" w:rsidRDefault="007F3CCB" w:rsidP="0073464B">
      <w:pPr>
        <w:pStyle w:val="-2"/>
        <w:numPr>
          <w:ilvl w:val="0"/>
          <w:numId w:val="0"/>
        </w:numPr>
        <w:tabs>
          <w:tab w:val="clear" w:pos="296"/>
        </w:tabs>
        <w:spacing w:before="0" w:after="0"/>
        <w:ind w:firstLine="567"/>
        <w:rPr>
          <w:szCs w:val="24"/>
        </w:rPr>
      </w:pPr>
      <w:r>
        <w:rPr>
          <w:szCs w:val="24"/>
        </w:rPr>
        <w:t>4</w:t>
      </w:r>
      <w:r w:rsidR="0073464B" w:rsidRPr="005C03EE">
        <w:rPr>
          <w:szCs w:val="24"/>
        </w:rPr>
        <w:t>.1. Порядок применения правил землепользования и застройки и внесения в них изменений включает в себя положения:</w:t>
      </w:r>
    </w:p>
    <w:p w:rsidR="0073464B" w:rsidRPr="005C03EE" w:rsidRDefault="0073464B" w:rsidP="0073464B">
      <w:pPr>
        <w:pStyle w:val="-2"/>
        <w:numPr>
          <w:ilvl w:val="0"/>
          <w:numId w:val="0"/>
        </w:numPr>
        <w:tabs>
          <w:tab w:val="clear" w:pos="296"/>
        </w:tabs>
        <w:spacing w:before="0" w:after="0"/>
        <w:ind w:firstLine="567"/>
        <w:rPr>
          <w:szCs w:val="24"/>
        </w:rPr>
      </w:pPr>
      <w:r w:rsidRPr="005C03EE">
        <w:rPr>
          <w:szCs w:val="24"/>
        </w:rPr>
        <w:t>- о регулировании землепользования и застройки органами местного самоуправления;</w:t>
      </w:r>
    </w:p>
    <w:p w:rsidR="0073464B" w:rsidRPr="005C03EE" w:rsidRDefault="0073464B" w:rsidP="0073464B">
      <w:pPr>
        <w:pStyle w:val="-2"/>
        <w:numPr>
          <w:ilvl w:val="0"/>
          <w:numId w:val="0"/>
        </w:numPr>
        <w:tabs>
          <w:tab w:val="clear" w:pos="296"/>
        </w:tabs>
        <w:spacing w:before="0" w:after="0"/>
        <w:ind w:firstLine="567"/>
        <w:rPr>
          <w:szCs w:val="24"/>
        </w:rPr>
      </w:pPr>
      <w:r w:rsidRPr="005C03EE">
        <w:rPr>
          <w:szCs w:val="24"/>
        </w:rPr>
        <w:t>-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3464B" w:rsidRPr="005C03EE" w:rsidRDefault="0073464B" w:rsidP="0073464B">
      <w:pPr>
        <w:pStyle w:val="-2"/>
        <w:numPr>
          <w:ilvl w:val="0"/>
          <w:numId w:val="0"/>
        </w:numPr>
        <w:tabs>
          <w:tab w:val="clear" w:pos="296"/>
        </w:tabs>
        <w:spacing w:before="0" w:after="0"/>
        <w:ind w:firstLine="567"/>
        <w:rPr>
          <w:szCs w:val="24"/>
        </w:rPr>
      </w:pPr>
      <w:r w:rsidRPr="005C03EE">
        <w:rPr>
          <w:szCs w:val="24"/>
        </w:rPr>
        <w:t>- о подготовке документации по планировке территории органами местного самоуправления;</w:t>
      </w:r>
    </w:p>
    <w:p w:rsidR="0073464B" w:rsidRPr="005C03EE" w:rsidRDefault="0073464B" w:rsidP="0073464B">
      <w:pPr>
        <w:pStyle w:val="-2"/>
        <w:numPr>
          <w:ilvl w:val="0"/>
          <w:numId w:val="0"/>
        </w:numPr>
        <w:tabs>
          <w:tab w:val="clear" w:pos="296"/>
        </w:tabs>
        <w:spacing w:before="0" w:after="0"/>
        <w:ind w:firstLine="567"/>
        <w:rPr>
          <w:szCs w:val="24"/>
        </w:rPr>
      </w:pPr>
      <w:r w:rsidRPr="005C03EE">
        <w:rPr>
          <w:szCs w:val="24"/>
        </w:rPr>
        <w:t>- о проведении публичных слушаний по вопросам землепользования и застройки;</w:t>
      </w:r>
    </w:p>
    <w:p w:rsidR="0073464B" w:rsidRPr="005C03EE" w:rsidRDefault="0073464B" w:rsidP="0073464B">
      <w:pPr>
        <w:pStyle w:val="-2"/>
        <w:numPr>
          <w:ilvl w:val="0"/>
          <w:numId w:val="0"/>
        </w:numPr>
        <w:tabs>
          <w:tab w:val="clear" w:pos="296"/>
        </w:tabs>
        <w:spacing w:before="0" w:after="0"/>
        <w:ind w:firstLine="567"/>
        <w:rPr>
          <w:szCs w:val="24"/>
        </w:rPr>
      </w:pPr>
      <w:r w:rsidRPr="005C03EE">
        <w:rPr>
          <w:szCs w:val="24"/>
        </w:rPr>
        <w:t>- о внесении изменений в правила землепользования и застройки;</w:t>
      </w:r>
    </w:p>
    <w:p w:rsidR="0073464B" w:rsidRPr="005C03EE" w:rsidRDefault="0073464B" w:rsidP="0073464B">
      <w:pPr>
        <w:pStyle w:val="-2"/>
        <w:numPr>
          <w:ilvl w:val="0"/>
          <w:numId w:val="0"/>
        </w:numPr>
        <w:tabs>
          <w:tab w:val="clear" w:pos="296"/>
        </w:tabs>
        <w:spacing w:before="0" w:after="0"/>
        <w:ind w:firstLine="567"/>
        <w:rPr>
          <w:szCs w:val="24"/>
        </w:rPr>
      </w:pPr>
      <w:r w:rsidRPr="005C03EE">
        <w:rPr>
          <w:szCs w:val="24"/>
        </w:rPr>
        <w:t>- о регулировании иных вопросов землепользования и застройки.</w:t>
      </w:r>
    </w:p>
    <w:p w:rsidR="0073464B" w:rsidRPr="005C03EE" w:rsidRDefault="007F3CCB" w:rsidP="0073464B">
      <w:pPr>
        <w:pStyle w:val="-2"/>
        <w:numPr>
          <w:ilvl w:val="0"/>
          <w:numId w:val="0"/>
        </w:numPr>
        <w:tabs>
          <w:tab w:val="clear" w:pos="296"/>
        </w:tabs>
        <w:spacing w:before="0" w:after="0"/>
        <w:ind w:firstLine="567"/>
        <w:rPr>
          <w:szCs w:val="24"/>
        </w:rPr>
      </w:pPr>
      <w:r>
        <w:rPr>
          <w:szCs w:val="24"/>
        </w:rPr>
        <w:lastRenderedPageBreak/>
        <w:t>4</w:t>
      </w:r>
      <w:r w:rsidR="0073464B" w:rsidRPr="005C03EE">
        <w:rPr>
          <w:szCs w:val="24"/>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3464B" w:rsidRPr="005C03EE" w:rsidRDefault="0073464B" w:rsidP="0073464B">
      <w:pPr>
        <w:pStyle w:val="-2"/>
        <w:numPr>
          <w:ilvl w:val="0"/>
          <w:numId w:val="0"/>
        </w:numPr>
        <w:tabs>
          <w:tab w:val="clear" w:pos="296"/>
        </w:tabs>
        <w:spacing w:before="0" w:after="0"/>
        <w:ind w:firstLine="567"/>
        <w:rPr>
          <w:szCs w:val="24"/>
        </w:rPr>
      </w:pPr>
      <w:r w:rsidRPr="005C03EE">
        <w:rPr>
          <w:szCs w:val="24"/>
        </w:rPr>
        <w:t>- виды разрешенного использования земельных участков и объектов капитального строительства;</w:t>
      </w:r>
    </w:p>
    <w:p w:rsidR="0073464B" w:rsidRPr="005C03EE" w:rsidRDefault="0073464B" w:rsidP="0073464B">
      <w:pPr>
        <w:pStyle w:val="-2"/>
        <w:numPr>
          <w:ilvl w:val="0"/>
          <w:numId w:val="0"/>
        </w:numPr>
        <w:tabs>
          <w:tab w:val="clear" w:pos="296"/>
        </w:tabs>
        <w:spacing w:before="0" w:after="0"/>
        <w:ind w:firstLine="567"/>
        <w:rPr>
          <w:szCs w:val="24"/>
        </w:rPr>
      </w:pPr>
      <w:r w:rsidRPr="005C03EE">
        <w:rPr>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464B" w:rsidRPr="005C03EE" w:rsidRDefault="0073464B" w:rsidP="0073464B">
      <w:pPr>
        <w:pStyle w:val="-2"/>
        <w:numPr>
          <w:ilvl w:val="0"/>
          <w:numId w:val="0"/>
        </w:numPr>
        <w:tabs>
          <w:tab w:val="clear" w:pos="296"/>
        </w:tabs>
        <w:spacing w:before="0" w:after="0"/>
        <w:ind w:firstLine="567"/>
        <w:rPr>
          <w:szCs w:val="24"/>
        </w:rPr>
      </w:pPr>
      <w:r w:rsidRPr="005C03EE">
        <w:rPr>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464B" w:rsidRPr="005C03EE" w:rsidRDefault="007F3CCB" w:rsidP="0073464B">
      <w:pPr>
        <w:pStyle w:val="-2"/>
        <w:numPr>
          <w:ilvl w:val="0"/>
          <w:numId w:val="0"/>
        </w:numPr>
        <w:tabs>
          <w:tab w:val="clear" w:pos="296"/>
        </w:tabs>
        <w:spacing w:before="0" w:after="0"/>
        <w:ind w:firstLine="567"/>
        <w:rPr>
          <w:szCs w:val="24"/>
        </w:rPr>
      </w:pPr>
      <w:r>
        <w:rPr>
          <w:szCs w:val="24"/>
        </w:rPr>
        <w:t>4</w:t>
      </w:r>
      <w:r w:rsidR="0073464B" w:rsidRPr="005C03EE">
        <w:rPr>
          <w:szCs w:val="24"/>
        </w:rPr>
        <w:t xml:space="preserve">.3. </w:t>
      </w:r>
      <w:r w:rsidR="001C6043" w:rsidRPr="005C03EE">
        <w:rPr>
          <w:szCs w:val="24"/>
        </w:rPr>
        <w:t>На карте градостроительного зонирования устанавливаются границы территориальных зон. На карте градостроительного зонирования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rsidR="00E92056" w:rsidRPr="005C03EE" w:rsidRDefault="007F3CCB" w:rsidP="004F58D8">
      <w:pPr>
        <w:shd w:val="clear" w:color="auto" w:fill="FFFFFF"/>
        <w:spacing w:before="0" w:after="0"/>
        <w:ind w:firstLine="567"/>
        <w:jc w:val="both"/>
        <w:rPr>
          <w:color w:val="000000"/>
        </w:rPr>
      </w:pPr>
      <w:r>
        <w:rPr>
          <w:color w:val="000000"/>
          <w:spacing w:val="-6"/>
        </w:rPr>
        <w:t>5</w:t>
      </w:r>
      <w:r w:rsidR="00BC0F33" w:rsidRPr="005C03EE">
        <w:rPr>
          <w:color w:val="000000"/>
          <w:spacing w:val="-6"/>
        </w:rPr>
        <w:t xml:space="preserve">. </w:t>
      </w:r>
      <w:r w:rsidR="00E92056" w:rsidRPr="005C03EE">
        <w:rPr>
          <w:color w:val="000000"/>
          <w:spacing w:val="-6"/>
        </w:rPr>
        <w:t>Настоящие Правила применяются наряду с:</w:t>
      </w:r>
    </w:p>
    <w:p w:rsidR="00E92056" w:rsidRPr="005C03EE" w:rsidRDefault="00BC0F33" w:rsidP="004F58D8">
      <w:pPr>
        <w:pStyle w:val="-2"/>
        <w:numPr>
          <w:ilvl w:val="0"/>
          <w:numId w:val="0"/>
        </w:numPr>
        <w:tabs>
          <w:tab w:val="clear" w:pos="296"/>
        </w:tabs>
        <w:spacing w:before="0" w:after="0"/>
        <w:ind w:firstLine="567"/>
        <w:rPr>
          <w:szCs w:val="24"/>
        </w:rPr>
      </w:pPr>
      <w:r w:rsidRPr="005C03EE">
        <w:rPr>
          <w:szCs w:val="24"/>
        </w:rPr>
        <w:t xml:space="preserve">- </w:t>
      </w:r>
      <w:r w:rsidR="000C1CCD" w:rsidRPr="005C03EE">
        <w:rPr>
          <w:szCs w:val="24"/>
        </w:rPr>
        <w:t>нормативными правовыми актами Российской Федерации и Тульской области в области землепользования и застройки;</w:t>
      </w:r>
    </w:p>
    <w:p w:rsidR="000C1CCD" w:rsidRPr="005C03EE" w:rsidRDefault="00BC0F33" w:rsidP="000C1CCD">
      <w:pPr>
        <w:pStyle w:val="-2"/>
        <w:numPr>
          <w:ilvl w:val="0"/>
          <w:numId w:val="0"/>
        </w:numPr>
        <w:tabs>
          <w:tab w:val="clear" w:pos="296"/>
        </w:tabs>
        <w:spacing w:before="0" w:after="0"/>
        <w:ind w:firstLine="567"/>
        <w:rPr>
          <w:szCs w:val="24"/>
        </w:rPr>
      </w:pPr>
      <w:r w:rsidRPr="005C03EE">
        <w:rPr>
          <w:szCs w:val="24"/>
        </w:rPr>
        <w:t xml:space="preserve">- </w:t>
      </w:r>
      <w:r w:rsidR="000C1CCD" w:rsidRPr="005C03EE">
        <w:rPr>
          <w:szCs w:val="24"/>
        </w:rPr>
        <w:t>нормативными правовыми актами органов местного самоуправления в области землепользования и застройки (применяемыми в части, не противоречащей настоящим Правилам);</w:t>
      </w:r>
    </w:p>
    <w:p w:rsidR="000C1CCD" w:rsidRPr="005C03EE" w:rsidRDefault="000C1CCD" w:rsidP="000C1CCD">
      <w:pPr>
        <w:pStyle w:val="-2"/>
        <w:numPr>
          <w:ilvl w:val="0"/>
          <w:numId w:val="0"/>
        </w:numPr>
        <w:tabs>
          <w:tab w:val="clear" w:pos="296"/>
        </w:tabs>
        <w:spacing w:before="0" w:after="0"/>
        <w:ind w:firstLine="567"/>
        <w:rPr>
          <w:szCs w:val="24"/>
        </w:rPr>
      </w:pPr>
      <w:r w:rsidRPr="005C03EE">
        <w:rPr>
          <w:szCs w:val="24"/>
        </w:rPr>
        <w:t>-</w:t>
      </w:r>
      <w:r w:rsidRPr="005C03EE">
        <w:t xml:space="preserve"> </w:t>
      </w:r>
      <w:r w:rsidRPr="005C03EE">
        <w:rPr>
          <w:szCs w:val="24"/>
        </w:rPr>
        <w:t>нормативами градостроительного проектирования;</w:t>
      </w:r>
    </w:p>
    <w:p w:rsidR="000C1CCD" w:rsidRPr="005C03EE" w:rsidRDefault="000C1CCD" w:rsidP="000C1CCD">
      <w:pPr>
        <w:pStyle w:val="-2"/>
        <w:numPr>
          <w:ilvl w:val="0"/>
          <w:numId w:val="0"/>
        </w:numPr>
        <w:tabs>
          <w:tab w:val="clear" w:pos="296"/>
        </w:tabs>
        <w:spacing w:before="0" w:after="0"/>
        <w:ind w:firstLine="567"/>
        <w:rPr>
          <w:szCs w:val="24"/>
        </w:rPr>
      </w:pPr>
      <w:r w:rsidRPr="005C03EE">
        <w:rPr>
          <w:szCs w:val="24"/>
        </w:rPr>
        <w:t>- техническими регламентами и иными обязательными требованиями, установленными в соответствии с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A4FE3" w:rsidRPr="005C03EE" w:rsidRDefault="007F3CCB" w:rsidP="007E22C6">
      <w:pPr>
        <w:shd w:val="clear" w:color="auto" w:fill="FFFFFF"/>
        <w:tabs>
          <w:tab w:val="left" w:pos="480"/>
        </w:tabs>
        <w:spacing w:before="0" w:after="0"/>
        <w:ind w:firstLine="567"/>
        <w:jc w:val="both"/>
        <w:rPr>
          <w:i/>
        </w:rPr>
      </w:pPr>
      <w:r>
        <w:rPr>
          <w:color w:val="000000"/>
          <w:spacing w:val="-21"/>
        </w:rPr>
        <w:t>6</w:t>
      </w:r>
      <w:r w:rsidR="00E92056" w:rsidRPr="005C03EE">
        <w:rPr>
          <w:color w:val="000000"/>
          <w:spacing w:val="-21"/>
        </w:rPr>
        <w:t>.</w:t>
      </w:r>
      <w:r w:rsidR="00E92056" w:rsidRPr="005C03EE">
        <w:rPr>
          <w:color w:val="000000"/>
        </w:rPr>
        <w:t xml:space="preserve"> </w:t>
      </w:r>
      <w:r w:rsidR="000C1CCD" w:rsidRPr="005C03EE">
        <w:rPr>
          <w:color w:val="000000"/>
          <w:spacing w:val="-4"/>
        </w:rPr>
        <w:t xml:space="preserve">Настоящие Правила обязательны для физических и юридических лиц, органов государственной власти и органов местного самоуправления, осуществляющих свою деятельность в области землепользования и застройки на территории </w:t>
      </w:r>
      <w:r w:rsidR="00E92056" w:rsidRPr="005C03EE">
        <w:t>муниципального образования</w:t>
      </w:r>
      <w:r w:rsidR="00E92056" w:rsidRPr="005C03EE">
        <w:rPr>
          <w:color w:val="000000"/>
          <w:spacing w:val="-7"/>
        </w:rPr>
        <w:t>.</w:t>
      </w:r>
      <w:bookmarkStart w:id="4" w:name="_Toc308681339"/>
    </w:p>
    <w:p w:rsidR="00AE2906" w:rsidRDefault="00AE2906" w:rsidP="00073219">
      <w:pPr>
        <w:pStyle w:val="20"/>
        <w:widowControl w:val="0"/>
        <w:autoSpaceDE w:val="0"/>
        <w:autoSpaceDN w:val="0"/>
        <w:adjustRightInd w:val="0"/>
        <w:spacing w:before="120" w:after="120"/>
        <w:ind w:firstLine="567"/>
        <w:contextualSpacing/>
        <w:jc w:val="both"/>
        <w:rPr>
          <w:rFonts w:ascii="Times New Roman" w:hAnsi="Times New Roman"/>
          <w:i w:val="0"/>
          <w:sz w:val="24"/>
          <w:szCs w:val="24"/>
        </w:rPr>
      </w:pPr>
      <w:bookmarkStart w:id="5" w:name="_Toc308681342"/>
      <w:bookmarkEnd w:id="4"/>
      <w:r w:rsidRPr="00AE2906">
        <w:rPr>
          <w:rFonts w:ascii="Times New Roman" w:hAnsi="Times New Roman"/>
          <w:i w:val="0"/>
          <w:sz w:val="24"/>
          <w:szCs w:val="24"/>
        </w:rPr>
        <w:t xml:space="preserve">Статья </w:t>
      </w:r>
      <w:r w:rsidR="00E3631D">
        <w:rPr>
          <w:rFonts w:ascii="Times New Roman" w:hAnsi="Times New Roman"/>
          <w:i w:val="0"/>
          <w:sz w:val="24"/>
          <w:szCs w:val="24"/>
        </w:rPr>
        <w:t>3</w:t>
      </w:r>
      <w:r w:rsidRPr="00AE2906">
        <w:rPr>
          <w:rFonts w:ascii="Times New Roman" w:hAnsi="Times New Roman"/>
          <w:i w:val="0"/>
          <w:sz w:val="24"/>
          <w:szCs w:val="24"/>
        </w:rPr>
        <w:t>. Подготовка проекта правил землепользования и застройки.</w:t>
      </w:r>
    </w:p>
    <w:p w:rsidR="00AE2906" w:rsidRDefault="00AE2906" w:rsidP="00AE2906">
      <w:pPr>
        <w:spacing w:before="0" w:after="0"/>
        <w:ind w:firstLine="567"/>
        <w:jc w:val="both"/>
      </w:pPr>
      <w:r>
        <w:t>1.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921B8B" w:rsidRDefault="00AE2906" w:rsidP="00921B8B">
      <w:pPr>
        <w:spacing w:before="0" w:after="0"/>
        <w:ind w:firstLine="567"/>
        <w:jc w:val="both"/>
      </w:pPr>
      <w:r>
        <w:t>2</w:t>
      </w:r>
      <w:r w:rsidRPr="00AE2906">
        <w:t xml:space="preserve">. </w:t>
      </w:r>
      <w:r w:rsidR="00921B8B">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921B8B" w:rsidRDefault="00921B8B" w:rsidP="00921B8B">
      <w:pPr>
        <w:spacing w:before="0" w:after="0"/>
        <w:ind w:firstLine="567"/>
        <w:jc w:val="both"/>
      </w:pPr>
      <w:r>
        <w:t>3.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AE2906" w:rsidRPr="00AE2906" w:rsidRDefault="00921B8B" w:rsidP="00AE2906">
      <w:pPr>
        <w:spacing w:before="0" w:after="0"/>
        <w:ind w:firstLine="567"/>
        <w:jc w:val="both"/>
      </w:pPr>
      <w:r>
        <w:t>4</w:t>
      </w:r>
      <w:r w:rsidR="00AE2906" w:rsidRPr="00AE2906">
        <w:t xml:space="preserve">. Глава местной администрации не позднее чем по истечении десяти дней с даты принятия решения о подготовке проекта </w:t>
      </w:r>
      <w:r>
        <w:t>правил землепользования и застройки</w:t>
      </w:r>
      <w:r w:rsidR="00AE2906" w:rsidRPr="00AE2906">
        <w:t xml:space="preserve">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AE2906" w:rsidRPr="00AE2906" w:rsidRDefault="00921B8B" w:rsidP="00AE2906">
      <w:pPr>
        <w:spacing w:before="0" w:after="0"/>
        <w:ind w:firstLine="567"/>
        <w:jc w:val="both"/>
      </w:pPr>
      <w:r>
        <w:t>5</w:t>
      </w:r>
      <w:r w:rsidR="00AE2906" w:rsidRPr="00AE2906">
        <w:t xml:space="preserve">. В указанном в части </w:t>
      </w:r>
      <w:r>
        <w:t>4</w:t>
      </w:r>
      <w:r w:rsidR="00AE2906" w:rsidRPr="00AE2906">
        <w:t xml:space="preserve"> настоящей статьи сообщении о принятии решения о подготовке </w:t>
      </w:r>
      <w:r>
        <w:t xml:space="preserve">проекта правил землепользования и застройки </w:t>
      </w:r>
      <w:r w:rsidR="00AE2906" w:rsidRPr="00AE2906">
        <w:t>указываются:</w:t>
      </w:r>
    </w:p>
    <w:p w:rsidR="00AE2906" w:rsidRPr="00AE2906" w:rsidRDefault="00AE2906" w:rsidP="00AE2906">
      <w:pPr>
        <w:spacing w:before="0" w:after="0"/>
        <w:ind w:firstLine="567"/>
        <w:jc w:val="both"/>
      </w:pPr>
      <w:r w:rsidRPr="00AE2906">
        <w:t>1) состав и порядок деятельности комиссии;</w:t>
      </w:r>
    </w:p>
    <w:p w:rsidR="00AE2906" w:rsidRPr="00AE2906" w:rsidRDefault="00AE2906" w:rsidP="00AE2906">
      <w:pPr>
        <w:spacing w:before="0" w:after="0"/>
        <w:ind w:firstLine="567"/>
        <w:jc w:val="both"/>
      </w:pPr>
      <w:r w:rsidRPr="00AE2906">
        <w:lastRenderedPageBreak/>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AE2906" w:rsidRPr="00AE2906" w:rsidRDefault="00AE2906" w:rsidP="00AE2906">
      <w:pPr>
        <w:spacing w:before="0" w:after="0"/>
        <w:ind w:firstLine="567"/>
        <w:jc w:val="both"/>
      </w:pPr>
      <w:r w:rsidRPr="00AE2906">
        <w:t>3) порядок и сроки проведения работ по подготовке проекта правил землепользования и застройки;</w:t>
      </w:r>
    </w:p>
    <w:p w:rsidR="00AE2906" w:rsidRPr="00AE2906" w:rsidRDefault="00AE2906" w:rsidP="00AE2906">
      <w:pPr>
        <w:spacing w:before="0" w:after="0"/>
        <w:ind w:firstLine="567"/>
        <w:jc w:val="both"/>
      </w:pPr>
      <w:r w:rsidRPr="00AE2906">
        <w:t>4) порядок направления в комиссию предложений заинтересованных лиц по подготовке проекта правил землепользования и застройки;</w:t>
      </w:r>
    </w:p>
    <w:p w:rsidR="00AE2906" w:rsidRPr="00AE2906" w:rsidRDefault="00AE2906" w:rsidP="00AE2906">
      <w:pPr>
        <w:spacing w:before="0" w:after="0"/>
        <w:ind w:firstLine="567"/>
        <w:jc w:val="both"/>
      </w:pPr>
      <w:r w:rsidRPr="00AE2906">
        <w:t>5) иные вопросы организации работ.</w:t>
      </w:r>
    </w:p>
    <w:p w:rsidR="00AE2906" w:rsidRPr="00AE2906" w:rsidRDefault="00921B8B" w:rsidP="00AE2906">
      <w:pPr>
        <w:spacing w:before="0" w:after="0"/>
        <w:ind w:firstLine="567"/>
        <w:jc w:val="both"/>
      </w:pPr>
      <w:r>
        <w:t>6</w:t>
      </w:r>
      <w:r w:rsidR="00AE2906" w:rsidRPr="00AE2906">
        <w:t xml:space="preserve">. Орган местного самоуправления осуществляет проверку </w:t>
      </w:r>
      <w:r>
        <w:t>проекта правил землепользования и застройки</w:t>
      </w:r>
      <w:r w:rsidR="00AE2906" w:rsidRPr="00AE2906">
        <w:t>,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AE2906" w:rsidRPr="00AE2906" w:rsidRDefault="00921B8B" w:rsidP="00AE2906">
      <w:pPr>
        <w:spacing w:before="0" w:after="0"/>
        <w:ind w:firstLine="567"/>
        <w:jc w:val="both"/>
      </w:pPr>
      <w:r>
        <w:t>7</w:t>
      </w:r>
      <w:r w:rsidR="00AE2906" w:rsidRPr="00AE2906">
        <w:t xml:space="preserve">. </w:t>
      </w:r>
      <w:r>
        <w:t>Проект правил землепользования и застройки</w:t>
      </w:r>
      <w:r w:rsidR="00AE2906" w:rsidRPr="00AE2906">
        <w:t>,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w:t>
      </w:r>
    </w:p>
    <w:p w:rsidR="00AE2906" w:rsidRPr="00AE2906" w:rsidRDefault="00921B8B" w:rsidP="00AE2906">
      <w:pPr>
        <w:spacing w:before="0" w:after="0"/>
        <w:ind w:firstLine="567"/>
        <w:jc w:val="both"/>
      </w:pPr>
      <w:r>
        <w:t>8</w:t>
      </w:r>
      <w:r w:rsidR="00AE2906" w:rsidRPr="00AE2906">
        <w:t xml:space="preserve">. По результатам указанной в части </w:t>
      </w:r>
      <w:r>
        <w:t>6</w:t>
      </w:r>
      <w:r w:rsidR="00AE2906" w:rsidRPr="00AE2906">
        <w:t xml:space="preserve"> настоящей статьи проверки орган местного самоуправления направляет </w:t>
      </w:r>
      <w:r>
        <w:t xml:space="preserve">проект правил землепользования и застройки </w:t>
      </w:r>
      <w:r w:rsidR="00AE2906" w:rsidRPr="00AE2906">
        <w:t xml:space="preserve">главе муниципального образования или в случае обнаружения его несоответствия требованиям и документам, указанным в части </w:t>
      </w:r>
      <w:r>
        <w:t>6</w:t>
      </w:r>
      <w:r w:rsidR="00AE2906" w:rsidRPr="00AE2906">
        <w:t xml:space="preserve"> настоящей статьи, в комиссию на доработку.</w:t>
      </w:r>
    </w:p>
    <w:p w:rsidR="00AE2906" w:rsidRDefault="00921B8B" w:rsidP="00AE2906">
      <w:pPr>
        <w:spacing w:before="0" w:after="0"/>
        <w:ind w:firstLine="567"/>
        <w:jc w:val="both"/>
      </w:pPr>
      <w:r>
        <w:t>9</w:t>
      </w:r>
      <w:r w:rsidR="00AE2906" w:rsidRPr="00AE2906">
        <w:t xml:space="preserve">. Глава муниципального образования при получении от органа местного самоуправления </w:t>
      </w:r>
      <w:r>
        <w:t xml:space="preserve">проекта правил землепользования и застройки </w:t>
      </w:r>
      <w:r w:rsidR="00AE2906" w:rsidRPr="00AE2906">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D329F6" w:rsidRDefault="00921B8B" w:rsidP="00D329F6">
      <w:pPr>
        <w:spacing w:before="0" w:after="0"/>
        <w:ind w:firstLine="567"/>
        <w:jc w:val="both"/>
      </w:pPr>
      <w:r>
        <w:t>10</w:t>
      </w:r>
      <w:r w:rsidR="00D329F6">
        <w:t xml:space="preserve">. Публичные слушания по проекту правил землепользования и застройки проводятся Комиссией в порядке, определяемом положением </w:t>
      </w:r>
      <w:r w:rsidR="00E3631D">
        <w:t>4</w:t>
      </w:r>
      <w:r w:rsidR="00D329F6">
        <w:t xml:space="preserve"> настоящих Правил.</w:t>
      </w:r>
    </w:p>
    <w:p w:rsidR="00D329F6" w:rsidRDefault="00D329F6" w:rsidP="00D329F6">
      <w:pPr>
        <w:spacing w:before="0" w:after="0"/>
        <w:ind w:firstLine="567"/>
        <w:jc w:val="both"/>
      </w:pPr>
      <w:r>
        <w:t>1</w:t>
      </w:r>
      <w:r w:rsidR="00921B8B">
        <w:t>1</w:t>
      </w:r>
      <w:r>
        <w:t>.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D329F6" w:rsidRDefault="00D329F6" w:rsidP="00D329F6">
      <w:pPr>
        <w:spacing w:before="0" w:after="0"/>
        <w:ind w:firstLine="567"/>
        <w:jc w:val="both"/>
      </w:pPr>
      <w:r>
        <w:t>1</w:t>
      </w:r>
      <w:r w:rsidR="00921B8B">
        <w:t>2</w:t>
      </w:r>
      <w:r>
        <w:t>. Глава местной администрации в течение десяти дней после представления ему проекта правил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B1500" w:rsidRDefault="000B1500" w:rsidP="000B1500">
      <w:pPr>
        <w:pStyle w:val="20"/>
        <w:widowControl w:val="0"/>
        <w:autoSpaceDE w:val="0"/>
        <w:autoSpaceDN w:val="0"/>
        <w:adjustRightInd w:val="0"/>
        <w:spacing w:before="120" w:after="120"/>
        <w:ind w:firstLine="567"/>
        <w:contextualSpacing/>
        <w:jc w:val="both"/>
        <w:rPr>
          <w:rFonts w:ascii="Times New Roman" w:hAnsi="Times New Roman"/>
          <w:i w:val="0"/>
          <w:sz w:val="24"/>
          <w:szCs w:val="24"/>
        </w:rPr>
      </w:pPr>
      <w:r w:rsidRPr="00AE2906">
        <w:rPr>
          <w:rFonts w:ascii="Times New Roman" w:hAnsi="Times New Roman"/>
          <w:i w:val="0"/>
          <w:sz w:val="24"/>
          <w:szCs w:val="24"/>
        </w:rPr>
        <w:t xml:space="preserve">Статья </w:t>
      </w:r>
      <w:r w:rsidR="00E3631D">
        <w:rPr>
          <w:rFonts w:ascii="Times New Roman" w:hAnsi="Times New Roman"/>
          <w:i w:val="0"/>
          <w:sz w:val="24"/>
          <w:szCs w:val="24"/>
        </w:rPr>
        <w:t>4</w:t>
      </w:r>
      <w:r w:rsidRPr="00AE2906">
        <w:rPr>
          <w:rFonts w:ascii="Times New Roman" w:hAnsi="Times New Roman"/>
          <w:i w:val="0"/>
          <w:sz w:val="24"/>
          <w:szCs w:val="24"/>
        </w:rPr>
        <w:t xml:space="preserve">. </w:t>
      </w:r>
      <w:r>
        <w:rPr>
          <w:rFonts w:ascii="Times New Roman" w:hAnsi="Times New Roman"/>
          <w:i w:val="0"/>
          <w:sz w:val="24"/>
          <w:szCs w:val="24"/>
        </w:rPr>
        <w:t>У</w:t>
      </w:r>
      <w:r w:rsidRPr="000B1500">
        <w:rPr>
          <w:rFonts w:ascii="Times New Roman" w:hAnsi="Times New Roman"/>
          <w:i w:val="0"/>
          <w:sz w:val="24"/>
          <w:szCs w:val="24"/>
        </w:rPr>
        <w:t>тверждени</w:t>
      </w:r>
      <w:r>
        <w:rPr>
          <w:rFonts w:ascii="Times New Roman" w:hAnsi="Times New Roman"/>
          <w:i w:val="0"/>
          <w:sz w:val="24"/>
          <w:szCs w:val="24"/>
        </w:rPr>
        <w:t>е</w:t>
      </w:r>
      <w:r w:rsidRPr="000B1500">
        <w:rPr>
          <w:rFonts w:ascii="Times New Roman" w:hAnsi="Times New Roman"/>
          <w:i w:val="0"/>
          <w:sz w:val="24"/>
          <w:szCs w:val="24"/>
        </w:rPr>
        <w:t xml:space="preserve"> правил землепользования и застройки</w:t>
      </w:r>
      <w:r w:rsidRPr="00AE2906">
        <w:rPr>
          <w:rFonts w:ascii="Times New Roman" w:hAnsi="Times New Roman"/>
          <w:i w:val="0"/>
          <w:sz w:val="24"/>
          <w:szCs w:val="24"/>
        </w:rPr>
        <w:t>.</w:t>
      </w:r>
    </w:p>
    <w:p w:rsidR="00D329F6" w:rsidRDefault="000B1500" w:rsidP="00D329F6">
      <w:pPr>
        <w:spacing w:before="0" w:after="0"/>
        <w:ind w:firstLine="567"/>
        <w:jc w:val="both"/>
      </w:pPr>
      <w:r>
        <w:t xml:space="preserve">1. </w:t>
      </w:r>
      <w:r w:rsidR="00D329F6">
        <w:t xml:space="preserve">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w:t>
      </w:r>
      <w:r w:rsidR="00D329F6">
        <w:lastRenderedPageBreak/>
        <w:t>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w:t>
      </w:r>
    </w:p>
    <w:p w:rsidR="00D329F6" w:rsidRDefault="00D329F6" w:rsidP="00D329F6">
      <w:pPr>
        <w:spacing w:before="0" w:after="0"/>
        <w:ind w:firstLine="567"/>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D329F6" w:rsidRDefault="00D329F6" w:rsidP="00D329F6">
      <w:pPr>
        <w:spacing w:before="0" w:after="0"/>
        <w:ind w:firstLine="567"/>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(при наличии официального сайта) в сети "Интернет".</w:t>
      </w:r>
    </w:p>
    <w:p w:rsidR="00D329F6" w:rsidRDefault="00D329F6" w:rsidP="00D329F6">
      <w:pPr>
        <w:spacing w:before="0" w:after="0"/>
        <w:ind w:firstLine="567"/>
        <w:jc w:val="both"/>
      </w:pPr>
      <w:r>
        <w:t>4. Физические и юридические лица вправе оспорить решение об утверждении правил землепользования и застройки в судебном порядке.</w:t>
      </w:r>
    </w:p>
    <w:p w:rsidR="00D329F6" w:rsidRDefault="00D329F6" w:rsidP="00D329F6">
      <w:pPr>
        <w:spacing w:before="0" w:after="0"/>
        <w:ind w:firstLine="567"/>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E92056" w:rsidRPr="00D240ED" w:rsidRDefault="00BB2E94" w:rsidP="00D240ED">
      <w:pPr>
        <w:pStyle w:val="20"/>
        <w:widowControl w:val="0"/>
        <w:autoSpaceDE w:val="0"/>
        <w:autoSpaceDN w:val="0"/>
        <w:adjustRightInd w:val="0"/>
        <w:spacing w:before="120" w:after="120"/>
        <w:ind w:firstLine="567"/>
        <w:contextualSpacing/>
        <w:jc w:val="both"/>
        <w:rPr>
          <w:rFonts w:ascii="Times New Roman" w:hAnsi="Times New Roman"/>
          <w:i w:val="0"/>
          <w:sz w:val="24"/>
          <w:szCs w:val="24"/>
        </w:rPr>
      </w:pPr>
      <w:bookmarkStart w:id="6" w:name="_Toc308681343"/>
      <w:bookmarkEnd w:id="5"/>
      <w:r w:rsidRPr="00D240ED">
        <w:rPr>
          <w:rFonts w:ascii="Times New Roman" w:hAnsi="Times New Roman"/>
          <w:i w:val="0"/>
          <w:sz w:val="24"/>
          <w:szCs w:val="24"/>
        </w:rPr>
        <w:t xml:space="preserve">Статья </w:t>
      </w:r>
      <w:r w:rsidR="00420D64">
        <w:rPr>
          <w:rFonts w:ascii="Times New Roman" w:hAnsi="Times New Roman"/>
          <w:i w:val="0"/>
          <w:sz w:val="24"/>
          <w:szCs w:val="24"/>
        </w:rPr>
        <w:t>5</w:t>
      </w:r>
      <w:r w:rsidRPr="00D240ED">
        <w:rPr>
          <w:rFonts w:ascii="Times New Roman" w:hAnsi="Times New Roman"/>
          <w:i w:val="0"/>
          <w:sz w:val="24"/>
          <w:szCs w:val="24"/>
        </w:rPr>
        <w:t xml:space="preserve">. </w:t>
      </w:r>
      <w:r w:rsidR="00E92056" w:rsidRPr="00D240ED">
        <w:rPr>
          <w:rFonts w:ascii="Times New Roman" w:hAnsi="Times New Roman"/>
          <w:i w:val="0"/>
          <w:sz w:val="24"/>
          <w:szCs w:val="24"/>
        </w:rPr>
        <w:t>Комиссия по подготовке правил землепользования и застройки</w:t>
      </w:r>
      <w:bookmarkEnd w:id="6"/>
      <w:r w:rsidRPr="00D240ED">
        <w:rPr>
          <w:rFonts w:ascii="Times New Roman" w:hAnsi="Times New Roman"/>
          <w:i w:val="0"/>
          <w:sz w:val="24"/>
          <w:szCs w:val="24"/>
        </w:rPr>
        <w:t>.</w:t>
      </w:r>
    </w:p>
    <w:p w:rsidR="00D329F6" w:rsidRDefault="00D329F6" w:rsidP="00073219">
      <w:pPr>
        <w:spacing w:before="0" w:after="0"/>
        <w:ind w:firstLine="567"/>
        <w:jc w:val="both"/>
      </w:pPr>
      <w:r>
        <w:t xml:space="preserve">1. </w:t>
      </w:r>
      <w:r w:rsidR="00474ABE">
        <w:t>С</w:t>
      </w:r>
      <w:r>
        <w:t>остав и поряд</w:t>
      </w:r>
      <w:r w:rsidR="00474ABE">
        <w:t>о</w:t>
      </w:r>
      <w:r>
        <w:t xml:space="preserve">к деятельности </w:t>
      </w:r>
      <w:r w:rsidR="00474ABE">
        <w:t>К</w:t>
      </w:r>
      <w:r>
        <w:t xml:space="preserve">омиссии устанавливаются в соответствии с </w:t>
      </w:r>
      <w:r w:rsidR="00D240ED">
        <w:t>Градостроительным</w:t>
      </w:r>
      <w:r>
        <w:t xml:space="preserve"> Кодексом </w:t>
      </w:r>
      <w:r w:rsidR="00D240ED">
        <w:t xml:space="preserve">Российской Федерации, </w:t>
      </w:r>
      <w:r w:rsidR="00474ABE" w:rsidRPr="00474ABE">
        <w:t>Законом Тульской области "О градостроительной деятельности в Тульской области"</w:t>
      </w:r>
      <w:r>
        <w:t>, нормативными правовыми актами орган</w:t>
      </w:r>
      <w:r w:rsidR="00474ABE">
        <w:t>а</w:t>
      </w:r>
      <w:r>
        <w:t xml:space="preserve"> местного самоуправления.</w:t>
      </w:r>
    </w:p>
    <w:p w:rsidR="00073219" w:rsidRDefault="00073219" w:rsidP="00073219">
      <w:pPr>
        <w:spacing w:before="0" w:after="0"/>
        <w:ind w:firstLine="567"/>
        <w:jc w:val="both"/>
      </w:pPr>
      <w:r>
        <w:t>2. Состав и порядок деятельности Комиссии</w:t>
      </w:r>
      <w:r w:rsidRPr="00073219">
        <w:t xml:space="preserve"> </w:t>
      </w:r>
      <w:r>
        <w:t>утверждаются главой местной администрации.</w:t>
      </w:r>
    </w:p>
    <w:p w:rsidR="00B64463" w:rsidRDefault="00B64463" w:rsidP="00073219">
      <w:pPr>
        <w:spacing w:before="0" w:after="0"/>
        <w:ind w:firstLine="567"/>
        <w:jc w:val="both"/>
      </w:pPr>
      <w:r>
        <w:t>3. Обязанности Комиссии:</w:t>
      </w:r>
    </w:p>
    <w:p w:rsidR="00B64463" w:rsidRDefault="00B64463" w:rsidP="00073219">
      <w:pPr>
        <w:spacing w:before="0" w:after="0"/>
        <w:ind w:firstLine="567"/>
        <w:jc w:val="both"/>
      </w:pPr>
      <w:r>
        <w:t xml:space="preserve">- прием </w:t>
      </w:r>
      <w:r w:rsidRPr="00B64463">
        <w:t>предложений заинтересованных лиц по подготовке проекта правил землепользования и застройки</w:t>
      </w:r>
      <w:r>
        <w:t>;</w:t>
      </w:r>
    </w:p>
    <w:p w:rsidR="00B64463" w:rsidRDefault="00B64463" w:rsidP="00073219">
      <w:pPr>
        <w:spacing w:before="0" w:after="0"/>
        <w:ind w:firstLine="567"/>
        <w:jc w:val="both"/>
      </w:pPr>
      <w:r>
        <w:t xml:space="preserve">- подготовка, доработка </w:t>
      </w:r>
      <w:r w:rsidRPr="00B64463">
        <w:t>проекта правил землепользования и застройки</w:t>
      </w:r>
      <w:r>
        <w:t>;</w:t>
      </w:r>
    </w:p>
    <w:p w:rsidR="00B64463" w:rsidRDefault="00B64463" w:rsidP="00073219">
      <w:pPr>
        <w:spacing w:before="0" w:after="0"/>
        <w:ind w:firstLine="567"/>
        <w:jc w:val="both"/>
      </w:pPr>
      <w:r>
        <w:t xml:space="preserve">- проведение публичных слушаний </w:t>
      </w:r>
      <w:r w:rsidRPr="00B64463">
        <w:t>по проекту правил землепользования и застройки</w:t>
      </w:r>
      <w:r>
        <w:t>;</w:t>
      </w:r>
    </w:p>
    <w:p w:rsidR="00B64463" w:rsidRDefault="00B64463" w:rsidP="00073219">
      <w:pPr>
        <w:spacing w:before="0" w:after="0"/>
        <w:ind w:firstLine="567"/>
        <w:jc w:val="both"/>
      </w:pPr>
      <w:r>
        <w:t xml:space="preserve">- </w:t>
      </w:r>
      <w:r w:rsidRPr="00B64463">
        <w:t>подготовк</w:t>
      </w:r>
      <w:r>
        <w:t>а</w:t>
      </w:r>
      <w:r w:rsidRPr="00B64463">
        <w:t xml:space="preserve"> заключени</w:t>
      </w:r>
      <w:r>
        <w:t>й</w:t>
      </w:r>
      <w:r w:rsidRPr="00B64463">
        <w:t>, содержа</w:t>
      </w:r>
      <w:r>
        <w:t>щих</w:t>
      </w:r>
      <w:r w:rsidRPr="00B64463">
        <w:t xml:space="preserve"> рекомендации о внесении </w:t>
      </w:r>
      <w:r w:rsidR="00981A27">
        <w:t>(</w:t>
      </w:r>
      <w:r w:rsidRPr="00B64463">
        <w:t>в соответствии с поступившим</w:t>
      </w:r>
      <w:r w:rsidR="00981A27">
        <w:t>и</w:t>
      </w:r>
      <w:r w:rsidRPr="00B64463">
        <w:t xml:space="preserve"> предложени</w:t>
      </w:r>
      <w:r w:rsidR="00981A27">
        <w:t>я</w:t>
      </w:r>
      <w:r w:rsidRPr="00B64463">
        <w:t>м</w:t>
      </w:r>
      <w:r w:rsidR="00981A27">
        <w:t>и)</w:t>
      </w:r>
      <w:r w:rsidRPr="00B64463">
        <w:t xml:space="preserve"> изменения в правила землепользования и застройки</w:t>
      </w:r>
      <w:r w:rsidR="00EA6B80">
        <w:t xml:space="preserve"> или об отклонении предложения о внесении изменения </w:t>
      </w:r>
      <w:r w:rsidR="00EA6B80" w:rsidRPr="00B64463">
        <w:t>в правила землепользования и застройки</w:t>
      </w:r>
      <w:r w:rsidR="00981A27">
        <w:t>;</w:t>
      </w:r>
    </w:p>
    <w:p w:rsidR="00B64463" w:rsidRDefault="00B64463" w:rsidP="00B64463">
      <w:pPr>
        <w:spacing w:before="0" w:after="0"/>
        <w:ind w:firstLine="567"/>
        <w:jc w:val="both"/>
      </w:pPr>
      <w:r>
        <w:t xml:space="preserve">- внесение изменений в </w:t>
      </w:r>
      <w:r w:rsidRPr="00B64463">
        <w:t>проект правил землепользования и застройки</w:t>
      </w:r>
      <w:r>
        <w:t>;</w:t>
      </w:r>
    </w:p>
    <w:p w:rsidR="00981A27" w:rsidRDefault="00981A27" w:rsidP="00B64463">
      <w:pPr>
        <w:spacing w:before="0" w:after="0"/>
        <w:ind w:firstLine="567"/>
        <w:jc w:val="both"/>
      </w:pPr>
      <w:r>
        <w:t xml:space="preserve">- прием </w:t>
      </w:r>
      <w:r w:rsidRPr="00981A27">
        <w:t>заявлени</w:t>
      </w:r>
      <w:r>
        <w:t>й</w:t>
      </w:r>
      <w:r w:rsidRPr="00981A27">
        <w:t xml:space="preserve"> о предоставлении разрешения на условно разрешенный вид использования</w:t>
      </w:r>
      <w:r>
        <w:t>;</w:t>
      </w:r>
    </w:p>
    <w:p w:rsidR="00981A27" w:rsidRDefault="00981A27" w:rsidP="00B64463">
      <w:pPr>
        <w:spacing w:before="0" w:after="0"/>
        <w:ind w:firstLine="567"/>
        <w:jc w:val="both"/>
      </w:pPr>
      <w:r>
        <w:t xml:space="preserve">- проведение публичных слушаний </w:t>
      </w:r>
      <w:r w:rsidRPr="00B64463">
        <w:t>по</w:t>
      </w:r>
      <w:r>
        <w:t xml:space="preserve"> </w:t>
      </w:r>
      <w:r w:rsidRPr="00981A27">
        <w:t>вопросу предоставления разрешения на условно разрешенный вид использования</w:t>
      </w:r>
      <w:r>
        <w:t xml:space="preserve">, прием </w:t>
      </w:r>
      <w:r w:rsidRPr="00981A27">
        <w:t>предложени</w:t>
      </w:r>
      <w:r>
        <w:t>й</w:t>
      </w:r>
      <w:r w:rsidRPr="00981A27">
        <w:t xml:space="preserve"> и замечани</w:t>
      </w:r>
      <w:r>
        <w:t>й</w:t>
      </w:r>
      <w:r w:rsidRPr="00981A27">
        <w:t>, касающи</w:t>
      </w:r>
      <w:r>
        <w:t>х</w:t>
      </w:r>
      <w:r w:rsidRPr="00981A27">
        <w:t>ся указанного вопроса</w:t>
      </w:r>
      <w:r>
        <w:t>, от у</w:t>
      </w:r>
      <w:r w:rsidRPr="00981A27">
        <w:t>частник</w:t>
      </w:r>
      <w:r>
        <w:t>ов</w:t>
      </w:r>
      <w:r w:rsidRPr="00981A27">
        <w:t xml:space="preserve"> публичных слушаний</w:t>
      </w:r>
      <w:r>
        <w:t>;</w:t>
      </w:r>
    </w:p>
    <w:p w:rsidR="00981A27" w:rsidRDefault="00981A27" w:rsidP="00B64463">
      <w:pPr>
        <w:spacing w:before="0" w:after="0"/>
        <w:ind w:firstLine="567"/>
        <w:jc w:val="both"/>
      </w:pPr>
      <w:r>
        <w:t xml:space="preserve">- </w:t>
      </w:r>
      <w:r w:rsidRPr="00981A27">
        <w:t>подготовк</w:t>
      </w:r>
      <w:r>
        <w:t>а</w:t>
      </w:r>
      <w:r w:rsidRPr="00981A27">
        <w:t xml:space="preserve"> рекомендаций о предоставлении разрешения на условно разрешенный вид использования или об отказе в предоставлении такого разрешения</w:t>
      </w:r>
      <w:r>
        <w:t>;</w:t>
      </w:r>
    </w:p>
    <w:p w:rsidR="00981A27" w:rsidRDefault="00981A27" w:rsidP="00B64463">
      <w:pPr>
        <w:spacing w:before="0" w:after="0"/>
        <w:ind w:firstLine="567"/>
        <w:jc w:val="both"/>
      </w:pPr>
      <w:r>
        <w:t xml:space="preserve">- прием </w:t>
      </w:r>
      <w:r w:rsidRPr="00981A27">
        <w:t>заявлени</w:t>
      </w:r>
      <w:r>
        <w:t>й</w:t>
      </w:r>
      <w:r w:rsidRPr="00981A27">
        <w:t xml:space="preserve"> о предоставлении</w:t>
      </w:r>
      <w:r>
        <w:t xml:space="preserve"> </w:t>
      </w:r>
      <w:r w:rsidRPr="00981A27">
        <w:t>разрешения на отклонение от предельных параметров разрешенного строительства, реконструкции объектов капитального строительства</w:t>
      </w:r>
      <w:r w:rsidR="00EA6B80">
        <w:t>;</w:t>
      </w:r>
    </w:p>
    <w:p w:rsidR="00EA6B80" w:rsidRDefault="00EA6B80" w:rsidP="00B64463">
      <w:pPr>
        <w:spacing w:before="0" w:after="0"/>
        <w:ind w:firstLine="567"/>
        <w:jc w:val="both"/>
      </w:pPr>
      <w:r>
        <w:t xml:space="preserve">- проведение публичных слушаний </w:t>
      </w:r>
      <w:r w:rsidRPr="00B64463">
        <w:t>по</w:t>
      </w:r>
      <w:r>
        <w:t xml:space="preserve"> </w:t>
      </w:r>
      <w:r w:rsidRPr="00981A27">
        <w:t>вопросу предоставления</w:t>
      </w:r>
      <w:r>
        <w:t xml:space="preserve"> </w:t>
      </w:r>
      <w:r w:rsidRPr="00981A27">
        <w:t>разрешения на отклонение от предельных параметров разрешенного строительства, реконструкции объектов капитального строительства</w:t>
      </w:r>
      <w:r>
        <w:t>;</w:t>
      </w:r>
    </w:p>
    <w:p w:rsidR="00EA6B80" w:rsidRDefault="00EA6B80" w:rsidP="00B64463">
      <w:pPr>
        <w:spacing w:before="0" w:after="0"/>
        <w:ind w:firstLine="567"/>
        <w:jc w:val="both"/>
      </w:pPr>
      <w:r>
        <w:lastRenderedPageBreak/>
        <w:t xml:space="preserve">- </w:t>
      </w:r>
      <w:r w:rsidRPr="00981A27">
        <w:t>подготовк</w:t>
      </w:r>
      <w:r>
        <w:t>а</w:t>
      </w:r>
      <w:r w:rsidRPr="00981A27">
        <w:t xml:space="preserve"> рекомендаций о предоставлении разрешения на</w:t>
      </w:r>
      <w:r>
        <w:t xml:space="preserve"> </w:t>
      </w:r>
      <w:r w:rsidRPr="00981A27">
        <w:t>отклонение от предельных параметров разрешенного строительства, реконструкции объектов капитального строительства</w:t>
      </w:r>
      <w:r>
        <w:t xml:space="preserve"> или об отказе в п</w:t>
      </w:r>
      <w:r w:rsidR="00343AF2">
        <w:t>редоставлении такого разрешения;</w:t>
      </w:r>
    </w:p>
    <w:p w:rsidR="00343AF2" w:rsidRDefault="00343AF2" w:rsidP="00B64463">
      <w:pPr>
        <w:spacing w:before="0" w:after="0"/>
        <w:ind w:firstLine="567"/>
        <w:jc w:val="both"/>
      </w:pPr>
      <w:r>
        <w:t xml:space="preserve">- </w:t>
      </w:r>
      <w:r w:rsidRPr="00343AF2">
        <w:t>осуществление иных функций, предусмотренных законод</w:t>
      </w:r>
      <w:r>
        <w:t>ательством Российской Федерации,</w:t>
      </w:r>
      <w:r w:rsidRPr="00343AF2">
        <w:t xml:space="preserve"> Тульской области</w:t>
      </w:r>
      <w:r>
        <w:t xml:space="preserve"> и </w:t>
      </w:r>
      <w:r w:rsidRPr="005C03EE">
        <w:rPr>
          <w:color w:val="000000"/>
        </w:rPr>
        <w:t>нормативными правовыми актами органов местного самоуправления</w:t>
      </w:r>
      <w:r>
        <w:rPr>
          <w:color w:val="000000"/>
        </w:rPr>
        <w:t>.</w:t>
      </w:r>
    </w:p>
    <w:p w:rsidR="003E3E60" w:rsidRPr="00D240ED" w:rsidRDefault="003E3E60" w:rsidP="003E3E60">
      <w:pPr>
        <w:pStyle w:val="20"/>
        <w:widowControl w:val="0"/>
        <w:autoSpaceDE w:val="0"/>
        <w:autoSpaceDN w:val="0"/>
        <w:adjustRightInd w:val="0"/>
        <w:spacing w:before="120" w:after="120"/>
        <w:ind w:firstLine="567"/>
        <w:contextualSpacing/>
        <w:jc w:val="both"/>
        <w:rPr>
          <w:rFonts w:ascii="Times New Roman" w:hAnsi="Times New Roman"/>
          <w:i w:val="0"/>
          <w:sz w:val="24"/>
          <w:szCs w:val="24"/>
        </w:rPr>
      </w:pPr>
      <w:r w:rsidRPr="00D240ED">
        <w:rPr>
          <w:rFonts w:ascii="Times New Roman" w:hAnsi="Times New Roman"/>
          <w:i w:val="0"/>
          <w:sz w:val="24"/>
          <w:szCs w:val="24"/>
        </w:rPr>
        <w:t xml:space="preserve">Статья </w:t>
      </w:r>
      <w:r w:rsidR="00420D64">
        <w:rPr>
          <w:rFonts w:ascii="Times New Roman" w:hAnsi="Times New Roman"/>
          <w:i w:val="0"/>
          <w:sz w:val="24"/>
          <w:szCs w:val="24"/>
        </w:rPr>
        <w:t>6</w:t>
      </w:r>
      <w:r w:rsidRPr="00D240ED">
        <w:rPr>
          <w:rFonts w:ascii="Times New Roman" w:hAnsi="Times New Roman"/>
          <w:i w:val="0"/>
          <w:sz w:val="24"/>
          <w:szCs w:val="24"/>
        </w:rPr>
        <w:t xml:space="preserve">. </w:t>
      </w:r>
      <w:r w:rsidRPr="003E3E60">
        <w:rPr>
          <w:rFonts w:ascii="Times New Roman" w:hAnsi="Times New Roman"/>
          <w:i w:val="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240ED">
        <w:rPr>
          <w:rFonts w:ascii="Times New Roman" w:hAnsi="Times New Roman"/>
          <w:i w:val="0"/>
          <w:sz w:val="24"/>
          <w:szCs w:val="24"/>
        </w:rPr>
        <w:t>.</w:t>
      </w:r>
    </w:p>
    <w:p w:rsidR="003E3E60" w:rsidRDefault="003E3E60" w:rsidP="00D240ED">
      <w:pPr>
        <w:ind w:firstLine="567"/>
        <w:jc w:val="both"/>
      </w:pPr>
      <w:r>
        <w:t xml:space="preserve">1. </w:t>
      </w:r>
      <w:r w:rsidR="002964B2">
        <w:t>В</w:t>
      </w:r>
      <w:r w:rsidR="002964B2" w:rsidRPr="002964B2">
        <w:t xml:space="preserve"> составе градостроительного регламента </w:t>
      </w:r>
      <w:r w:rsidR="002964B2">
        <w:t>п</w:t>
      </w:r>
      <w:r w:rsidR="002964B2" w:rsidRPr="002964B2">
        <w:t xml:space="preserve">рименительно к каждой территориальной зоне устанавливаются </w:t>
      </w:r>
      <w:r w:rsidR="002964B2">
        <w:t>п</w:t>
      </w:r>
      <w:r w:rsidR="002964B2" w:rsidRPr="002964B2">
        <w:t>редельные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3E3E60" w:rsidRPr="00D240ED" w:rsidRDefault="003E3E60" w:rsidP="003E3E60">
      <w:pPr>
        <w:pStyle w:val="20"/>
        <w:widowControl w:val="0"/>
        <w:autoSpaceDE w:val="0"/>
        <w:autoSpaceDN w:val="0"/>
        <w:adjustRightInd w:val="0"/>
        <w:spacing w:before="120" w:after="120"/>
        <w:ind w:firstLine="567"/>
        <w:contextualSpacing/>
        <w:jc w:val="both"/>
        <w:rPr>
          <w:rFonts w:ascii="Times New Roman" w:hAnsi="Times New Roman"/>
          <w:i w:val="0"/>
          <w:sz w:val="24"/>
          <w:szCs w:val="24"/>
        </w:rPr>
      </w:pPr>
      <w:r w:rsidRPr="00D240ED">
        <w:rPr>
          <w:rFonts w:ascii="Times New Roman" w:hAnsi="Times New Roman"/>
          <w:i w:val="0"/>
          <w:sz w:val="24"/>
          <w:szCs w:val="24"/>
        </w:rPr>
        <w:t xml:space="preserve">Статья </w:t>
      </w:r>
      <w:r w:rsidR="00420D64">
        <w:rPr>
          <w:rFonts w:ascii="Times New Roman" w:hAnsi="Times New Roman"/>
          <w:i w:val="0"/>
          <w:sz w:val="24"/>
          <w:szCs w:val="24"/>
        </w:rPr>
        <w:t>7</w:t>
      </w:r>
      <w:r w:rsidRPr="00D240ED">
        <w:rPr>
          <w:rFonts w:ascii="Times New Roman" w:hAnsi="Times New Roman"/>
          <w:i w:val="0"/>
          <w:sz w:val="24"/>
          <w:szCs w:val="24"/>
        </w:rPr>
        <w:t xml:space="preserve">. </w:t>
      </w:r>
      <w:r w:rsidRPr="003E3E60">
        <w:rPr>
          <w:rFonts w:ascii="Times New Roman" w:hAnsi="Times New Roman"/>
          <w:i w:val="0"/>
          <w:sz w:val="24"/>
          <w:szCs w:val="24"/>
        </w:rPr>
        <w:t>Отклонение от предельных параметров разрешенного строительства, реконструкции объектов капитального строительства</w:t>
      </w:r>
      <w:r w:rsidRPr="00D240ED">
        <w:rPr>
          <w:rFonts w:ascii="Times New Roman" w:hAnsi="Times New Roman"/>
          <w:i w:val="0"/>
          <w:sz w:val="24"/>
          <w:szCs w:val="24"/>
        </w:rPr>
        <w:t>.</w:t>
      </w:r>
    </w:p>
    <w:p w:rsidR="002964B2" w:rsidRDefault="003E3E60" w:rsidP="002964B2">
      <w:pPr>
        <w:spacing w:before="0" w:after="0"/>
        <w:ind w:firstLine="567"/>
        <w:jc w:val="both"/>
      </w:pPr>
      <w:r>
        <w:t xml:space="preserve">1. </w:t>
      </w:r>
      <w:r w:rsidRPr="003E3E60">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964B2" w:rsidRDefault="002964B2" w:rsidP="002964B2">
      <w:pPr>
        <w:spacing w:before="0" w:after="0"/>
        <w:ind w:firstLine="567"/>
        <w:jc w:val="both"/>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2964B2" w:rsidRDefault="002964B2" w:rsidP="002964B2">
      <w:pPr>
        <w:spacing w:before="0" w:after="0"/>
        <w:ind w:firstLine="567"/>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964B2" w:rsidRDefault="002964B2" w:rsidP="002964B2">
      <w:pPr>
        <w:spacing w:before="0" w:after="0"/>
        <w:ind w:firstLine="567"/>
        <w:jc w:val="both"/>
      </w:pPr>
      <w: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w:t>
      </w:r>
      <w:r w:rsidRPr="00474ABE">
        <w:t>Порядок организации и проведения публичных слушаний определяется Уставом муниципального</w:t>
      </w:r>
      <w:r>
        <w:t xml:space="preserve"> образования, </w:t>
      </w:r>
      <w:r w:rsidRPr="00474ABE">
        <w:t>нормативными правовыми актами</w:t>
      </w:r>
      <w:r>
        <w:t xml:space="preserve"> органа местного самоуправления</w:t>
      </w:r>
      <w:r w:rsidRPr="00474ABE">
        <w:t>, настоящими Правилами с учетом положений статьи 39 Градостроительного кодекса Российской Федерации</w:t>
      </w:r>
      <w:r>
        <w:t>.</w:t>
      </w:r>
    </w:p>
    <w:p w:rsidR="002964B2" w:rsidRDefault="002964B2" w:rsidP="002964B2">
      <w:pPr>
        <w:spacing w:before="0" w:after="0"/>
        <w:ind w:firstLine="567"/>
        <w:jc w:val="both"/>
      </w:pPr>
      <w: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964B2" w:rsidRDefault="002964B2" w:rsidP="002964B2">
      <w:pPr>
        <w:spacing w:before="0" w:after="0"/>
        <w:ind w:firstLine="567"/>
        <w:jc w:val="both"/>
      </w:pPr>
      <w: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E3E60" w:rsidRDefault="002964B2" w:rsidP="002964B2">
      <w:pPr>
        <w:spacing w:before="0" w:after="0"/>
        <w:ind w:firstLine="567"/>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47A60" w:rsidRDefault="00347A60">
      <w:pPr>
        <w:spacing w:before="0" w:after="0"/>
        <w:rPr>
          <w:b/>
          <w:bCs/>
          <w:spacing w:val="5"/>
          <w:sz w:val="28"/>
          <w:szCs w:val="28"/>
        </w:rPr>
      </w:pPr>
      <w:bookmarkStart w:id="7" w:name="_Toc308681364"/>
      <w:r>
        <w:rPr>
          <w:b/>
          <w:sz w:val="28"/>
          <w:szCs w:val="28"/>
        </w:rPr>
        <w:br w:type="page"/>
      </w:r>
    </w:p>
    <w:p w:rsidR="00420D64" w:rsidRDefault="00420D64" w:rsidP="00D240ED">
      <w:pPr>
        <w:pStyle w:val="-2"/>
        <w:numPr>
          <w:ilvl w:val="0"/>
          <w:numId w:val="0"/>
        </w:numPr>
        <w:spacing w:before="240" w:after="240"/>
        <w:jc w:val="center"/>
        <w:rPr>
          <w:b/>
          <w:color w:val="auto"/>
          <w:sz w:val="28"/>
          <w:szCs w:val="28"/>
        </w:rPr>
      </w:pPr>
      <w:r>
        <w:rPr>
          <w:b/>
          <w:color w:val="auto"/>
          <w:sz w:val="28"/>
          <w:szCs w:val="28"/>
        </w:rPr>
        <w:lastRenderedPageBreak/>
        <w:t>2</w:t>
      </w:r>
      <w:r w:rsidR="00E92056" w:rsidRPr="00E80189">
        <w:rPr>
          <w:b/>
          <w:color w:val="auto"/>
          <w:sz w:val="28"/>
          <w:szCs w:val="28"/>
        </w:rPr>
        <w:t xml:space="preserve">. </w:t>
      </w:r>
      <w:r w:rsidR="005C03EE" w:rsidRPr="00E80189">
        <w:rPr>
          <w:b/>
          <w:color w:val="auto"/>
          <w:sz w:val="28"/>
          <w:szCs w:val="28"/>
        </w:rPr>
        <w:t>И</w:t>
      </w:r>
      <w:r w:rsidR="00E92056" w:rsidRPr="00E80189">
        <w:rPr>
          <w:b/>
          <w:color w:val="auto"/>
          <w:sz w:val="28"/>
          <w:szCs w:val="28"/>
        </w:rPr>
        <w:t>зменени</w:t>
      </w:r>
      <w:r w:rsidR="005C03EE" w:rsidRPr="00E80189">
        <w:rPr>
          <w:b/>
          <w:color w:val="auto"/>
          <w:sz w:val="28"/>
          <w:szCs w:val="28"/>
        </w:rPr>
        <w:t xml:space="preserve">е </w:t>
      </w:r>
      <w:r w:rsidR="00E92056" w:rsidRPr="00E80189">
        <w:rPr>
          <w:b/>
          <w:color w:val="auto"/>
          <w:sz w:val="28"/>
          <w:szCs w:val="28"/>
        </w:rPr>
        <w:t>в</w:t>
      </w:r>
      <w:r>
        <w:rPr>
          <w:b/>
          <w:color w:val="auto"/>
          <w:sz w:val="28"/>
          <w:szCs w:val="28"/>
        </w:rPr>
        <w:t>идов разрешенного использования</w:t>
      </w:r>
    </w:p>
    <w:p w:rsidR="00D817FD" w:rsidRPr="00E80189" w:rsidRDefault="00420D64" w:rsidP="00D240ED">
      <w:pPr>
        <w:pStyle w:val="-2"/>
        <w:numPr>
          <w:ilvl w:val="0"/>
          <w:numId w:val="0"/>
        </w:numPr>
        <w:spacing w:before="240" w:after="240"/>
        <w:jc w:val="center"/>
        <w:rPr>
          <w:b/>
          <w:color w:val="auto"/>
          <w:spacing w:val="-6"/>
          <w:sz w:val="28"/>
          <w:szCs w:val="28"/>
        </w:rPr>
      </w:pPr>
      <w:r>
        <w:rPr>
          <w:b/>
          <w:color w:val="auto"/>
          <w:sz w:val="28"/>
          <w:szCs w:val="28"/>
        </w:rPr>
        <w:t>з</w:t>
      </w:r>
      <w:r w:rsidR="00E92056" w:rsidRPr="00E80189">
        <w:rPr>
          <w:b/>
          <w:color w:val="auto"/>
          <w:sz w:val="28"/>
          <w:szCs w:val="28"/>
        </w:rPr>
        <w:t>емельных</w:t>
      </w:r>
      <w:r>
        <w:rPr>
          <w:b/>
          <w:color w:val="auto"/>
          <w:sz w:val="28"/>
          <w:szCs w:val="28"/>
        </w:rPr>
        <w:t xml:space="preserve"> </w:t>
      </w:r>
      <w:r w:rsidR="00E92056" w:rsidRPr="00E80189">
        <w:rPr>
          <w:b/>
          <w:color w:val="auto"/>
          <w:sz w:val="28"/>
          <w:szCs w:val="28"/>
        </w:rPr>
        <w:t xml:space="preserve">участков и </w:t>
      </w:r>
      <w:r w:rsidR="00E92056" w:rsidRPr="00E80189">
        <w:rPr>
          <w:b/>
          <w:color w:val="auto"/>
          <w:spacing w:val="-6"/>
          <w:sz w:val="28"/>
          <w:szCs w:val="28"/>
        </w:rPr>
        <w:t>объектов капитального строительства</w:t>
      </w:r>
    </w:p>
    <w:p w:rsidR="00E92056" w:rsidRPr="00E80189" w:rsidRDefault="00E92056" w:rsidP="00D240ED">
      <w:pPr>
        <w:pStyle w:val="-2"/>
        <w:numPr>
          <w:ilvl w:val="0"/>
          <w:numId w:val="0"/>
        </w:numPr>
        <w:spacing w:before="240" w:after="240"/>
        <w:jc w:val="center"/>
        <w:rPr>
          <w:b/>
          <w:color w:val="auto"/>
          <w:spacing w:val="-3"/>
          <w:sz w:val="28"/>
          <w:szCs w:val="28"/>
        </w:rPr>
      </w:pPr>
      <w:r w:rsidRPr="00E80189">
        <w:rPr>
          <w:b/>
          <w:color w:val="auto"/>
          <w:spacing w:val="-6"/>
          <w:sz w:val="28"/>
          <w:szCs w:val="28"/>
        </w:rPr>
        <w:t xml:space="preserve">физическими и юридическими </w:t>
      </w:r>
      <w:r w:rsidRPr="00E80189">
        <w:rPr>
          <w:b/>
          <w:color w:val="auto"/>
          <w:spacing w:val="-3"/>
          <w:sz w:val="28"/>
          <w:szCs w:val="28"/>
        </w:rPr>
        <w:t>лицами.</w:t>
      </w:r>
      <w:bookmarkEnd w:id="7"/>
    </w:p>
    <w:p w:rsidR="00E80189" w:rsidRDefault="00836C63" w:rsidP="00E80189">
      <w:pPr>
        <w:pStyle w:val="20"/>
        <w:widowControl w:val="0"/>
        <w:autoSpaceDE w:val="0"/>
        <w:autoSpaceDN w:val="0"/>
        <w:adjustRightInd w:val="0"/>
        <w:spacing w:before="120" w:after="120"/>
        <w:ind w:firstLine="567"/>
        <w:contextualSpacing/>
        <w:jc w:val="both"/>
        <w:rPr>
          <w:rFonts w:ascii="Times New Roman" w:hAnsi="Times New Roman"/>
          <w:i w:val="0"/>
          <w:sz w:val="24"/>
          <w:szCs w:val="24"/>
        </w:rPr>
      </w:pPr>
      <w:bookmarkStart w:id="8" w:name="_Toc308681365"/>
      <w:r w:rsidRPr="00E80189">
        <w:rPr>
          <w:rFonts w:ascii="Times New Roman" w:hAnsi="Times New Roman"/>
          <w:i w:val="0"/>
          <w:sz w:val="24"/>
          <w:szCs w:val="24"/>
        </w:rPr>
        <w:t xml:space="preserve">Статья </w:t>
      </w:r>
      <w:r w:rsidR="00420D64">
        <w:rPr>
          <w:rFonts w:ascii="Times New Roman" w:hAnsi="Times New Roman"/>
          <w:i w:val="0"/>
          <w:sz w:val="24"/>
          <w:szCs w:val="24"/>
        </w:rPr>
        <w:t>8</w:t>
      </w:r>
      <w:r w:rsidRPr="00E80189">
        <w:rPr>
          <w:rFonts w:ascii="Times New Roman" w:hAnsi="Times New Roman"/>
          <w:i w:val="0"/>
          <w:sz w:val="24"/>
          <w:szCs w:val="24"/>
        </w:rPr>
        <w:t xml:space="preserve">. </w:t>
      </w:r>
      <w:bookmarkEnd w:id="8"/>
      <w:r w:rsidR="00E80189" w:rsidRPr="00E80189">
        <w:rPr>
          <w:rFonts w:ascii="Times New Roman" w:hAnsi="Times New Roman"/>
          <w:i w:val="0"/>
          <w:sz w:val="24"/>
          <w:szCs w:val="24"/>
        </w:rPr>
        <w:t>Виды разрешенного использования земельных участков и объектов капитального строительства</w:t>
      </w:r>
      <w:r w:rsidR="00E80189">
        <w:rPr>
          <w:rFonts w:ascii="Times New Roman" w:hAnsi="Times New Roman"/>
          <w:i w:val="0"/>
          <w:sz w:val="24"/>
          <w:szCs w:val="24"/>
        </w:rPr>
        <w:t>.</w:t>
      </w:r>
    </w:p>
    <w:p w:rsidR="00E80189" w:rsidRDefault="00E80189" w:rsidP="00E80189">
      <w:pPr>
        <w:spacing w:before="0" w:after="0"/>
        <w:ind w:firstLine="567"/>
        <w:jc w:val="both"/>
      </w:pPr>
      <w:r>
        <w:t>1. Разрешенное использование земельных участков и объектов капитального строительства может быть следующих видов:</w:t>
      </w:r>
    </w:p>
    <w:p w:rsidR="00E80189" w:rsidRDefault="00E80189" w:rsidP="00E80189">
      <w:pPr>
        <w:spacing w:before="0" w:after="0"/>
        <w:ind w:firstLine="567"/>
        <w:jc w:val="both"/>
      </w:pPr>
      <w:r>
        <w:t>- основные виды разрешенного использования;</w:t>
      </w:r>
    </w:p>
    <w:p w:rsidR="00E80189" w:rsidRDefault="00E80189" w:rsidP="00E80189">
      <w:pPr>
        <w:spacing w:before="0" w:after="0"/>
        <w:ind w:firstLine="567"/>
        <w:jc w:val="both"/>
      </w:pPr>
      <w:r>
        <w:t>- условно разрешенные виды использования;</w:t>
      </w:r>
    </w:p>
    <w:p w:rsidR="00E80189" w:rsidRDefault="00E80189" w:rsidP="00E80189">
      <w:pPr>
        <w:spacing w:before="0" w:after="0"/>
        <w:ind w:firstLine="567"/>
        <w:jc w:val="both"/>
      </w:pPr>
      <w:r>
        <w:t>- вспомогательные виды разрешенного использования.</w:t>
      </w:r>
    </w:p>
    <w:p w:rsidR="00213ED8" w:rsidRPr="00213ED8" w:rsidRDefault="00213ED8" w:rsidP="00213ED8">
      <w:pPr>
        <w:pStyle w:val="20"/>
        <w:widowControl w:val="0"/>
        <w:autoSpaceDE w:val="0"/>
        <w:autoSpaceDN w:val="0"/>
        <w:adjustRightInd w:val="0"/>
        <w:spacing w:before="120" w:after="120"/>
        <w:ind w:firstLine="567"/>
        <w:contextualSpacing/>
        <w:jc w:val="both"/>
        <w:rPr>
          <w:rFonts w:ascii="Times New Roman" w:hAnsi="Times New Roman"/>
          <w:i w:val="0"/>
          <w:sz w:val="24"/>
          <w:szCs w:val="24"/>
        </w:rPr>
      </w:pPr>
      <w:r w:rsidRPr="00E80189">
        <w:rPr>
          <w:rFonts w:ascii="Times New Roman" w:hAnsi="Times New Roman"/>
          <w:i w:val="0"/>
          <w:sz w:val="24"/>
          <w:szCs w:val="24"/>
        </w:rPr>
        <w:t xml:space="preserve">Статья </w:t>
      </w:r>
      <w:r w:rsidR="00420D64">
        <w:rPr>
          <w:rFonts w:ascii="Times New Roman" w:hAnsi="Times New Roman"/>
          <w:i w:val="0"/>
          <w:sz w:val="24"/>
          <w:szCs w:val="24"/>
        </w:rPr>
        <w:t>9</w:t>
      </w:r>
      <w:r w:rsidRPr="00E80189">
        <w:rPr>
          <w:rFonts w:ascii="Times New Roman" w:hAnsi="Times New Roman"/>
          <w:i w:val="0"/>
          <w:sz w:val="24"/>
          <w:szCs w:val="24"/>
        </w:rPr>
        <w:t xml:space="preserve">. </w:t>
      </w:r>
      <w:r w:rsidRPr="00213ED8">
        <w:rPr>
          <w:rFonts w:ascii="Times New Roman" w:hAnsi="Times New Roman"/>
          <w:i w:val="0"/>
          <w:sz w:val="24"/>
          <w:szCs w:val="24"/>
        </w:rPr>
        <w:t>Изменение вида разрешенного использования земельных участков и объектов капитального строительства</w:t>
      </w:r>
      <w:r>
        <w:rPr>
          <w:rFonts w:ascii="Times New Roman" w:hAnsi="Times New Roman"/>
          <w:i w:val="0"/>
          <w:sz w:val="24"/>
          <w:szCs w:val="24"/>
        </w:rPr>
        <w:t>.</w:t>
      </w:r>
    </w:p>
    <w:p w:rsidR="00213ED8" w:rsidRDefault="00213ED8" w:rsidP="00213ED8">
      <w:pPr>
        <w:spacing w:before="0" w:after="0"/>
        <w:ind w:firstLine="567"/>
        <w:jc w:val="both"/>
      </w:pPr>
      <w: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установленными настоящими Правилами,  при условии соблюдения требований технических регламентов.</w:t>
      </w:r>
    </w:p>
    <w:p w:rsidR="00213ED8" w:rsidRDefault="00213ED8" w:rsidP="00213ED8">
      <w:pPr>
        <w:spacing w:before="0" w:after="0"/>
        <w:ind w:firstLine="567"/>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13ED8" w:rsidRDefault="00213ED8" w:rsidP="00213ED8">
      <w:pPr>
        <w:spacing w:before="0" w:after="0"/>
        <w:ind w:firstLine="567"/>
        <w:jc w:val="both"/>
      </w:pPr>
      <w:r>
        <w:t>3.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213ED8" w:rsidRDefault="00213ED8" w:rsidP="00213ED8">
      <w:pPr>
        <w:spacing w:before="0" w:after="0"/>
        <w:ind w:firstLine="567"/>
        <w:jc w:val="both"/>
      </w:pPr>
      <w: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B1AC0" w:rsidRDefault="00FB1AC0" w:rsidP="00E27F2A">
      <w:pPr>
        <w:spacing w:before="0" w:after="0"/>
        <w:ind w:firstLine="567"/>
        <w:jc w:val="both"/>
      </w:pPr>
      <w:r>
        <w:t>5. Изменение видов разрешенного использования земельных участков и объектов капитального строительства</w:t>
      </w:r>
      <w:r w:rsidR="00E27F2A">
        <w:t>,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t xml:space="preserve">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13ED8" w:rsidRDefault="00E27F2A" w:rsidP="00213ED8">
      <w:pPr>
        <w:spacing w:before="0" w:after="0"/>
        <w:ind w:firstLine="567"/>
        <w:jc w:val="both"/>
      </w:pPr>
      <w:r>
        <w:t>6</w:t>
      </w:r>
      <w:r w:rsidR="00213ED8">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00213ED8" w:rsidRPr="00420D64">
        <w:t xml:space="preserve">статьей </w:t>
      </w:r>
      <w:r w:rsidR="00420D64">
        <w:t>10</w:t>
      </w:r>
      <w:r w:rsidR="00213ED8">
        <w:t xml:space="preserve"> настоящих Правил.</w:t>
      </w:r>
    </w:p>
    <w:p w:rsidR="00213ED8" w:rsidRPr="00213ED8" w:rsidRDefault="00213ED8" w:rsidP="00213ED8">
      <w:pPr>
        <w:spacing w:before="120" w:after="120"/>
        <w:ind w:firstLine="567"/>
        <w:jc w:val="both"/>
        <w:rPr>
          <w:b/>
        </w:rPr>
      </w:pPr>
      <w:r w:rsidRPr="00420D64">
        <w:rPr>
          <w:b/>
        </w:rPr>
        <w:t xml:space="preserve">Статья </w:t>
      </w:r>
      <w:r w:rsidR="00420D64" w:rsidRPr="00420D64">
        <w:rPr>
          <w:b/>
        </w:rPr>
        <w:t>10</w:t>
      </w:r>
      <w:r w:rsidRPr="00420D64">
        <w:rPr>
          <w:b/>
        </w:rPr>
        <w:t>.</w:t>
      </w:r>
      <w:r w:rsidRPr="00213ED8">
        <w:rPr>
          <w:b/>
        </w:rPr>
        <w:t xml:space="preserve"> </w:t>
      </w:r>
      <w:r>
        <w:rPr>
          <w:b/>
        </w:rPr>
        <w:t>П</w:t>
      </w:r>
      <w:r w:rsidRPr="00213ED8">
        <w:rPr>
          <w:b/>
        </w:rPr>
        <w:t>редоставлени</w:t>
      </w:r>
      <w:r>
        <w:rPr>
          <w:b/>
        </w:rPr>
        <w:t>е</w:t>
      </w:r>
      <w:r w:rsidRPr="00213ED8">
        <w:rPr>
          <w:b/>
        </w:rPr>
        <w:t xml:space="preserve"> разрешения на условно разрешенный вид использования земельного участка или объекта капитального строительства</w:t>
      </w:r>
      <w:r w:rsidR="0059143F">
        <w:rPr>
          <w:b/>
        </w:rPr>
        <w:t>.</w:t>
      </w:r>
    </w:p>
    <w:p w:rsidR="00213ED8" w:rsidRDefault="00213ED8" w:rsidP="00213ED8">
      <w:pPr>
        <w:spacing w:before="0" w:after="0"/>
        <w:ind w:firstLine="567"/>
        <w:jc w:val="both"/>
      </w:pPr>
      <w:r>
        <w:t xml:space="preserve">1. </w:t>
      </w:r>
      <w:r w:rsidR="00474ABE" w:rsidRPr="00474ABE">
        <w:t>В случае если правообладатель земельного участка или объекта капитального строительства запрашивает изменение основного вида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предусмотренный статьей 39 Градостроительного кодекса Российской Федерации.</w:t>
      </w:r>
    </w:p>
    <w:p w:rsidR="00474ABE" w:rsidRDefault="00474ABE" w:rsidP="00474ABE">
      <w:pPr>
        <w:spacing w:before="0" w:after="0"/>
        <w:ind w:firstLine="567"/>
        <w:jc w:val="both"/>
      </w:pPr>
      <w:r>
        <w:t xml:space="preserve">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w:t>
      </w:r>
      <w:r>
        <w:lastRenderedPageBreak/>
        <w:t>заявление о предоставлении разрешения на условно разрешенный вид использования в Комиссию.</w:t>
      </w:r>
    </w:p>
    <w:p w:rsidR="00474ABE" w:rsidRDefault="00474ABE" w:rsidP="00474ABE">
      <w:pPr>
        <w:spacing w:before="0" w:after="0"/>
        <w:ind w:firstLine="567"/>
        <w:jc w:val="both"/>
      </w:pPr>
      <w:r>
        <w:t xml:space="preserve">3. Вопрос о предоставлении разрешения на условно разрешенный вид использования подлежит обсуждению на публичных слушаниях. </w:t>
      </w:r>
      <w:r w:rsidRPr="00474ABE">
        <w:t>Порядок организации и проведения публичных слушаний определяется Уставом муниципального</w:t>
      </w:r>
      <w:r>
        <w:t xml:space="preserve"> образования, </w:t>
      </w:r>
      <w:r w:rsidRPr="00474ABE">
        <w:t>нормативными правовыми актами</w:t>
      </w:r>
      <w:r>
        <w:t xml:space="preserve"> органа местного самоуправления</w:t>
      </w:r>
      <w:r w:rsidRPr="00474ABE">
        <w:t>, настоящими Правилами с учетом положений статьи 39 Градостроительного кодекса Российской Федерации.</w:t>
      </w:r>
    </w:p>
    <w:p w:rsidR="00474ABE" w:rsidRDefault="00474ABE" w:rsidP="00474ABE">
      <w:pPr>
        <w:spacing w:before="0" w:after="0"/>
        <w:ind w:firstLine="567"/>
        <w:jc w:val="both"/>
      </w:pPr>
      <w:r>
        <w:t>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474ABE" w:rsidRDefault="00474ABE" w:rsidP="00474ABE">
      <w:pPr>
        <w:spacing w:before="0" w:after="0"/>
        <w:ind w:firstLine="567"/>
        <w:jc w:val="both"/>
      </w:pPr>
      <w:r>
        <w:t>5. На основании указанных в части 4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74ABE" w:rsidRDefault="00474ABE" w:rsidP="00474ABE">
      <w:pPr>
        <w:spacing w:before="0" w:after="0"/>
        <w:ind w:firstLine="567"/>
        <w:jc w:val="both"/>
      </w:pPr>
      <w:r>
        <w:t>6.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5106" w:rsidRDefault="00F65106" w:rsidP="00F65106">
      <w:pPr>
        <w:spacing w:before="0" w:after="0"/>
        <w:ind w:firstLine="567"/>
        <w:jc w:val="both"/>
      </w:pPr>
      <w:r>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13ED8" w:rsidRDefault="00F65106" w:rsidP="00213ED8">
      <w:pPr>
        <w:spacing w:before="0" w:after="0"/>
        <w:ind w:firstLine="567"/>
        <w:jc w:val="both"/>
      </w:pPr>
      <w:r>
        <w:t>8</w:t>
      </w:r>
      <w:r w:rsidR="00213ED8">
        <w:t>. Физическое или юридическое лицо вправе оспорить в суде решение о предоставлении разрешения на условно разрешенный вид использования либо об отказе в предоставлении такого разрешения.</w:t>
      </w:r>
    </w:p>
    <w:p w:rsidR="00347A60" w:rsidRDefault="00347A60">
      <w:pPr>
        <w:spacing w:before="0" w:after="0"/>
        <w:rPr>
          <w:b/>
          <w:bCs/>
          <w:kern w:val="32"/>
          <w:sz w:val="28"/>
          <w:szCs w:val="28"/>
        </w:rPr>
      </w:pPr>
      <w:bookmarkStart w:id="9" w:name="_Toc308681366"/>
      <w:r>
        <w:rPr>
          <w:sz w:val="28"/>
          <w:szCs w:val="28"/>
        </w:rPr>
        <w:br w:type="page"/>
      </w:r>
    </w:p>
    <w:p w:rsidR="005C03EE" w:rsidRPr="00C03948" w:rsidRDefault="00420D64" w:rsidP="007B7874">
      <w:pPr>
        <w:pStyle w:val="1"/>
        <w:pageBreakBefore w:val="0"/>
        <w:spacing w:before="240" w:after="0"/>
        <w:rPr>
          <w:rFonts w:ascii="Times New Roman" w:hAnsi="Times New Roman"/>
          <w:sz w:val="28"/>
          <w:szCs w:val="28"/>
        </w:rPr>
      </w:pPr>
      <w:r>
        <w:rPr>
          <w:rFonts w:ascii="Times New Roman" w:hAnsi="Times New Roman"/>
          <w:sz w:val="28"/>
          <w:szCs w:val="28"/>
        </w:rPr>
        <w:lastRenderedPageBreak/>
        <w:t>3</w:t>
      </w:r>
      <w:r w:rsidR="00E300B3" w:rsidRPr="00C03948">
        <w:rPr>
          <w:rFonts w:ascii="Times New Roman" w:hAnsi="Times New Roman"/>
          <w:sz w:val="28"/>
          <w:szCs w:val="28"/>
        </w:rPr>
        <w:t>.</w:t>
      </w:r>
      <w:r w:rsidR="00C03948" w:rsidRPr="00C03948">
        <w:rPr>
          <w:rFonts w:ascii="Times New Roman" w:hAnsi="Times New Roman"/>
          <w:sz w:val="28"/>
          <w:szCs w:val="28"/>
        </w:rPr>
        <w:t xml:space="preserve"> </w:t>
      </w:r>
      <w:r w:rsidR="005C03EE" w:rsidRPr="00C03948">
        <w:rPr>
          <w:rFonts w:ascii="Times New Roman" w:hAnsi="Times New Roman"/>
          <w:sz w:val="28"/>
          <w:szCs w:val="28"/>
        </w:rPr>
        <w:t>П</w:t>
      </w:r>
      <w:r w:rsidR="00E300B3" w:rsidRPr="00C03948">
        <w:rPr>
          <w:rFonts w:ascii="Times New Roman" w:hAnsi="Times New Roman"/>
          <w:sz w:val="28"/>
          <w:szCs w:val="28"/>
        </w:rPr>
        <w:t>одготовк</w:t>
      </w:r>
      <w:r w:rsidR="005C03EE" w:rsidRPr="00C03948">
        <w:rPr>
          <w:rFonts w:ascii="Times New Roman" w:hAnsi="Times New Roman"/>
          <w:sz w:val="28"/>
          <w:szCs w:val="28"/>
        </w:rPr>
        <w:t xml:space="preserve">а </w:t>
      </w:r>
      <w:r w:rsidR="00E300B3" w:rsidRPr="00C03948">
        <w:rPr>
          <w:rFonts w:ascii="Times New Roman" w:hAnsi="Times New Roman"/>
          <w:sz w:val="28"/>
          <w:szCs w:val="28"/>
        </w:rPr>
        <w:t>документации</w:t>
      </w:r>
      <w:r w:rsidR="005C03EE" w:rsidRPr="00C03948">
        <w:rPr>
          <w:rFonts w:ascii="Times New Roman" w:hAnsi="Times New Roman"/>
          <w:sz w:val="28"/>
          <w:szCs w:val="28"/>
        </w:rPr>
        <w:t xml:space="preserve"> </w:t>
      </w:r>
      <w:r w:rsidR="00E300B3" w:rsidRPr="00C03948">
        <w:rPr>
          <w:rFonts w:ascii="Times New Roman" w:hAnsi="Times New Roman"/>
          <w:sz w:val="28"/>
          <w:szCs w:val="28"/>
        </w:rPr>
        <w:t>по</w:t>
      </w:r>
      <w:r w:rsidR="005C03EE" w:rsidRPr="00C03948">
        <w:rPr>
          <w:rFonts w:ascii="Times New Roman" w:hAnsi="Times New Roman"/>
          <w:sz w:val="28"/>
          <w:szCs w:val="28"/>
        </w:rPr>
        <w:t xml:space="preserve"> </w:t>
      </w:r>
      <w:r w:rsidR="00E300B3" w:rsidRPr="00C03948">
        <w:rPr>
          <w:rFonts w:ascii="Times New Roman" w:hAnsi="Times New Roman"/>
          <w:sz w:val="28"/>
          <w:szCs w:val="28"/>
        </w:rPr>
        <w:t>планировке</w:t>
      </w:r>
      <w:r w:rsidR="005C03EE" w:rsidRPr="00C03948">
        <w:rPr>
          <w:rFonts w:ascii="Times New Roman" w:hAnsi="Times New Roman"/>
          <w:sz w:val="28"/>
          <w:szCs w:val="28"/>
        </w:rPr>
        <w:t xml:space="preserve"> </w:t>
      </w:r>
      <w:r w:rsidR="00E300B3" w:rsidRPr="00C03948">
        <w:rPr>
          <w:rFonts w:ascii="Times New Roman" w:hAnsi="Times New Roman"/>
          <w:sz w:val="28"/>
          <w:szCs w:val="28"/>
        </w:rPr>
        <w:t>территории</w:t>
      </w:r>
    </w:p>
    <w:p w:rsidR="00E300B3" w:rsidRPr="00C03948" w:rsidRDefault="00E300B3" w:rsidP="00C03948">
      <w:pPr>
        <w:pStyle w:val="1"/>
        <w:pageBreakBefore w:val="0"/>
        <w:spacing w:before="0" w:after="240"/>
        <w:rPr>
          <w:rFonts w:ascii="Times New Roman" w:hAnsi="Times New Roman"/>
          <w:w w:val="108"/>
          <w:sz w:val="28"/>
          <w:szCs w:val="28"/>
        </w:rPr>
      </w:pPr>
      <w:r w:rsidRPr="00C03948">
        <w:rPr>
          <w:rFonts w:ascii="Times New Roman" w:hAnsi="Times New Roman"/>
          <w:sz w:val="28"/>
          <w:szCs w:val="28"/>
        </w:rPr>
        <w:t xml:space="preserve">органами </w:t>
      </w:r>
      <w:r w:rsidRPr="00C03948">
        <w:rPr>
          <w:rFonts w:ascii="Times New Roman" w:hAnsi="Times New Roman"/>
          <w:w w:val="108"/>
          <w:sz w:val="28"/>
          <w:szCs w:val="28"/>
        </w:rPr>
        <w:t>местного</w:t>
      </w:r>
      <w:r w:rsidR="005C03EE" w:rsidRPr="00C03948">
        <w:rPr>
          <w:rFonts w:ascii="Times New Roman" w:hAnsi="Times New Roman"/>
          <w:w w:val="108"/>
          <w:sz w:val="28"/>
          <w:szCs w:val="28"/>
        </w:rPr>
        <w:t xml:space="preserve"> </w:t>
      </w:r>
      <w:r w:rsidRPr="00C03948">
        <w:rPr>
          <w:rFonts w:ascii="Times New Roman" w:hAnsi="Times New Roman"/>
          <w:w w:val="108"/>
          <w:sz w:val="28"/>
          <w:szCs w:val="28"/>
        </w:rPr>
        <w:t>самоуправления</w:t>
      </w:r>
      <w:bookmarkEnd w:id="9"/>
      <w:r w:rsidR="0059143F">
        <w:rPr>
          <w:rFonts w:ascii="Times New Roman" w:hAnsi="Times New Roman"/>
          <w:w w:val="108"/>
          <w:sz w:val="28"/>
          <w:szCs w:val="28"/>
        </w:rPr>
        <w:t>.</w:t>
      </w:r>
    </w:p>
    <w:p w:rsidR="00E300B3" w:rsidRPr="007B7874" w:rsidRDefault="00836C63" w:rsidP="007B7874">
      <w:pPr>
        <w:pStyle w:val="20"/>
        <w:widowControl w:val="0"/>
        <w:autoSpaceDE w:val="0"/>
        <w:autoSpaceDN w:val="0"/>
        <w:adjustRightInd w:val="0"/>
        <w:spacing w:before="0" w:after="120"/>
        <w:ind w:firstLine="567"/>
        <w:contextualSpacing/>
        <w:jc w:val="both"/>
        <w:rPr>
          <w:rFonts w:ascii="Times New Roman" w:hAnsi="Times New Roman"/>
          <w:i w:val="0"/>
          <w:spacing w:val="5"/>
          <w:sz w:val="24"/>
          <w:szCs w:val="24"/>
        </w:rPr>
      </w:pPr>
      <w:bookmarkStart w:id="10" w:name="_Toc308681367"/>
      <w:r w:rsidRPr="007B7874">
        <w:rPr>
          <w:rFonts w:ascii="Times New Roman" w:hAnsi="Times New Roman"/>
          <w:i w:val="0"/>
          <w:sz w:val="24"/>
          <w:szCs w:val="24"/>
        </w:rPr>
        <w:t xml:space="preserve">Статья </w:t>
      </w:r>
      <w:r w:rsidR="00420D64">
        <w:rPr>
          <w:rFonts w:ascii="Times New Roman" w:hAnsi="Times New Roman"/>
          <w:i w:val="0"/>
          <w:sz w:val="24"/>
          <w:szCs w:val="24"/>
        </w:rPr>
        <w:t>11</w:t>
      </w:r>
      <w:r w:rsidRPr="007B7874">
        <w:rPr>
          <w:rFonts w:ascii="Times New Roman" w:hAnsi="Times New Roman"/>
          <w:i w:val="0"/>
          <w:sz w:val="24"/>
          <w:szCs w:val="24"/>
        </w:rPr>
        <w:t xml:space="preserve">. </w:t>
      </w:r>
      <w:r w:rsidR="00E300B3" w:rsidRPr="007B7874">
        <w:rPr>
          <w:rFonts w:ascii="Times New Roman" w:hAnsi="Times New Roman"/>
          <w:i w:val="0"/>
          <w:sz w:val="24"/>
          <w:szCs w:val="24"/>
        </w:rPr>
        <w:t>Общие положения о планировке территории.</w:t>
      </w:r>
      <w:bookmarkEnd w:id="10"/>
    </w:p>
    <w:p w:rsidR="00E300B3" w:rsidRPr="009E18D6" w:rsidRDefault="009E18D6" w:rsidP="009E18D6">
      <w:pPr>
        <w:widowControl w:val="0"/>
        <w:shd w:val="clear" w:color="auto" w:fill="FFFFFF"/>
        <w:autoSpaceDE w:val="0"/>
        <w:autoSpaceDN w:val="0"/>
        <w:adjustRightInd w:val="0"/>
        <w:spacing w:before="0" w:after="0"/>
        <w:ind w:firstLine="567"/>
        <w:contextualSpacing/>
        <w:jc w:val="both"/>
        <w:rPr>
          <w:spacing w:val="-7"/>
        </w:rPr>
      </w:pPr>
      <w:r w:rsidRPr="009E18D6">
        <w:rPr>
          <w:spacing w:val="-4"/>
        </w:rPr>
        <w:t xml:space="preserve">1. </w:t>
      </w:r>
      <w:r w:rsidR="00E300B3" w:rsidRPr="009E18D6">
        <w:rPr>
          <w:spacing w:val="-4"/>
        </w:rPr>
        <w:t>Содержание</w:t>
      </w:r>
      <w:r w:rsidRPr="009E18D6">
        <w:rPr>
          <w:spacing w:val="-4"/>
        </w:rPr>
        <w:t xml:space="preserve"> </w:t>
      </w:r>
      <w:r w:rsidR="00E300B3" w:rsidRPr="009E18D6">
        <w:rPr>
          <w:spacing w:val="-4"/>
        </w:rPr>
        <w:t>и</w:t>
      </w:r>
      <w:r w:rsidRPr="009E18D6">
        <w:rPr>
          <w:spacing w:val="-4"/>
        </w:rPr>
        <w:t xml:space="preserve"> </w:t>
      </w:r>
      <w:r w:rsidR="00E300B3" w:rsidRPr="009E18D6">
        <w:rPr>
          <w:spacing w:val="-4"/>
        </w:rPr>
        <w:t>порядок</w:t>
      </w:r>
      <w:r w:rsidRPr="009E18D6">
        <w:rPr>
          <w:spacing w:val="-4"/>
        </w:rPr>
        <w:t xml:space="preserve"> </w:t>
      </w:r>
      <w:r w:rsidR="00E300B3" w:rsidRPr="009E18D6">
        <w:rPr>
          <w:spacing w:val="-4"/>
        </w:rPr>
        <w:t>действий</w:t>
      </w:r>
      <w:r w:rsidRPr="009E18D6">
        <w:rPr>
          <w:spacing w:val="-4"/>
        </w:rPr>
        <w:t xml:space="preserve"> </w:t>
      </w:r>
      <w:r w:rsidR="00E300B3" w:rsidRPr="009E18D6">
        <w:rPr>
          <w:spacing w:val="-4"/>
        </w:rPr>
        <w:t>по</w:t>
      </w:r>
      <w:r w:rsidRPr="009E18D6">
        <w:rPr>
          <w:spacing w:val="-4"/>
        </w:rPr>
        <w:t xml:space="preserve"> </w:t>
      </w:r>
      <w:r w:rsidR="00E300B3" w:rsidRPr="009E18D6">
        <w:rPr>
          <w:spacing w:val="-4"/>
        </w:rPr>
        <w:t>планировке</w:t>
      </w:r>
      <w:r w:rsidRPr="009E18D6">
        <w:rPr>
          <w:spacing w:val="-4"/>
        </w:rPr>
        <w:t xml:space="preserve"> </w:t>
      </w:r>
      <w:r w:rsidR="00E300B3" w:rsidRPr="009E18D6">
        <w:rPr>
          <w:spacing w:val="-4"/>
        </w:rPr>
        <w:t>территории</w:t>
      </w:r>
      <w:r w:rsidRPr="009E18D6">
        <w:rPr>
          <w:spacing w:val="-4"/>
        </w:rPr>
        <w:t xml:space="preserve"> </w:t>
      </w:r>
      <w:r w:rsidR="00E300B3" w:rsidRPr="009E18D6">
        <w:rPr>
          <w:spacing w:val="-4"/>
        </w:rPr>
        <w:t>определя</w:t>
      </w:r>
      <w:r w:rsidR="00FF5A20">
        <w:rPr>
          <w:spacing w:val="-4"/>
        </w:rPr>
        <w:t>ю</w:t>
      </w:r>
      <w:r w:rsidR="00E300B3" w:rsidRPr="009E18D6">
        <w:rPr>
          <w:spacing w:val="-4"/>
        </w:rPr>
        <w:t xml:space="preserve">тся   Градостроительным </w:t>
      </w:r>
      <w:r w:rsidR="00E300B3" w:rsidRPr="009E18D6">
        <w:rPr>
          <w:spacing w:val="-3"/>
        </w:rPr>
        <w:t xml:space="preserve">кодексом Российской Федерации, </w:t>
      </w:r>
      <w:r w:rsidRPr="009E18D6">
        <w:rPr>
          <w:spacing w:val="-3"/>
        </w:rPr>
        <w:t>Законом Тульской области "О градостроительной деятельности в Тульской области"</w:t>
      </w:r>
      <w:r w:rsidR="00E300B3" w:rsidRPr="009E18D6">
        <w:rPr>
          <w:spacing w:val="-7"/>
        </w:rPr>
        <w:t>, настоящими Правилами.</w:t>
      </w:r>
    </w:p>
    <w:p w:rsidR="009E18D6" w:rsidRDefault="009E18D6" w:rsidP="009E18D6">
      <w:pPr>
        <w:widowControl w:val="0"/>
        <w:shd w:val="clear" w:color="auto" w:fill="FFFFFF"/>
        <w:autoSpaceDE w:val="0"/>
        <w:autoSpaceDN w:val="0"/>
        <w:adjustRightInd w:val="0"/>
        <w:spacing w:before="0" w:after="0"/>
        <w:ind w:firstLine="567"/>
        <w:contextualSpacing/>
        <w:jc w:val="both"/>
        <w:rPr>
          <w:spacing w:val="-7"/>
        </w:rPr>
      </w:pPr>
      <w:r w:rsidRPr="009E18D6">
        <w:rPr>
          <w:spacing w:val="-7"/>
        </w:rPr>
        <w:t>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87632" w:rsidRDefault="00587632" w:rsidP="00587632">
      <w:pPr>
        <w:widowControl w:val="0"/>
        <w:shd w:val="clear" w:color="auto" w:fill="FFFFFF"/>
        <w:autoSpaceDE w:val="0"/>
        <w:autoSpaceDN w:val="0"/>
        <w:adjustRightInd w:val="0"/>
        <w:spacing w:before="0" w:after="0"/>
        <w:ind w:firstLine="567"/>
        <w:contextualSpacing/>
        <w:jc w:val="both"/>
        <w:rPr>
          <w:spacing w:val="-7"/>
        </w:rPr>
      </w:pPr>
      <w:r>
        <w:rPr>
          <w:spacing w:val="-7"/>
        </w:rPr>
        <w:t xml:space="preserve">3. </w:t>
      </w:r>
      <w:r w:rsidRPr="00587632">
        <w:rPr>
          <w:spacing w:val="-7"/>
        </w:rPr>
        <w:t>При подготовке документации по планировке территории может осуществляться разработка</w:t>
      </w:r>
      <w:r>
        <w:rPr>
          <w:spacing w:val="-7"/>
        </w:rPr>
        <w:t>:</w:t>
      </w:r>
    </w:p>
    <w:p w:rsidR="00587632" w:rsidRDefault="00587632" w:rsidP="00587632">
      <w:pPr>
        <w:widowControl w:val="0"/>
        <w:shd w:val="clear" w:color="auto" w:fill="FFFFFF"/>
        <w:autoSpaceDE w:val="0"/>
        <w:autoSpaceDN w:val="0"/>
        <w:adjustRightInd w:val="0"/>
        <w:spacing w:before="0" w:after="0"/>
        <w:ind w:firstLine="567"/>
        <w:contextualSpacing/>
        <w:jc w:val="both"/>
        <w:rPr>
          <w:spacing w:val="-7"/>
        </w:rPr>
      </w:pPr>
      <w:r>
        <w:rPr>
          <w:spacing w:val="-7"/>
        </w:rPr>
        <w:t xml:space="preserve">- </w:t>
      </w:r>
      <w:r w:rsidRPr="00587632">
        <w:rPr>
          <w:spacing w:val="-7"/>
        </w:rPr>
        <w:t>проектов планировки территории</w:t>
      </w:r>
      <w:r>
        <w:rPr>
          <w:spacing w:val="-7"/>
        </w:rPr>
        <w:t>;</w:t>
      </w:r>
    </w:p>
    <w:p w:rsidR="00587632" w:rsidRDefault="00587632" w:rsidP="00587632">
      <w:pPr>
        <w:widowControl w:val="0"/>
        <w:shd w:val="clear" w:color="auto" w:fill="FFFFFF"/>
        <w:autoSpaceDE w:val="0"/>
        <w:autoSpaceDN w:val="0"/>
        <w:adjustRightInd w:val="0"/>
        <w:spacing w:before="0" w:after="0"/>
        <w:ind w:firstLine="567"/>
        <w:contextualSpacing/>
        <w:jc w:val="both"/>
        <w:rPr>
          <w:spacing w:val="-7"/>
        </w:rPr>
      </w:pPr>
      <w:r>
        <w:rPr>
          <w:spacing w:val="-7"/>
        </w:rPr>
        <w:t xml:space="preserve">- </w:t>
      </w:r>
      <w:r w:rsidRPr="00587632">
        <w:rPr>
          <w:spacing w:val="-7"/>
        </w:rPr>
        <w:t>проектов межевания территории</w:t>
      </w:r>
      <w:r>
        <w:rPr>
          <w:spacing w:val="-7"/>
        </w:rPr>
        <w:t>;</w:t>
      </w:r>
    </w:p>
    <w:p w:rsidR="00587632" w:rsidRDefault="00587632" w:rsidP="00587632">
      <w:pPr>
        <w:widowControl w:val="0"/>
        <w:shd w:val="clear" w:color="auto" w:fill="FFFFFF"/>
        <w:autoSpaceDE w:val="0"/>
        <w:autoSpaceDN w:val="0"/>
        <w:adjustRightInd w:val="0"/>
        <w:spacing w:before="0" w:after="0"/>
        <w:ind w:firstLine="567"/>
        <w:contextualSpacing/>
        <w:jc w:val="both"/>
        <w:rPr>
          <w:spacing w:val="-7"/>
        </w:rPr>
      </w:pPr>
      <w:r>
        <w:rPr>
          <w:spacing w:val="-7"/>
        </w:rPr>
        <w:t xml:space="preserve">- </w:t>
      </w:r>
      <w:r w:rsidRPr="00587632">
        <w:rPr>
          <w:spacing w:val="-7"/>
        </w:rPr>
        <w:t>градостроительных планов земельных участков.</w:t>
      </w:r>
    </w:p>
    <w:p w:rsidR="00FF5A20" w:rsidRDefault="00FF5A20" w:rsidP="00FF5A20">
      <w:pPr>
        <w:widowControl w:val="0"/>
        <w:shd w:val="clear" w:color="auto" w:fill="FFFFFF"/>
        <w:autoSpaceDE w:val="0"/>
        <w:autoSpaceDN w:val="0"/>
        <w:adjustRightInd w:val="0"/>
        <w:spacing w:before="0" w:after="0"/>
        <w:ind w:firstLine="567"/>
        <w:contextualSpacing/>
        <w:jc w:val="both"/>
        <w:rPr>
          <w:spacing w:val="-7"/>
        </w:rPr>
      </w:pPr>
      <w:r>
        <w:rPr>
          <w:spacing w:val="-7"/>
        </w:rPr>
        <w:t xml:space="preserve">4. </w:t>
      </w:r>
      <w:r w:rsidRPr="00FF5A20">
        <w:rPr>
          <w:spacing w:val="-7"/>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587632" w:rsidRPr="007B7874" w:rsidRDefault="00587632" w:rsidP="00587632">
      <w:pPr>
        <w:pStyle w:val="20"/>
        <w:widowControl w:val="0"/>
        <w:autoSpaceDE w:val="0"/>
        <w:autoSpaceDN w:val="0"/>
        <w:adjustRightInd w:val="0"/>
        <w:spacing w:before="120" w:after="120"/>
        <w:ind w:firstLine="567"/>
        <w:contextualSpacing/>
        <w:jc w:val="both"/>
        <w:rPr>
          <w:rFonts w:ascii="Times New Roman" w:hAnsi="Times New Roman"/>
          <w:i w:val="0"/>
          <w:spacing w:val="5"/>
          <w:sz w:val="24"/>
          <w:szCs w:val="24"/>
        </w:rPr>
      </w:pPr>
      <w:r w:rsidRPr="007B7874">
        <w:rPr>
          <w:rFonts w:ascii="Times New Roman" w:hAnsi="Times New Roman"/>
          <w:i w:val="0"/>
          <w:sz w:val="24"/>
          <w:szCs w:val="24"/>
        </w:rPr>
        <w:t xml:space="preserve">Статья </w:t>
      </w:r>
      <w:r w:rsidR="00420D64">
        <w:rPr>
          <w:rFonts w:ascii="Times New Roman" w:hAnsi="Times New Roman"/>
          <w:i w:val="0"/>
          <w:sz w:val="24"/>
          <w:szCs w:val="24"/>
        </w:rPr>
        <w:t>12</w:t>
      </w:r>
      <w:r w:rsidRPr="007B7874">
        <w:rPr>
          <w:rFonts w:ascii="Times New Roman" w:hAnsi="Times New Roman"/>
          <w:i w:val="0"/>
          <w:sz w:val="24"/>
          <w:szCs w:val="24"/>
        </w:rPr>
        <w:t xml:space="preserve">. </w:t>
      </w:r>
      <w:r w:rsidRPr="00587632">
        <w:rPr>
          <w:rFonts w:ascii="Times New Roman" w:hAnsi="Times New Roman"/>
          <w:i w:val="0"/>
          <w:sz w:val="24"/>
          <w:szCs w:val="24"/>
        </w:rPr>
        <w:t>Подготовка и утверждение документации по планировке территории</w:t>
      </w:r>
      <w:r w:rsidRPr="007B7874">
        <w:rPr>
          <w:rFonts w:ascii="Times New Roman" w:hAnsi="Times New Roman"/>
          <w:i w:val="0"/>
          <w:sz w:val="24"/>
          <w:szCs w:val="24"/>
        </w:rPr>
        <w:t>.</w:t>
      </w:r>
    </w:p>
    <w:p w:rsidR="00587632" w:rsidRDefault="00587632" w:rsidP="00587632">
      <w:pPr>
        <w:widowControl w:val="0"/>
        <w:shd w:val="clear" w:color="auto" w:fill="FFFFFF"/>
        <w:autoSpaceDE w:val="0"/>
        <w:autoSpaceDN w:val="0"/>
        <w:adjustRightInd w:val="0"/>
        <w:spacing w:before="0" w:after="0"/>
        <w:ind w:firstLine="567"/>
        <w:contextualSpacing/>
        <w:jc w:val="both"/>
        <w:rPr>
          <w:spacing w:val="-4"/>
        </w:rPr>
      </w:pPr>
      <w:r w:rsidRPr="009E18D6">
        <w:rPr>
          <w:spacing w:val="-4"/>
        </w:rPr>
        <w:t xml:space="preserve">1. </w:t>
      </w:r>
      <w:r w:rsidRPr="00587632">
        <w:rPr>
          <w:spacing w:val="-4"/>
        </w:rPr>
        <w:t>Решения о подготовке документации по планировке террит</w:t>
      </w:r>
      <w:r>
        <w:rPr>
          <w:spacing w:val="-4"/>
        </w:rPr>
        <w:t xml:space="preserve">ории принимаются </w:t>
      </w:r>
      <w:r w:rsidRPr="00587632">
        <w:rPr>
          <w:spacing w:val="-4"/>
        </w:rPr>
        <w:t>орган</w:t>
      </w:r>
      <w:r>
        <w:rPr>
          <w:spacing w:val="-4"/>
        </w:rPr>
        <w:t>о</w:t>
      </w:r>
      <w:r w:rsidRPr="00587632">
        <w:rPr>
          <w:spacing w:val="-4"/>
        </w:rPr>
        <w:t>м местного самоуправления.</w:t>
      </w:r>
    </w:p>
    <w:p w:rsidR="00587632" w:rsidRDefault="00587632" w:rsidP="00587632">
      <w:pPr>
        <w:widowControl w:val="0"/>
        <w:shd w:val="clear" w:color="auto" w:fill="FFFFFF"/>
        <w:autoSpaceDE w:val="0"/>
        <w:autoSpaceDN w:val="0"/>
        <w:adjustRightInd w:val="0"/>
        <w:spacing w:before="0" w:after="0"/>
        <w:ind w:firstLine="567"/>
        <w:contextualSpacing/>
        <w:jc w:val="both"/>
        <w:rPr>
          <w:spacing w:val="-4"/>
        </w:rPr>
      </w:pPr>
      <w:r>
        <w:rPr>
          <w:spacing w:val="-4"/>
        </w:rPr>
        <w:t xml:space="preserve">2. </w:t>
      </w:r>
      <w:r w:rsidRPr="00587632">
        <w:rPr>
          <w:spacing w:val="-4"/>
        </w:rPr>
        <w:t xml:space="preserve">Орган местного самоуправления </w:t>
      </w:r>
      <w:r>
        <w:rPr>
          <w:spacing w:val="-4"/>
        </w:rPr>
        <w:t>муниципального образования</w:t>
      </w:r>
      <w:r w:rsidRPr="00587632">
        <w:rPr>
          <w:spacing w:val="-4"/>
        </w:rPr>
        <w:t xml:space="preserve"> обеспечива</w:t>
      </w:r>
      <w:r>
        <w:rPr>
          <w:spacing w:val="-4"/>
        </w:rPr>
        <w:t>е</w:t>
      </w:r>
      <w:r w:rsidRPr="00587632">
        <w:rPr>
          <w:spacing w:val="-4"/>
        </w:rPr>
        <w:t xml:space="preserve">т подготовку документации по планировке территории на основании генерального плана </w:t>
      </w:r>
      <w:r>
        <w:rPr>
          <w:spacing w:val="-4"/>
        </w:rPr>
        <w:t>муниципального образования и настоящих Правил.</w:t>
      </w:r>
    </w:p>
    <w:p w:rsidR="00587632" w:rsidRDefault="00587632" w:rsidP="00587632">
      <w:pPr>
        <w:widowControl w:val="0"/>
        <w:shd w:val="clear" w:color="auto" w:fill="FFFFFF"/>
        <w:autoSpaceDE w:val="0"/>
        <w:autoSpaceDN w:val="0"/>
        <w:adjustRightInd w:val="0"/>
        <w:spacing w:before="0" w:after="0"/>
        <w:ind w:firstLine="567"/>
        <w:contextualSpacing/>
        <w:jc w:val="both"/>
        <w:rPr>
          <w:spacing w:val="-4"/>
        </w:rPr>
      </w:pPr>
      <w:r>
        <w:rPr>
          <w:spacing w:val="-4"/>
        </w:rPr>
        <w:t xml:space="preserve">3. </w:t>
      </w:r>
      <w:r w:rsidRPr="00587632">
        <w:rPr>
          <w:spacing w:val="-4"/>
        </w:rPr>
        <w:t>Подготовка и утверждение документации по планировке территории осуществляются в соответствии с</w:t>
      </w:r>
      <w:r>
        <w:rPr>
          <w:spacing w:val="-4"/>
        </w:rPr>
        <w:t>о статьями 45 и 46</w:t>
      </w:r>
      <w:r w:rsidRPr="00587632">
        <w:rPr>
          <w:spacing w:val="-4"/>
        </w:rPr>
        <w:t xml:space="preserve"> Градостроительн</w:t>
      </w:r>
      <w:r w:rsidR="002C3217">
        <w:rPr>
          <w:spacing w:val="-4"/>
        </w:rPr>
        <w:t>ого</w:t>
      </w:r>
      <w:r w:rsidRPr="00587632">
        <w:rPr>
          <w:spacing w:val="-4"/>
        </w:rPr>
        <w:t xml:space="preserve"> кодекс</w:t>
      </w:r>
      <w:r w:rsidR="002C3217">
        <w:rPr>
          <w:spacing w:val="-4"/>
        </w:rPr>
        <w:t>а</w:t>
      </w:r>
      <w:r w:rsidRPr="00587632">
        <w:rPr>
          <w:spacing w:val="-4"/>
        </w:rPr>
        <w:t xml:space="preserve"> Российской Федерации.</w:t>
      </w:r>
    </w:p>
    <w:p w:rsidR="00347A60" w:rsidRDefault="00347A60">
      <w:pPr>
        <w:spacing w:before="0" w:after="0"/>
        <w:rPr>
          <w:b/>
          <w:bCs/>
          <w:kern w:val="32"/>
          <w:sz w:val="28"/>
          <w:szCs w:val="28"/>
        </w:rPr>
      </w:pPr>
      <w:bookmarkStart w:id="11" w:name="_Toc308681369"/>
      <w:r>
        <w:rPr>
          <w:sz w:val="28"/>
          <w:szCs w:val="28"/>
        </w:rPr>
        <w:br w:type="page"/>
      </w:r>
    </w:p>
    <w:p w:rsidR="00C05791" w:rsidRPr="00C03948" w:rsidRDefault="00420D64" w:rsidP="004B347B">
      <w:pPr>
        <w:pStyle w:val="1"/>
        <w:pageBreakBefore w:val="0"/>
        <w:spacing w:before="240" w:after="0"/>
        <w:rPr>
          <w:rFonts w:ascii="Times New Roman" w:hAnsi="Times New Roman"/>
          <w:sz w:val="28"/>
          <w:szCs w:val="28"/>
        </w:rPr>
      </w:pPr>
      <w:r>
        <w:rPr>
          <w:rFonts w:ascii="Times New Roman" w:hAnsi="Times New Roman"/>
          <w:sz w:val="28"/>
          <w:szCs w:val="28"/>
        </w:rPr>
        <w:lastRenderedPageBreak/>
        <w:t>4</w:t>
      </w:r>
      <w:r w:rsidR="00F50255" w:rsidRPr="00C03948">
        <w:rPr>
          <w:rFonts w:ascii="Times New Roman" w:hAnsi="Times New Roman"/>
          <w:sz w:val="28"/>
          <w:szCs w:val="28"/>
        </w:rPr>
        <w:t xml:space="preserve">. </w:t>
      </w:r>
      <w:r w:rsidR="005C03EE" w:rsidRPr="00C03948">
        <w:rPr>
          <w:rFonts w:ascii="Times New Roman" w:hAnsi="Times New Roman"/>
          <w:sz w:val="28"/>
          <w:szCs w:val="28"/>
        </w:rPr>
        <w:t>П</w:t>
      </w:r>
      <w:r w:rsidR="00F50255" w:rsidRPr="00C03948">
        <w:rPr>
          <w:rFonts w:ascii="Times New Roman" w:hAnsi="Times New Roman"/>
          <w:sz w:val="28"/>
          <w:szCs w:val="28"/>
        </w:rPr>
        <w:t>роведени</w:t>
      </w:r>
      <w:r w:rsidR="005C03EE" w:rsidRPr="00C03948">
        <w:rPr>
          <w:rFonts w:ascii="Times New Roman" w:hAnsi="Times New Roman"/>
          <w:sz w:val="28"/>
          <w:szCs w:val="28"/>
        </w:rPr>
        <w:t>е</w:t>
      </w:r>
      <w:r w:rsidR="00F50255" w:rsidRPr="00C03948">
        <w:rPr>
          <w:rFonts w:ascii="Times New Roman" w:hAnsi="Times New Roman"/>
          <w:sz w:val="28"/>
          <w:szCs w:val="28"/>
        </w:rPr>
        <w:t xml:space="preserve"> публичных слушаний по вопросам</w:t>
      </w:r>
    </w:p>
    <w:p w:rsidR="00F50255" w:rsidRDefault="00F50255" w:rsidP="004B347B">
      <w:pPr>
        <w:pStyle w:val="1"/>
        <w:pageBreakBefore w:val="0"/>
        <w:spacing w:before="0" w:after="240"/>
        <w:rPr>
          <w:rFonts w:ascii="Times New Roman" w:hAnsi="Times New Roman"/>
          <w:spacing w:val="-1"/>
          <w:w w:val="110"/>
          <w:sz w:val="28"/>
          <w:szCs w:val="28"/>
        </w:rPr>
      </w:pPr>
      <w:r w:rsidRPr="00C03948">
        <w:rPr>
          <w:rFonts w:ascii="Times New Roman" w:hAnsi="Times New Roman"/>
          <w:sz w:val="28"/>
          <w:szCs w:val="28"/>
        </w:rPr>
        <w:t xml:space="preserve">землепользования и </w:t>
      </w:r>
      <w:r w:rsidRPr="00C03948">
        <w:rPr>
          <w:rFonts w:ascii="Times New Roman" w:hAnsi="Times New Roman"/>
          <w:spacing w:val="-1"/>
          <w:w w:val="110"/>
          <w:sz w:val="28"/>
          <w:szCs w:val="28"/>
        </w:rPr>
        <w:t>застройки.</w:t>
      </w:r>
      <w:bookmarkEnd w:id="11"/>
    </w:p>
    <w:p w:rsidR="002C3217" w:rsidRDefault="002C3217" w:rsidP="002C3217">
      <w:pPr>
        <w:pStyle w:val="s1"/>
        <w:spacing w:before="0" w:beforeAutospacing="0" w:after="120" w:afterAutospacing="0"/>
        <w:ind w:firstLine="567"/>
        <w:rPr>
          <w:b/>
        </w:rPr>
      </w:pPr>
      <w:r w:rsidRPr="002C3217">
        <w:rPr>
          <w:b/>
        </w:rPr>
        <w:t>Статья 1</w:t>
      </w:r>
      <w:r>
        <w:rPr>
          <w:b/>
        </w:rPr>
        <w:t>3</w:t>
      </w:r>
      <w:r w:rsidRPr="002C3217">
        <w:rPr>
          <w:b/>
        </w:rPr>
        <w:t>. По</w:t>
      </w:r>
      <w:r>
        <w:rPr>
          <w:b/>
        </w:rPr>
        <w:t xml:space="preserve">рядок </w:t>
      </w:r>
      <w:r w:rsidR="00C32151">
        <w:rPr>
          <w:b/>
        </w:rPr>
        <w:t xml:space="preserve">и сроки </w:t>
      </w:r>
      <w:r>
        <w:rPr>
          <w:b/>
        </w:rPr>
        <w:t xml:space="preserve">проведения </w:t>
      </w:r>
      <w:r w:rsidRPr="002C3217">
        <w:rPr>
          <w:b/>
        </w:rPr>
        <w:t>публичных слушаний</w:t>
      </w:r>
      <w:r>
        <w:rPr>
          <w:b/>
        </w:rPr>
        <w:t>.</w:t>
      </w:r>
    </w:p>
    <w:p w:rsidR="00BF0993" w:rsidRDefault="002C3217" w:rsidP="002C3217">
      <w:pPr>
        <w:pStyle w:val="s1"/>
        <w:spacing w:before="0" w:beforeAutospacing="0" w:after="0" w:afterAutospacing="0"/>
        <w:ind w:firstLine="567"/>
        <w:jc w:val="both"/>
      </w:pPr>
      <w:r>
        <w:t>1.</w:t>
      </w:r>
      <w:r w:rsidR="00D329F6">
        <w:t xml:space="preserve"> </w:t>
      </w:r>
      <w:r w:rsidR="00BF0993" w:rsidRPr="00BF0993">
        <w:t>Публичные слушания - форма реализации населением своего конституционного права на осуществление местного самоуправления, на участие в процессе принятия решений органами местного самоуправления по вопросам местного значения, затрагивающим интересы жителей</w:t>
      </w:r>
      <w:r w:rsidR="00BF0993">
        <w:t>.</w:t>
      </w:r>
    </w:p>
    <w:p w:rsidR="002C3217" w:rsidRDefault="00BF0993" w:rsidP="002C3217">
      <w:pPr>
        <w:pStyle w:val="s1"/>
        <w:spacing w:before="0" w:beforeAutospacing="0" w:after="0" w:afterAutospacing="0"/>
        <w:ind w:firstLine="567"/>
        <w:jc w:val="both"/>
      </w:pPr>
      <w:r>
        <w:t xml:space="preserve">2. </w:t>
      </w:r>
      <w:r w:rsidR="00D329F6">
        <w:t xml:space="preserve">Публичные слушания проводятся </w:t>
      </w:r>
      <w:r w:rsidR="002C3217">
        <w:t>К</w:t>
      </w:r>
      <w:r w:rsidR="00D329F6">
        <w:t>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w:t>
      </w:r>
      <w:r w:rsidR="002C3217">
        <w:t xml:space="preserve"> </w:t>
      </w:r>
      <w:r w:rsidR="002C3217" w:rsidRPr="00587632">
        <w:rPr>
          <w:spacing w:val="-4"/>
        </w:rPr>
        <w:t>Градостроительным кодексом Российской Федерации</w:t>
      </w:r>
      <w:r w:rsidR="00D329F6">
        <w:t>.</w:t>
      </w:r>
    </w:p>
    <w:p w:rsidR="002C3217" w:rsidRDefault="00BF0993" w:rsidP="002C3217">
      <w:pPr>
        <w:pStyle w:val="s1"/>
        <w:spacing w:before="0" w:beforeAutospacing="0" w:after="0" w:afterAutospacing="0"/>
        <w:ind w:firstLine="567"/>
        <w:jc w:val="both"/>
      </w:pPr>
      <w:r>
        <w:t>3</w:t>
      </w:r>
      <w:r w:rsidR="00D329F6">
        <w:t xml:space="preserve">. Продолжительность публичных слушаний по проекту </w:t>
      </w:r>
      <w:r w:rsidR="00D329F6" w:rsidRPr="002C3217">
        <w:t>правил землепользования и застройки</w:t>
      </w:r>
      <w:r w:rsidR="00D329F6">
        <w:t xml:space="preserve"> составляет не менее двух и не более четырех месяцев со дня опубликования такого проекта.</w:t>
      </w:r>
    </w:p>
    <w:p w:rsidR="00D329F6" w:rsidRDefault="00BF0993" w:rsidP="002C3217">
      <w:pPr>
        <w:pStyle w:val="s1"/>
        <w:spacing w:before="0" w:beforeAutospacing="0" w:after="0" w:afterAutospacing="0"/>
        <w:ind w:firstLine="567"/>
        <w:jc w:val="both"/>
      </w:pPr>
      <w:r>
        <w:t>4</w:t>
      </w:r>
      <w:r w:rsidR="00D329F6">
        <w:t>.</w:t>
      </w:r>
      <w:r w:rsidR="002C3217">
        <w:t xml:space="preserve"> </w:t>
      </w:r>
      <w:r w:rsidR="00D329F6">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DC5AF2" w:rsidRDefault="00DC5AF2" w:rsidP="002C3217">
      <w:pPr>
        <w:pStyle w:val="s1"/>
        <w:spacing w:before="0" w:beforeAutospacing="0" w:after="0" w:afterAutospacing="0"/>
        <w:ind w:firstLine="567"/>
        <w:jc w:val="both"/>
      </w:pPr>
      <w:r>
        <w:t xml:space="preserve">5. </w:t>
      </w:r>
      <w:r w:rsidRPr="00DC5AF2">
        <w:t xml:space="preserve">Срок проведения публичных слушаний </w:t>
      </w:r>
      <w:r>
        <w:t>по вопросам:</w:t>
      </w:r>
    </w:p>
    <w:p w:rsidR="00DC5AF2" w:rsidRDefault="00DC5AF2" w:rsidP="002C3217">
      <w:pPr>
        <w:pStyle w:val="s1"/>
        <w:spacing w:before="0" w:beforeAutospacing="0" w:after="0" w:afterAutospacing="0"/>
        <w:ind w:firstLine="567"/>
        <w:jc w:val="both"/>
      </w:pPr>
      <w:r>
        <w:t>-</w:t>
      </w:r>
      <w:r w:rsidR="00535178">
        <w:t xml:space="preserve"> </w:t>
      </w:r>
      <w:r w:rsidRPr="00DC5AF2">
        <w:t>о предоставлении разрешения на условно разрешенный вид использования</w:t>
      </w:r>
      <w:r>
        <w:t>;</w:t>
      </w:r>
    </w:p>
    <w:p w:rsidR="00DC5AF2" w:rsidRDefault="00DC5AF2" w:rsidP="002C3217">
      <w:pPr>
        <w:pStyle w:val="s1"/>
        <w:spacing w:before="0" w:beforeAutospacing="0" w:after="0" w:afterAutospacing="0"/>
        <w:ind w:firstLine="567"/>
        <w:jc w:val="both"/>
      </w:pPr>
      <w:r>
        <w:t>-</w:t>
      </w:r>
      <w:r w:rsidRPr="00DC5AF2">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t>,</w:t>
      </w:r>
    </w:p>
    <w:p w:rsidR="00DC5AF2" w:rsidRDefault="00DC5AF2" w:rsidP="002C3217">
      <w:pPr>
        <w:pStyle w:val="s1"/>
        <w:spacing w:before="0" w:beforeAutospacing="0" w:after="0" w:afterAutospacing="0"/>
        <w:ind w:firstLine="567"/>
        <w:jc w:val="both"/>
      </w:pPr>
      <w:r w:rsidRPr="00DC5AF2">
        <w:t xml:space="preserve">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r>
        <w:t xml:space="preserve"> Сообщения о проведении публичных слушаний направляются не позднее чем через десять дней со дня поступления заявления заинтересованного лица.</w:t>
      </w:r>
    </w:p>
    <w:p w:rsidR="00347A60" w:rsidRDefault="00347A60">
      <w:pPr>
        <w:spacing w:before="0" w:after="0"/>
        <w:rPr>
          <w:b/>
          <w:bCs/>
          <w:kern w:val="32"/>
          <w:sz w:val="28"/>
          <w:szCs w:val="28"/>
        </w:rPr>
      </w:pPr>
      <w:bookmarkStart w:id="12" w:name="_Toc308681373"/>
      <w:r>
        <w:rPr>
          <w:sz w:val="28"/>
          <w:szCs w:val="28"/>
        </w:rPr>
        <w:br w:type="page"/>
      </w:r>
    </w:p>
    <w:p w:rsidR="002332E0" w:rsidRPr="002B2646" w:rsidRDefault="00420D64" w:rsidP="00BF0993">
      <w:pPr>
        <w:pStyle w:val="1"/>
        <w:pageBreakBefore w:val="0"/>
        <w:spacing w:before="240" w:after="0"/>
        <w:rPr>
          <w:rFonts w:ascii="Times New Roman" w:hAnsi="Times New Roman"/>
          <w:sz w:val="28"/>
          <w:szCs w:val="28"/>
        </w:rPr>
      </w:pPr>
      <w:r>
        <w:rPr>
          <w:rFonts w:ascii="Times New Roman" w:hAnsi="Times New Roman"/>
          <w:sz w:val="28"/>
          <w:szCs w:val="28"/>
        </w:rPr>
        <w:lastRenderedPageBreak/>
        <w:t>5</w:t>
      </w:r>
      <w:r w:rsidR="005C03EE" w:rsidRPr="002B2646">
        <w:rPr>
          <w:rFonts w:ascii="Times New Roman" w:hAnsi="Times New Roman"/>
          <w:sz w:val="28"/>
          <w:szCs w:val="28"/>
        </w:rPr>
        <w:t>. В</w:t>
      </w:r>
      <w:r w:rsidR="002332E0" w:rsidRPr="002B2646">
        <w:rPr>
          <w:rFonts w:ascii="Times New Roman" w:hAnsi="Times New Roman"/>
          <w:sz w:val="28"/>
          <w:szCs w:val="28"/>
        </w:rPr>
        <w:t>несени</w:t>
      </w:r>
      <w:r w:rsidR="005C03EE" w:rsidRPr="002B2646">
        <w:rPr>
          <w:rFonts w:ascii="Times New Roman" w:hAnsi="Times New Roman"/>
          <w:sz w:val="28"/>
          <w:szCs w:val="28"/>
        </w:rPr>
        <w:t>е</w:t>
      </w:r>
      <w:r w:rsidR="002332E0" w:rsidRPr="002B2646">
        <w:rPr>
          <w:rFonts w:ascii="Times New Roman" w:hAnsi="Times New Roman"/>
          <w:sz w:val="28"/>
          <w:szCs w:val="28"/>
        </w:rPr>
        <w:t xml:space="preserve"> изменений в</w:t>
      </w:r>
    </w:p>
    <w:p w:rsidR="002332E0" w:rsidRPr="002B2646" w:rsidRDefault="00420D64" w:rsidP="00ED6DCB">
      <w:pPr>
        <w:pStyle w:val="1"/>
        <w:pageBreakBefore w:val="0"/>
        <w:spacing w:before="0" w:after="240"/>
        <w:rPr>
          <w:rFonts w:ascii="Times New Roman" w:hAnsi="Times New Roman"/>
          <w:sz w:val="28"/>
          <w:szCs w:val="28"/>
        </w:rPr>
      </w:pPr>
      <w:r>
        <w:rPr>
          <w:rFonts w:ascii="Times New Roman" w:hAnsi="Times New Roman"/>
          <w:sz w:val="28"/>
          <w:szCs w:val="28"/>
        </w:rPr>
        <w:t>п</w:t>
      </w:r>
      <w:r w:rsidR="002332E0" w:rsidRPr="002B2646">
        <w:rPr>
          <w:rFonts w:ascii="Times New Roman" w:hAnsi="Times New Roman"/>
          <w:sz w:val="28"/>
          <w:szCs w:val="28"/>
        </w:rPr>
        <w:t>равила землепользования и застройки.</w:t>
      </w:r>
      <w:bookmarkEnd w:id="12"/>
    </w:p>
    <w:p w:rsidR="002332E0" w:rsidRPr="00737D93" w:rsidRDefault="00836C63" w:rsidP="00ED6DCB">
      <w:pPr>
        <w:pStyle w:val="20"/>
        <w:widowControl w:val="0"/>
        <w:autoSpaceDE w:val="0"/>
        <w:autoSpaceDN w:val="0"/>
        <w:adjustRightInd w:val="0"/>
        <w:spacing w:before="0" w:after="120"/>
        <w:ind w:firstLine="567"/>
        <w:contextualSpacing/>
        <w:rPr>
          <w:rFonts w:ascii="Times New Roman" w:hAnsi="Times New Roman"/>
          <w:i w:val="0"/>
          <w:sz w:val="24"/>
          <w:szCs w:val="24"/>
        </w:rPr>
      </w:pPr>
      <w:bookmarkStart w:id="13" w:name="_Toc308681374"/>
      <w:r w:rsidRPr="004D4989">
        <w:rPr>
          <w:rFonts w:ascii="Times New Roman" w:hAnsi="Times New Roman"/>
          <w:i w:val="0"/>
          <w:sz w:val="24"/>
          <w:szCs w:val="24"/>
        </w:rPr>
        <w:t xml:space="preserve">Статья </w:t>
      </w:r>
      <w:r w:rsidR="00E24BA4">
        <w:rPr>
          <w:rFonts w:ascii="Times New Roman" w:hAnsi="Times New Roman"/>
          <w:i w:val="0"/>
          <w:sz w:val="24"/>
          <w:szCs w:val="24"/>
        </w:rPr>
        <w:t>14</w:t>
      </w:r>
      <w:r w:rsidRPr="004D4989">
        <w:rPr>
          <w:rFonts w:ascii="Times New Roman" w:hAnsi="Times New Roman"/>
          <w:i w:val="0"/>
          <w:sz w:val="24"/>
          <w:szCs w:val="24"/>
        </w:rPr>
        <w:t>.</w:t>
      </w:r>
      <w:r w:rsidRPr="00737D93">
        <w:rPr>
          <w:rFonts w:ascii="Times New Roman" w:hAnsi="Times New Roman"/>
          <w:i w:val="0"/>
          <w:sz w:val="24"/>
          <w:szCs w:val="24"/>
        </w:rPr>
        <w:t xml:space="preserve"> </w:t>
      </w:r>
      <w:r w:rsidR="002332E0" w:rsidRPr="00737D93">
        <w:rPr>
          <w:rFonts w:ascii="Times New Roman" w:hAnsi="Times New Roman"/>
          <w:i w:val="0"/>
          <w:sz w:val="24"/>
          <w:szCs w:val="24"/>
        </w:rPr>
        <w:t>Основани</w:t>
      </w:r>
      <w:r w:rsidR="00EE2F63">
        <w:rPr>
          <w:rFonts w:ascii="Times New Roman" w:hAnsi="Times New Roman"/>
          <w:i w:val="0"/>
          <w:sz w:val="24"/>
          <w:szCs w:val="24"/>
        </w:rPr>
        <w:t>я</w:t>
      </w:r>
      <w:r w:rsidR="002332E0" w:rsidRPr="00737D93">
        <w:rPr>
          <w:rFonts w:ascii="Times New Roman" w:hAnsi="Times New Roman"/>
          <w:i w:val="0"/>
          <w:sz w:val="24"/>
          <w:szCs w:val="24"/>
        </w:rPr>
        <w:t xml:space="preserve"> </w:t>
      </w:r>
      <w:r w:rsidR="00ED6DCB">
        <w:rPr>
          <w:rFonts w:ascii="Times New Roman" w:hAnsi="Times New Roman"/>
          <w:i w:val="0"/>
          <w:sz w:val="24"/>
          <w:szCs w:val="24"/>
        </w:rPr>
        <w:t xml:space="preserve">для </w:t>
      </w:r>
      <w:r w:rsidR="002332E0" w:rsidRPr="00737D93">
        <w:rPr>
          <w:rFonts w:ascii="Times New Roman" w:hAnsi="Times New Roman"/>
          <w:i w:val="0"/>
          <w:sz w:val="24"/>
          <w:szCs w:val="24"/>
        </w:rPr>
        <w:t>внесения изменений в Правила.</w:t>
      </w:r>
      <w:bookmarkEnd w:id="13"/>
    </w:p>
    <w:p w:rsidR="00737D93" w:rsidRPr="00737D93" w:rsidRDefault="002332E0" w:rsidP="00737D93">
      <w:pPr>
        <w:shd w:val="clear" w:color="auto" w:fill="FFFFFF"/>
        <w:spacing w:before="0" w:after="0"/>
        <w:ind w:firstLine="551"/>
        <w:jc w:val="both"/>
        <w:rPr>
          <w:spacing w:val="-5"/>
        </w:rPr>
      </w:pPr>
      <w:r w:rsidRPr="00737D93">
        <w:rPr>
          <w:spacing w:val="-5"/>
        </w:rPr>
        <w:t xml:space="preserve">1. </w:t>
      </w:r>
      <w:r w:rsidR="00737D93" w:rsidRPr="00737D93">
        <w:rPr>
          <w:spacing w:val="-5"/>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737D93" w:rsidRPr="00737D93" w:rsidRDefault="00737D93" w:rsidP="00737D93">
      <w:pPr>
        <w:shd w:val="clear" w:color="auto" w:fill="FFFFFF"/>
        <w:spacing w:before="0" w:after="0"/>
        <w:ind w:firstLine="551"/>
        <w:jc w:val="both"/>
        <w:rPr>
          <w:spacing w:val="-5"/>
        </w:rPr>
      </w:pPr>
      <w:r w:rsidRPr="00737D93">
        <w:rPr>
          <w:spacing w:val="-5"/>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332E0" w:rsidRDefault="00737D93" w:rsidP="00737D93">
      <w:pPr>
        <w:shd w:val="clear" w:color="auto" w:fill="FFFFFF"/>
        <w:spacing w:before="0" w:after="0"/>
        <w:ind w:firstLine="551"/>
        <w:jc w:val="both"/>
        <w:rPr>
          <w:spacing w:val="-5"/>
        </w:rPr>
      </w:pPr>
      <w:r w:rsidRPr="00737D93">
        <w:rPr>
          <w:spacing w:val="-5"/>
        </w:rPr>
        <w:t>- поступление предложений об изменении границ территориальных зон, изменении градостроительных регламентов.</w:t>
      </w:r>
    </w:p>
    <w:p w:rsidR="00737D93" w:rsidRPr="00737D93" w:rsidRDefault="00737D93" w:rsidP="00737D93">
      <w:pPr>
        <w:shd w:val="clear" w:color="auto" w:fill="FFFFFF"/>
        <w:spacing w:before="0" w:after="0"/>
        <w:ind w:firstLine="551"/>
        <w:jc w:val="both"/>
        <w:rPr>
          <w:spacing w:val="-5"/>
        </w:rPr>
      </w:pPr>
      <w:r>
        <w:rPr>
          <w:spacing w:val="-5"/>
        </w:rPr>
        <w:t xml:space="preserve">2. </w:t>
      </w:r>
      <w:r w:rsidRPr="00737D93">
        <w:rPr>
          <w:spacing w:val="-5"/>
        </w:rPr>
        <w:t xml:space="preserve">Предложения о внесении изменений в правила землепользования и застройки в </w:t>
      </w:r>
      <w:r>
        <w:rPr>
          <w:spacing w:val="-5"/>
        </w:rPr>
        <w:t>К</w:t>
      </w:r>
      <w:r w:rsidRPr="00737D93">
        <w:rPr>
          <w:spacing w:val="-5"/>
        </w:rPr>
        <w:t>омиссию направляются:</w:t>
      </w:r>
    </w:p>
    <w:p w:rsidR="00737D93" w:rsidRPr="00737D93" w:rsidRDefault="00737D93" w:rsidP="00737D93">
      <w:pPr>
        <w:shd w:val="clear" w:color="auto" w:fill="FFFFFF"/>
        <w:spacing w:before="0" w:after="0"/>
        <w:ind w:firstLine="551"/>
        <w:jc w:val="both"/>
        <w:rPr>
          <w:spacing w:val="-5"/>
        </w:rPr>
      </w:pPr>
      <w:r>
        <w:rPr>
          <w:spacing w:val="-5"/>
        </w:rPr>
        <w:t>-</w:t>
      </w:r>
      <w:r w:rsidRPr="00737D93">
        <w:rPr>
          <w:spacing w:val="-5"/>
        </w:rPr>
        <w:t xml:space="preserve">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37D93" w:rsidRPr="00737D93" w:rsidRDefault="00737D93" w:rsidP="00737D93">
      <w:pPr>
        <w:shd w:val="clear" w:color="auto" w:fill="FFFFFF"/>
        <w:spacing w:before="0" w:after="0"/>
        <w:ind w:firstLine="551"/>
        <w:jc w:val="both"/>
        <w:rPr>
          <w:spacing w:val="-5"/>
        </w:rPr>
      </w:pPr>
      <w:r>
        <w:rPr>
          <w:spacing w:val="-5"/>
        </w:rPr>
        <w:t>-</w:t>
      </w:r>
      <w:r w:rsidRPr="00737D93">
        <w:rPr>
          <w:spacing w:val="-5"/>
        </w:rPr>
        <w:t xml:space="preserve">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37D93" w:rsidRPr="00737D93" w:rsidRDefault="00737D93" w:rsidP="00737D93">
      <w:pPr>
        <w:shd w:val="clear" w:color="auto" w:fill="FFFFFF"/>
        <w:spacing w:before="0" w:after="0"/>
        <w:ind w:firstLine="551"/>
        <w:jc w:val="both"/>
        <w:rPr>
          <w:spacing w:val="-5"/>
        </w:rPr>
      </w:pPr>
      <w:r>
        <w:rPr>
          <w:spacing w:val="-5"/>
        </w:rPr>
        <w:t>-</w:t>
      </w:r>
      <w:r w:rsidRPr="00737D93">
        <w:rPr>
          <w:spacing w:val="-5"/>
        </w:rPr>
        <w:t xml:space="preserve">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37D93" w:rsidRPr="00737D93" w:rsidRDefault="00737D93" w:rsidP="00737D93">
      <w:pPr>
        <w:shd w:val="clear" w:color="auto" w:fill="FFFFFF"/>
        <w:spacing w:before="0" w:after="0"/>
        <w:ind w:firstLine="551"/>
        <w:jc w:val="both"/>
        <w:rPr>
          <w:spacing w:val="-5"/>
        </w:rPr>
      </w:pPr>
      <w:r>
        <w:rPr>
          <w:spacing w:val="-5"/>
        </w:rPr>
        <w:t>-</w:t>
      </w:r>
      <w:r w:rsidRPr="00737D93">
        <w:rPr>
          <w:spacing w:val="-5"/>
        </w:rPr>
        <w:t xml:space="preserve">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737D93" w:rsidRDefault="00737D93" w:rsidP="00737D93">
      <w:pPr>
        <w:shd w:val="clear" w:color="auto" w:fill="FFFFFF"/>
        <w:spacing w:before="0" w:after="0"/>
        <w:ind w:firstLine="551"/>
        <w:jc w:val="both"/>
        <w:rPr>
          <w:spacing w:val="-5"/>
        </w:rPr>
      </w:pPr>
      <w:r>
        <w:rPr>
          <w:spacing w:val="-5"/>
        </w:rPr>
        <w:t>-</w:t>
      </w:r>
      <w:r w:rsidRPr="00737D93">
        <w:rPr>
          <w:spacing w:val="-5"/>
        </w:rPr>
        <w:t xml:space="preserve">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2F63" w:rsidRDefault="00EE2F63" w:rsidP="00EE2F63">
      <w:pPr>
        <w:spacing w:before="0" w:after="0"/>
        <w:ind w:firstLine="567"/>
        <w:jc w:val="both"/>
      </w:pPr>
      <w:r>
        <w:t xml:space="preserve">3. </w:t>
      </w:r>
      <w:r w:rsidRPr="00ED6DCB">
        <w:t xml:space="preserve">Комиссия в течение тридцати дней со дня поступления предложения о внесении изменения в </w:t>
      </w:r>
      <w:r>
        <w:t>Правила</w:t>
      </w:r>
      <w:r w:rsidRPr="00ED6DCB">
        <w:t xml:space="preserve"> осуществляет подготовку заключения, в котором содержатся рекомендации о внесении в соответствии с поступившим предложением изменения в </w:t>
      </w:r>
      <w:r>
        <w:t>Правила</w:t>
      </w:r>
      <w:r w:rsidRPr="00ED6DCB">
        <w:t xml:space="preserve"> или об отклонении такого предложения с указанием причин отклонения, и направляет это заключение главе местной администрации.</w:t>
      </w:r>
    </w:p>
    <w:p w:rsidR="00EE2F63" w:rsidRDefault="00EE2F63" w:rsidP="00EE2F63">
      <w:pPr>
        <w:spacing w:before="0" w:after="0"/>
        <w:ind w:firstLine="567"/>
        <w:jc w:val="both"/>
      </w:pPr>
      <w:r>
        <w:t xml:space="preserve">4. </w:t>
      </w:r>
      <w:r w:rsidRPr="00ED6DCB">
        <w:t xml:space="preserve">Глава местной администрации с учетом рекомендаций, содержащихся в заключении </w:t>
      </w:r>
      <w:r>
        <w:t>К</w:t>
      </w:r>
      <w:r w:rsidRPr="00ED6DCB">
        <w:t xml:space="preserve">омиссии, в течение тридцати дней принимает решение о подготовке проекта о внесении изменения в </w:t>
      </w:r>
      <w:r>
        <w:t>Правила</w:t>
      </w:r>
      <w:r w:rsidRPr="00ED6DCB">
        <w:t xml:space="preserve"> или об отклонении предложения о внесении изменения в данные </w:t>
      </w:r>
      <w:r>
        <w:t>П</w:t>
      </w:r>
      <w:r w:rsidRPr="00ED6DCB">
        <w:t>равила с указанием причин отклонения и направляет копию такого решения заявителям.</w:t>
      </w:r>
    </w:p>
    <w:p w:rsidR="00ED6DCB" w:rsidRDefault="00836C63" w:rsidP="004D5B74">
      <w:pPr>
        <w:pStyle w:val="20"/>
        <w:widowControl w:val="0"/>
        <w:autoSpaceDE w:val="0"/>
        <w:autoSpaceDN w:val="0"/>
        <w:adjustRightInd w:val="0"/>
        <w:spacing w:before="120" w:after="120"/>
        <w:ind w:firstLine="567"/>
        <w:contextualSpacing/>
        <w:jc w:val="both"/>
        <w:rPr>
          <w:rFonts w:ascii="Times New Roman" w:hAnsi="Times New Roman"/>
          <w:i w:val="0"/>
          <w:sz w:val="24"/>
          <w:szCs w:val="24"/>
        </w:rPr>
      </w:pPr>
      <w:bookmarkStart w:id="14" w:name="_Toc308681375"/>
      <w:r w:rsidRPr="00ED6DCB">
        <w:rPr>
          <w:rFonts w:ascii="Times New Roman" w:hAnsi="Times New Roman"/>
          <w:i w:val="0"/>
          <w:sz w:val="24"/>
          <w:szCs w:val="24"/>
        </w:rPr>
        <w:t xml:space="preserve">Статья  </w:t>
      </w:r>
      <w:r w:rsidR="00E24BA4">
        <w:rPr>
          <w:rFonts w:ascii="Times New Roman" w:hAnsi="Times New Roman"/>
          <w:i w:val="0"/>
          <w:sz w:val="24"/>
          <w:szCs w:val="24"/>
        </w:rPr>
        <w:t>15</w:t>
      </w:r>
      <w:r w:rsidRPr="00ED6DCB">
        <w:rPr>
          <w:rFonts w:ascii="Times New Roman" w:hAnsi="Times New Roman"/>
          <w:i w:val="0"/>
          <w:sz w:val="24"/>
          <w:szCs w:val="24"/>
        </w:rPr>
        <w:t xml:space="preserve">. </w:t>
      </w:r>
      <w:r w:rsidR="002332E0" w:rsidRPr="00ED6DCB">
        <w:rPr>
          <w:rFonts w:ascii="Times New Roman" w:hAnsi="Times New Roman"/>
          <w:i w:val="0"/>
          <w:sz w:val="24"/>
          <w:szCs w:val="24"/>
        </w:rPr>
        <w:t>Внесение изменений в Правил</w:t>
      </w:r>
      <w:bookmarkEnd w:id="14"/>
      <w:r w:rsidR="002332E0" w:rsidRPr="00ED6DCB">
        <w:rPr>
          <w:rFonts w:ascii="Times New Roman" w:hAnsi="Times New Roman"/>
          <w:i w:val="0"/>
          <w:sz w:val="24"/>
          <w:szCs w:val="24"/>
        </w:rPr>
        <w:t>а.</w:t>
      </w:r>
    </w:p>
    <w:p w:rsidR="00790D8E" w:rsidRDefault="00EE2F63" w:rsidP="00790D8E">
      <w:pPr>
        <w:spacing w:before="0" w:after="0"/>
        <w:ind w:firstLine="567"/>
        <w:jc w:val="both"/>
      </w:pPr>
      <w:r>
        <w:t>1</w:t>
      </w:r>
      <w:r w:rsidR="00A434D8">
        <w:t xml:space="preserve">. </w:t>
      </w:r>
      <w:r w:rsidR="00790D8E" w:rsidRPr="00790D8E">
        <w:t xml:space="preserve">Внесение изменений в </w:t>
      </w:r>
      <w:r w:rsidR="00790D8E">
        <w:t>П</w:t>
      </w:r>
      <w:r w:rsidR="00790D8E" w:rsidRPr="00790D8E">
        <w:t>равила осуществляется в порядке,</w:t>
      </w:r>
      <w:r>
        <w:t xml:space="preserve"> </w:t>
      </w:r>
      <w:r w:rsidR="00790D8E" w:rsidRPr="00790D8E">
        <w:t xml:space="preserve">предусмотренном </w:t>
      </w:r>
      <w:r w:rsidR="00420D64" w:rsidRPr="00420D64">
        <w:t>стать</w:t>
      </w:r>
      <w:r w:rsidR="00790D8E" w:rsidRPr="00420D64">
        <w:t xml:space="preserve">ями </w:t>
      </w:r>
      <w:r w:rsidR="00420D64" w:rsidRPr="00420D64">
        <w:t>3</w:t>
      </w:r>
      <w:r w:rsidR="00790D8E" w:rsidRPr="00420D64">
        <w:t xml:space="preserve"> и </w:t>
      </w:r>
      <w:r w:rsidR="00420D64" w:rsidRPr="00420D64">
        <w:t>4</w:t>
      </w:r>
      <w:r w:rsidR="00790D8E" w:rsidRPr="00790D8E">
        <w:t xml:space="preserve"> настоящ</w:t>
      </w:r>
      <w:r w:rsidR="00790D8E">
        <w:t>их Правил</w:t>
      </w:r>
      <w:r w:rsidR="009302F0">
        <w:t xml:space="preserve">, в соответствии с Градостроительным Кодексом </w:t>
      </w:r>
      <w:r w:rsidR="009302F0" w:rsidRPr="009302F0">
        <w:t>Российской Федерации</w:t>
      </w:r>
      <w:r w:rsidR="00790D8E">
        <w:t>.</w:t>
      </w:r>
    </w:p>
    <w:p w:rsidR="00347A60" w:rsidRDefault="00347A60">
      <w:pPr>
        <w:spacing w:before="0" w:after="0"/>
        <w:rPr>
          <w:b/>
          <w:bCs/>
          <w:kern w:val="32"/>
          <w:sz w:val="28"/>
          <w:szCs w:val="28"/>
        </w:rPr>
      </w:pPr>
      <w:bookmarkStart w:id="15" w:name="_Toc308681376"/>
      <w:r>
        <w:rPr>
          <w:sz w:val="28"/>
          <w:szCs w:val="28"/>
        </w:rPr>
        <w:br w:type="page"/>
      </w:r>
    </w:p>
    <w:p w:rsidR="002332E0" w:rsidRPr="00A434D8" w:rsidRDefault="004D4989" w:rsidP="004D5B74">
      <w:pPr>
        <w:pStyle w:val="1"/>
        <w:pageBreakBefore w:val="0"/>
        <w:spacing w:before="240" w:after="240"/>
        <w:rPr>
          <w:rFonts w:ascii="Times New Roman" w:hAnsi="Times New Roman"/>
          <w:sz w:val="28"/>
          <w:szCs w:val="28"/>
        </w:rPr>
      </w:pPr>
      <w:r>
        <w:rPr>
          <w:rFonts w:ascii="Times New Roman" w:hAnsi="Times New Roman"/>
          <w:sz w:val="28"/>
          <w:szCs w:val="28"/>
        </w:rPr>
        <w:lastRenderedPageBreak/>
        <w:t>6</w:t>
      </w:r>
      <w:r w:rsidR="005C03EE" w:rsidRPr="00A434D8">
        <w:rPr>
          <w:rFonts w:ascii="Times New Roman" w:hAnsi="Times New Roman"/>
          <w:sz w:val="28"/>
          <w:szCs w:val="28"/>
        </w:rPr>
        <w:t>. Р</w:t>
      </w:r>
      <w:r w:rsidR="002332E0" w:rsidRPr="00A434D8">
        <w:rPr>
          <w:rFonts w:ascii="Times New Roman" w:hAnsi="Times New Roman"/>
          <w:sz w:val="28"/>
          <w:szCs w:val="28"/>
        </w:rPr>
        <w:t>егулировани</w:t>
      </w:r>
      <w:r w:rsidR="005C03EE" w:rsidRPr="00A434D8">
        <w:rPr>
          <w:rFonts w:ascii="Times New Roman" w:hAnsi="Times New Roman"/>
          <w:sz w:val="28"/>
          <w:szCs w:val="28"/>
        </w:rPr>
        <w:t>е</w:t>
      </w:r>
      <w:r w:rsidR="002332E0" w:rsidRPr="00A434D8">
        <w:rPr>
          <w:rFonts w:ascii="Times New Roman" w:hAnsi="Times New Roman"/>
          <w:sz w:val="28"/>
          <w:szCs w:val="28"/>
        </w:rPr>
        <w:t xml:space="preserve"> иных вопросов землепользования и застройки</w:t>
      </w:r>
      <w:bookmarkEnd w:id="15"/>
      <w:r w:rsidR="005C03EE" w:rsidRPr="00A434D8">
        <w:rPr>
          <w:rFonts w:ascii="Times New Roman" w:hAnsi="Times New Roman"/>
          <w:sz w:val="28"/>
          <w:szCs w:val="28"/>
        </w:rPr>
        <w:t>.</w:t>
      </w:r>
    </w:p>
    <w:p w:rsidR="006A4FE3" w:rsidRPr="00A434D8" w:rsidRDefault="00836C63" w:rsidP="00A434D8">
      <w:pPr>
        <w:shd w:val="clear" w:color="auto" w:fill="FFFFFF"/>
        <w:spacing w:before="0" w:after="120"/>
        <w:ind w:firstLine="567"/>
        <w:rPr>
          <w:b/>
          <w:spacing w:val="-5"/>
        </w:rPr>
      </w:pPr>
      <w:r w:rsidRPr="00A434D8">
        <w:rPr>
          <w:b/>
        </w:rPr>
        <w:t xml:space="preserve">Статья </w:t>
      </w:r>
      <w:r w:rsidR="00E24BA4">
        <w:rPr>
          <w:b/>
        </w:rPr>
        <w:t>16</w:t>
      </w:r>
      <w:r w:rsidRPr="00A434D8">
        <w:rPr>
          <w:b/>
        </w:rPr>
        <w:t xml:space="preserve">. </w:t>
      </w:r>
      <w:r w:rsidR="003A3645" w:rsidRPr="003A3645">
        <w:rPr>
          <w:b/>
          <w:spacing w:val="-5"/>
        </w:rPr>
        <w:t>Открытость и доступность информации о землепользовании и застройке</w:t>
      </w:r>
      <w:r w:rsidR="006A4FE3" w:rsidRPr="00A434D8">
        <w:rPr>
          <w:b/>
          <w:spacing w:val="-5"/>
        </w:rPr>
        <w:t>.</w:t>
      </w:r>
    </w:p>
    <w:p w:rsidR="003A3645" w:rsidRPr="003A3645" w:rsidRDefault="003A3645" w:rsidP="003A3645">
      <w:pPr>
        <w:shd w:val="clear" w:color="auto" w:fill="FFFFFF"/>
        <w:spacing w:before="0" w:after="0"/>
        <w:ind w:firstLine="551"/>
        <w:jc w:val="both"/>
      </w:pPr>
      <w:r w:rsidRPr="003A3645">
        <w:rPr>
          <w:spacing w:val="-5"/>
        </w:rPr>
        <w:t xml:space="preserve">1. Настоящие Правила, включая все входящие в их состав картографические материалы, являются </w:t>
      </w:r>
      <w:r w:rsidRPr="003A3645">
        <w:rPr>
          <w:spacing w:val="-1"/>
        </w:rPr>
        <w:t>открытыми</w:t>
      </w:r>
      <w:r w:rsidRPr="003A3645">
        <w:rPr>
          <w:spacing w:val="-6"/>
        </w:rPr>
        <w:t>.</w:t>
      </w:r>
    </w:p>
    <w:p w:rsidR="003A3645" w:rsidRPr="003A3645" w:rsidRDefault="003A3645" w:rsidP="003A3645">
      <w:pPr>
        <w:shd w:val="clear" w:color="auto" w:fill="FFFFFF"/>
        <w:spacing w:before="0" w:after="0"/>
        <w:ind w:firstLine="551"/>
        <w:jc w:val="both"/>
        <w:rPr>
          <w:spacing w:val="-6"/>
        </w:rPr>
      </w:pPr>
      <w:r w:rsidRPr="003A3645">
        <w:t xml:space="preserve">2. Администрация муниципального образования обеспечивает возможность </w:t>
      </w:r>
      <w:r w:rsidRPr="003A3645">
        <w:rPr>
          <w:spacing w:val="-6"/>
        </w:rPr>
        <w:t>ознакомления с настоящими Правилами путем:</w:t>
      </w:r>
    </w:p>
    <w:p w:rsidR="003A3645" w:rsidRPr="003A3645" w:rsidRDefault="003A3645" w:rsidP="003A3645">
      <w:pPr>
        <w:shd w:val="clear" w:color="auto" w:fill="FFFFFF"/>
        <w:spacing w:before="0" w:after="0"/>
        <w:ind w:firstLine="551"/>
        <w:jc w:val="both"/>
      </w:pPr>
      <w:r w:rsidRPr="003A3645">
        <w:rPr>
          <w:spacing w:val="-6"/>
        </w:rPr>
        <w:t xml:space="preserve">- </w:t>
      </w:r>
      <w:r w:rsidRPr="003A3645">
        <w:t>публикации настоящих Правил;</w:t>
      </w:r>
    </w:p>
    <w:p w:rsidR="003A3645" w:rsidRDefault="003A3645" w:rsidP="003A3645">
      <w:pPr>
        <w:shd w:val="clear" w:color="auto" w:fill="FFFFFF"/>
        <w:spacing w:before="0" w:after="0"/>
        <w:ind w:firstLine="551"/>
        <w:jc w:val="both"/>
      </w:pPr>
      <w:r w:rsidRPr="003A3645">
        <w:t>- размещения настоящих Правил на официальном сайте муниципального образования  (при наличии официального сайта муниципального образования) в сети "Интернет".</w:t>
      </w:r>
    </w:p>
    <w:p w:rsidR="003A3645" w:rsidRPr="00A434D8" w:rsidRDefault="003A3645" w:rsidP="003A3645">
      <w:pPr>
        <w:shd w:val="clear" w:color="auto" w:fill="FFFFFF"/>
        <w:spacing w:before="120" w:after="120"/>
        <w:ind w:firstLine="567"/>
        <w:rPr>
          <w:b/>
          <w:spacing w:val="-5"/>
        </w:rPr>
      </w:pPr>
      <w:r w:rsidRPr="00A434D8">
        <w:rPr>
          <w:b/>
        </w:rPr>
        <w:t xml:space="preserve">Статья </w:t>
      </w:r>
      <w:r w:rsidR="00E24BA4">
        <w:rPr>
          <w:b/>
        </w:rPr>
        <w:t>17</w:t>
      </w:r>
      <w:r w:rsidRPr="00A434D8">
        <w:rPr>
          <w:b/>
        </w:rPr>
        <w:t xml:space="preserve">. </w:t>
      </w:r>
      <w:r w:rsidRPr="003A3645">
        <w:rPr>
          <w:b/>
          <w:spacing w:val="-5"/>
        </w:rPr>
        <w:t>Общие положения, относящиеся к ранее возникшим правам</w:t>
      </w:r>
      <w:r w:rsidRPr="00A434D8">
        <w:rPr>
          <w:b/>
          <w:spacing w:val="-5"/>
        </w:rPr>
        <w:t>.</w:t>
      </w:r>
    </w:p>
    <w:p w:rsidR="003A3645" w:rsidRDefault="003A3645" w:rsidP="003A3645">
      <w:pPr>
        <w:shd w:val="clear" w:color="auto" w:fill="FFFFFF"/>
        <w:spacing w:before="0" w:after="0"/>
        <w:ind w:firstLine="551"/>
        <w:jc w:val="both"/>
        <w:rPr>
          <w:spacing w:val="-6"/>
        </w:rPr>
      </w:pPr>
      <w:r w:rsidRPr="003A3645">
        <w:rPr>
          <w:spacing w:val="-5"/>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3A3645" w:rsidRDefault="003A3645" w:rsidP="003A3645">
      <w:pPr>
        <w:shd w:val="clear" w:color="auto" w:fill="FFFFFF"/>
        <w:spacing w:before="0" w:after="0"/>
        <w:ind w:firstLine="551"/>
        <w:jc w:val="both"/>
        <w:rPr>
          <w:spacing w:val="-6"/>
        </w:rPr>
      </w:pPr>
      <w:r>
        <w:rPr>
          <w:spacing w:val="-6"/>
        </w:rPr>
        <w:t xml:space="preserve">2. </w:t>
      </w:r>
      <w:r w:rsidRPr="003A3645">
        <w:rPr>
          <w:spacing w:val="-6"/>
        </w:rPr>
        <w:t>Принятие решений по вопросам землепользования и застройки по</w:t>
      </w:r>
      <w:r w:rsidR="00535178">
        <w:rPr>
          <w:spacing w:val="-6"/>
        </w:rPr>
        <w:t xml:space="preserve"> </w:t>
      </w:r>
      <w:r w:rsidRPr="003A3645">
        <w:rPr>
          <w:spacing w:val="-6"/>
        </w:rPr>
        <w:t xml:space="preserve">заявлениям заинтересованных лиц, поступившим в администрацию </w:t>
      </w:r>
      <w:r>
        <w:rPr>
          <w:spacing w:val="-6"/>
        </w:rPr>
        <w:t>муниципального образования</w:t>
      </w:r>
      <w:r w:rsidRPr="003A3645">
        <w:rPr>
          <w:spacing w:val="-6"/>
        </w:rPr>
        <w:t xml:space="preserve"> до введения Правил в действие, осуществляется в соответствии с настоящими Правилами.</w:t>
      </w:r>
    </w:p>
    <w:p w:rsidR="003A3645" w:rsidRPr="00A434D8" w:rsidRDefault="003A3645" w:rsidP="00B562A9">
      <w:pPr>
        <w:shd w:val="clear" w:color="auto" w:fill="FFFFFF"/>
        <w:spacing w:before="120" w:after="120"/>
        <w:ind w:firstLine="551"/>
        <w:jc w:val="both"/>
        <w:rPr>
          <w:b/>
          <w:spacing w:val="-5"/>
        </w:rPr>
      </w:pPr>
      <w:r w:rsidRPr="00A434D8">
        <w:rPr>
          <w:b/>
        </w:rPr>
        <w:t xml:space="preserve">Статья </w:t>
      </w:r>
      <w:r w:rsidR="00E24BA4">
        <w:rPr>
          <w:b/>
        </w:rPr>
        <w:t>1</w:t>
      </w:r>
      <w:r w:rsidR="00B562A9">
        <w:rPr>
          <w:b/>
        </w:rPr>
        <w:t>8</w:t>
      </w:r>
      <w:r w:rsidRPr="00A434D8">
        <w:rPr>
          <w:b/>
        </w:rPr>
        <w:t xml:space="preserve">. </w:t>
      </w:r>
      <w:r w:rsidRPr="003A3645">
        <w:rPr>
          <w:b/>
          <w:spacing w:val="-5"/>
        </w:rPr>
        <w:t>Ответственность за нарушения Правил</w:t>
      </w:r>
      <w:r w:rsidRPr="00A434D8">
        <w:rPr>
          <w:b/>
          <w:spacing w:val="-5"/>
        </w:rPr>
        <w:t>.</w:t>
      </w:r>
    </w:p>
    <w:p w:rsidR="006A4FE3" w:rsidRDefault="003A3645" w:rsidP="007742FA">
      <w:pPr>
        <w:shd w:val="clear" w:color="auto" w:fill="FFFFFF"/>
        <w:spacing w:before="0" w:after="0"/>
        <w:ind w:firstLine="551"/>
        <w:jc w:val="both"/>
        <w:rPr>
          <w:spacing w:val="-5"/>
        </w:rPr>
      </w:pPr>
      <w:r w:rsidRPr="003A3645">
        <w:rPr>
          <w:spacing w:val="-5"/>
        </w:rPr>
        <w:t>1. Лица, виновные в нарушении настоящих Правил, несут ответственность в соответствии с законодательством Российской Федерации и Тульской области.</w:t>
      </w:r>
      <w:bookmarkStart w:id="16" w:name="_Toc308681379"/>
    </w:p>
    <w:p w:rsidR="00B562A9" w:rsidRDefault="00B562A9">
      <w:pPr>
        <w:spacing w:before="0" w:after="0"/>
        <w:rPr>
          <w:b/>
          <w:bCs/>
          <w:kern w:val="32"/>
          <w:sz w:val="28"/>
          <w:szCs w:val="28"/>
        </w:rPr>
      </w:pPr>
      <w:r>
        <w:rPr>
          <w:sz w:val="28"/>
          <w:szCs w:val="28"/>
        </w:rPr>
        <w:br w:type="page"/>
      </w:r>
    </w:p>
    <w:p w:rsidR="00051BC1" w:rsidRPr="005C03EE" w:rsidRDefault="00051BC1" w:rsidP="008C7104">
      <w:pPr>
        <w:pStyle w:val="1"/>
        <w:pageBreakBefore w:val="0"/>
        <w:spacing w:before="0" w:after="240"/>
        <w:rPr>
          <w:rFonts w:ascii="Times New Roman" w:hAnsi="Times New Roman"/>
          <w:sz w:val="28"/>
          <w:szCs w:val="28"/>
        </w:rPr>
      </w:pPr>
      <w:r w:rsidRPr="005C03EE">
        <w:rPr>
          <w:rFonts w:ascii="Times New Roman" w:hAnsi="Times New Roman"/>
          <w:sz w:val="28"/>
          <w:szCs w:val="28"/>
        </w:rPr>
        <w:lastRenderedPageBreak/>
        <w:t xml:space="preserve">ЧАСТЬ </w:t>
      </w:r>
      <w:r w:rsidR="005C03EE">
        <w:rPr>
          <w:rFonts w:ascii="Times New Roman" w:hAnsi="Times New Roman"/>
          <w:sz w:val="28"/>
          <w:szCs w:val="28"/>
        </w:rPr>
        <w:t>2. ГРАДОСТРОИТЕЛЬНЫЕ РЕГЛАМЕНТЫ</w:t>
      </w:r>
      <w:r w:rsidRPr="005C03EE">
        <w:rPr>
          <w:rFonts w:ascii="Times New Roman" w:hAnsi="Times New Roman"/>
          <w:sz w:val="28"/>
          <w:szCs w:val="28"/>
        </w:rPr>
        <w:t>.</w:t>
      </w:r>
      <w:bookmarkEnd w:id="16"/>
    </w:p>
    <w:p w:rsidR="00051BC1" w:rsidRDefault="00051BC1" w:rsidP="008C7104">
      <w:pPr>
        <w:pStyle w:val="20"/>
        <w:widowControl w:val="0"/>
        <w:autoSpaceDE w:val="0"/>
        <w:autoSpaceDN w:val="0"/>
        <w:adjustRightInd w:val="0"/>
        <w:spacing w:before="0" w:after="120"/>
        <w:ind w:firstLine="567"/>
        <w:contextualSpacing/>
        <w:jc w:val="both"/>
        <w:rPr>
          <w:rFonts w:ascii="Times New Roman" w:hAnsi="Times New Roman"/>
          <w:i w:val="0"/>
          <w:sz w:val="24"/>
          <w:szCs w:val="24"/>
        </w:rPr>
      </w:pPr>
      <w:r w:rsidRPr="005C03EE">
        <w:rPr>
          <w:rFonts w:ascii="Times New Roman" w:hAnsi="Times New Roman"/>
          <w:i w:val="0"/>
          <w:sz w:val="24"/>
          <w:szCs w:val="24"/>
        </w:rPr>
        <w:t xml:space="preserve">Статья </w:t>
      </w:r>
      <w:r w:rsidR="00E24BA4">
        <w:rPr>
          <w:rFonts w:ascii="Times New Roman" w:hAnsi="Times New Roman"/>
          <w:i w:val="0"/>
          <w:sz w:val="24"/>
          <w:szCs w:val="24"/>
        </w:rPr>
        <w:t>1</w:t>
      </w:r>
      <w:r w:rsidRPr="005C03EE">
        <w:rPr>
          <w:rFonts w:ascii="Times New Roman" w:hAnsi="Times New Roman"/>
          <w:i w:val="0"/>
          <w:sz w:val="24"/>
          <w:szCs w:val="24"/>
        </w:rPr>
        <w:t>9.</w:t>
      </w:r>
      <w:bookmarkStart w:id="17" w:name="_Toc308681380"/>
      <w:r w:rsidRPr="005C03EE">
        <w:rPr>
          <w:rFonts w:ascii="Times New Roman" w:hAnsi="Times New Roman"/>
          <w:i w:val="0"/>
          <w:sz w:val="24"/>
          <w:szCs w:val="24"/>
        </w:rPr>
        <w:t xml:space="preserve"> Территориальные зоны</w:t>
      </w:r>
      <w:bookmarkEnd w:id="17"/>
      <w:r w:rsidR="0059143F">
        <w:rPr>
          <w:rFonts w:ascii="Times New Roman" w:hAnsi="Times New Roman"/>
          <w:i w:val="0"/>
          <w:sz w:val="24"/>
          <w:szCs w:val="24"/>
        </w:rPr>
        <w:t>.</w:t>
      </w:r>
    </w:p>
    <w:p w:rsidR="008C7104" w:rsidRDefault="008C7104" w:rsidP="008C7104">
      <w:pPr>
        <w:spacing w:before="0" w:after="0"/>
        <w:ind w:firstLine="567"/>
        <w:jc w:val="both"/>
      </w:pPr>
      <w:r>
        <w:t xml:space="preserve">1. </w:t>
      </w:r>
      <w:r w:rsidRPr="008C7104">
        <w:t xml:space="preserve">В рамках градостроительного зонирования территории </w:t>
      </w:r>
      <w:r>
        <w:t>муниципального образования</w:t>
      </w:r>
      <w:r w:rsidRPr="008C7104">
        <w:t xml:space="preserve"> установлены следующие виды территориальных зон</w:t>
      </w:r>
      <w:r>
        <w:t>:</w:t>
      </w:r>
    </w:p>
    <w:tbl>
      <w:tblPr>
        <w:tblW w:w="4903"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3"/>
        <w:gridCol w:w="2762"/>
        <w:gridCol w:w="735"/>
        <w:gridCol w:w="4382"/>
      </w:tblGrid>
      <w:tr w:rsidR="008C7104" w:rsidRPr="005C03EE" w:rsidTr="00F31385">
        <w:trPr>
          <w:trHeight w:val="428"/>
          <w:tblHeader/>
        </w:trPr>
        <w:tc>
          <w:tcPr>
            <w:tcW w:w="9662" w:type="dxa"/>
            <w:gridSpan w:val="4"/>
            <w:tcBorders>
              <w:top w:val="nil"/>
              <w:left w:val="nil"/>
              <w:right w:val="nil"/>
            </w:tcBorders>
            <w:vAlign w:val="bottom"/>
          </w:tcPr>
          <w:p w:rsidR="008C7104" w:rsidRPr="005C03EE" w:rsidRDefault="008C7104" w:rsidP="008C7104">
            <w:pPr>
              <w:pStyle w:val="afffe"/>
              <w:spacing w:before="0" w:after="0"/>
              <w:jc w:val="right"/>
              <w:rPr>
                <w:szCs w:val="24"/>
              </w:rPr>
            </w:pPr>
            <w:r w:rsidRPr="005C03EE">
              <w:rPr>
                <w:szCs w:val="24"/>
              </w:rPr>
              <w:t>Таблица 1</w:t>
            </w:r>
            <w:r w:rsidR="00343AF2">
              <w:rPr>
                <w:szCs w:val="24"/>
              </w:rPr>
              <w:t>9</w:t>
            </w:r>
            <w:r w:rsidRPr="005C03EE">
              <w:rPr>
                <w:szCs w:val="24"/>
              </w:rPr>
              <w:t>.1</w:t>
            </w:r>
            <w:r w:rsidR="00343AF2">
              <w:rPr>
                <w:szCs w:val="24"/>
              </w:rPr>
              <w:t>.1</w:t>
            </w:r>
            <w:r>
              <w:rPr>
                <w:szCs w:val="24"/>
              </w:rPr>
              <w:t xml:space="preserve"> </w:t>
            </w:r>
            <w:r w:rsidRPr="005C03EE">
              <w:rPr>
                <w:szCs w:val="24"/>
              </w:rPr>
              <w:t>Виды территориальных зон.</w:t>
            </w: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blHeader/>
          <w:tblCellSpacing w:w="0" w:type="dxa"/>
        </w:trPr>
        <w:tc>
          <w:tcPr>
            <w:tcW w:w="1783" w:type="dxa"/>
            <w:tcBorders>
              <w:top w:val="single" w:sz="4" w:space="0" w:color="auto"/>
              <w:left w:val="single" w:sz="4" w:space="0" w:color="auto"/>
              <w:bottom w:val="single" w:sz="6" w:space="0" w:color="auto"/>
              <w:right w:val="single" w:sz="6" w:space="0" w:color="auto"/>
            </w:tcBorders>
            <w:shd w:val="clear" w:color="auto" w:fill="D9D9D9"/>
            <w:vAlign w:val="center"/>
          </w:tcPr>
          <w:p w:rsidR="008C7104" w:rsidRPr="005C03EE" w:rsidRDefault="008C7104" w:rsidP="00073219">
            <w:pPr>
              <w:pStyle w:val="affff"/>
              <w:spacing w:before="0" w:after="0"/>
              <w:rPr>
                <w:sz w:val="22"/>
                <w:szCs w:val="22"/>
              </w:rPr>
            </w:pPr>
            <w:r w:rsidRPr="005C03EE">
              <w:rPr>
                <w:sz w:val="22"/>
                <w:szCs w:val="22"/>
              </w:rPr>
              <w:t>Тип территориальной зоны</w:t>
            </w:r>
          </w:p>
        </w:tc>
        <w:tc>
          <w:tcPr>
            <w:tcW w:w="2762" w:type="dxa"/>
            <w:tcBorders>
              <w:top w:val="single" w:sz="4" w:space="0" w:color="auto"/>
              <w:left w:val="single" w:sz="6" w:space="0" w:color="auto"/>
              <w:bottom w:val="single" w:sz="6" w:space="0" w:color="auto"/>
              <w:right w:val="single" w:sz="6" w:space="0" w:color="auto"/>
            </w:tcBorders>
            <w:shd w:val="clear" w:color="auto" w:fill="D9D9D9"/>
            <w:vAlign w:val="center"/>
          </w:tcPr>
          <w:p w:rsidR="008C7104" w:rsidRPr="005C03EE" w:rsidRDefault="008C7104" w:rsidP="00073219">
            <w:pPr>
              <w:pStyle w:val="affff"/>
              <w:spacing w:before="0" w:after="0"/>
              <w:rPr>
                <w:sz w:val="22"/>
                <w:szCs w:val="22"/>
              </w:rPr>
            </w:pPr>
            <w:r w:rsidRPr="005C03EE">
              <w:rPr>
                <w:sz w:val="22"/>
                <w:szCs w:val="22"/>
              </w:rPr>
              <w:t>Виды зон</w:t>
            </w:r>
          </w:p>
        </w:tc>
        <w:tc>
          <w:tcPr>
            <w:tcW w:w="735" w:type="dxa"/>
            <w:tcBorders>
              <w:top w:val="single" w:sz="4" w:space="0" w:color="auto"/>
              <w:left w:val="single" w:sz="6" w:space="0" w:color="auto"/>
              <w:bottom w:val="single" w:sz="6" w:space="0" w:color="auto"/>
              <w:right w:val="single" w:sz="6" w:space="0" w:color="auto"/>
            </w:tcBorders>
            <w:shd w:val="clear" w:color="auto" w:fill="D9D9D9"/>
            <w:vAlign w:val="center"/>
          </w:tcPr>
          <w:p w:rsidR="008C7104" w:rsidRPr="005C03EE" w:rsidRDefault="008C7104" w:rsidP="00073219">
            <w:pPr>
              <w:pStyle w:val="affff"/>
              <w:spacing w:before="0" w:after="0"/>
              <w:rPr>
                <w:sz w:val="22"/>
                <w:szCs w:val="22"/>
              </w:rPr>
            </w:pPr>
            <w:r w:rsidRPr="005C03EE">
              <w:rPr>
                <w:sz w:val="22"/>
                <w:szCs w:val="22"/>
              </w:rPr>
              <w:t>Имя зоны</w:t>
            </w:r>
          </w:p>
        </w:tc>
        <w:tc>
          <w:tcPr>
            <w:tcW w:w="4382" w:type="dxa"/>
            <w:tcBorders>
              <w:top w:val="single" w:sz="4" w:space="0" w:color="auto"/>
              <w:left w:val="single" w:sz="6" w:space="0" w:color="auto"/>
              <w:bottom w:val="single" w:sz="6" w:space="0" w:color="auto"/>
              <w:right w:val="single" w:sz="4" w:space="0" w:color="auto"/>
            </w:tcBorders>
            <w:shd w:val="clear" w:color="auto" w:fill="D9D9D9"/>
            <w:vAlign w:val="center"/>
          </w:tcPr>
          <w:p w:rsidR="008C7104" w:rsidRPr="005C03EE" w:rsidRDefault="008C7104" w:rsidP="00073219">
            <w:pPr>
              <w:pStyle w:val="affff"/>
              <w:spacing w:before="0" w:after="0"/>
              <w:rPr>
                <w:sz w:val="22"/>
                <w:szCs w:val="22"/>
              </w:rPr>
            </w:pPr>
            <w:r w:rsidRPr="005C03EE">
              <w:rPr>
                <w:sz w:val="22"/>
                <w:szCs w:val="22"/>
              </w:rPr>
              <w:t>Описание</w:t>
            </w:r>
          </w:p>
        </w:tc>
      </w:tr>
      <w:tr w:rsidR="00F31385"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295"/>
          <w:tblCellSpacing w:w="0" w:type="dxa"/>
        </w:trPr>
        <w:tc>
          <w:tcPr>
            <w:tcW w:w="1783" w:type="dxa"/>
            <w:vMerge w:val="restart"/>
            <w:tcBorders>
              <w:top w:val="single" w:sz="6" w:space="0" w:color="auto"/>
              <w:left w:val="single" w:sz="4" w:space="0" w:color="auto"/>
              <w:bottom w:val="single" w:sz="6" w:space="0" w:color="auto"/>
              <w:right w:val="single" w:sz="6" w:space="0" w:color="auto"/>
            </w:tcBorders>
            <w:shd w:val="clear" w:color="auto" w:fill="auto"/>
            <w:textDirection w:val="btLr"/>
            <w:vAlign w:val="center"/>
          </w:tcPr>
          <w:p w:rsidR="00F31385" w:rsidRPr="005C03EE" w:rsidRDefault="00F31385" w:rsidP="00073219">
            <w:pPr>
              <w:pStyle w:val="afffe"/>
              <w:spacing w:before="0" w:after="0"/>
              <w:jc w:val="center"/>
              <w:rPr>
                <w:sz w:val="22"/>
                <w:szCs w:val="22"/>
              </w:rPr>
            </w:pPr>
            <w:r w:rsidRPr="005C03EE">
              <w:rPr>
                <w:bCs/>
                <w:sz w:val="22"/>
                <w:szCs w:val="22"/>
              </w:rPr>
              <w:t>Жилые зоны (Ж)</w:t>
            </w:r>
          </w:p>
        </w:tc>
        <w:tc>
          <w:tcPr>
            <w:tcW w:w="2762" w:type="dxa"/>
            <w:tcBorders>
              <w:top w:val="single" w:sz="6" w:space="0" w:color="auto"/>
              <w:left w:val="single" w:sz="6" w:space="0" w:color="auto"/>
              <w:bottom w:val="single" w:sz="6" w:space="0" w:color="auto"/>
              <w:right w:val="single" w:sz="6" w:space="0" w:color="auto"/>
            </w:tcBorders>
            <w:shd w:val="clear" w:color="auto" w:fill="auto"/>
          </w:tcPr>
          <w:p w:rsidR="00F31385" w:rsidRPr="005C03EE" w:rsidRDefault="00F31385" w:rsidP="00073219">
            <w:pPr>
              <w:pStyle w:val="afffe"/>
              <w:spacing w:before="0" w:after="0"/>
              <w:jc w:val="center"/>
              <w:rPr>
                <w:color w:val="000000"/>
                <w:sz w:val="22"/>
                <w:szCs w:val="22"/>
              </w:rPr>
            </w:pPr>
          </w:p>
          <w:p w:rsidR="00F31385" w:rsidRPr="005C03EE" w:rsidRDefault="00F31385" w:rsidP="00073219">
            <w:pPr>
              <w:pStyle w:val="afffe"/>
              <w:spacing w:before="0" w:after="0"/>
              <w:jc w:val="center"/>
              <w:rPr>
                <w:color w:val="000000"/>
                <w:sz w:val="22"/>
                <w:szCs w:val="22"/>
              </w:rPr>
            </w:pPr>
            <w:r w:rsidRPr="005C03EE">
              <w:rPr>
                <w:color w:val="000000"/>
                <w:sz w:val="22"/>
                <w:szCs w:val="22"/>
              </w:rPr>
              <w:t>Зона застройки индивидуальными жилыми домами</w:t>
            </w:r>
          </w:p>
        </w:tc>
        <w:tc>
          <w:tcPr>
            <w:tcW w:w="735" w:type="dxa"/>
            <w:tcBorders>
              <w:top w:val="single" w:sz="6" w:space="0" w:color="auto"/>
              <w:left w:val="single" w:sz="6" w:space="0" w:color="auto"/>
              <w:bottom w:val="single" w:sz="6" w:space="0" w:color="auto"/>
              <w:right w:val="single" w:sz="6" w:space="0" w:color="auto"/>
            </w:tcBorders>
          </w:tcPr>
          <w:p w:rsidR="00F31385" w:rsidRPr="005C03EE" w:rsidRDefault="00F31385" w:rsidP="00073219">
            <w:pPr>
              <w:pStyle w:val="afffe"/>
              <w:spacing w:before="0" w:after="0"/>
              <w:jc w:val="center"/>
              <w:rPr>
                <w:sz w:val="22"/>
                <w:szCs w:val="22"/>
              </w:rPr>
            </w:pPr>
            <w:r w:rsidRPr="005C03EE">
              <w:rPr>
                <w:sz w:val="22"/>
                <w:szCs w:val="22"/>
              </w:rPr>
              <w:t>Ж1</w:t>
            </w:r>
          </w:p>
        </w:tc>
        <w:tc>
          <w:tcPr>
            <w:tcW w:w="4382" w:type="dxa"/>
            <w:tcBorders>
              <w:top w:val="single" w:sz="6" w:space="0" w:color="auto"/>
              <w:left w:val="single" w:sz="6" w:space="0" w:color="auto"/>
              <w:bottom w:val="single" w:sz="6" w:space="0" w:color="auto"/>
              <w:right w:val="single" w:sz="4" w:space="0" w:color="auto"/>
            </w:tcBorders>
            <w:shd w:val="clear" w:color="auto" w:fill="auto"/>
          </w:tcPr>
          <w:p w:rsidR="00F31385" w:rsidRPr="00EA7941" w:rsidRDefault="00F31385" w:rsidP="00987F3F">
            <w:pPr>
              <w:pStyle w:val="afffe"/>
              <w:spacing w:before="0" w:after="0"/>
              <w:rPr>
                <w:bCs/>
                <w:sz w:val="22"/>
                <w:szCs w:val="22"/>
              </w:rPr>
            </w:pPr>
          </w:p>
          <w:p w:rsidR="00F31385" w:rsidRPr="00EA7941" w:rsidRDefault="00F31385" w:rsidP="00987F3F">
            <w:pPr>
              <w:pStyle w:val="afffe"/>
              <w:spacing w:before="0" w:after="0"/>
              <w:jc w:val="both"/>
              <w:rPr>
                <w:bCs/>
                <w:sz w:val="22"/>
                <w:szCs w:val="22"/>
              </w:rPr>
            </w:pPr>
            <w:r w:rsidRPr="00EA7941">
              <w:rPr>
                <w:bCs/>
                <w:sz w:val="22"/>
                <w:szCs w:val="22"/>
              </w:rPr>
              <w:t>Зона застройки индивидуальными жилыми домами коттеджного и усадебного типа высотой 1-3 этажа.</w:t>
            </w:r>
          </w:p>
          <w:p w:rsidR="00F31385" w:rsidRPr="00EA7941" w:rsidRDefault="00F31385" w:rsidP="00987F3F">
            <w:pPr>
              <w:pStyle w:val="afffe"/>
              <w:spacing w:before="0" w:after="0"/>
              <w:jc w:val="center"/>
              <w:rPr>
                <w:sz w:val="22"/>
                <w:szCs w:val="22"/>
              </w:rPr>
            </w:pPr>
          </w:p>
        </w:tc>
      </w:tr>
      <w:tr w:rsidR="00F31385"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101"/>
          <w:tblCellSpacing w:w="0" w:type="dxa"/>
        </w:trPr>
        <w:tc>
          <w:tcPr>
            <w:tcW w:w="1783" w:type="dxa"/>
            <w:vMerge/>
            <w:tcBorders>
              <w:top w:val="single" w:sz="6" w:space="0" w:color="auto"/>
              <w:left w:val="single" w:sz="4" w:space="0" w:color="auto"/>
              <w:bottom w:val="single" w:sz="6" w:space="0" w:color="auto"/>
              <w:right w:val="single" w:sz="6" w:space="0" w:color="auto"/>
            </w:tcBorders>
            <w:textDirection w:val="btLr"/>
            <w:vAlign w:val="center"/>
          </w:tcPr>
          <w:p w:rsidR="00F31385" w:rsidRPr="005C03EE" w:rsidRDefault="00F31385" w:rsidP="00073219">
            <w:pPr>
              <w:pStyle w:val="afffe"/>
              <w:spacing w:before="0" w:after="0"/>
              <w:jc w:val="center"/>
              <w:rPr>
                <w:bCs/>
                <w:sz w:val="22"/>
                <w:szCs w:val="22"/>
              </w:rPr>
            </w:pPr>
          </w:p>
        </w:tc>
        <w:tc>
          <w:tcPr>
            <w:tcW w:w="2762" w:type="dxa"/>
            <w:tcBorders>
              <w:top w:val="single" w:sz="6" w:space="0" w:color="auto"/>
              <w:left w:val="single" w:sz="6" w:space="0" w:color="auto"/>
              <w:bottom w:val="single" w:sz="6" w:space="0" w:color="auto"/>
              <w:right w:val="single" w:sz="6" w:space="0" w:color="auto"/>
            </w:tcBorders>
          </w:tcPr>
          <w:p w:rsidR="00F31385" w:rsidRPr="005C03EE" w:rsidRDefault="00F31385" w:rsidP="00073219">
            <w:pPr>
              <w:pStyle w:val="afffe"/>
              <w:spacing w:before="0" w:after="0"/>
              <w:jc w:val="center"/>
              <w:rPr>
                <w:color w:val="000000"/>
                <w:sz w:val="22"/>
                <w:szCs w:val="22"/>
              </w:rPr>
            </w:pPr>
          </w:p>
          <w:p w:rsidR="00F31385" w:rsidRPr="005C03EE" w:rsidRDefault="00F31385" w:rsidP="00073219">
            <w:pPr>
              <w:pStyle w:val="afffe"/>
              <w:spacing w:before="0" w:after="0"/>
              <w:jc w:val="center"/>
              <w:rPr>
                <w:color w:val="000000"/>
                <w:sz w:val="22"/>
                <w:szCs w:val="22"/>
              </w:rPr>
            </w:pPr>
            <w:r w:rsidRPr="005C03EE">
              <w:rPr>
                <w:color w:val="000000"/>
                <w:sz w:val="22"/>
                <w:szCs w:val="22"/>
              </w:rPr>
              <w:t>Зона застройки малоэтажными жилыми домами</w:t>
            </w:r>
          </w:p>
          <w:p w:rsidR="00F31385" w:rsidRPr="005C03EE" w:rsidRDefault="00F31385" w:rsidP="00073219">
            <w:pPr>
              <w:pStyle w:val="afffe"/>
              <w:spacing w:before="0" w:after="0"/>
              <w:jc w:val="center"/>
              <w:rPr>
                <w:color w:val="000000"/>
                <w:sz w:val="22"/>
                <w:szCs w:val="22"/>
              </w:rPr>
            </w:pPr>
          </w:p>
        </w:tc>
        <w:tc>
          <w:tcPr>
            <w:tcW w:w="735" w:type="dxa"/>
            <w:tcBorders>
              <w:top w:val="single" w:sz="6" w:space="0" w:color="auto"/>
              <w:left w:val="single" w:sz="6" w:space="0" w:color="auto"/>
              <w:bottom w:val="single" w:sz="6" w:space="0" w:color="auto"/>
              <w:right w:val="single" w:sz="6" w:space="0" w:color="auto"/>
            </w:tcBorders>
          </w:tcPr>
          <w:p w:rsidR="00F31385" w:rsidRPr="005C03EE" w:rsidRDefault="00F31385" w:rsidP="00073219">
            <w:pPr>
              <w:pStyle w:val="afffe"/>
              <w:spacing w:before="0" w:after="0"/>
              <w:jc w:val="center"/>
              <w:rPr>
                <w:sz w:val="22"/>
                <w:szCs w:val="22"/>
              </w:rPr>
            </w:pPr>
            <w:r w:rsidRPr="005C03EE">
              <w:rPr>
                <w:sz w:val="22"/>
                <w:szCs w:val="22"/>
              </w:rPr>
              <w:t>Ж2</w:t>
            </w:r>
          </w:p>
        </w:tc>
        <w:tc>
          <w:tcPr>
            <w:tcW w:w="4382" w:type="dxa"/>
            <w:tcBorders>
              <w:top w:val="single" w:sz="6" w:space="0" w:color="auto"/>
              <w:left w:val="single" w:sz="6" w:space="0" w:color="auto"/>
              <w:bottom w:val="single" w:sz="6" w:space="0" w:color="auto"/>
              <w:right w:val="single" w:sz="4" w:space="0" w:color="auto"/>
            </w:tcBorders>
          </w:tcPr>
          <w:p w:rsidR="00F31385" w:rsidRPr="00EA7941" w:rsidRDefault="00F31385" w:rsidP="00987F3F">
            <w:pPr>
              <w:pStyle w:val="afffe"/>
              <w:spacing w:before="0" w:after="0"/>
              <w:rPr>
                <w:sz w:val="22"/>
                <w:szCs w:val="22"/>
              </w:rPr>
            </w:pPr>
          </w:p>
          <w:p w:rsidR="00F31385" w:rsidRPr="00EA7941" w:rsidRDefault="00F31385" w:rsidP="00987F3F">
            <w:pPr>
              <w:pStyle w:val="afffe"/>
              <w:spacing w:before="0" w:after="0"/>
              <w:rPr>
                <w:sz w:val="22"/>
                <w:szCs w:val="22"/>
              </w:rPr>
            </w:pPr>
            <w:r w:rsidRPr="00EA7941">
              <w:rPr>
                <w:sz w:val="22"/>
                <w:szCs w:val="22"/>
              </w:rPr>
              <w:t>Зона застройки многоквартирными жилыми домами высотой до 4 этажей.</w:t>
            </w:r>
          </w:p>
        </w:tc>
      </w:tr>
      <w:tr w:rsidR="00F31385"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089"/>
          <w:tblCellSpacing w:w="0" w:type="dxa"/>
        </w:trPr>
        <w:tc>
          <w:tcPr>
            <w:tcW w:w="1783" w:type="dxa"/>
            <w:vMerge/>
            <w:tcBorders>
              <w:top w:val="single" w:sz="6" w:space="0" w:color="auto"/>
              <w:left w:val="single" w:sz="4" w:space="0" w:color="auto"/>
              <w:bottom w:val="single" w:sz="6" w:space="0" w:color="auto"/>
              <w:right w:val="single" w:sz="6" w:space="0" w:color="auto"/>
            </w:tcBorders>
            <w:textDirection w:val="btLr"/>
            <w:vAlign w:val="center"/>
          </w:tcPr>
          <w:p w:rsidR="00F31385" w:rsidRPr="005C03EE" w:rsidRDefault="00F31385" w:rsidP="00073219">
            <w:pPr>
              <w:pStyle w:val="afffe"/>
              <w:spacing w:before="0" w:after="0"/>
              <w:jc w:val="center"/>
              <w:rPr>
                <w:bCs/>
                <w:sz w:val="22"/>
                <w:szCs w:val="22"/>
              </w:rPr>
            </w:pPr>
          </w:p>
        </w:tc>
        <w:tc>
          <w:tcPr>
            <w:tcW w:w="2762" w:type="dxa"/>
            <w:tcBorders>
              <w:top w:val="single" w:sz="6" w:space="0" w:color="auto"/>
              <w:left w:val="single" w:sz="6" w:space="0" w:color="auto"/>
              <w:bottom w:val="single" w:sz="6" w:space="0" w:color="auto"/>
              <w:right w:val="single" w:sz="6" w:space="0" w:color="auto"/>
            </w:tcBorders>
          </w:tcPr>
          <w:p w:rsidR="00F31385" w:rsidRPr="005C03EE" w:rsidRDefault="00F31385" w:rsidP="00073219">
            <w:pPr>
              <w:pStyle w:val="afffe"/>
              <w:spacing w:before="0" w:after="0"/>
              <w:jc w:val="center"/>
              <w:rPr>
                <w:color w:val="000000"/>
                <w:sz w:val="22"/>
                <w:szCs w:val="22"/>
              </w:rPr>
            </w:pPr>
          </w:p>
          <w:p w:rsidR="00F31385" w:rsidRPr="005C03EE" w:rsidRDefault="00F31385" w:rsidP="00073219">
            <w:pPr>
              <w:pStyle w:val="afffe"/>
              <w:spacing w:before="0" w:after="0"/>
              <w:jc w:val="center"/>
              <w:rPr>
                <w:color w:val="000000"/>
                <w:sz w:val="22"/>
                <w:szCs w:val="22"/>
              </w:rPr>
            </w:pPr>
            <w:r w:rsidRPr="005C03EE">
              <w:rPr>
                <w:color w:val="000000"/>
                <w:sz w:val="22"/>
                <w:szCs w:val="22"/>
              </w:rPr>
              <w:t>Зона застройки среднеэтажными жилыми домами</w:t>
            </w:r>
          </w:p>
          <w:p w:rsidR="00F31385" w:rsidRPr="005C03EE" w:rsidRDefault="00F31385" w:rsidP="00073219">
            <w:pPr>
              <w:pStyle w:val="afffe"/>
              <w:spacing w:before="0" w:after="0"/>
              <w:jc w:val="center"/>
              <w:rPr>
                <w:color w:val="000000"/>
                <w:sz w:val="22"/>
                <w:szCs w:val="22"/>
              </w:rPr>
            </w:pPr>
          </w:p>
        </w:tc>
        <w:tc>
          <w:tcPr>
            <w:tcW w:w="735" w:type="dxa"/>
            <w:tcBorders>
              <w:top w:val="single" w:sz="6" w:space="0" w:color="auto"/>
              <w:left w:val="single" w:sz="6" w:space="0" w:color="auto"/>
              <w:bottom w:val="single" w:sz="6" w:space="0" w:color="auto"/>
              <w:right w:val="single" w:sz="6" w:space="0" w:color="auto"/>
            </w:tcBorders>
          </w:tcPr>
          <w:p w:rsidR="00F31385" w:rsidRPr="005C03EE" w:rsidRDefault="00F31385" w:rsidP="00073219">
            <w:pPr>
              <w:pStyle w:val="afffe"/>
              <w:spacing w:before="0" w:after="0"/>
              <w:jc w:val="center"/>
              <w:rPr>
                <w:sz w:val="22"/>
                <w:szCs w:val="22"/>
              </w:rPr>
            </w:pPr>
            <w:r w:rsidRPr="005C03EE">
              <w:rPr>
                <w:sz w:val="22"/>
                <w:szCs w:val="22"/>
              </w:rPr>
              <w:t>Ж3</w:t>
            </w:r>
          </w:p>
        </w:tc>
        <w:tc>
          <w:tcPr>
            <w:tcW w:w="4382" w:type="dxa"/>
            <w:tcBorders>
              <w:top w:val="single" w:sz="6" w:space="0" w:color="auto"/>
              <w:left w:val="single" w:sz="6" w:space="0" w:color="auto"/>
              <w:bottom w:val="single" w:sz="6" w:space="0" w:color="auto"/>
              <w:right w:val="single" w:sz="4" w:space="0" w:color="auto"/>
            </w:tcBorders>
          </w:tcPr>
          <w:p w:rsidR="00F31385" w:rsidRPr="00EA7941" w:rsidRDefault="00F31385" w:rsidP="00987F3F">
            <w:pPr>
              <w:pStyle w:val="afffe"/>
              <w:spacing w:before="0" w:after="0"/>
              <w:rPr>
                <w:sz w:val="22"/>
                <w:szCs w:val="22"/>
              </w:rPr>
            </w:pPr>
          </w:p>
          <w:p w:rsidR="00F31385" w:rsidRPr="00EA7941" w:rsidRDefault="00F31385" w:rsidP="00987F3F">
            <w:pPr>
              <w:pStyle w:val="afffe"/>
              <w:spacing w:before="0" w:after="0"/>
              <w:rPr>
                <w:sz w:val="22"/>
                <w:szCs w:val="22"/>
              </w:rPr>
            </w:pPr>
            <w:r w:rsidRPr="00EA7941">
              <w:rPr>
                <w:sz w:val="22"/>
                <w:szCs w:val="22"/>
              </w:rPr>
              <w:t>Зона застройки многоквартирными жилыми домами высотой 5-8 этажей.</w:t>
            </w:r>
          </w:p>
        </w:tc>
      </w:tr>
      <w:tr w:rsidR="00F31385"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119"/>
          <w:tblCellSpacing w:w="0" w:type="dxa"/>
        </w:trPr>
        <w:tc>
          <w:tcPr>
            <w:tcW w:w="1783" w:type="dxa"/>
            <w:vMerge/>
            <w:tcBorders>
              <w:top w:val="single" w:sz="6" w:space="0" w:color="auto"/>
              <w:left w:val="single" w:sz="4" w:space="0" w:color="auto"/>
              <w:bottom w:val="single" w:sz="6" w:space="0" w:color="auto"/>
              <w:right w:val="single" w:sz="6" w:space="0" w:color="auto"/>
            </w:tcBorders>
            <w:textDirection w:val="btLr"/>
            <w:vAlign w:val="center"/>
          </w:tcPr>
          <w:p w:rsidR="00F31385" w:rsidRPr="005C03EE" w:rsidRDefault="00F31385" w:rsidP="00073219">
            <w:pPr>
              <w:pStyle w:val="afffe"/>
              <w:spacing w:before="0" w:after="0"/>
              <w:jc w:val="center"/>
              <w:rPr>
                <w:bCs/>
                <w:sz w:val="22"/>
                <w:szCs w:val="22"/>
              </w:rPr>
            </w:pPr>
          </w:p>
        </w:tc>
        <w:tc>
          <w:tcPr>
            <w:tcW w:w="2762" w:type="dxa"/>
            <w:tcBorders>
              <w:top w:val="single" w:sz="6" w:space="0" w:color="auto"/>
              <w:left w:val="single" w:sz="6" w:space="0" w:color="auto"/>
              <w:bottom w:val="single" w:sz="6" w:space="0" w:color="auto"/>
              <w:right w:val="single" w:sz="6" w:space="0" w:color="auto"/>
            </w:tcBorders>
          </w:tcPr>
          <w:p w:rsidR="00F31385" w:rsidRPr="005C03EE" w:rsidRDefault="00F31385" w:rsidP="00073219">
            <w:pPr>
              <w:pStyle w:val="afffe"/>
              <w:spacing w:before="0" w:after="0"/>
              <w:jc w:val="center"/>
              <w:rPr>
                <w:color w:val="000000"/>
                <w:sz w:val="22"/>
                <w:szCs w:val="22"/>
              </w:rPr>
            </w:pPr>
          </w:p>
          <w:p w:rsidR="00F31385" w:rsidRPr="005C03EE" w:rsidRDefault="00F31385" w:rsidP="00073219">
            <w:pPr>
              <w:pStyle w:val="afffe"/>
              <w:spacing w:before="0" w:after="0"/>
              <w:jc w:val="center"/>
              <w:rPr>
                <w:color w:val="000000"/>
                <w:sz w:val="22"/>
                <w:szCs w:val="22"/>
              </w:rPr>
            </w:pPr>
            <w:r w:rsidRPr="005C03EE">
              <w:rPr>
                <w:color w:val="000000"/>
                <w:sz w:val="22"/>
                <w:szCs w:val="22"/>
              </w:rPr>
              <w:t>Зона застройки многоэтажными жилыми домами</w:t>
            </w:r>
          </w:p>
          <w:p w:rsidR="00F31385" w:rsidRPr="005C03EE" w:rsidRDefault="00F31385" w:rsidP="00073219">
            <w:pPr>
              <w:pStyle w:val="afffe"/>
              <w:spacing w:before="0" w:after="0"/>
              <w:jc w:val="center"/>
              <w:rPr>
                <w:color w:val="000000"/>
                <w:sz w:val="22"/>
                <w:szCs w:val="22"/>
              </w:rPr>
            </w:pPr>
          </w:p>
        </w:tc>
        <w:tc>
          <w:tcPr>
            <w:tcW w:w="735" w:type="dxa"/>
            <w:tcBorders>
              <w:top w:val="single" w:sz="6" w:space="0" w:color="auto"/>
              <w:left w:val="single" w:sz="6" w:space="0" w:color="auto"/>
              <w:bottom w:val="single" w:sz="6" w:space="0" w:color="auto"/>
              <w:right w:val="single" w:sz="6" w:space="0" w:color="auto"/>
            </w:tcBorders>
          </w:tcPr>
          <w:p w:rsidR="00F31385" w:rsidRPr="005C03EE" w:rsidRDefault="00F31385" w:rsidP="00073219">
            <w:pPr>
              <w:pStyle w:val="afffe"/>
              <w:spacing w:before="0" w:after="0"/>
              <w:jc w:val="center"/>
              <w:rPr>
                <w:sz w:val="22"/>
                <w:szCs w:val="22"/>
              </w:rPr>
            </w:pPr>
            <w:r w:rsidRPr="005C03EE">
              <w:rPr>
                <w:sz w:val="22"/>
                <w:szCs w:val="22"/>
              </w:rPr>
              <w:t>Ж4</w:t>
            </w:r>
          </w:p>
        </w:tc>
        <w:tc>
          <w:tcPr>
            <w:tcW w:w="4382" w:type="dxa"/>
            <w:tcBorders>
              <w:top w:val="single" w:sz="6" w:space="0" w:color="auto"/>
              <w:left w:val="single" w:sz="6" w:space="0" w:color="auto"/>
              <w:bottom w:val="single" w:sz="6" w:space="0" w:color="auto"/>
              <w:right w:val="single" w:sz="4" w:space="0" w:color="auto"/>
            </w:tcBorders>
          </w:tcPr>
          <w:p w:rsidR="00F31385" w:rsidRPr="00EA7941" w:rsidRDefault="00F31385" w:rsidP="00987F3F">
            <w:pPr>
              <w:pStyle w:val="afffe"/>
              <w:spacing w:before="0" w:after="0"/>
              <w:rPr>
                <w:sz w:val="22"/>
                <w:szCs w:val="22"/>
              </w:rPr>
            </w:pPr>
          </w:p>
          <w:p w:rsidR="00F31385" w:rsidRPr="00EA7941" w:rsidRDefault="00F31385" w:rsidP="00987F3F">
            <w:pPr>
              <w:pStyle w:val="afffe"/>
              <w:spacing w:before="0" w:after="0"/>
              <w:rPr>
                <w:sz w:val="22"/>
                <w:szCs w:val="22"/>
              </w:rPr>
            </w:pPr>
            <w:r w:rsidRPr="00EA7941">
              <w:rPr>
                <w:sz w:val="22"/>
                <w:szCs w:val="22"/>
              </w:rPr>
              <w:t>Зона застройки многоквартирными жилыми домами высотой 9 этажей и более.</w:t>
            </w: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293"/>
          <w:tblCellSpacing w:w="0" w:type="dxa"/>
        </w:trPr>
        <w:tc>
          <w:tcPr>
            <w:tcW w:w="1783" w:type="dxa"/>
            <w:vMerge/>
            <w:tcBorders>
              <w:top w:val="single" w:sz="6" w:space="0" w:color="auto"/>
              <w:left w:val="single" w:sz="4" w:space="0" w:color="auto"/>
              <w:bottom w:val="single" w:sz="6" w:space="0" w:color="auto"/>
              <w:right w:val="single" w:sz="6" w:space="0" w:color="auto"/>
            </w:tcBorders>
            <w:textDirection w:val="btLr"/>
            <w:vAlign w:val="center"/>
          </w:tcPr>
          <w:p w:rsidR="008C7104" w:rsidRPr="005C03EE" w:rsidRDefault="008C7104" w:rsidP="00073219">
            <w:pPr>
              <w:pStyle w:val="afffe"/>
              <w:spacing w:before="0" w:after="0"/>
              <w:jc w:val="center"/>
              <w:rPr>
                <w:sz w:val="22"/>
                <w:szCs w:val="22"/>
              </w:rPr>
            </w:pP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Зона жилой застройки специального вида</w:t>
            </w:r>
          </w:p>
        </w:tc>
        <w:tc>
          <w:tcPr>
            <w:tcW w:w="735"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r w:rsidRPr="005C03EE">
              <w:rPr>
                <w:sz w:val="22"/>
                <w:szCs w:val="22"/>
              </w:rPr>
              <w:t>Ж5</w:t>
            </w:r>
          </w:p>
        </w:tc>
        <w:tc>
          <w:tcPr>
            <w:tcW w:w="4382" w:type="dxa"/>
            <w:tcBorders>
              <w:top w:val="single" w:sz="6" w:space="0" w:color="auto"/>
              <w:left w:val="single" w:sz="6" w:space="0" w:color="auto"/>
              <w:bottom w:val="single" w:sz="6" w:space="0" w:color="auto"/>
              <w:right w:val="single" w:sz="4" w:space="0" w:color="auto"/>
            </w:tcBorders>
          </w:tcPr>
          <w:p w:rsidR="008C7104" w:rsidRPr="005C03EE" w:rsidRDefault="008C7104" w:rsidP="00073219">
            <w:pPr>
              <w:pStyle w:val="afffe"/>
              <w:spacing w:before="0" w:after="0"/>
              <w:jc w:val="both"/>
              <w:rPr>
                <w:sz w:val="22"/>
                <w:szCs w:val="22"/>
              </w:rPr>
            </w:pPr>
          </w:p>
          <w:p w:rsidR="008C7104" w:rsidRPr="005C03EE" w:rsidRDefault="008C7104" w:rsidP="00073219">
            <w:pPr>
              <w:pStyle w:val="afffe"/>
              <w:spacing w:before="0" w:after="0"/>
              <w:jc w:val="both"/>
              <w:rPr>
                <w:sz w:val="22"/>
                <w:szCs w:val="22"/>
              </w:rPr>
            </w:pPr>
            <w:r w:rsidRPr="005C03EE">
              <w:rPr>
                <w:sz w:val="22"/>
                <w:szCs w:val="22"/>
              </w:rPr>
              <w:t>Территория предназначенная для градостроительного освоения, преимущественно для жилой и общественно-деловой застройки.</w:t>
            </w:r>
          </w:p>
          <w:p w:rsidR="008C7104" w:rsidRPr="005C03EE" w:rsidRDefault="008C7104" w:rsidP="00073219">
            <w:pPr>
              <w:pStyle w:val="afffe"/>
              <w:spacing w:before="0" w:after="0"/>
              <w:jc w:val="both"/>
              <w:rPr>
                <w:sz w:val="22"/>
                <w:szCs w:val="22"/>
              </w:rPr>
            </w:pP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926"/>
          <w:tblCellSpacing w:w="0" w:type="dxa"/>
        </w:trPr>
        <w:tc>
          <w:tcPr>
            <w:tcW w:w="1783" w:type="dxa"/>
            <w:vMerge w:val="restart"/>
            <w:tcBorders>
              <w:top w:val="single" w:sz="6" w:space="0" w:color="auto"/>
              <w:left w:val="single" w:sz="4" w:space="0" w:color="auto"/>
              <w:bottom w:val="single" w:sz="6" w:space="0" w:color="auto"/>
              <w:right w:val="single" w:sz="6" w:space="0" w:color="auto"/>
            </w:tcBorders>
            <w:textDirection w:val="btLr"/>
            <w:vAlign w:val="center"/>
          </w:tcPr>
          <w:p w:rsidR="008C7104" w:rsidRPr="005C03EE" w:rsidRDefault="008C7104" w:rsidP="00073219">
            <w:pPr>
              <w:pStyle w:val="afffe"/>
              <w:spacing w:before="0" w:after="0"/>
              <w:jc w:val="center"/>
              <w:rPr>
                <w:sz w:val="22"/>
                <w:szCs w:val="22"/>
              </w:rPr>
            </w:pPr>
            <w:r w:rsidRPr="005C03EE">
              <w:rPr>
                <w:sz w:val="22"/>
                <w:szCs w:val="22"/>
              </w:rPr>
              <w:t>Общественно-деловые зоны (О)</w:t>
            </w: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Зона делового, общественного и коммерческого назначения</w:t>
            </w:r>
          </w:p>
          <w:p w:rsidR="008C7104" w:rsidRPr="005C03EE" w:rsidRDefault="008C7104" w:rsidP="00073219">
            <w:pPr>
              <w:pStyle w:val="afffe"/>
              <w:spacing w:before="0" w:after="0"/>
              <w:jc w:val="center"/>
              <w:rPr>
                <w:sz w:val="22"/>
                <w:szCs w:val="22"/>
              </w:rPr>
            </w:pPr>
          </w:p>
        </w:tc>
        <w:tc>
          <w:tcPr>
            <w:tcW w:w="735"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r w:rsidRPr="005C03EE">
              <w:rPr>
                <w:sz w:val="22"/>
                <w:szCs w:val="22"/>
              </w:rPr>
              <w:t>О1</w:t>
            </w:r>
          </w:p>
        </w:tc>
        <w:tc>
          <w:tcPr>
            <w:tcW w:w="4382" w:type="dxa"/>
            <w:tcBorders>
              <w:top w:val="single" w:sz="6" w:space="0" w:color="auto"/>
              <w:left w:val="single" w:sz="6" w:space="0" w:color="auto"/>
              <w:bottom w:val="single" w:sz="6" w:space="0" w:color="auto"/>
              <w:right w:val="single" w:sz="4"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rPr>
                <w:sz w:val="22"/>
                <w:szCs w:val="22"/>
              </w:rPr>
            </w:pPr>
            <w:r w:rsidRPr="005C03EE">
              <w:rPr>
                <w:sz w:val="22"/>
                <w:szCs w:val="22"/>
              </w:rPr>
              <w:t>Зона размещения объектов торговли и общественного питания, офисов и контор различных организаций, отделений банков, проектных и научно-исследовательских бюро и т.п.</w:t>
            </w: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926"/>
          <w:tblCellSpacing w:w="0" w:type="dxa"/>
        </w:trPr>
        <w:tc>
          <w:tcPr>
            <w:tcW w:w="1783" w:type="dxa"/>
            <w:vMerge/>
            <w:tcBorders>
              <w:top w:val="single" w:sz="6" w:space="0" w:color="auto"/>
              <w:left w:val="single" w:sz="4"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 xml:space="preserve">Зона размещения объектов социального и коммунально-бытового </w:t>
            </w:r>
          </w:p>
          <w:p w:rsidR="008C7104" w:rsidRPr="005C03EE" w:rsidRDefault="008C7104" w:rsidP="00073219">
            <w:pPr>
              <w:pStyle w:val="afffe"/>
              <w:spacing w:before="0" w:after="0"/>
              <w:jc w:val="center"/>
              <w:rPr>
                <w:sz w:val="22"/>
                <w:szCs w:val="22"/>
              </w:rPr>
            </w:pPr>
            <w:r w:rsidRPr="005C03EE">
              <w:rPr>
                <w:sz w:val="22"/>
                <w:szCs w:val="22"/>
              </w:rPr>
              <w:t>назначения</w:t>
            </w:r>
          </w:p>
        </w:tc>
        <w:tc>
          <w:tcPr>
            <w:tcW w:w="735"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r w:rsidRPr="005C03EE">
              <w:rPr>
                <w:sz w:val="22"/>
                <w:szCs w:val="22"/>
              </w:rPr>
              <w:t>О2</w:t>
            </w:r>
          </w:p>
        </w:tc>
        <w:tc>
          <w:tcPr>
            <w:tcW w:w="4382" w:type="dxa"/>
            <w:tcBorders>
              <w:top w:val="single" w:sz="6" w:space="0" w:color="auto"/>
              <w:left w:val="single" w:sz="6" w:space="0" w:color="auto"/>
              <w:bottom w:val="single" w:sz="6" w:space="0" w:color="auto"/>
              <w:right w:val="single" w:sz="4" w:space="0" w:color="auto"/>
            </w:tcBorders>
          </w:tcPr>
          <w:p w:rsidR="008C7104" w:rsidRPr="005C03EE" w:rsidRDefault="008C7104" w:rsidP="00073219">
            <w:pPr>
              <w:pStyle w:val="afffe"/>
              <w:spacing w:before="0" w:after="0"/>
              <w:jc w:val="both"/>
              <w:rPr>
                <w:sz w:val="22"/>
                <w:szCs w:val="22"/>
              </w:rPr>
            </w:pPr>
            <w:r w:rsidRPr="005C03EE">
              <w:rPr>
                <w:sz w:val="22"/>
                <w:szCs w:val="22"/>
              </w:rPr>
              <w:t xml:space="preserve"> </w:t>
            </w:r>
          </w:p>
          <w:p w:rsidR="008C7104" w:rsidRPr="005C03EE" w:rsidRDefault="008C7104" w:rsidP="00073219">
            <w:pPr>
              <w:pStyle w:val="afffe"/>
              <w:spacing w:before="0" w:after="0"/>
              <w:jc w:val="both"/>
              <w:rPr>
                <w:sz w:val="22"/>
                <w:szCs w:val="22"/>
              </w:rPr>
            </w:pPr>
            <w:r w:rsidRPr="005C03EE">
              <w:rPr>
                <w:sz w:val="22"/>
                <w:szCs w:val="22"/>
              </w:rPr>
              <w:t xml:space="preserve">Зона размещения объектов здравоохранения, учебно-образовательных, культурно-досуговых, спортивных объектов. Зона объектов социального обеспечения (дома-интернаты, центры соц. помощи, социально-реабилитационные центры и т.п.) Зона размещения культовых зданий и сооружений. </w:t>
            </w:r>
          </w:p>
          <w:p w:rsidR="008C7104" w:rsidRPr="005C03EE" w:rsidRDefault="008C7104" w:rsidP="00073219">
            <w:pPr>
              <w:pStyle w:val="afffe"/>
              <w:spacing w:before="0" w:after="0"/>
              <w:jc w:val="both"/>
              <w:rPr>
                <w:sz w:val="22"/>
                <w:szCs w:val="22"/>
              </w:rPr>
            </w:pP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021"/>
          <w:tblCellSpacing w:w="0" w:type="dxa"/>
        </w:trPr>
        <w:tc>
          <w:tcPr>
            <w:tcW w:w="1783" w:type="dxa"/>
            <w:vMerge w:val="restart"/>
            <w:tcBorders>
              <w:top w:val="single" w:sz="6" w:space="0" w:color="auto"/>
              <w:left w:val="single" w:sz="4" w:space="0" w:color="auto"/>
              <w:bottom w:val="single" w:sz="6" w:space="0" w:color="auto"/>
              <w:right w:val="single" w:sz="6" w:space="0" w:color="auto"/>
            </w:tcBorders>
            <w:textDirection w:val="btLr"/>
            <w:vAlign w:val="center"/>
          </w:tcPr>
          <w:p w:rsidR="008C7104" w:rsidRPr="005C03EE" w:rsidRDefault="008C7104" w:rsidP="00073219">
            <w:pPr>
              <w:pStyle w:val="afffe"/>
              <w:spacing w:before="0" w:after="0"/>
              <w:jc w:val="center"/>
              <w:rPr>
                <w:sz w:val="22"/>
                <w:szCs w:val="22"/>
              </w:rPr>
            </w:pPr>
            <w:r w:rsidRPr="005C03EE">
              <w:rPr>
                <w:bCs/>
                <w:sz w:val="22"/>
                <w:szCs w:val="22"/>
              </w:rPr>
              <w:t>Производственные  и коммунально-складские зоны (П)</w:t>
            </w: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Производственная зона</w:t>
            </w:r>
          </w:p>
        </w:tc>
        <w:tc>
          <w:tcPr>
            <w:tcW w:w="735" w:type="dxa"/>
            <w:tcBorders>
              <w:top w:val="single" w:sz="6" w:space="0" w:color="auto"/>
              <w:left w:val="single" w:sz="6" w:space="0" w:color="auto"/>
              <w:bottom w:val="single" w:sz="6" w:space="0" w:color="auto"/>
              <w:right w:val="single" w:sz="6" w:space="0" w:color="auto"/>
            </w:tcBorders>
            <w:vAlign w:val="center"/>
          </w:tcPr>
          <w:p w:rsidR="008C7104" w:rsidRPr="005C03EE" w:rsidRDefault="008C7104" w:rsidP="00073219">
            <w:pPr>
              <w:pStyle w:val="afffe"/>
              <w:spacing w:before="0" w:after="0"/>
              <w:jc w:val="center"/>
              <w:rPr>
                <w:sz w:val="22"/>
                <w:szCs w:val="22"/>
                <w:lang w:val="en-US"/>
              </w:rPr>
            </w:pPr>
            <w:r w:rsidRPr="005C03EE">
              <w:rPr>
                <w:sz w:val="22"/>
                <w:szCs w:val="22"/>
              </w:rPr>
              <w:t>П1</w:t>
            </w:r>
          </w:p>
        </w:tc>
        <w:tc>
          <w:tcPr>
            <w:tcW w:w="4382" w:type="dxa"/>
            <w:tcBorders>
              <w:top w:val="single" w:sz="6" w:space="0" w:color="auto"/>
              <w:left w:val="single" w:sz="6" w:space="0" w:color="auto"/>
              <w:bottom w:val="single" w:sz="6" w:space="0" w:color="auto"/>
              <w:right w:val="single" w:sz="4"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rPr>
                <w:sz w:val="22"/>
                <w:szCs w:val="22"/>
              </w:rPr>
            </w:pPr>
            <w:r w:rsidRPr="005C03EE">
              <w:rPr>
                <w:sz w:val="22"/>
                <w:szCs w:val="22"/>
              </w:rPr>
              <w:t xml:space="preserve">Зона предприятий </w:t>
            </w:r>
            <w:r w:rsidRPr="005C03EE">
              <w:rPr>
                <w:sz w:val="22"/>
                <w:szCs w:val="22"/>
                <w:lang w:val="en-US"/>
              </w:rPr>
              <w:t>I</w:t>
            </w:r>
            <w:r w:rsidRPr="005C03EE">
              <w:rPr>
                <w:sz w:val="22"/>
                <w:szCs w:val="22"/>
              </w:rPr>
              <w:t xml:space="preserve">, </w:t>
            </w:r>
            <w:r w:rsidRPr="005C03EE">
              <w:rPr>
                <w:sz w:val="22"/>
                <w:szCs w:val="22"/>
                <w:lang w:val="en-US"/>
              </w:rPr>
              <w:t>II</w:t>
            </w:r>
            <w:r w:rsidRPr="005C03EE">
              <w:rPr>
                <w:sz w:val="22"/>
                <w:szCs w:val="22"/>
              </w:rPr>
              <w:t xml:space="preserve">, </w:t>
            </w:r>
            <w:r w:rsidRPr="005C03EE">
              <w:rPr>
                <w:sz w:val="22"/>
                <w:szCs w:val="22"/>
                <w:lang w:val="en-US"/>
              </w:rPr>
              <w:t>III</w:t>
            </w:r>
            <w:r w:rsidRPr="005C03EE">
              <w:rPr>
                <w:sz w:val="22"/>
                <w:szCs w:val="22"/>
              </w:rPr>
              <w:t xml:space="preserve">, </w:t>
            </w:r>
            <w:r w:rsidRPr="005C03EE">
              <w:rPr>
                <w:sz w:val="22"/>
                <w:szCs w:val="22"/>
                <w:lang w:val="en-US"/>
              </w:rPr>
              <w:t>IV</w:t>
            </w:r>
            <w:r w:rsidRPr="005C03EE">
              <w:rPr>
                <w:sz w:val="22"/>
                <w:szCs w:val="22"/>
              </w:rPr>
              <w:t xml:space="preserve">, </w:t>
            </w:r>
            <w:r w:rsidRPr="005C03EE">
              <w:rPr>
                <w:sz w:val="22"/>
                <w:szCs w:val="22"/>
                <w:lang w:val="en-US"/>
              </w:rPr>
              <w:t>V</w:t>
            </w:r>
            <w:r w:rsidRPr="005C03EE">
              <w:rPr>
                <w:sz w:val="22"/>
                <w:szCs w:val="22"/>
              </w:rPr>
              <w:t xml:space="preserve"> </w:t>
            </w:r>
          </w:p>
          <w:p w:rsidR="008C7104" w:rsidRPr="005C03EE" w:rsidRDefault="008C7104" w:rsidP="00073219">
            <w:pPr>
              <w:pStyle w:val="afffe"/>
              <w:spacing w:before="0" w:after="0"/>
              <w:rPr>
                <w:sz w:val="22"/>
                <w:szCs w:val="22"/>
              </w:rPr>
            </w:pPr>
            <w:r w:rsidRPr="005C03EE">
              <w:rPr>
                <w:sz w:val="22"/>
                <w:szCs w:val="22"/>
              </w:rPr>
              <w:t>классов вредности</w:t>
            </w: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107"/>
          <w:tblCellSpacing w:w="0" w:type="dxa"/>
        </w:trPr>
        <w:tc>
          <w:tcPr>
            <w:tcW w:w="1783" w:type="dxa"/>
            <w:vMerge/>
            <w:tcBorders>
              <w:top w:val="single" w:sz="6" w:space="0" w:color="auto"/>
              <w:left w:val="single" w:sz="4" w:space="0" w:color="auto"/>
              <w:bottom w:val="single" w:sz="6" w:space="0" w:color="auto"/>
              <w:right w:val="single" w:sz="6" w:space="0" w:color="auto"/>
            </w:tcBorders>
            <w:textDirection w:val="btLr"/>
            <w:vAlign w:val="center"/>
          </w:tcPr>
          <w:p w:rsidR="008C7104" w:rsidRPr="005C03EE" w:rsidRDefault="008C7104" w:rsidP="00073219">
            <w:pPr>
              <w:pStyle w:val="afffe"/>
              <w:spacing w:before="0" w:after="0"/>
              <w:jc w:val="center"/>
              <w:rPr>
                <w:bCs/>
                <w:sz w:val="22"/>
                <w:szCs w:val="22"/>
              </w:rPr>
            </w:pP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Коммунально-складская зона</w:t>
            </w:r>
          </w:p>
        </w:tc>
        <w:tc>
          <w:tcPr>
            <w:tcW w:w="735" w:type="dxa"/>
            <w:tcBorders>
              <w:top w:val="single" w:sz="6" w:space="0" w:color="auto"/>
              <w:left w:val="single" w:sz="6" w:space="0" w:color="auto"/>
              <w:bottom w:val="single" w:sz="6" w:space="0" w:color="auto"/>
              <w:right w:val="single" w:sz="6" w:space="0" w:color="auto"/>
            </w:tcBorders>
            <w:vAlign w:val="center"/>
          </w:tcPr>
          <w:p w:rsidR="008C7104" w:rsidRPr="005C03EE" w:rsidRDefault="008C7104" w:rsidP="00073219">
            <w:pPr>
              <w:pStyle w:val="afffe"/>
              <w:spacing w:before="0" w:after="0"/>
              <w:jc w:val="center"/>
              <w:rPr>
                <w:sz w:val="22"/>
                <w:szCs w:val="22"/>
              </w:rPr>
            </w:pPr>
            <w:r w:rsidRPr="005C03EE">
              <w:rPr>
                <w:sz w:val="22"/>
                <w:szCs w:val="22"/>
              </w:rPr>
              <w:t>П2</w:t>
            </w:r>
          </w:p>
        </w:tc>
        <w:tc>
          <w:tcPr>
            <w:tcW w:w="4382" w:type="dxa"/>
            <w:tcBorders>
              <w:top w:val="single" w:sz="6" w:space="0" w:color="auto"/>
              <w:left w:val="single" w:sz="6" w:space="0" w:color="auto"/>
              <w:bottom w:val="single" w:sz="6" w:space="0" w:color="auto"/>
              <w:right w:val="single" w:sz="4" w:space="0" w:color="auto"/>
            </w:tcBorders>
          </w:tcPr>
          <w:p w:rsidR="008C7104" w:rsidRPr="005C03EE" w:rsidRDefault="008C7104" w:rsidP="00073219">
            <w:pPr>
              <w:pStyle w:val="afffe"/>
              <w:spacing w:before="0" w:after="0"/>
              <w:jc w:val="both"/>
              <w:rPr>
                <w:sz w:val="22"/>
                <w:szCs w:val="22"/>
              </w:rPr>
            </w:pPr>
          </w:p>
          <w:p w:rsidR="008C7104" w:rsidRPr="005C03EE" w:rsidRDefault="008C7104" w:rsidP="00073219">
            <w:pPr>
              <w:pStyle w:val="afffe"/>
              <w:spacing w:before="0" w:after="0"/>
              <w:jc w:val="both"/>
              <w:rPr>
                <w:sz w:val="22"/>
                <w:szCs w:val="22"/>
              </w:rPr>
            </w:pPr>
            <w:r w:rsidRPr="005C03EE">
              <w:rPr>
                <w:sz w:val="22"/>
                <w:szCs w:val="22"/>
              </w:rPr>
              <w:t>Зона складов, баз, товарных станций, гаражей  и т.п.</w:t>
            </w: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300"/>
          <w:tblCellSpacing w:w="0" w:type="dxa"/>
        </w:trPr>
        <w:tc>
          <w:tcPr>
            <w:tcW w:w="1783" w:type="dxa"/>
            <w:tcBorders>
              <w:top w:val="single" w:sz="6" w:space="0" w:color="auto"/>
              <w:left w:val="single" w:sz="4" w:space="0" w:color="auto"/>
              <w:bottom w:val="single" w:sz="6" w:space="0" w:color="auto"/>
              <w:right w:val="single" w:sz="6" w:space="0" w:color="auto"/>
            </w:tcBorders>
            <w:textDirection w:val="btLr"/>
            <w:vAlign w:val="center"/>
          </w:tcPr>
          <w:p w:rsidR="008C7104" w:rsidRPr="005C03EE" w:rsidRDefault="008C7104" w:rsidP="00073219">
            <w:pPr>
              <w:pStyle w:val="afffe"/>
              <w:spacing w:before="0" w:after="0"/>
              <w:jc w:val="center"/>
              <w:rPr>
                <w:sz w:val="22"/>
                <w:szCs w:val="22"/>
              </w:rPr>
            </w:pPr>
            <w:r w:rsidRPr="005C03EE">
              <w:rPr>
                <w:sz w:val="22"/>
                <w:szCs w:val="22"/>
              </w:rPr>
              <w:t>Зоны инженерной инфраструктуры (И)</w:t>
            </w: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Зона инженерной инфраструктуры</w:t>
            </w:r>
          </w:p>
        </w:tc>
        <w:tc>
          <w:tcPr>
            <w:tcW w:w="735" w:type="dxa"/>
            <w:tcBorders>
              <w:top w:val="single" w:sz="6" w:space="0" w:color="auto"/>
              <w:left w:val="single" w:sz="6" w:space="0" w:color="auto"/>
              <w:bottom w:val="single" w:sz="6" w:space="0" w:color="auto"/>
              <w:right w:val="single" w:sz="6" w:space="0" w:color="auto"/>
            </w:tcBorders>
            <w:vAlign w:val="center"/>
          </w:tcPr>
          <w:p w:rsidR="008C7104" w:rsidRPr="005C03EE" w:rsidRDefault="008C7104" w:rsidP="00073219">
            <w:pPr>
              <w:pStyle w:val="afffe"/>
              <w:spacing w:before="0" w:after="0"/>
              <w:jc w:val="center"/>
              <w:rPr>
                <w:sz w:val="22"/>
                <w:szCs w:val="22"/>
              </w:rPr>
            </w:pPr>
            <w:r w:rsidRPr="005C03EE">
              <w:rPr>
                <w:sz w:val="22"/>
                <w:szCs w:val="22"/>
              </w:rPr>
              <w:t>И</w:t>
            </w:r>
          </w:p>
        </w:tc>
        <w:tc>
          <w:tcPr>
            <w:tcW w:w="4382" w:type="dxa"/>
            <w:tcBorders>
              <w:top w:val="single" w:sz="6" w:space="0" w:color="auto"/>
              <w:left w:val="single" w:sz="6" w:space="0" w:color="auto"/>
              <w:bottom w:val="single" w:sz="6" w:space="0" w:color="auto"/>
              <w:right w:val="single" w:sz="4"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both"/>
              <w:rPr>
                <w:sz w:val="22"/>
                <w:szCs w:val="22"/>
              </w:rPr>
            </w:pPr>
            <w:r w:rsidRPr="005C03EE">
              <w:rPr>
                <w:sz w:val="22"/>
                <w:szCs w:val="22"/>
              </w:rPr>
              <w:t>Зона размещения объектов газоснабжения и электроснабжения, объектов водоснабжения и водоотведения, объектов связи и т.п.</w:t>
            </w: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520"/>
          <w:tblCellSpacing w:w="0" w:type="dxa"/>
        </w:trPr>
        <w:tc>
          <w:tcPr>
            <w:tcW w:w="1783" w:type="dxa"/>
            <w:tcBorders>
              <w:top w:val="single" w:sz="6" w:space="0" w:color="auto"/>
              <w:left w:val="single" w:sz="4" w:space="0" w:color="auto"/>
              <w:bottom w:val="single" w:sz="6" w:space="0" w:color="auto"/>
              <w:right w:val="single" w:sz="6" w:space="0" w:color="auto"/>
            </w:tcBorders>
            <w:textDirection w:val="btLr"/>
            <w:vAlign w:val="center"/>
          </w:tcPr>
          <w:p w:rsidR="008C7104" w:rsidRPr="005C03EE" w:rsidRDefault="008C7104" w:rsidP="00073219">
            <w:pPr>
              <w:pStyle w:val="afffe"/>
              <w:spacing w:before="0" w:after="0"/>
              <w:jc w:val="center"/>
              <w:rPr>
                <w:sz w:val="22"/>
                <w:szCs w:val="22"/>
              </w:rPr>
            </w:pPr>
            <w:r w:rsidRPr="005C03EE">
              <w:rPr>
                <w:sz w:val="22"/>
                <w:szCs w:val="22"/>
              </w:rPr>
              <w:t>Зоны транспортной инфраструктуры(Т)</w:t>
            </w: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Зона транспортной инфраструктуры</w:t>
            </w:r>
          </w:p>
        </w:tc>
        <w:tc>
          <w:tcPr>
            <w:tcW w:w="735" w:type="dxa"/>
            <w:tcBorders>
              <w:top w:val="single" w:sz="6" w:space="0" w:color="auto"/>
              <w:left w:val="single" w:sz="6" w:space="0" w:color="auto"/>
              <w:bottom w:val="single" w:sz="6" w:space="0" w:color="auto"/>
              <w:right w:val="single" w:sz="6" w:space="0" w:color="auto"/>
            </w:tcBorders>
            <w:vAlign w:val="center"/>
          </w:tcPr>
          <w:p w:rsidR="008C7104" w:rsidRPr="005C03EE" w:rsidRDefault="008C7104" w:rsidP="00073219">
            <w:pPr>
              <w:pStyle w:val="afffe"/>
              <w:spacing w:before="0" w:after="0"/>
              <w:jc w:val="center"/>
              <w:rPr>
                <w:sz w:val="22"/>
                <w:szCs w:val="22"/>
              </w:rPr>
            </w:pPr>
            <w:r w:rsidRPr="005C03EE">
              <w:rPr>
                <w:sz w:val="22"/>
                <w:szCs w:val="22"/>
              </w:rPr>
              <w:t>Т</w:t>
            </w:r>
          </w:p>
        </w:tc>
        <w:tc>
          <w:tcPr>
            <w:tcW w:w="4382" w:type="dxa"/>
            <w:tcBorders>
              <w:top w:val="single" w:sz="6" w:space="0" w:color="auto"/>
              <w:left w:val="single" w:sz="6" w:space="0" w:color="auto"/>
              <w:bottom w:val="single" w:sz="6" w:space="0" w:color="auto"/>
              <w:right w:val="single" w:sz="4" w:space="0" w:color="auto"/>
            </w:tcBorders>
          </w:tcPr>
          <w:p w:rsidR="008C7104" w:rsidRPr="005C03EE" w:rsidRDefault="008C7104" w:rsidP="00073219">
            <w:pPr>
              <w:pStyle w:val="afffe"/>
              <w:spacing w:before="0" w:after="0"/>
              <w:jc w:val="both"/>
              <w:rPr>
                <w:sz w:val="22"/>
                <w:szCs w:val="22"/>
              </w:rPr>
            </w:pPr>
          </w:p>
          <w:p w:rsidR="008C7104" w:rsidRPr="005C03EE" w:rsidRDefault="008C7104" w:rsidP="00073219">
            <w:pPr>
              <w:pStyle w:val="afffe"/>
              <w:spacing w:before="0" w:after="0"/>
              <w:jc w:val="both"/>
              <w:rPr>
                <w:sz w:val="22"/>
                <w:szCs w:val="22"/>
              </w:rPr>
            </w:pPr>
            <w:r w:rsidRPr="005C03EE">
              <w:rPr>
                <w:sz w:val="22"/>
                <w:szCs w:val="22"/>
              </w:rPr>
              <w:t>Зона размещения полос отвода автомобильных и железных дорог, размещения железнодорожных вокзалов, полос отведения железнодорожных путей, размещения портов, речных вокзалов, аэропортов, аэровокзалов и т.п.</w:t>
            </w:r>
          </w:p>
          <w:p w:rsidR="008C7104" w:rsidRPr="005C03EE" w:rsidRDefault="008C7104" w:rsidP="00073219">
            <w:pPr>
              <w:pStyle w:val="afffe"/>
              <w:spacing w:before="0" w:after="0"/>
              <w:jc w:val="both"/>
              <w:rPr>
                <w:sz w:val="22"/>
                <w:szCs w:val="22"/>
              </w:rPr>
            </w:pP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103"/>
          <w:tblCellSpacing w:w="0" w:type="dxa"/>
        </w:trPr>
        <w:tc>
          <w:tcPr>
            <w:tcW w:w="1783" w:type="dxa"/>
            <w:vMerge w:val="restart"/>
            <w:tcBorders>
              <w:top w:val="single" w:sz="6" w:space="0" w:color="auto"/>
              <w:left w:val="single" w:sz="4" w:space="0" w:color="auto"/>
              <w:right w:val="single" w:sz="6" w:space="0" w:color="auto"/>
            </w:tcBorders>
            <w:textDirection w:val="btLr"/>
            <w:vAlign w:val="center"/>
          </w:tcPr>
          <w:p w:rsidR="008C7104" w:rsidRPr="005C03EE" w:rsidRDefault="008C7104" w:rsidP="00073219">
            <w:pPr>
              <w:pStyle w:val="afffe"/>
              <w:spacing w:before="0" w:after="0"/>
              <w:jc w:val="center"/>
              <w:rPr>
                <w:sz w:val="22"/>
                <w:szCs w:val="22"/>
              </w:rPr>
            </w:pPr>
            <w:r w:rsidRPr="005C03EE">
              <w:rPr>
                <w:sz w:val="22"/>
                <w:szCs w:val="22"/>
              </w:rPr>
              <w:t>Зоны сельскохозяйственного использов</w:t>
            </w:r>
            <w:r w:rsidR="00850A24">
              <w:rPr>
                <w:sz w:val="22"/>
                <w:szCs w:val="22"/>
              </w:rPr>
              <w:t>а</w:t>
            </w:r>
            <w:r w:rsidRPr="005C03EE">
              <w:rPr>
                <w:sz w:val="22"/>
                <w:szCs w:val="22"/>
              </w:rPr>
              <w:t>ния (Сх)</w:t>
            </w:r>
          </w:p>
          <w:p w:rsidR="008C7104" w:rsidRPr="005C03EE" w:rsidRDefault="008C7104" w:rsidP="00073219">
            <w:pPr>
              <w:pStyle w:val="afffe"/>
              <w:spacing w:before="0" w:after="0"/>
              <w:jc w:val="center"/>
              <w:rPr>
                <w:sz w:val="22"/>
                <w:szCs w:val="22"/>
              </w:rPr>
            </w:pP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Зона сельскохозяйственных угодий</w:t>
            </w:r>
          </w:p>
        </w:tc>
        <w:tc>
          <w:tcPr>
            <w:tcW w:w="735" w:type="dxa"/>
            <w:tcBorders>
              <w:top w:val="single" w:sz="6" w:space="0" w:color="auto"/>
              <w:left w:val="single" w:sz="6" w:space="0" w:color="auto"/>
              <w:bottom w:val="single" w:sz="6" w:space="0" w:color="auto"/>
              <w:right w:val="single" w:sz="6" w:space="0" w:color="auto"/>
            </w:tcBorders>
            <w:vAlign w:val="center"/>
          </w:tcPr>
          <w:p w:rsidR="008C7104" w:rsidRPr="005C03EE" w:rsidRDefault="008C7104" w:rsidP="00073219">
            <w:pPr>
              <w:pStyle w:val="afffe"/>
              <w:spacing w:before="0" w:after="0"/>
              <w:jc w:val="center"/>
              <w:rPr>
                <w:sz w:val="22"/>
                <w:szCs w:val="22"/>
              </w:rPr>
            </w:pPr>
            <w:r w:rsidRPr="005C03EE">
              <w:rPr>
                <w:sz w:val="22"/>
                <w:szCs w:val="22"/>
              </w:rPr>
              <w:t>Сх1</w:t>
            </w:r>
          </w:p>
        </w:tc>
        <w:tc>
          <w:tcPr>
            <w:tcW w:w="4382" w:type="dxa"/>
            <w:tcBorders>
              <w:top w:val="single" w:sz="6" w:space="0" w:color="auto"/>
              <w:left w:val="single" w:sz="6" w:space="0" w:color="auto"/>
              <w:bottom w:val="single" w:sz="6" w:space="0" w:color="auto"/>
              <w:right w:val="single" w:sz="4" w:space="0" w:color="auto"/>
            </w:tcBorders>
          </w:tcPr>
          <w:p w:rsidR="008C7104" w:rsidRPr="005C03EE" w:rsidRDefault="008C7104" w:rsidP="00073219">
            <w:pPr>
              <w:pStyle w:val="afffe"/>
              <w:spacing w:before="0" w:after="0"/>
              <w:jc w:val="both"/>
              <w:rPr>
                <w:sz w:val="22"/>
                <w:szCs w:val="22"/>
              </w:rPr>
            </w:pPr>
          </w:p>
          <w:p w:rsidR="008C7104" w:rsidRPr="005C03EE" w:rsidRDefault="00186BFC" w:rsidP="00073219">
            <w:pPr>
              <w:pStyle w:val="afffe"/>
              <w:spacing w:before="0" w:after="0"/>
              <w:jc w:val="both"/>
              <w:rPr>
                <w:sz w:val="22"/>
                <w:szCs w:val="22"/>
              </w:rPr>
            </w:pPr>
            <w:r>
              <w:rPr>
                <w:sz w:val="22"/>
                <w:szCs w:val="22"/>
              </w:rPr>
              <w:t xml:space="preserve">Зона </w:t>
            </w:r>
            <w:r w:rsidR="008C7104" w:rsidRPr="005C03EE">
              <w:rPr>
                <w:sz w:val="22"/>
                <w:szCs w:val="22"/>
              </w:rPr>
              <w:t>размещения сельскохозяйственных угодий: пашни, сенокосы, пастбища, залежи, многолетние насаждения, сады, виноградники и т.п.</w:t>
            </w:r>
          </w:p>
          <w:p w:rsidR="008C7104" w:rsidRPr="005C03EE" w:rsidRDefault="008C7104" w:rsidP="00073219">
            <w:pPr>
              <w:pStyle w:val="afffe"/>
              <w:spacing w:before="0" w:after="0"/>
              <w:jc w:val="both"/>
              <w:rPr>
                <w:sz w:val="22"/>
                <w:szCs w:val="22"/>
              </w:rPr>
            </w:pP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118"/>
          <w:tblCellSpacing w:w="0" w:type="dxa"/>
        </w:trPr>
        <w:tc>
          <w:tcPr>
            <w:tcW w:w="1783" w:type="dxa"/>
            <w:vMerge/>
            <w:tcBorders>
              <w:left w:val="single" w:sz="4" w:space="0" w:color="auto"/>
              <w:bottom w:val="single" w:sz="6" w:space="0" w:color="auto"/>
              <w:right w:val="single" w:sz="6" w:space="0" w:color="auto"/>
            </w:tcBorders>
            <w:textDirection w:val="btLr"/>
            <w:vAlign w:val="center"/>
          </w:tcPr>
          <w:p w:rsidR="008C7104" w:rsidRPr="005C03EE" w:rsidRDefault="008C7104" w:rsidP="00073219">
            <w:pPr>
              <w:pStyle w:val="afffe"/>
              <w:spacing w:before="0" w:after="0"/>
              <w:jc w:val="center"/>
              <w:rPr>
                <w:sz w:val="22"/>
                <w:szCs w:val="22"/>
              </w:rPr>
            </w:pP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Зона, занятая объектами сельскохозяйственного назначения</w:t>
            </w:r>
          </w:p>
        </w:tc>
        <w:tc>
          <w:tcPr>
            <w:tcW w:w="735" w:type="dxa"/>
            <w:tcBorders>
              <w:top w:val="single" w:sz="6" w:space="0" w:color="auto"/>
              <w:left w:val="single" w:sz="6" w:space="0" w:color="auto"/>
              <w:bottom w:val="single" w:sz="6" w:space="0" w:color="auto"/>
              <w:right w:val="single" w:sz="6" w:space="0" w:color="auto"/>
            </w:tcBorders>
            <w:vAlign w:val="center"/>
          </w:tcPr>
          <w:p w:rsidR="008C7104" w:rsidRPr="005C03EE" w:rsidRDefault="008C7104" w:rsidP="00073219">
            <w:pPr>
              <w:pStyle w:val="afffe"/>
              <w:spacing w:before="0" w:after="0"/>
              <w:jc w:val="center"/>
              <w:rPr>
                <w:sz w:val="22"/>
                <w:szCs w:val="22"/>
              </w:rPr>
            </w:pPr>
            <w:r w:rsidRPr="005C03EE">
              <w:rPr>
                <w:sz w:val="22"/>
                <w:szCs w:val="22"/>
              </w:rPr>
              <w:t>Сх2</w:t>
            </w:r>
          </w:p>
        </w:tc>
        <w:tc>
          <w:tcPr>
            <w:tcW w:w="4382" w:type="dxa"/>
            <w:tcBorders>
              <w:top w:val="single" w:sz="6" w:space="0" w:color="auto"/>
              <w:left w:val="single" w:sz="6" w:space="0" w:color="auto"/>
              <w:bottom w:val="single" w:sz="6" w:space="0" w:color="auto"/>
              <w:right w:val="single" w:sz="4" w:space="0" w:color="auto"/>
            </w:tcBorders>
          </w:tcPr>
          <w:p w:rsidR="008C7104" w:rsidRPr="005C03EE" w:rsidRDefault="008C7104" w:rsidP="00073219">
            <w:pPr>
              <w:pStyle w:val="afffe"/>
              <w:spacing w:before="0" w:after="0"/>
              <w:jc w:val="both"/>
              <w:rPr>
                <w:sz w:val="22"/>
                <w:szCs w:val="22"/>
              </w:rPr>
            </w:pPr>
          </w:p>
          <w:p w:rsidR="00186BFC" w:rsidRPr="00186BFC" w:rsidRDefault="00186BFC" w:rsidP="00186BFC">
            <w:pPr>
              <w:pStyle w:val="afffe"/>
              <w:spacing w:before="0" w:after="0"/>
              <w:jc w:val="both"/>
              <w:rPr>
                <w:sz w:val="22"/>
                <w:szCs w:val="22"/>
              </w:rPr>
            </w:pPr>
            <w:r>
              <w:rPr>
                <w:sz w:val="22"/>
                <w:szCs w:val="22"/>
              </w:rPr>
              <w:t>О</w:t>
            </w:r>
            <w:r w:rsidRPr="00186BFC">
              <w:rPr>
                <w:sz w:val="22"/>
                <w:szCs w:val="22"/>
              </w:rPr>
              <w:t>бъект</w:t>
            </w:r>
            <w:r>
              <w:rPr>
                <w:sz w:val="22"/>
                <w:szCs w:val="22"/>
              </w:rPr>
              <w:t>ы</w:t>
            </w:r>
            <w:r w:rsidRPr="00186BFC">
              <w:rPr>
                <w:sz w:val="22"/>
                <w:szCs w:val="22"/>
              </w:rPr>
              <w:t xml:space="preserve"> сельскохозяйственного назначения</w:t>
            </w:r>
            <w:r>
              <w:rPr>
                <w:sz w:val="22"/>
                <w:szCs w:val="22"/>
              </w:rPr>
              <w:t>,</w:t>
            </w:r>
            <w:r w:rsidRPr="00186BFC">
              <w:rPr>
                <w:sz w:val="22"/>
                <w:szCs w:val="22"/>
              </w:rPr>
              <w:t xml:space="preserve">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8C7104" w:rsidRPr="005C03EE" w:rsidRDefault="008C7104" w:rsidP="00186BFC">
            <w:pPr>
              <w:pStyle w:val="afffe"/>
              <w:spacing w:before="0" w:after="0"/>
              <w:jc w:val="both"/>
              <w:rPr>
                <w:sz w:val="22"/>
                <w:szCs w:val="22"/>
              </w:rPr>
            </w:pP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360"/>
          <w:tblCellSpacing w:w="0" w:type="dxa"/>
        </w:trPr>
        <w:tc>
          <w:tcPr>
            <w:tcW w:w="1783" w:type="dxa"/>
            <w:tcBorders>
              <w:top w:val="single" w:sz="6" w:space="0" w:color="auto"/>
              <w:left w:val="single" w:sz="4" w:space="0" w:color="auto"/>
              <w:bottom w:val="single" w:sz="6" w:space="0" w:color="auto"/>
              <w:right w:val="single" w:sz="6" w:space="0" w:color="auto"/>
            </w:tcBorders>
            <w:textDirection w:val="btLr"/>
            <w:vAlign w:val="center"/>
          </w:tcPr>
          <w:p w:rsidR="008C7104" w:rsidRPr="005C03EE" w:rsidRDefault="008C7104" w:rsidP="00073219">
            <w:pPr>
              <w:pStyle w:val="afffe"/>
              <w:spacing w:before="0" w:after="0"/>
              <w:jc w:val="center"/>
              <w:rPr>
                <w:sz w:val="22"/>
                <w:szCs w:val="22"/>
              </w:rPr>
            </w:pPr>
            <w:r w:rsidRPr="005C03EE">
              <w:rPr>
                <w:bCs/>
                <w:sz w:val="22"/>
                <w:szCs w:val="22"/>
              </w:rPr>
              <w:t>Рекреационные зоны (Р)</w:t>
            </w: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Зона рекреационного назначения</w:t>
            </w:r>
          </w:p>
        </w:tc>
        <w:tc>
          <w:tcPr>
            <w:tcW w:w="735"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r w:rsidRPr="005C03EE">
              <w:rPr>
                <w:sz w:val="22"/>
                <w:szCs w:val="22"/>
              </w:rPr>
              <w:t>Р</w:t>
            </w:r>
          </w:p>
        </w:tc>
        <w:tc>
          <w:tcPr>
            <w:tcW w:w="4382" w:type="dxa"/>
            <w:tcBorders>
              <w:top w:val="single" w:sz="6" w:space="0" w:color="auto"/>
              <w:left w:val="single" w:sz="6" w:space="0" w:color="auto"/>
              <w:bottom w:val="single" w:sz="6" w:space="0" w:color="auto"/>
              <w:right w:val="single" w:sz="4" w:space="0" w:color="auto"/>
            </w:tcBorders>
          </w:tcPr>
          <w:p w:rsidR="008C7104" w:rsidRPr="005C03EE" w:rsidRDefault="008C7104" w:rsidP="00073219">
            <w:pPr>
              <w:pStyle w:val="afffe"/>
              <w:spacing w:before="0" w:after="0"/>
              <w:jc w:val="both"/>
              <w:rPr>
                <w:sz w:val="22"/>
                <w:szCs w:val="22"/>
              </w:rPr>
            </w:pPr>
          </w:p>
          <w:p w:rsidR="008C7104" w:rsidRPr="005C03EE" w:rsidRDefault="008C7104" w:rsidP="00073219">
            <w:pPr>
              <w:pStyle w:val="afffe"/>
              <w:spacing w:before="0" w:after="0"/>
              <w:jc w:val="both"/>
              <w:rPr>
                <w:sz w:val="22"/>
                <w:szCs w:val="22"/>
              </w:rPr>
            </w:pPr>
            <w:r w:rsidRPr="005C03EE">
              <w:rPr>
                <w:sz w:val="22"/>
                <w:szCs w:val="22"/>
              </w:rPr>
              <w:t>Зона размещения парков, скверов, площадей, лесов и лесопитомников и учреждений отдыха и туризма т.п.</w:t>
            </w: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244"/>
          <w:tblCellSpacing w:w="0" w:type="dxa"/>
        </w:trPr>
        <w:tc>
          <w:tcPr>
            <w:tcW w:w="1783" w:type="dxa"/>
            <w:vMerge w:val="restart"/>
            <w:tcBorders>
              <w:top w:val="single" w:sz="6" w:space="0" w:color="auto"/>
              <w:left w:val="single" w:sz="4" w:space="0" w:color="auto"/>
              <w:bottom w:val="single" w:sz="6" w:space="0" w:color="auto"/>
              <w:right w:val="single" w:sz="6" w:space="0" w:color="auto"/>
            </w:tcBorders>
            <w:textDirection w:val="btLr"/>
            <w:vAlign w:val="center"/>
          </w:tcPr>
          <w:p w:rsidR="008C7104" w:rsidRPr="005C03EE" w:rsidRDefault="008C7104" w:rsidP="00073219">
            <w:pPr>
              <w:pStyle w:val="afffe"/>
              <w:spacing w:before="0" w:after="0"/>
              <w:jc w:val="center"/>
              <w:rPr>
                <w:color w:val="000000"/>
                <w:sz w:val="22"/>
                <w:szCs w:val="22"/>
              </w:rPr>
            </w:pPr>
            <w:r w:rsidRPr="005C03EE">
              <w:rPr>
                <w:color w:val="000000"/>
                <w:sz w:val="22"/>
                <w:szCs w:val="22"/>
              </w:rPr>
              <w:t>Зоны специального</w:t>
            </w:r>
          </w:p>
          <w:p w:rsidR="008C7104" w:rsidRPr="005C03EE" w:rsidRDefault="008C7104" w:rsidP="00073219">
            <w:pPr>
              <w:pStyle w:val="afffe"/>
              <w:spacing w:before="0" w:after="0"/>
              <w:jc w:val="center"/>
              <w:rPr>
                <w:color w:val="000000"/>
                <w:sz w:val="22"/>
                <w:szCs w:val="22"/>
              </w:rPr>
            </w:pPr>
            <w:r w:rsidRPr="005C03EE">
              <w:rPr>
                <w:color w:val="000000"/>
                <w:sz w:val="22"/>
                <w:szCs w:val="22"/>
              </w:rPr>
              <w:t>назначения</w:t>
            </w:r>
          </w:p>
          <w:p w:rsidR="008C7104" w:rsidRPr="005C03EE" w:rsidRDefault="008C7104" w:rsidP="00073219">
            <w:pPr>
              <w:pStyle w:val="afffe"/>
              <w:spacing w:before="0" w:after="0"/>
              <w:jc w:val="center"/>
              <w:rPr>
                <w:sz w:val="22"/>
                <w:szCs w:val="22"/>
              </w:rPr>
            </w:pPr>
            <w:r w:rsidRPr="005C03EE">
              <w:rPr>
                <w:sz w:val="22"/>
                <w:szCs w:val="22"/>
              </w:rPr>
              <w:t>(Сп)</w:t>
            </w: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Зона специального назначения, связанная с захоронениями</w:t>
            </w:r>
          </w:p>
        </w:tc>
        <w:tc>
          <w:tcPr>
            <w:tcW w:w="735"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r w:rsidRPr="005C03EE">
              <w:rPr>
                <w:sz w:val="22"/>
                <w:szCs w:val="22"/>
              </w:rPr>
              <w:t>Сп1</w:t>
            </w:r>
          </w:p>
        </w:tc>
        <w:tc>
          <w:tcPr>
            <w:tcW w:w="4382" w:type="dxa"/>
            <w:tcBorders>
              <w:top w:val="single" w:sz="6" w:space="0" w:color="auto"/>
              <w:left w:val="single" w:sz="6" w:space="0" w:color="auto"/>
              <w:bottom w:val="single" w:sz="6" w:space="0" w:color="auto"/>
              <w:right w:val="single" w:sz="4" w:space="0" w:color="auto"/>
            </w:tcBorders>
          </w:tcPr>
          <w:p w:rsidR="008C7104" w:rsidRPr="005C03EE" w:rsidRDefault="008C7104" w:rsidP="00073219">
            <w:pPr>
              <w:pStyle w:val="afffe"/>
              <w:spacing w:before="0" w:after="0"/>
              <w:jc w:val="both"/>
              <w:rPr>
                <w:sz w:val="22"/>
                <w:szCs w:val="22"/>
              </w:rPr>
            </w:pPr>
          </w:p>
          <w:p w:rsidR="008C7104" w:rsidRPr="005C03EE" w:rsidRDefault="008C7104" w:rsidP="00073219">
            <w:pPr>
              <w:pStyle w:val="afffe"/>
              <w:spacing w:before="0" w:after="0"/>
              <w:jc w:val="both"/>
              <w:rPr>
                <w:sz w:val="22"/>
                <w:szCs w:val="22"/>
              </w:rPr>
            </w:pPr>
            <w:r w:rsidRPr="005C03EE">
              <w:rPr>
                <w:sz w:val="22"/>
                <w:szCs w:val="22"/>
              </w:rPr>
              <w:t>Зона размещения кладбищ, крематориев, скотомогильников, мемориальных парков, полигонов твердых бытовых отходов и т.п.</w:t>
            </w:r>
          </w:p>
        </w:tc>
      </w:tr>
      <w:tr w:rsidR="008C7104" w:rsidRPr="005C03EE" w:rsidTr="00F31385">
        <w:tblPrEx>
          <w:tblCellSpacing w:w="0" w:type="dxa"/>
          <w:tblBorders>
            <w:top w:val="outset" w:sz="6" w:space="0" w:color="341500"/>
            <w:left w:val="outset" w:sz="6" w:space="0" w:color="341500"/>
            <w:bottom w:val="outset" w:sz="6" w:space="0" w:color="341500"/>
            <w:right w:val="outset" w:sz="6" w:space="0" w:color="341500"/>
            <w:insideH w:val="none" w:sz="0" w:space="0" w:color="auto"/>
            <w:insideV w:val="none" w:sz="0" w:space="0" w:color="auto"/>
          </w:tblBorders>
          <w:tblCellMar>
            <w:left w:w="0" w:type="dxa"/>
            <w:right w:w="0" w:type="dxa"/>
          </w:tblCellMar>
        </w:tblPrEx>
        <w:trPr>
          <w:trHeight w:val="1107"/>
          <w:tblCellSpacing w:w="0" w:type="dxa"/>
        </w:trPr>
        <w:tc>
          <w:tcPr>
            <w:tcW w:w="1783" w:type="dxa"/>
            <w:vMerge/>
            <w:tcBorders>
              <w:top w:val="single" w:sz="6" w:space="0" w:color="auto"/>
              <w:left w:val="single" w:sz="4" w:space="0" w:color="auto"/>
              <w:bottom w:val="single" w:sz="6" w:space="0" w:color="auto"/>
              <w:right w:val="single" w:sz="6" w:space="0" w:color="auto"/>
            </w:tcBorders>
            <w:vAlign w:val="center"/>
          </w:tcPr>
          <w:p w:rsidR="008C7104" w:rsidRPr="005C03EE" w:rsidRDefault="008C7104" w:rsidP="00073219">
            <w:pPr>
              <w:pStyle w:val="afffe"/>
              <w:spacing w:before="0" w:after="0"/>
              <w:jc w:val="center"/>
              <w:rPr>
                <w:sz w:val="22"/>
                <w:szCs w:val="22"/>
              </w:rPr>
            </w:pPr>
          </w:p>
        </w:tc>
        <w:tc>
          <w:tcPr>
            <w:tcW w:w="2762"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p>
          <w:p w:rsidR="008C7104" w:rsidRPr="005C03EE" w:rsidRDefault="008C7104" w:rsidP="00073219">
            <w:pPr>
              <w:pStyle w:val="afffe"/>
              <w:spacing w:before="0" w:after="0"/>
              <w:jc w:val="center"/>
              <w:rPr>
                <w:sz w:val="22"/>
                <w:szCs w:val="22"/>
              </w:rPr>
            </w:pPr>
            <w:r w:rsidRPr="005C03EE">
              <w:rPr>
                <w:sz w:val="22"/>
                <w:szCs w:val="22"/>
              </w:rPr>
              <w:t>Зона специального назначения, связанная с государственными объектами</w:t>
            </w:r>
          </w:p>
        </w:tc>
        <w:tc>
          <w:tcPr>
            <w:tcW w:w="735" w:type="dxa"/>
            <w:tcBorders>
              <w:top w:val="single" w:sz="6" w:space="0" w:color="auto"/>
              <w:left w:val="single" w:sz="6" w:space="0" w:color="auto"/>
              <w:bottom w:val="single" w:sz="6" w:space="0" w:color="auto"/>
              <w:right w:val="single" w:sz="6" w:space="0" w:color="auto"/>
            </w:tcBorders>
          </w:tcPr>
          <w:p w:rsidR="008C7104" w:rsidRPr="005C03EE" w:rsidRDefault="008C7104" w:rsidP="00073219">
            <w:pPr>
              <w:pStyle w:val="afffe"/>
              <w:spacing w:before="0" w:after="0"/>
              <w:jc w:val="center"/>
              <w:rPr>
                <w:sz w:val="22"/>
                <w:szCs w:val="22"/>
              </w:rPr>
            </w:pPr>
            <w:r w:rsidRPr="005C03EE">
              <w:rPr>
                <w:sz w:val="22"/>
                <w:szCs w:val="22"/>
              </w:rPr>
              <w:t>Сп2</w:t>
            </w:r>
          </w:p>
        </w:tc>
        <w:tc>
          <w:tcPr>
            <w:tcW w:w="4382" w:type="dxa"/>
            <w:tcBorders>
              <w:top w:val="single" w:sz="6" w:space="0" w:color="auto"/>
              <w:left w:val="single" w:sz="6" w:space="0" w:color="auto"/>
              <w:bottom w:val="single" w:sz="6" w:space="0" w:color="auto"/>
              <w:right w:val="single" w:sz="4" w:space="0" w:color="auto"/>
            </w:tcBorders>
            <w:vAlign w:val="center"/>
          </w:tcPr>
          <w:p w:rsidR="008C7104" w:rsidRPr="005C03EE" w:rsidRDefault="008C7104" w:rsidP="00073219">
            <w:pPr>
              <w:pStyle w:val="afffe"/>
              <w:spacing w:before="0" w:after="0"/>
              <w:jc w:val="both"/>
              <w:rPr>
                <w:sz w:val="22"/>
                <w:szCs w:val="22"/>
              </w:rPr>
            </w:pPr>
          </w:p>
          <w:p w:rsidR="008C7104" w:rsidRPr="005C03EE" w:rsidRDefault="008C7104" w:rsidP="00073219">
            <w:pPr>
              <w:pStyle w:val="afffe"/>
              <w:spacing w:before="0" w:after="0"/>
              <w:jc w:val="both"/>
              <w:rPr>
                <w:sz w:val="22"/>
                <w:szCs w:val="22"/>
              </w:rPr>
            </w:pPr>
            <w:r w:rsidRPr="005C03EE">
              <w:rPr>
                <w:sz w:val="22"/>
                <w:szCs w:val="22"/>
              </w:rPr>
              <w:t>Зона режимных территорий, предназначенные для размещения объектов обороны, безопасности и космической деятельности, аэродромов, режимных объектов связи, а также мест содержания под стражей подозреваемых и обвиняемых, учреждений и органов, исполняющих наказание.</w:t>
            </w:r>
          </w:p>
        </w:tc>
      </w:tr>
    </w:tbl>
    <w:p w:rsidR="00051BC1" w:rsidRPr="005C03EE" w:rsidRDefault="00051BC1" w:rsidP="00926CBB">
      <w:pPr>
        <w:pStyle w:val="20"/>
        <w:widowControl w:val="0"/>
        <w:autoSpaceDE w:val="0"/>
        <w:autoSpaceDN w:val="0"/>
        <w:adjustRightInd w:val="0"/>
        <w:spacing w:before="0" w:after="120"/>
        <w:ind w:firstLine="567"/>
        <w:contextualSpacing/>
        <w:jc w:val="both"/>
        <w:rPr>
          <w:rFonts w:ascii="Times New Roman" w:hAnsi="Times New Roman"/>
          <w:i w:val="0"/>
          <w:sz w:val="24"/>
          <w:szCs w:val="24"/>
        </w:rPr>
      </w:pPr>
      <w:r w:rsidRPr="005C03EE">
        <w:rPr>
          <w:rFonts w:ascii="Times New Roman" w:hAnsi="Times New Roman"/>
          <w:i w:val="0"/>
          <w:sz w:val="24"/>
          <w:szCs w:val="24"/>
        </w:rPr>
        <w:lastRenderedPageBreak/>
        <w:t xml:space="preserve">Статья </w:t>
      </w:r>
      <w:r w:rsidR="00E24BA4">
        <w:rPr>
          <w:rFonts w:ascii="Times New Roman" w:hAnsi="Times New Roman"/>
          <w:i w:val="0"/>
          <w:sz w:val="24"/>
          <w:szCs w:val="24"/>
        </w:rPr>
        <w:t>2</w:t>
      </w:r>
      <w:r w:rsidRPr="005C03EE">
        <w:rPr>
          <w:rFonts w:ascii="Times New Roman" w:hAnsi="Times New Roman"/>
          <w:i w:val="0"/>
          <w:sz w:val="24"/>
          <w:szCs w:val="24"/>
        </w:rPr>
        <w:t xml:space="preserve">0. </w:t>
      </w:r>
      <w:bookmarkStart w:id="18" w:name="_Toc308681381"/>
      <w:r w:rsidR="00926CBB" w:rsidRPr="00926CBB">
        <w:rPr>
          <w:rFonts w:ascii="Times New Roman" w:hAnsi="Times New Roman"/>
          <w:i w:val="0"/>
          <w:sz w:val="24"/>
          <w:szCs w:val="24"/>
        </w:rPr>
        <w:t>Общие требования в части видов разрешенного использования земельных участков и объектов капитального строительства</w:t>
      </w:r>
      <w:r w:rsidRPr="005C03EE">
        <w:rPr>
          <w:rFonts w:ascii="Times New Roman" w:hAnsi="Times New Roman"/>
          <w:i w:val="0"/>
          <w:sz w:val="24"/>
          <w:szCs w:val="24"/>
        </w:rPr>
        <w:t>.</w:t>
      </w:r>
      <w:bookmarkEnd w:id="18"/>
    </w:p>
    <w:p w:rsidR="00926CBB" w:rsidRPr="00645567" w:rsidRDefault="00926CBB" w:rsidP="00645567">
      <w:pPr>
        <w:spacing w:before="0" w:after="0"/>
        <w:ind w:firstLine="567"/>
        <w:jc w:val="both"/>
        <w:rPr>
          <w:bCs/>
          <w:iCs/>
        </w:rPr>
      </w:pPr>
      <w:r w:rsidRPr="00645567">
        <w:rPr>
          <w:bCs/>
          <w:iCs/>
        </w:rPr>
        <w:t>1. Градостроительные регламенты в части видов разрешенного использования земельных участков и объектов капитального строительства включают:</w:t>
      </w:r>
    </w:p>
    <w:p w:rsidR="00926CBB" w:rsidRPr="00645567" w:rsidRDefault="00645567" w:rsidP="00645567">
      <w:pPr>
        <w:spacing w:before="0" w:after="0"/>
        <w:ind w:firstLine="567"/>
        <w:jc w:val="both"/>
        <w:rPr>
          <w:bCs/>
          <w:iCs/>
        </w:rPr>
      </w:pPr>
      <w:r>
        <w:rPr>
          <w:bCs/>
          <w:iCs/>
        </w:rPr>
        <w:t>-</w:t>
      </w:r>
      <w:r w:rsidR="00926CBB" w:rsidRPr="00645567">
        <w:rPr>
          <w:bCs/>
          <w:iCs/>
        </w:rPr>
        <w:t xml:space="preserve"> основные виды разрешенного использования;</w:t>
      </w:r>
    </w:p>
    <w:p w:rsidR="00926CBB" w:rsidRPr="00645567" w:rsidRDefault="00645567" w:rsidP="00645567">
      <w:pPr>
        <w:spacing w:before="0" w:after="0"/>
        <w:ind w:firstLine="567"/>
        <w:jc w:val="both"/>
        <w:rPr>
          <w:bCs/>
          <w:iCs/>
        </w:rPr>
      </w:pPr>
      <w:r>
        <w:rPr>
          <w:bCs/>
          <w:iCs/>
        </w:rPr>
        <w:t>-</w:t>
      </w:r>
      <w:r w:rsidR="00926CBB" w:rsidRPr="00645567">
        <w:rPr>
          <w:bCs/>
          <w:iCs/>
        </w:rPr>
        <w:t xml:space="preserve"> условно разрешенные виды использования;</w:t>
      </w:r>
    </w:p>
    <w:p w:rsidR="00926CBB" w:rsidRPr="00645567" w:rsidRDefault="00645567" w:rsidP="00645567">
      <w:pPr>
        <w:spacing w:before="0" w:after="0"/>
        <w:ind w:firstLine="567"/>
        <w:jc w:val="both"/>
        <w:rPr>
          <w:bCs/>
          <w:iCs/>
        </w:rPr>
      </w:pPr>
      <w:r>
        <w:rPr>
          <w:bCs/>
          <w:iCs/>
        </w:rPr>
        <w:t>-</w:t>
      </w:r>
      <w:r w:rsidR="00926CBB" w:rsidRPr="00645567">
        <w:rPr>
          <w:bCs/>
          <w:iCs/>
        </w:rPr>
        <w:t xml:space="preserve"> вспомогательные виды разрешенного использования.</w:t>
      </w:r>
    </w:p>
    <w:p w:rsidR="00926CBB" w:rsidRPr="00645567" w:rsidRDefault="00926CBB" w:rsidP="00645567">
      <w:pPr>
        <w:spacing w:before="0" w:after="0"/>
        <w:ind w:firstLine="567"/>
        <w:jc w:val="both"/>
        <w:rPr>
          <w:bCs/>
          <w:iCs/>
        </w:rPr>
      </w:pPr>
      <w:r w:rsidRPr="00645567">
        <w:rPr>
          <w:bCs/>
          <w:iCs/>
        </w:rPr>
        <w:t>2. Градостроительные регламенты в части видов разрешенного использования земельных участков и объектов капитального строительства разделены по степени разрешения относительно главной функции:</w:t>
      </w:r>
    </w:p>
    <w:p w:rsidR="00926CBB" w:rsidRPr="00645567" w:rsidRDefault="00645567" w:rsidP="00645567">
      <w:pPr>
        <w:spacing w:before="0" w:after="0"/>
        <w:ind w:firstLine="567"/>
        <w:jc w:val="both"/>
        <w:rPr>
          <w:bCs/>
          <w:iCs/>
        </w:rPr>
      </w:pPr>
      <w:r>
        <w:rPr>
          <w:bCs/>
          <w:iCs/>
        </w:rPr>
        <w:t>-</w:t>
      </w:r>
      <w:r w:rsidR="00926CBB" w:rsidRPr="00645567">
        <w:rPr>
          <w:bCs/>
          <w:iCs/>
        </w:rPr>
        <w:t xml:space="preserve"> основные виды разрешенного использования - виды, предназначенные для реализации главной функции;</w:t>
      </w:r>
    </w:p>
    <w:p w:rsidR="00926CBB" w:rsidRPr="00645567" w:rsidRDefault="00645567" w:rsidP="00645567">
      <w:pPr>
        <w:spacing w:before="0" w:after="0"/>
        <w:ind w:firstLine="567"/>
        <w:jc w:val="both"/>
        <w:rPr>
          <w:bCs/>
          <w:iCs/>
        </w:rPr>
      </w:pPr>
      <w:r>
        <w:rPr>
          <w:bCs/>
          <w:iCs/>
        </w:rPr>
        <w:t>-</w:t>
      </w:r>
      <w:r w:rsidR="00926CBB" w:rsidRPr="00645567">
        <w:rPr>
          <w:bCs/>
          <w:iCs/>
        </w:rPr>
        <w:t xml:space="preserve"> условно разрешенные виды использования - виды, предназначенные для реализации главной функции, при этом требующие рассмотрения на публичных слушаниях и получения разрешения;</w:t>
      </w:r>
    </w:p>
    <w:p w:rsidR="00926CBB" w:rsidRPr="00645567" w:rsidRDefault="00645567" w:rsidP="00645567">
      <w:pPr>
        <w:spacing w:before="0" w:after="0"/>
        <w:ind w:firstLine="567"/>
        <w:jc w:val="both"/>
        <w:rPr>
          <w:bCs/>
          <w:iCs/>
        </w:rPr>
      </w:pPr>
      <w:r>
        <w:rPr>
          <w:bCs/>
          <w:iCs/>
        </w:rPr>
        <w:t>-</w:t>
      </w:r>
      <w:r w:rsidR="00926CBB" w:rsidRPr="00645567">
        <w:rPr>
          <w:bCs/>
          <w:iCs/>
        </w:rPr>
        <w:t xml:space="preserve"> вспомогательные виды разрешенного использования - виды,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В случае если основной или условно разрешенный вид использования не установлены, вспомогательный вид использования не считается разрешенным.</w:t>
      </w:r>
    </w:p>
    <w:p w:rsidR="00926CBB" w:rsidRPr="00645567" w:rsidRDefault="00926CBB" w:rsidP="00645567">
      <w:pPr>
        <w:spacing w:before="0" w:after="0"/>
        <w:ind w:firstLine="567"/>
        <w:jc w:val="both"/>
        <w:rPr>
          <w:bCs/>
          <w:iCs/>
        </w:rPr>
      </w:pPr>
      <w:r w:rsidRPr="00645567">
        <w:rPr>
          <w:bCs/>
          <w:iCs/>
        </w:rPr>
        <w:t>3.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требования, относящиеся к каждой из установленных территориальных зон в отдельности.</w:t>
      </w:r>
    </w:p>
    <w:p w:rsidR="00926CBB" w:rsidRPr="00645567" w:rsidRDefault="00926CBB" w:rsidP="00645567">
      <w:pPr>
        <w:spacing w:before="0" w:after="0"/>
        <w:ind w:firstLine="567"/>
        <w:jc w:val="both"/>
        <w:rPr>
          <w:bCs/>
          <w:iCs/>
        </w:rPr>
      </w:pPr>
      <w:r w:rsidRPr="00645567">
        <w:rPr>
          <w:bCs/>
          <w:iCs/>
        </w:rPr>
        <w:t>4.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указанные в настоящей статье.</w:t>
      </w:r>
    </w:p>
    <w:p w:rsidR="00926CBB" w:rsidRPr="00645567" w:rsidRDefault="00926CBB" w:rsidP="00645567">
      <w:pPr>
        <w:spacing w:before="0" w:after="0"/>
        <w:ind w:firstLine="567"/>
        <w:jc w:val="both"/>
        <w:rPr>
          <w:bCs/>
          <w:iCs/>
        </w:rPr>
      </w:pPr>
      <w:r w:rsidRPr="00645567">
        <w:rPr>
          <w:bCs/>
          <w:iCs/>
        </w:rPr>
        <w:t>5. Устанавливаются следующие общие требования к применению основных видов разрешенного использования и условно разрешенных видов использования земельных участков и объектов капитального строительства:</w:t>
      </w:r>
    </w:p>
    <w:p w:rsidR="00926CBB" w:rsidRPr="00645567" w:rsidRDefault="00926CBB" w:rsidP="00645567">
      <w:pPr>
        <w:spacing w:before="0" w:after="0"/>
        <w:ind w:firstLine="567"/>
        <w:jc w:val="both"/>
        <w:rPr>
          <w:bCs/>
          <w:iCs/>
        </w:rPr>
      </w:pPr>
      <w:r w:rsidRPr="00645567">
        <w:rPr>
          <w:bCs/>
          <w:iCs/>
        </w:rPr>
        <w:t>1) строительство объектов основных и условно разрешенных видов использования осуществляется при наличии утвержденной документации по планировке территории, если строительство планируется в пределах жилых, общественно-деловых, природно-рекреационных зон, за исключением строительства индивидуальных жилых домов;</w:t>
      </w:r>
    </w:p>
    <w:p w:rsidR="00926CBB" w:rsidRPr="00645567" w:rsidRDefault="00926CBB" w:rsidP="00645567">
      <w:pPr>
        <w:spacing w:before="0" w:after="0"/>
        <w:ind w:firstLine="567"/>
        <w:jc w:val="both"/>
        <w:rPr>
          <w:bCs/>
          <w:iCs/>
        </w:rPr>
      </w:pPr>
      <w:r w:rsidRPr="00645567">
        <w:rPr>
          <w:bCs/>
          <w:iCs/>
        </w:rPr>
        <w:t>2) формирование и предоставление земельных участков для строительства объектов основных и условно разрешенных видов использования осуществляется при наличии утвержденной документации по планировке территории, если земельный участок планируется формировать и предоставлять в пределах жилых, общественно-деловых, природно-рекреационных зон, за исключением земельных участков для строительства линейных и инженерно-технических объектов;</w:t>
      </w:r>
    </w:p>
    <w:p w:rsidR="00926CBB" w:rsidRPr="00645567" w:rsidRDefault="00926CBB" w:rsidP="00645567">
      <w:pPr>
        <w:spacing w:before="0" w:after="0"/>
        <w:ind w:firstLine="567"/>
        <w:jc w:val="both"/>
        <w:rPr>
          <w:bCs/>
          <w:iCs/>
        </w:rPr>
      </w:pPr>
      <w:r w:rsidRPr="00645567">
        <w:rPr>
          <w:bCs/>
          <w:iCs/>
        </w:rPr>
        <w:t>3) при соблюдении требований технических регламентов и действующих нормативов градостроительного проектирования допускается применение двух и более основных и условно разрешенных видов использования в пределах одного земельного участка одновременно, в том числе в пределах одного здания;</w:t>
      </w:r>
    </w:p>
    <w:p w:rsidR="00926CBB" w:rsidRPr="00645567" w:rsidRDefault="00926CBB" w:rsidP="00645567">
      <w:pPr>
        <w:spacing w:before="0" w:after="0"/>
        <w:ind w:firstLine="567"/>
        <w:jc w:val="both"/>
        <w:rPr>
          <w:bCs/>
          <w:iCs/>
        </w:rPr>
      </w:pPr>
      <w:r w:rsidRPr="00645567">
        <w:rPr>
          <w:bCs/>
          <w:iCs/>
        </w:rPr>
        <w:t>4) размещение объектов основных и условно разрешенных видов использования во встроенных и встроенно-пристроенных в жилые дома помещениях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926CBB" w:rsidRPr="00645567" w:rsidRDefault="00926CBB" w:rsidP="00645567">
      <w:pPr>
        <w:spacing w:before="0" w:after="0"/>
        <w:ind w:firstLine="567"/>
        <w:jc w:val="both"/>
        <w:rPr>
          <w:bCs/>
          <w:iCs/>
        </w:rPr>
      </w:pPr>
      <w:r w:rsidRPr="00645567">
        <w:rPr>
          <w:bCs/>
          <w:iCs/>
        </w:rPr>
        <w:t xml:space="preserve">5) объекты, предназначенные для обеспечения функционирования и эксплуатации объектов недвижимости (линейные и инженерно-технические объекты, в том числе канализационные насосные станции, распределительные подстанции, трансформаторные </w:t>
      </w:r>
      <w:r w:rsidRPr="00645567">
        <w:rPr>
          <w:bCs/>
          <w:iCs/>
        </w:rPr>
        <w:lastRenderedPageBreak/>
        <w:t>подстанции, газораспределительные подстанции, котельные тепловой мощностью до 200 Гкал/час, повысительные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объекты телефонизации, связи и т.д.), а также общественные туалеты, элементы благоустройства, объекты гражданской обороны и предотвращения чрезвычайных ситуаций, если для их размещения требуются отдельные земельные участки,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и при отсутствии норм законодатель</w:t>
      </w:r>
      <w:r w:rsidR="00645567">
        <w:rPr>
          <w:bCs/>
          <w:iCs/>
        </w:rPr>
        <w:t>ства, запрещающих их применение</w:t>
      </w:r>
      <w:r w:rsidRPr="00645567">
        <w:rPr>
          <w:bCs/>
          <w:iCs/>
        </w:rPr>
        <w:t>;</w:t>
      </w:r>
    </w:p>
    <w:p w:rsidR="00926CBB" w:rsidRPr="00645567" w:rsidRDefault="00926CBB" w:rsidP="00645567">
      <w:pPr>
        <w:spacing w:before="0" w:after="0"/>
        <w:ind w:firstLine="567"/>
        <w:jc w:val="both"/>
        <w:rPr>
          <w:bCs/>
          <w:iCs/>
        </w:rPr>
      </w:pPr>
      <w:r w:rsidRPr="00645567">
        <w:rPr>
          <w:bCs/>
          <w:iCs/>
        </w:rPr>
        <w:t>6) временное размещение некапитальных объектов должно осуществляться в соответствии с видами разрешенного использования земельных участков и объектов капитального строительства, установленными настоящими Правилами в пределах рассматриваемой территориальной зоны;</w:t>
      </w:r>
    </w:p>
    <w:p w:rsidR="00926CBB" w:rsidRPr="00645567" w:rsidRDefault="00926CBB" w:rsidP="00645567">
      <w:pPr>
        <w:spacing w:before="0" w:after="0"/>
        <w:ind w:firstLine="567"/>
        <w:jc w:val="both"/>
        <w:rPr>
          <w:bCs/>
          <w:iCs/>
        </w:rPr>
      </w:pPr>
      <w:r w:rsidRPr="00645567">
        <w:rPr>
          <w:bCs/>
          <w:iCs/>
        </w:rPr>
        <w:t>7) гаражи для инвалидов (временно размещаемые)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за исключением зон специального назначения, природно-рекреационных зон, зон военных объектов и иных режимных территорий;</w:t>
      </w:r>
    </w:p>
    <w:p w:rsidR="00926CBB" w:rsidRPr="00645567" w:rsidRDefault="00926CBB" w:rsidP="00645567">
      <w:pPr>
        <w:spacing w:before="0" w:after="0"/>
        <w:ind w:firstLine="567"/>
        <w:jc w:val="both"/>
        <w:rPr>
          <w:bCs/>
          <w:iCs/>
        </w:rPr>
      </w:pPr>
      <w:r w:rsidRPr="00645567">
        <w:rPr>
          <w:bCs/>
          <w:iCs/>
        </w:rPr>
        <w:t>8) размещение нестационарных торговых объектов осуществляется в соответствии с утвержденной постановлением администрации схемой размещения нестационарных торговых объектов на территории муниципального образования;</w:t>
      </w:r>
    </w:p>
    <w:p w:rsidR="00926CBB" w:rsidRDefault="00926CBB" w:rsidP="00645567">
      <w:pPr>
        <w:spacing w:before="0" w:after="0"/>
        <w:ind w:firstLine="567"/>
        <w:jc w:val="both"/>
        <w:rPr>
          <w:bCs/>
          <w:iCs/>
        </w:rPr>
      </w:pPr>
      <w:r w:rsidRPr="00645567">
        <w:rPr>
          <w:bCs/>
          <w:iCs/>
        </w:rPr>
        <w:t>9) до разработки документации по планировке территории при соблюдении требований технических регламентов допускается реконструкция и восстановление существующих объектов индивидуального жилищного строительства на территории зон, в которых указанные объекты не являются разрешенными объектами капитального строительства. Общая площадь здания после реконструкции (восстановления) не должна превышать общую площадь реконструируемого здания. В рассматриваемом случае предельные параметры разрешенного строительства, реконструкции объектов индивидуального жилищного строительства применяются установленные для зоны застройки индивидуальными жилыми домами.</w:t>
      </w:r>
    </w:p>
    <w:p w:rsidR="00645567" w:rsidRPr="00645567" w:rsidRDefault="00645567" w:rsidP="00645567">
      <w:pPr>
        <w:spacing w:before="0" w:after="0"/>
        <w:ind w:firstLine="567"/>
        <w:jc w:val="both"/>
        <w:rPr>
          <w:bCs/>
          <w:iCs/>
        </w:rPr>
      </w:pPr>
      <w:r>
        <w:rPr>
          <w:bCs/>
          <w:iCs/>
        </w:rPr>
        <w:t xml:space="preserve">6. </w:t>
      </w:r>
      <w:r w:rsidRPr="00645567">
        <w:rPr>
          <w:bCs/>
          <w:iCs/>
        </w:rPr>
        <w:t>Виды использования недвижимости, отсутствующие в настоящих Правил</w:t>
      </w:r>
      <w:r w:rsidR="007E5C21">
        <w:rPr>
          <w:bCs/>
          <w:iCs/>
        </w:rPr>
        <w:t>ах</w:t>
      </w:r>
      <w:r w:rsidRPr="00645567">
        <w:rPr>
          <w:bCs/>
          <w:iCs/>
        </w:rPr>
        <w:t xml:space="preserve">, являются условно разрешенными для соответствующей территориальной зоны и могут быть разрешены, в </w:t>
      </w:r>
      <w:r w:rsidR="007E5C21">
        <w:rPr>
          <w:bCs/>
          <w:iCs/>
        </w:rPr>
        <w:t>порядке предусмотренном статьей 10 Правил</w:t>
      </w:r>
      <w:r w:rsidRPr="00645567">
        <w:rPr>
          <w:bCs/>
          <w:iCs/>
        </w:rPr>
        <w:t>.</w:t>
      </w:r>
    </w:p>
    <w:p w:rsidR="00926CBB" w:rsidRPr="00645567" w:rsidRDefault="007E5C21" w:rsidP="00645567">
      <w:pPr>
        <w:spacing w:before="0" w:after="0"/>
        <w:ind w:firstLine="567"/>
        <w:jc w:val="both"/>
        <w:rPr>
          <w:bCs/>
          <w:iCs/>
        </w:rPr>
      </w:pPr>
      <w:r>
        <w:rPr>
          <w:bCs/>
          <w:iCs/>
        </w:rPr>
        <w:t>7</w:t>
      </w:r>
      <w:r w:rsidR="00926CBB" w:rsidRPr="00645567">
        <w:rPr>
          <w:bCs/>
          <w:iCs/>
        </w:rPr>
        <w:t>.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926CBB" w:rsidRDefault="00926CBB" w:rsidP="00645567">
      <w:pPr>
        <w:spacing w:before="0" w:after="0"/>
        <w:ind w:firstLine="567"/>
        <w:jc w:val="both"/>
        <w:rPr>
          <w:bCs/>
          <w:iCs/>
        </w:rPr>
      </w:pPr>
      <w:r w:rsidRPr="00645567">
        <w:rPr>
          <w:bCs/>
          <w:iCs/>
        </w:rPr>
        <w:t>1) 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w:t>
      </w:r>
      <w:r w:rsidR="007E5C21">
        <w:rPr>
          <w:bCs/>
          <w:iCs/>
        </w:rPr>
        <w:t>рного обеспечения, безопасности.</w:t>
      </w:r>
    </w:p>
    <w:p w:rsidR="00FB1AC0" w:rsidRPr="00FB1AC0" w:rsidRDefault="00FB1AC0" w:rsidP="00FB1AC0">
      <w:pPr>
        <w:spacing w:before="0" w:after="0"/>
        <w:ind w:firstLine="567"/>
        <w:jc w:val="both"/>
        <w:rPr>
          <w:bCs/>
          <w:iCs/>
        </w:rPr>
      </w:pPr>
      <w:r>
        <w:rPr>
          <w:bCs/>
          <w:iCs/>
        </w:rPr>
        <w:t xml:space="preserve">8. </w:t>
      </w:r>
      <w:r w:rsidRPr="00FB1AC0">
        <w:rPr>
          <w:bCs/>
          <w:iCs/>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FB1AC0" w:rsidRDefault="00FB1AC0" w:rsidP="00FB1AC0">
      <w:pPr>
        <w:spacing w:before="0" w:after="0"/>
        <w:ind w:firstLine="567"/>
        <w:jc w:val="both"/>
        <w:rPr>
          <w:bCs/>
          <w:iCs/>
        </w:rPr>
      </w:pPr>
      <w:r>
        <w:rPr>
          <w:bCs/>
          <w:iCs/>
        </w:rPr>
        <w:t xml:space="preserve">9. </w:t>
      </w:r>
      <w:r w:rsidRPr="00FB1AC0">
        <w:rPr>
          <w:bCs/>
          <w:iCs/>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w:t>
      </w:r>
      <w:r w:rsidRPr="00FB1AC0">
        <w:rPr>
          <w:bCs/>
          <w:iCs/>
        </w:rPr>
        <w:lastRenderedPageBreak/>
        <w:t>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r>
        <w:rPr>
          <w:bCs/>
          <w:iCs/>
        </w:rPr>
        <w:t xml:space="preserve"> </w:t>
      </w:r>
      <w:r w:rsidRPr="00FB1AC0">
        <w:rPr>
          <w:bCs/>
          <w:iCs/>
        </w:rPr>
        <w:t>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B1AC0" w:rsidRPr="00FB1AC0" w:rsidRDefault="00FB1AC0" w:rsidP="00FB1AC0">
      <w:pPr>
        <w:spacing w:before="0" w:after="0"/>
        <w:ind w:firstLine="567"/>
        <w:jc w:val="both"/>
        <w:rPr>
          <w:bCs/>
          <w:iCs/>
        </w:rPr>
      </w:pPr>
      <w:r w:rsidRPr="00FB1AC0">
        <w:rPr>
          <w:bCs/>
          <w:iCs/>
        </w:rPr>
        <w:t xml:space="preserve">В случае, если использование указанных в части </w:t>
      </w:r>
      <w:r>
        <w:rPr>
          <w:bCs/>
          <w:iCs/>
        </w:rPr>
        <w:t>9</w:t>
      </w:r>
      <w:r w:rsidRPr="00FB1AC0">
        <w:rPr>
          <w:bCs/>
          <w:iCs/>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15D82" w:rsidRPr="002A74BA" w:rsidRDefault="00815D82" w:rsidP="00815D82">
      <w:pPr>
        <w:pStyle w:val="20"/>
        <w:widowControl w:val="0"/>
        <w:autoSpaceDE w:val="0"/>
        <w:autoSpaceDN w:val="0"/>
        <w:adjustRightInd w:val="0"/>
        <w:spacing w:before="120" w:after="120"/>
        <w:ind w:firstLine="567"/>
        <w:contextualSpacing/>
        <w:jc w:val="both"/>
        <w:rPr>
          <w:rFonts w:ascii="Times New Roman" w:hAnsi="Times New Roman"/>
          <w:i w:val="0"/>
          <w:sz w:val="24"/>
          <w:szCs w:val="24"/>
        </w:rPr>
      </w:pPr>
      <w:r w:rsidRPr="002A74BA">
        <w:rPr>
          <w:rFonts w:ascii="Times New Roman" w:hAnsi="Times New Roman"/>
          <w:i w:val="0"/>
          <w:sz w:val="24"/>
          <w:szCs w:val="24"/>
        </w:rPr>
        <w:t>Статья 2</w:t>
      </w:r>
      <w:r w:rsidR="00BF77EA" w:rsidRPr="002A74BA">
        <w:rPr>
          <w:rFonts w:ascii="Times New Roman" w:hAnsi="Times New Roman"/>
          <w:i w:val="0"/>
          <w:sz w:val="24"/>
          <w:szCs w:val="24"/>
        </w:rPr>
        <w:t>1</w:t>
      </w:r>
      <w:r w:rsidRPr="002A74BA">
        <w:rPr>
          <w:rFonts w:ascii="Times New Roman" w:hAnsi="Times New Roman"/>
          <w:i w:val="0"/>
          <w:sz w:val="24"/>
          <w:szCs w:val="24"/>
        </w:rPr>
        <w:t>.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926CBB" w:rsidRPr="002A74BA" w:rsidRDefault="00926CBB" w:rsidP="00815D82">
      <w:pPr>
        <w:widowControl w:val="0"/>
        <w:autoSpaceDE w:val="0"/>
        <w:autoSpaceDN w:val="0"/>
        <w:adjustRightInd w:val="0"/>
        <w:spacing w:before="0" w:after="0"/>
        <w:ind w:firstLine="540"/>
        <w:jc w:val="both"/>
      </w:pPr>
      <w:bookmarkStart w:id="19" w:name="Par460"/>
      <w:bookmarkEnd w:id="19"/>
      <w:r w:rsidRPr="002A74BA">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w:t>
      </w:r>
    </w:p>
    <w:p w:rsidR="00926CBB" w:rsidRPr="002A74BA" w:rsidRDefault="00815D82" w:rsidP="00815D82">
      <w:pPr>
        <w:widowControl w:val="0"/>
        <w:autoSpaceDE w:val="0"/>
        <w:autoSpaceDN w:val="0"/>
        <w:adjustRightInd w:val="0"/>
        <w:spacing w:before="0" w:after="0"/>
        <w:ind w:firstLine="540"/>
        <w:jc w:val="both"/>
      </w:pPr>
      <w:r w:rsidRPr="002A74BA">
        <w:t>-</w:t>
      </w:r>
      <w:r w:rsidR="00926CBB" w:rsidRPr="002A74BA">
        <w:t xml:space="preserve"> предельную (минимальную и (или) максимальную) площадь земельных участков;</w:t>
      </w:r>
    </w:p>
    <w:p w:rsidR="00926CBB" w:rsidRPr="002A74BA" w:rsidRDefault="00815D82" w:rsidP="00815D82">
      <w:pPr>
        <w:widowControl w:val="0"/>
        <w:autoSpaceDE w:val="0"/>
        <w:autoSpaceDN w:val="0"/>
        <w:adjustRightInd w:val="0"/>
        <w:spacing w:before="0" w:after="0"/>
        <w:ind w:firstLine="540"/>
        <w:jc w:val="both"/>
      </w:pPr>
      <w:r w:rsidRPr="002A74BA">
        <w:t>-</w:t>
      </w:r>
      <w:r w:rsidR="00926CBB" w:rsidRPr="002A74BA">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6CBB" w:rsidRPr="002A74BA" w:rsidRDefault="00815D82" w:rsidP="00815D82">
      <w:pPr>
        <w:widowControl w:val="0"/>
        <w:autoSpaceDE w:val="0"/>
        <w:autoSpaceDN w:val="0"/>
        <w:adjustRightInd w:val="0"/>
        <w:spacing w:before="0" w:after="0"/>
        <w:ind w:firstLine="540"/>
        <w:jc w:val="both"/>
      </w:pPr>
      <w:r w:rsidRPr="002A74BA">
        <w:t>-</w:t>
      </w:r>
      <w:r w:rsidR="00926CBB" w:rsidRPr="002A74BA">
        <w:t xml:space="preserve"> предельную высоту зданий, строений, сооружений, которая определяется как разность отметок поверхности проезда для пожарных машин и нижней границы открывающегося проема (окна) в наружной стене верхнего этажа, в том числе мансардного. При этом верхний </w:t>
      </w:r>
      <w:r w:rsidR="00612CDC" w:rsidRPr="002A74BA">
        <w:t>технический этаж не учитывается;</w:t>
      </w:r>
    </w:p>
    <w:p w:rsidR="00612CDC" w:rsidRPr="002A74BA" w:rsidRDefault="00612CDC" w:rsidP="00815D82">
      <w:pPr>
        <w:widowControl w:val="0"/>
        <w:autoSpaceDE w:val="0"/>
        <w:autoSpaceDN w:val="0"/>
        <w:adjustRightInd w:val="0"/>
        <w:spacing w:before="0" w:after="0"/>
        <w:ind w:firstLine="540"/>
        <w:jc w:val="both"/>
      </w:pPr>
      <w:r w:rsidRPr="002A74BA">
        <w:t>- максимальные значения коэффициента застройки и коэффициента плотности застройки земельного участка.</w:t>
      </w:r>
    </w:p>
    <w:p w:rsidR="00926CBB" w:rsidRPr="002A74BA" w:rsidRDefault="00926CBB" w:rsidP="00815D82">
      <w:pPr>
        <w:widowControl w:val="0"/>
        <w:autoSpaceDE w:val="0"/>
        <w:autoSpaceDN w:val="0"/>
        <w:adjustRightInd w:val="0"/>
        <w:spacing w:before="0" w:after="0"/>
        <w:ind w:firstLine="540"/>
        <w:jc w:val="both"/>
      </w:pPr>
      <w:r w:rsidRPr="002A74BA">
        <w:t>2. Кроме указанных в пункте 1 настоящей статьи предельных параметров разрешенного строительства, реконструкции объектов капитального строительства разрешение на отклонение можно запросить на уменьшение минимального отступа от красной линии или максимальный выступ за красную линию частей зданий, строений, сооружений в пределах границ земельного участка.</w:t>
      </w:r>
    </w:p>
    <w:p w:rsidR="00926CBB" w:rsidRDefault="00926CBB" w:rsidP="00815D82">
      <w:pPr>
        <w:widowControl w:val="0"/>
        <w:autoSpaceDE w:val="0"/>
        <w:autoSpaceDN w:val="0"/>
        <w:adjustRightInd w:val="0"/>
        <w:spacing w:before="0" w:after="0"/>
        <w:ind w:firstLine="540"/>
        <w:jc w:val="both"/>
      </w:pPr>
      <w:r w:rsidRPr="002A74BA">
        <w:t>3. В части предельных (минимальных и (или) максимальных) размеров земельных участков градостроительными регламентами установлены следующие общие требования к размерам земельных участков</w:t>
      </w:r>
      <w:r w:rsidR="00197BDF">
        <w:t>:</w:t>
      </w:r>
    </w:p>
    <w:p w:rsidR="00197BDF" w:rsidRPr="002A74BA" w:rsidRDefault="00197BDF" w:rsidP="00815D82">
      <w:pPr>
        <w:widowControl w:val="0"/>
        <w:autoSpaceDE w:val="0"/>
        <w:autoSpaceDN w:val="0"/>
        <w:adjustRightInd w:val="0"/>
        <w:spacing w:before="0" w:after="0"/>
        <w:ind w:firstLine="540"/>
        <w:jc w:val="both"/>
      </w:pPr>
    </w:p>
    <w:p w:rsidR="00926CBB" w:rsidRPr="002A74BA" w:rsidRDefault="00926CBB" w:rsidP="00815D82">
      <w:pPr>
        <w:widowControl w:val="0"/>
        <w:autoSpaceDE w:val="0"/>
        <w:autoSpaceDN w:val="0"/>
        <w:adjustRightInd w:val="0"/>
        <w:spacing w:before="0" w:after="0"/>
        <w:ind w:firstLine="540"/>
        <w:jc w:val="both"/>
      </w:pPr>
      <w:bookmarkStart w:id="20" w:name="Par466"/>
      <w:bookmarkEnd w:id="20"/>
      <w:r w:rsidRPr="00EF22A3">
        <w:t xml:space="preserve">1)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w:t>
      </w:r>
      <w:r w:rsidR="0031534E" w:rsidRPr="00EF22A3">
        <w:t>приведены в таблице 2</w:t>
      </w:r>
      <w:r w:rsidR="003E6DCE" w:rsidRPr="00EF22A3">
        <w:t>1</w:t>
      </w:r>
      <w:r w:rsidR="0031534E" w:rsidRPr="00EF22A3">
        <w:t>.3.1.</w:t>
      </w:r>
    </w:p>
    <w:p w:rsidR="0031534E" w:rsidRPr="002A74BA" w:rsidRDefault="0031534E" w:rsidP="0031534E">
      <w:pPr>
        <w:widowControl w:val="0"/>
        <w:autoSpaceDE w:val="0"/>
        <w:autoSpaceDN w:val="0"/>
        <w:adjustRightInd w:val="0"/>
        <w:spacing w:before="0" w:after="0"/>
        <w:ind w:firstLine="540"/>
        <w:jc w:val="right"/>
      </w:pPr>
      <w:r w:rsidRPr="002A74BA">
        <w:t>Таблица 2</w:t>
      </w:r>
      <w:r w:rsidR="003E6DCE" w:rsidRPr="002A74BA">
        <w:t>1</w:t>
      </w:r>
      <w:r w:rsidRPr="002A74BA">
        <w:t>.3.1.</w:t>
      </w:r>
    </w:p>
    <w:tbl>
      <w:tblPr>
        <w:tblStyle w:val="ac"/>
        <w:tblW w:w="0" w:type="auto"/>
        <w:tblLook w:val="04A0"/>
      </w:tblPr>
      <w:tblGrid>
        <w:gridCol w:w="3936"/>
        <w:gridCol w:w="2976"/>
        <w:gridCol w:w="2941"/>
      </w:tblGrid>
      <w:tr w:rsidR="0031534E" w:rsidRPr="002A74BA" w:rsidTr="00B24887">
        <w:tc>
          <w:tcPr>
            <w:tcW w:w="3936" w:type="dxa"/>
          </w:tcPr>
          <w:p w:rsidR="0031534E" w:rsidRPr="002A74BA" w:rsidRDefault="0031534E" w:rsidP="0031534E">
            <w:pPr>
              <w:widowControl w:val="0"/>
              <w:autoSpaceDE w:val="0"/>
              <w:autoSpaceDN w:val="0"/>
              <w:adjustRightInd w:val="0"/>
              <w:spacing w:before="0" w:after="0"/>
              <w:jc w:val="center"/>
            </w:pPr>
            <w:r w:rsidRPr="002A74BA">
              <w:t>Назначение</w:t>
            </w:r>
          </w:p>
        </w:tc>
        <w:tc>
          <w:tcPr>
            <w:tcW w:w="2976" w:type="dxa"/>
          </w:tcPr>
          <w:p w:rsidR="0031534E" w:rsidRPr="002A74BA" w:rsidRDefault="0031534E" w:rsidP="0031534E">
            <w:pPr>
              <w:widowControl w:val="0"/>
              <w:autoSpaceDE w:val="0"/>
              <w:autoSpaceDN w:val="0"/>
              <w:adjustRightInd w:val="0"/>
              <w:spacing w:before="0" w:after="0"/>
              <w:jc w:val="center"/>
            </w:pPr>
            <w:r w:rsidRPr="002A74BA">
              <w:t>Минимальный размер</w:t>
            </w:r>
          </w:p>
        </w:tc>
        <w:tc>
          <w:tcPr>
            <w:tcW w:w="2941" w:type="dxa"/>
          </w:tcPr>
          <w:p w:rsidR="0031534E" w:rsidRPr="002A74BA" w:rsidRDefault="0031534E" w:rsidP="0031534E">
            <w:pPr>
              <w:widowControl w:val="0"/>
              <w:autoSpaceDE w:val="0"/>
              <w:autoSpaceDN w:val="0"/>
              <w:adjustRightInd w:val="0"/>
              <w:spacing w:before="0" w:after="0"/>
              <w:jc w:val="center"/>
            </w:pPr>
            <w:r w:rsidRPr="002A74BA">
              <w:t>Максимальный размер</w:t>
            </w:r>
          </w:p>
        </w:tc>
      </w:tr>
      <w:tr w:rsidR="0031534E" w:rsidRPr="00DF7158" w:rsidTr="00B24887">
        <w:tc>
          <w:tcPr>
            <w:tcW w:w="3936" w:type="dxa"/>
          </w:tcPr>
          <w:p w:rsidR="0031534E" w:rsidRPr="0070490E" w:rsidRDefault="0031534E" w:rsidP="0031534E">
            <w:pPr>
              <w:widowControl w:val="0"/>
              <w:autoSpaceDE w:val="0"/>
              <w:autoSpaceDN w:val="0"/>
              <w:adjustRightInd w:val="0"/>
              <w:spacing w:before="0" w:after="0"/>
            </w:pPr>
            <w:r w:rsidRPr="0070490E">
              <w:t>для ведения садоводства</w:t>
            </w:r>
          </w:p>
        </w:tc>
        <w:tc>
          <w:tcPr>
            <w:tcW w:w="2976" w:type="dxa"/>
          </w:tcPr>
          <w:p w:rsidR="0031534E" w:rsidRPr="0070490E" w:rsidRDefault="0031534E" w:rsidP="0031534E">
            <w:pPr>
              <w:widowControl w:val="0"/>
              <w:autoSpaceDE w:val="0"/>
              <w:autoSpaceDN w:val="0"/>
              <w:adjustRightInd w:val="0"/>
              <w:spacing w:before="0" w:after="0"/>
              <w:jc w:val="center"/>
            </w:pPr>
            <w:r w:rsidRPr="0070490E">
              <w:t>0,04 га</w:t>
            </w:r>
          </w:p>
        </w:tc>
        <w:tc>
          <w:tcPr>
            <w:tcW w:w="2941" w:type="dxa"/>
          </w:tcPr>
          <w:p w:rsidR="0031534E" w:rsidRPr="0070490E" w:rsidRDefault="0031534E" w:rsidP="0031534E">
            <w:pPr>
              <w:widowControl w:val="0"/>
              <w:autoSpaceDE w:val="0"/>
              <w:autoSpaceDN w:val="0"/>
              <w:adjustRightInd w:val="0"/>
              <w:spacing w:before="0" w:after="0"/>
              <w:jc w:val="center"/>
            </w:pPr>
            <w:r w:rsidRPr="0070490E">
              <w:t>0,25 га</w:t>
            </w:r>
          </w:p>
        </w:tc>
      </w:tr>
      <w:tr w:rsidR="0031534E" w:rsidRPr="00DF7158" w:rsidTr="00B24887">
        <w:tc>
          <w:tcPr>
            <w:tcW w:w="3936" w:type="dxa"/>
          </w:tcPr>
          <w:p w:rsidR="0031534E" w:rsidRPr="0070490E" w:rsidRDefault="0031534E" w:rsidP="0031534E">
            <w:pPr>
              <w:widowControl w:val="0"/>
              <w:autoSpaceDE w:val="0"/>
              <w:autoSpaceDN w:val="0"/>
              <w:adjustRightInd w:val="0"/>
              <w:spacing w:before="0" w:after="0"/>
            </w:pPr>
            <w:r w:rsidRPr="0070490E">
              <w:t>для ведения огородничества</w:t>
            </w:r>
          </w:p>
        </w:tc>
        <w:tc>
          <w:tcPr>
            <w:tcW w:w="2976" w:type="dxa"/>
          </w:tcPr>
          <w:p w:rsidR="0031534E" w:rsidRPr="0070490E" w:rsidRDefault="0031534E" w:rsidP="0031534E">
            <w:pPr>
              <w:widowControl w:val="0"/>
              <w:autoSpaceDE w:val="0"/>
              <w:autoSpaceDN w:val="0"/>
              <w:adjustRightInd w:val="0"/>
              <w:spacing w:before="0" w:after="0"/>
              <w:jc w:val="center"/>
            </w:pPr>
            <w:r w:rsidRPr="0070490E">
              <w:t>0,02 га</w:t>
            </w:r>
          </w:p>
        </w:tc>
        <w:tc>
          <w:tcPr>
            <w:tcW w:w="2941" w:type="dxa"/>
          </w:tcPr>
          <w:p w:rsidR="0031534E" w:rsidRPr="0070490E" w:rsidRDefault="0031534E" w:rsidP="0031534E">
            <w:pPr>
              <w:widowControl w:val="0"/>
              <w:autoSpaceDE w:val="0"/>
              <w:autoSpaceDN w:val="0"/>
              <w:adjustRightInd w:val="0"/>
              <w:spacing w:before="0" w:after="0"/>
              <w:jc w:val="center"/>
            </w:pPr>
            <w:r w:rsidRPr="0070490E">
              <w:t>1,00 га</w:t>
            </w:r>
          </w:p>
        </w:tc>
      </w:tr>
      <w:tr w:rsidR="0031534E" w:rsidRPr="00DF7158" w:rsidTr="00B24887">
        <w:tc>
          <w:tcPr>
            <w:tcW w:w="3936" w:type="dxa"/>
          </w:tcPr>
          <w:p w:rsidR="0031534E" w:rsidRPr="0070490E" w:rsidRDefault="0031534E" w:rsidP="0031534E">
            <w:pPr>
              <w:widowControl w:val="0"/>
              <w:autoSpaceDE w:val="0"/>
              <w:autoSpaceDN w:val="0"/>
              <w:adjustRightInd w:val="0"/>
              <w:spacing w:before="0" w:after="0"/>
            </w:pPr>
            <w:r w:rsidRPr="0070490E">
              <w:t>для ведения животноводства</w:t>
            </w:r>
          </w:p>
        </w:tc>
        <w:tc>
          <w:tcPr>
            <w:tcW w:w="2976" w:type="dxa"/>
          </w:tcPr>
          <w:p w:rsidR="0031534E" w:rsidRPr="0070490E" w:rsidRDefault="00B24887" w:rsidP="0031534E">
            <w:pPr>
              <w:widowControl w:val="0"/>
              <w:autoSpaceDE w:val="0"/>
              <w:autoSpaceDN w:val="0"/>
              <w:adjustRightInd w:val="0"/>
              <w:spacing w:before="0" w:after="0"/>
              <w:jc w:val="center"/>
            </w:pPr>
            <w:r w:rsidRPr="0070490E">
              <w:t>0,15 га</w:t>
            </w:r>
          </w:p>
        </w:tc>
        <w:tc>
          <w:tcPr>
            <w:tcW w:w="2941" w:type="dxa"/>
          </w:tcPr>
          <w:p w:rsidR="0031534E" w:rsidRPr="0070490E" w:rsidRDefault="00B24887" w:rsidP="0031534E">
            <w:pPr>
              <w:widowControl w:val="0"/>
              <w:autoSpaceDE w:val="0"/>
              <w:autoSpaceDN w:val="0"/>
              <w:adjustRightInd w:val="0"/>
              <w:spacing w:before="0" w:after="0"/>
              <w:jc w:val="center"/>
            </w:pPr>
            <w:r w:rsidRPr="0070490E">
              <w:t>1,00 га</w:t>
            </w:r>
          </w:p>
        </w:tc>
      </w:tr>
      <w:tr w:rsidR="0031534E" w:rsidRPr="00DF7158" w:rsidTr="00B24887">
        <w:tc>
          <w:tcPr>
            <w:tcW w:w="3936" w:type="dxa"/>
          </w:tcPr>
          <w:p w:rsidR="0031534E" w:rsidRPr="0070490E" w:rsidRDefault="00B24887" w:rsidP="0031534E">
            <w:pPr>
              <w:widowControl w:val="0"/>
              <w:autoSpaceDE w:val="0"/>
              <w:autoSpaceDN w:val="0"/>
              <w:adjustRightInd w:val="0"/>
              <w:spacing w:before="0" w:after="0"/>
            </w:pPr>
            <w:r w:rsidRPr="0070490E">
              <w:t>для ведения дачного строительства</w:t>
            </w:r>
          </w:p>
        </w:tc>
        <w:tc>
          <w:tcPr>
            <w:tcW w:w="2976" w:type="dxa"/>
          </w:tcPr>
          <w:p w:rsidR="0031534E" w:rsidRPr="0070490E" w:rsidRDefault="00B24887" w:rsidP="0031534E">
            <w:pPr>
              <w:widowControl w:val="0"/>
              <w:autoSpaceDE w:val="0"/>
              <w:autoSpaceDN w:val="0"/>
              <w:adjustRightInd w:val="0"/>
              <w:spacing w:before="0" w:after="0"/>
              <w:jc w:val="center"/>
            </w:pPr>
            <w:r w:rsidRPr="0070490E">
              <w:t>0,05 га</w:t>
            </w:r>
          </w:p>
        </w:tc>
        <w:tc>
          <w:tcPr>
            <w:tcW w:w="2941" w:type="dxa"/>
          </w:tcPr>
          <w:p w:rsidR="0031534E" w:rsidRPr="0070490E" w:rsidRDefault="00B24887" w:rsidP="0031534E">
            <w:pPr>
              <w:widowControl w:val="0"/>
              <w:autoSpaceDE w:val="0"/>
              <w:autoSpaceDN w:val="0"/>
              <w:adjustRightInd w:val="0"/>
              <w:spacing w:before="0" w:after="0"/>
              <w:jc w:val="center"/>
            </w:pPr>
            <w:r w:rsidRPr="0070490E">
              <w:t>0,25 га</w:t>
            </w:r>
          </w:p>
        </w:tc>
      </w:tr>
      <w:tr w:rsidR="0031534E" w:rsidRPr="00DF7158" w:rsidTr="00B24887">
        <w:tc>
          <w:tcPr>
            <w:tcW w:w="3936" w:type="dxa"/>
          </w:tcPr>
          <w:p w:rsidR="0031534E" w:rsidRPr="0070490E" w:rsidRDefault="00B24887" w:rsidP="00B24887">
            <w:pPr>
              <w:widowControl w:val="0"/>
              <w:autoSpaceDE w:val="0"/>
              <w:autoSpaceDN w:val="0"/>
              <w:adjustRightInd w:val="0"/>
              <w:spacing w:before="0" w:after="0"/>
            </w:pPr>
            <w:r w:rsidRPr="0070490E">
              <w:t>для осуществления деятельности  крестьянского (фермерского) хозяйства</w:t>
            </w:r>
          </w:p>
        </w:tc>
        <w:tc>
          <w:tcPr>
            <w:tcW w:w="2976" w:type="dxa"/>
          </w:tcPr>
          <w:p w:rsidR="0031534E" w:rsidRPr="0070490E" w:rsidRDefault="00B24887" w:rsidP="0031534E">
            <w:pPr>
              <w:widowControl w:val="0"/>
              <w:autoSpaceDE w:val="0"/>
              <w:autoSpaceDN w:val="0"/>
              <w:adjustRightInd w:val="0"/>
              <w:spacing w:before="0" w:after="0"/>
              <w:jc w:val="center"/>
            </w:pPr>
            <w:r w:rsidRPr="0070490E">
              <w:t>1 га</w:t>
            </w:r>
          </w:p>
        </w:tc>
        <w:tc>
          <w:tcPr>
            <w:tcW w:w="2941" w:type="dxa"/>
          </w:tcPr>
          <w:p w:rsidR="0031534E" w:rsidRPr="0070490E" w:rsidRDefault="00B24887" w:rsidP="0031534E">
            <w:pPr>
              <w:widowControl w:val="0"/>
              <w:autoSpaceDE w:val="0"/>
              <w:autoSpaceDN w:val="0"/>
              <w:adjustRightInd w:val="0"/>
              <w:spacing w:before="0" w:after="0"/>
              <w:jc w:val="center"/>
            </w:pPr>
            <w:r w:rsidRPr="0070490E">
              <w:t>200 га</w:t>
            </w:r>
          </w:p>
        </w:tc>
      </w:tr>
      <w:tr w:rsidR="004736A2" w:rsidRPr="0070490E" w:rsidTr="00A562C7">
        <w:tc>
          <w:tcPr>
            <w:tcW w:w="3936" w:type="dxa"/>
          </w:tcPr>
          <w:p w:rsidR="00B96681" w:rsidRPr="0070490E" w:rsidRDefault="004736A2" w:rsidP="008B421E">
            <w:pPr>
              <w:widowControl w:val="0"/>
              <w:autoSpaceDE w:val="0"/>
              <w:autoSpaceDN w:val="0"/>
              <w:adjustRightInd w:val="0"/>
              <w:spacing w:before="0" w:after="0"/>
            </w:pPr>
            <w:r>
              <w:t>для индивидуального жилищного строительства</w:t>
            </w:r>
            <w:r w:rsidR="00B96681">
              <w:t>:</w:t>
            </w:r>
          </w:p>
        </w:tc>
        <w:tc>
          <w:tcPr>
            <w:tcW w:w="2976" w:type="dxa"/>
          </w:tcPr>
          <w:p w:rsidR="00B96681" w:rsidRPr="004736A2" w:rsidRDefault="008B421E" w:rsidP="00A562C7">
            <w:pPr>
              <w:widowControl w:val="0"/>
              <w:autoSpaceDE w:val="0"/>
              <w:autoSpaceDN w:val="0"/>
              <w:adjustRightInd w:val="0"/>
              <w:spacing w:before="0" w:after="0"/>
              <w:jc w:val="center"/>
              <w:rPr>
                <w:highlight w:val="yellow"/>
              </w:rPr>
            </w:pPr>
            <w:r w:rsidRPr="008B421E">
              <w:t>0,03 га</w:t>
            </w:r>
            <w:r w:rsidRPr="004736A2">
              <w:rPr>
                <w:highlight w:val="yellow"/>
              </w:rPr>
              <w:t xml:space="preserve"> </w:t>
            </w:r>
          </w:p>
        </w:tc>
        <w:tc>
          <w:tcPr>
            <w:tcW w:w="2941" w:type="dxa"/>
          </w:tcPr>
          <w:p w:rsidR="004736A2" w:rsidRPr="008B421E" w:rsidRDefault="004736A2" w:rsidP="00A562C7">
            <w:pPr>
              <w:widowControl w:val="0"/>
              <w:autoSpaceDE w:val="0"/>
              <w:autoSpaceDN w:val="0"/>
              <w:adjustRightInd w:val="0"/>
              <w:spacing w:before="0" w:after="0"/>
              <w:jc w:val="center"/>
            </w:pPr>
            <w:r w:rsidRPr="008B421E">
              <w:t>0,15</w:t>
            </w:r>
            <w:r w:rsidR="008B421E">
              <w:t xml:space="preserve"> га</w:t>
            </w:r>
          </w:p>
          <w:p w:rsidR="00B96681" w:rsidRPr="004736A2" w:rsidRDefault="00B96681" w:rsidP="00B96681">
            <w:pPr>
              <w:widowControl w:val="0"/>
              <w:autoSpaceDE w:val="0"/>
              <w:autoSpaceDN w:val="0"/>
              <w:adjustRightInd w:val="0"/>
              <w:spacing w:before="0" w:after="0"/>
              <w:jc w:val="center"/>
              <w:rPr>
                <w:highlight w:val="yellow"/>
              </w:rPr>
            </w:pPr>
          </w:p>
        </w:tc>
      </w:tr>
      <w:tr w:rsidR="004736A2" w:rsidRPr="0070490E" w:rsidTr="00A562C7">
        <w:tc>
          <w:tcPr>
            <w:tcW w:w="3936" w:type="dxa"/>
          </w:tcPr>
          <w:p w:rsidR="00B96681" w:rsidRPr="0070490E" w:rsidRDefault="004736A2" w:rsidP="008B421E">
            <w:pPr>
              <w:widowControl w:val="0"/>
              <w:autoSpaceDE w:val="0"/>
              <w:autoSpaceDN w:val="0"/>
              <w:adjustRightInd w:val="0"/>
              <w:spacing w:before="0" w:after="0"/>
            </w:pPr>
            <w:r>
              <w:t>для ведения личного подсобного хозяйства</w:t>
            </w:r>
          </w:p>
        </w:tc>
        <w:tc>
          <w:tcPr>
            <w:tcW w:w="2976" w:type="dxa"/>
          </w:tcPr>
          <w:p w:rsidR="00B96681" w:rsidRPr="004736A2" w:rsidRDefault="004736A2" w:rsidP="008B421E">
            <w:pPr>
              <w:widowControl w:val="0"/>
              <w:autoSpaceDE w:val="0"/>
              <w:autoSpaceDN w:val="0"/>
              <w:adjustRightInd w:val="0"/>
              <w:spacing w:before="0" w:after="0"/>
              <w:jc w:val="center"/>
              <w:rPr>
                <w:highlight w:val="yellow"/>
              </w:rPr>
            </w:pPr>
            <w:r w:rsidRPr="008B421E">
              <w:t>0,03</w:t>
            </w:r>
            <w:r w:rsidR="008B421E" w:rsidRPr="008B421E">
              <w:t xml:space="preserve"> га</w:t>
            </w:r>
          </w:p>
        </w:tc>
        <w:tc>
          <w:tcPr>
            <w:tcW w:w="2941" w:type="dxa"/>
          </w:tcPr>
          <w:p w:rsidR="004736A2" w:rsidRPr="004736A2" w:rsidRDefault="008B421E" w:rsidP="00B96681">
            <w:pPr>
              <w:widowControl w:val="0"/>
              <w:autoSpaceDE w:val="0"/>
              <w:autoSpaceDN w:val="0"/>
              <w:adjustRightInd w:val="0"/>
              <w:spacing w:before="0" w:after="0"/>
              <w:jc w:val="center"/>
              <w:rPr>
                <w:highlight w:val="yellow"/>
              </w:rPr>
            </w:pPr>
            <w:r w:rsidRPr="0070490E">
              <w:t>1,00 га</w:t>
            </w:r>
            <w:r w:rsidRPr="004736A2">
              <w:rPr>
                <w:highlight w:val="yellow"/>
              </w:rPr>
              <w:t xml:space="preserve"> </w:t>
            </w:r>
          </w:p>
        </w:tc>
      </w:tr>
    </w:tbl>
    <w:p w:rsidR="004736A2" w:rsidRDefault="004736A2" w:rsidP="00B24887">
      <w:pPr>
        <w:widowControl w:val="0"/>
        <w:autoSpaceDE w:val="0"/>
        <w:autoSpaceDN w:val="0"/>
        <w:adjustRightInd w:val="0"/>
        <w:spacing w:before="0" w:after="0"/>
        <w:ind w:firstLine="540"/>
        <w:jc w:val="both"/>
      </w:pPr>
    </w:p>
    <w:p w:rsidR="00B24887" w:rsidRPr="0070490E" w:rsidRDefault="00B24887" w:rsidP="00B24887">
      <w:pPr>
        <w:widowControl w:val="0"/>
        <w:autoSpaceDE w:val="0"/>
        <w:autoSpaceDN w:val="0"/>
        <w:adjustRightInd w:val="0"/>
        <w:spacing w:before="0" w:after="0"/>
        <w:ind w:firstLine="540"/>
        <w:jc w:val="both"/>
      </w:pPr>
      <w:r w:rsidRPr="0070490E">
        <w:lastRenderedPageBreak/>
        <w:t>Предельные (максимальные) размеры земельных участков, предоставляемых на территории области из земель, находящихся в государственной или муниципальной собственности, гражданам, имеющим в соответствии с законами области право на предоставление таких земельных участков в собственность бесплатно, устанавливаются:</w:t>
      </w:r>
    </w:p>
    <w:p w:rsidR="00B24887" w:rsidRPr="0070490E" w:rsidRDefault="00B24887" w:rsidP="00B24887">
      <w:pPr>
        <w:widowControl w:val="0"/>
        <w:autoSpaceDE w:val="0"/>
        <w:autoSpaceDN w:val="0"/>
        <w:adjustRightInd w:val="0"/>
        <w:spacing w:before="0" w:after="0"/>
        <w:ind w:firstLine="540"/>
        <w:jc w:val="both"/>
      </w:pPr>
      <w:r w:rsidRPr="0070490E">
        <w:t>- для индивидуального жилищного строительства - 0,15 га;</w:t>
      </w:r>
    </w:p>
    <w:p w:rsidR="00B24887" w:rsidRPr="0070490E" w:rsidRDefault="00B24887" w:rsidP="00B24887">
      <w:pPr>
        <w:widowControl w:val="0"/>
        <w:autoSpaceDE w:val="0"/>
        <w:autoSpaceDN w:val="0"/>
        <w:adjustRightInd w:val="0"/>
        <w:spacing w:before="0" w:after="0"/>
        <w:ind w:firstLine="540"/>
        <w:jc w:val="both"/>
      </w:pPr>
      <w:r w:rsidRPr="0070490E">
        <w:t>- для ведения личного подсобного хозяйства в границах населенного пункта - 0,15 га;</w:t>
      </w:r>
    </w:p>
    <w:p w:rsidR="00B24887" w:rsidRPr="0070490E" w:rsidRDefault="00B24887" w:rsidP="00B24887">
      <w:pPr>
        <w:widowControl w:val="0"/>
        <w:autoSpaceDE w:val="0"/>
        <w:autoSpaceDN w:val="0"/>
        <w:adjustRightInd w:val="0"/>
        <w:spacing w:before="0" w:after="0"/>
        <w:ind w:firstLine="540"/>
        <w:jc w:val="both"/>
      </w:pPr>
      <w:r w:rsidRPr="0070490E">
        <w:t>- для ведения дачного хозяйства - 0,25 га;</w:t>
      </w:r>
    </w:p>
    <w:p w:rsidR="0031534E" w:rsidRPr="0070490E" w:rsidRDefault="00B24887" w:rsidP="00B24887">
      <w:pPr>
        <w:widowControl w:val="0"/>
        <w:autoSpaceDE w:val="0"/>
        <w:autoSpaceDN w:val="0"/>
        <w:adjustRightInd w:val="0"/>
        <w:spacing w:before="0" w:after="0"/>
        <w:ind w:firstLine="540"/>
        <w:jc w:val="both"/>
      </w:pPr>
      <w:r w:rsidRPr="0070490E">
        <w:t>- для ведения садоводства - 0,25 га.</w:t>
      </w:r>
    </w:p>
    <w:p w:rsidR="00926CBB" w:rsidRPr="00662940" w:rsidRDefault="00612CDC" w:rsidP="00815D82">
      <w:pPr>
        <w:widowControl w:val="0"/>
        <w:autoSpaceDE w:val="0"/>
        <w:autoSpaceDN w:val="0"/>
        <w:adjustRightInd w:val="0"/>
        <w:spacing w:before="0" w:after="0"/>
        <w:ind w:firstLine="540"/>
        <w:jc w:val="both"/>
      </w:pPr>
      <w:bookmarkStart w:id="21" w:name="Par469"/>
      <w:bookmarkStart w:id="22" w:name="Par472"/>
      <w:bookmarkEnd w:id="21"/>
      <w:bookmarkEnd w:id="22"/>
      <w:r w:rsidRPr="00662940">
        <w:t>2</w:t>
      </w:r>
      <w:r w:rsidR="00926CBB" w:rsidRPr="00662940">
        <w:t>) если федеральными законами, законами Тульской области в целях предоставления земельных участков, находящихся в государственной или муниципальной собственности, установлены иные предельные (максимальные и минимальные) размеры земельных участков для индивидуального жилищного строительства, то в указанных целях применяются предельные (максимальные и минимальные) размеры земельных участков, установленные федеральными законами, законами Тульской области;</w:t>
      </w:r>
    </w:p>
    <w:p w:rsidR="00926CBB" w:rsidRPr="004736A2" w:rsidRDefault="00612CDC" w:rsidP="00815D82">
      <w:pPr>
        <w:widowControl w:val="0"/>
        <w:autoSpaceDE w:val="0"/>
        <w:autoSpaceDN w:val="0"/>
        <w:adjustRightInd w:val="0"/>
        <w:spacing w:before="0" w:after="0"/>
        <w:ind w:firstLine="540"/>
        <w:jc w:val="both"/>
      </w:pPr>
      <w:r w:rsidRPr="004736A2">
        <w:t>3</w:t>
      </w:r>
      <w:r w:rsidR="00926CBB" w:rsidRPr="004736A2">
        <w:t>) если по инициативе правообладателей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осуществляются раздел, объединение, перераспределение земельных участков, размеры образованных земельных участков не должны превышать максимальный размер земельных участков и не должны быть меньше минимального размера земельных участков, предусмотренных пунктами 1, 2 части 3 настоящей статьи;</w:t>
      </w:r>
    </w:p>
    <w:p w:rsidR="00926CBB" w:rsidRPr="004736A2" w:rsidRDefault="00612CDC" w:rsidP="00815D82">
      <w:pPr>
        <w:widowControl w:val="0"/>
        <w:autoSpaceDE w:val="0"/>
        <w:autoSpaceDN w:val="0"/>
        <w:adjustRightInd w:val="0"/>
        <w:spacing w:before="0" w:after="0"/>
        <w:ind w:firstLine="540"/>
        <w:jc w:val="both"/>
      </w:pPr>
      <w:r w:rsidRPr="004736A2">
        <w:t>4</w:t>
      </w:r>
      <w:r w:rsidR="00926CBB" w:rsidRPr="004736A2">
        <w:t>) размеры земельных участков, на которых расположены индивидуальные жилые дома, в границах застроенных территорий различных территориальных зон устанавливаются с учетом фактического землепользования, правоустанавливающих (правоудостоверяющих) документов какого-либо лица на земельный участок и градостроительных нормативов и правил, действовавших в период застройки указанных территорий;</w:t>
      </w:r>
    </w:p>
    <w:p w:rsidR="00926CBB" w:rsidRPr="004736A2" w:rsidRDefault="00612CDC" w:rsidP="00815D82">
      <w:pPr>
        <w:widowControl w:val="0"/>
        <w:autoSpaceDE w:val="0"/>
        <w:autoSpaceDN w:val="0"/>
        <w:adjustRightInd w:val="0"/>
        <w:spacing w:before="0" w:after="0"/>
        <w:ind w:firstLine="540"/>
        <w:jc w:val="both"/>
      </w:pPr>
      <w:r w:rsidRPr="004736A2">
        <w:t>5</w:t>
      </w:r>
      <w:r w:rsidR="00926CBB" w:rsidRPr="004736A2">
        <w:t>) 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пунктом 1 части 3 настоящей статьи, размер земельного участка устанавливается с учетом фактического землепользования.</w:t>
      </w:r>
    </w:p>
    <w:p w:rsidR="003E6DCE" w:rsidRPr="00662940" w:rsidRDefault="003E6DCE" w:rsidP="00815D82">
      <w:pPr>
        <w:widowControl w:val="0"/>
        <w:autoSpaceDE w:val="0"/>
        <w:autoSpaceDN w:val="0"/>
        <w:adjustRightInd w:val="0"/>
        <w:spacing w:before="0" w:after="0"/>
        <w:ind w:firstLine="540"/>
        <w:jc w:val="both"/>
      </w:pPr>
      <w:r w:rsidRPr="00662940">
        <w:t xml:space="preserve">4. Предельные </w:t>
      </w:r>
      <w:r w:rsidR="00D47CB7" w:rsidRPr="00662940">
        <w:t xml:space="preserve">(максимальные) </w:t>
      </w:r>
      <w:r w:rsidRPr="00662940">
        <w:t>показатели интенсивности использования территории жилой зоны принимаются согласно таблице 21.4.1, в соответствии с требованиями СП 42.13330.2011 "Градостроительство. Планировка и застройка городских и сельских поселений" (актуализированная редакция СНиП 2.07.01-89*).</w:t>
      </w:r>
    </w:p>
    <w:p w:rsidR="003E6DCE" w:rsidRPr="00662940" w:rsidRDefault="003E6DCE" w:rsidP="003E6DCE">
      <w:pPr>
        <w:widowControl w:val="0"/>
        <w:autoSpaceDE w:val="0"/>
        <w:autoSpaceDN w:val="0"/>
        <w:adjustRightInd w:val="0"/>
        <w:spacing w:before="0" w:after="0"/>
        <w:ind w:firstLine="540"/>
        <w:jc w:val="right"/>
      </w:pPr>
      <w:r w:rsidRPr="00662940">
        <w:t>Таблица 21.4.1.</w:t>
      </w:r>
    </w:p>
    <w:tbl>
      <w:tblPr>
        <w:tblStyle w:val="ac"/>
        <w:tblW w:w="0" w:type="auto"/>
        <w:tblLook w:val="04A0"/>
      </w:tblPr>
      <w:tblGrid>
        <w:gridCol w:w="3936"/>
        <w:gridCol w:w="2976"/>
        <w:gridCol w:w="2941"/>
      </w:tblGrid>
      <w:tr w:rsidR="003E6DCE" w:rsidRPr="00662940" w:rsidTr="00DF05F8">
        <w:tc>
          <w:tcPr>
            <w:tcW w:w="3936" w:type="dxa"/>
            <w:vAlign w:val="center"/>
          </w:tcPr>
          <w:p w:rsidR="003E6DCE" w:rsidRPr="00662940" w:rsidRDefault="003E6DCE" w:rsidP="00DF05F8">
            <w:pPr>
              <w:widowControl w:val="0"/>
              <w:autoSpaceDE w:val="0"/>
              <w:autoSpaceDN w:val="0"/>
              <w:adjustRightInd w:val="0"/>
              <w:spacing w:before="0" w:after="0"/>
              <w:jc w:val="center"/>
            </w:pPr>
            <w:r w:rsidRPr="00662940">
              <w:t>Зоны жилой застройки</w:t>
            </w:r>
          </w:p>
        </w:tc>
        <w:tc>
          <w:tcPr>
            <w:tcW w:w="2976" w:type="dxa"/>
            <w:vAlign w:val="center"/>
          </w:tcPr>
          <w:p w:rsidR="003E6DCE" w:rsidRPr="00662940" w:rsidRDefault="003E6DCE" w:rsidP="00DF05F8">
            <w:pPr>
              <w:widowControl w:val="0"/>
              <w:autoSpaceDE w:val="0"/>
              <w:autoSpaceDN w:val="0"/>
              <w:adjustRightInd w:val="0"/>
              <w:spacing w:before="0" w:after="0"/>
              <w:jc w:val="center"/>
            </w:pPr>
            <w:r w:rsidRPr="00662940">
              <w:t>Коэффициент</w:t>
            </w:r>
            <w:r w:rsidR="00DF05F8" w:rsidRPr="00662940">
              <w:t xml:space="preserve"> </w:t>
            </w:r>
            <w:r w:rsidRPr="00662940">
              <w:t>застройки</w:t>
            </w:r>
          </w:p>
        </w:tc>
        <w:tc>
          <w:tcPr>
            <w:tcW w:w="2941" w:type="dxa"/>
            <w:vAlign w:val="center"/>
          </w:tcPr>
          <w:p w:rsidR="003E6DCE" w:rsidRPr="00662940" w:rsidRDefault="003E6DCE" w:rsidP="00DF05F8">
            <w:pPr>
              <w:widowControl w:val="0"/>
              <w:autoSpaceDE w:val="0"/>
              <w:autoSpaceDN w:val="0"/>
              <w:adjustRightInd w:val="0"/>
              <w:spacing w:before="0" w:after="0"/>
              <w:jc w:val="center"/>
            </w:pPr>
            <w:r w:rsidRPr="00662940">
              <w:t>Коэффициент</w:t>
            </w:r>
            <w:r w:rsidR="00DF05F8" w:rsidRPr="00662940">
              <w:t xml:space="preserve"> </w:t>
            </w:r>
            <w:r w:rsidRPr="00662940">
              <w:t>плотности</w:t>
            </w:r>
          </w:p>
          <w:p w:rsidR="003E6DCE" w:rsidRPr="00662940" w:rsidRDefault="003E6DCE" w:rsidP="00DF05F8">
            <w:pPr>
              <w:widowControl w:val="0"/>
              <w:autoSpaceDE w:val="0"/>
              <w:autoSpaceDN w:val="0"/>
              <w:adjustRightInd w:val="0"/>
              <w:spacing w:before="0" w:after="0"/>
              <w:jc w:val="center"/>
            </w:pPr>
            <w:r w:rsidRPr="00662940">
              <w:t>застройки</w:t>
            </w:r>
          </w:p>
        </w:tc>
      </w:tr>
      <w:tr w:rsidR="003E6DCE" w:rsidRPr="00662940" w:rsidTr="00064D1B">
        <w:tc>
          <w:tcPr>
            <w:tcW w:w="3936" w:type="dxa"/>
          </w:tcPr>
          <w:p w:rsidR="003E6DCE" w:rsidRPr="00662940" w:rsidRDefault="003E6DCE" w:rsidP="00064D1B">
            <w:pPr>
              <w:widowControl w:val="0"/>
              <w:autoSpaceDE w:val="0"/>
              <w:autoSpaceDN w:val="0"/>
              <w:adjustRightInd w:val="0"/>
              <w:spacing w:before="0" w:after="0"/>
            </w:pPr>
            <w:r w:rsidRPr="00662940">
              <w:t>Застройка многоквартирными многоэтажными жилыми домами</w:t>
            </w:r>
          </w:p>
        </w:tc>
        <w:tc>
          <w:tcPr>
            <w:tcW w:w="2976" w:type="dxa"/>
          </w:tcPr>
          <w:p w:rsidR="003E6DCE" w:rsidRPr="00662940" w:rsidRDefault="003E6DCE" w:rsidP="00064D1B">
            <w:pPr>
              <w:widowControl w:val="0"/>
              <w:autoSpaceDE w:val="0"/>
              <w:autoSpaceDN w:val="0"/>
              <w:adjustRightInd w:val="0"/>
              <w:spacing w:before="0" w:after="0"/>
              <w:jc w:val="center"/>
            </w:pPr>
            <w:r w:rsidRPr="00662940">
              <w:t>0,4</w:t>
            </w:r>
          </w:p>
        </w:tc>
        <w:tc>
          <w:tcPr>
            <w:tcW w:w="2941" w:type="dxa"/>
          </w:tcPr>
          <w:p w:rsidR="003E6DCE" w:rsidRPr="00662940" w:rsidRDefault="003E6DCE" w:rsidP="00064D1B">
            <w:pPr>
              <w:widowControl w:val="0"/>
              <w:autoSpaceDE w:val="0"/>
              <w:autoSpaceDN w:val="0"/>
              <w:adjustRightInd w:val="0"/>
              <w:spacing w:before="0" w:after="0"/>
              <w:jc w:val="center"/>
            </w:pPr>
            <w:r w:rsidRPr="00662940">
              <w:t>1,2</w:t>
            </w:r>
          </w:p>
        </w:tc>
      </w:tr>
      <w:tr w:rsidR="003E6DCE" w:rsidRPr="00662940" w:rsidTr="00064D1B">
        <w:tc>
          <w:tcPr>
            <w:tcW w:w="3936" w:type="dxa"/>
          </w:tcPr>
          <w:p w:rsidR="003E6DCE" w:rsidRPr="00662940" w:rsidRDefault="003E6DCE" w:rsidP="00064D1B">
            <w:pPr>
              <w:widowControl w:val="0"/>
              <w:autoSpaceDE w:val="0"/>
              <w:autoSpaceDN w:val="0"/>
              <w:adjustRightInd w:val="0"/>
              <w:spacing w:before="0" w:after="0"/>
            </w:pPr>
            <w:r w:rsidRPr="00662940">
              <w:t>То же, реконструируемая застройка</w:t>
            </w:r>
          </w:p>
        </w:tc>
        <w:tc>
          <w:tcPr>
            <w:tcW w:w="2976" w:type="dxa"/>
          </w:tcPr>
          <w:p w:rsidR="003E6DCE" w:rsidRPr="00662940" w:rsidRDefault="003E6DCE" w:rsidP="00064D1B">
            <w:pPr>
              <w:widowControl w:val="0"/>
              <w:autoSpaceDE w:val="0"/>
              <w:autoSpaceDN w:val="0"/>
              <w:adjustRightInd w:val="0"/>
              <w:spacing w:before="0" w:after="0"/>
              <w:jc w:val="center"/>
            </w:pPr>
            <w:r w:rsidRPr="00662940">
              <w:t>0,6</w:t>
            </w:r>
          </w:p>
        </w:tc>
        <w:tc>
          <w:tcPr>
            <w:tcW w:w="2941" w:type="dxa"/>
          </w:tcPr>
          <w:p w:rsidR="003E6DCE" w:rsidRPr="00662940" w:rsidRDefault="003E6DCE" w:rsidP="00064D1B">
            <w:pPr>
              <w:widowControl w:val="0"/>
              <w:autoSpaceDE w:val="0"/>
              <w:autoSpaceDN w:val="0"/>
              <w:adjustRightInd w:val="0"/>
              <w:spacing w:before="0" w:after="0"/>
              <w:jc w:val="center"/>
            </w:pPr>
            <w:r w:rsidRPr="00662940">
              <w:t>1,6</w:t>
            </w:r>
          </w:p>
        </w:tc>
      </w:tr>
      <w:tr w:rsidR="003E6DCE" w:rsidRPr="00662940" w:rsidTr="00064D1B">
        <w:tc>
          <w:tcPr>
            <w:tcW w:w="3936" w:type="dxa"/>
          </w:tcPr>
          <w:p w:rsidR="003E6DCE" w:rsidRPr="00662940" w:rsidRDefault="003E6DCE" w:rsidP="003E6DCE">
            <w:pPr>
              <w:widowControl w:val="0"/>
              <w:autoSpaceDE w:val="0"/>
              <w:autoSpaceDN w:val="0"/>
              <w:adjustRightInd w:val="0"/>
              <w:spacing w:before="0" w:after="0"/>
            </w:pPr>
            <w:r w:rsidRPr="00662940">
              <w:t>Застройка многоквартирными жилыми домами малой и средней этажности</w:t>
            </w:r>
          </w:p>
        </w:tc>
        <w:tc>
          <w:tcPr>
            <w:tcW w:w="2976" w:type="dxa"/>
          </w:tcPr>
          <w:p w:rsidR="003E6DCE" w:rsidRPr="00662940" w:rsidRDefault="003E6DCE" w:rsidP="00064D1B">
            <w:pPr>
              <w:widowControl w:val="0"/>
              <w:autoSpaceDE w:val="0"/>
              <w:autoSpaceDN w:val="0"/>
              <w:adjustRightInd w:val="0"/>
              <w:spacing w:before="0" w:after="0"/>
              <w:jc w:val="center"/>
            </w:pPr>
            <w:r w:rsidRPr="00662940">
              <w:t>0,4</w:t>
            </w:r>
          </w:p>
        </w:tc>
        <w:tc>
          <w:tcPr>
            <w:tcW w:w="2941" w:type="dxa"/>
          </w:tcPr>
          <w:p w:rsidR="003E6DCE" w:rsidRPr="00662940" w:rsidRDefault="003E6DCE" w:rsidP="00064D1B">
            <w:pPr>
              <w:widowControl w:val="0"/>
              <w:autoSpaceDE w:val="0"/>
              <w:autoSpaceDN w:val="0"/>
              <w:adjustRightInd w:val="0"/>
              <w:spacing w:before="0" w:after="0"/>
              <w:jc w:val="center"/>
            </w:pPr>
            <w:r w:rsidRPr="00662940">
              <w:t>0,8</w:t>
            </w:r>
          </w:p>
        </w:tc>
      </w:tr>
      <w:tr w:rsidR="003E6DCE" w:rsidRPr="00662940" w:rsidTr="00064D1B">
        <w:tc>
          <w:tcPr>
            <w:tcW w:w="3936" w:type="dxa"/>
          </w:tcPr>
          <w:p w:rsidR="003E6DCE" w:rsidRPr="00662940" w:rsidRDefault="003E6DCE" w:rsidP="00064D1B">
            <w:pPr>
              <w:widowControl w:val="0"/>
              <w:autoSpaceDE w:val="0"/>
              <w:autoSpaceDN w:val="0"/>
              <w:adjustRightInd w:val="0"/>
              <w:spacing w:before="0" w:after="0"/>
            </w:pPr>
            <w:r w:rsidRPr="00662940">
              <w:t>Застройка блокированными жилыми домами с приквартирными земельными участками</w:t>
            </w:r>
          </w:p>
        </w:tc>
        <w:tc>
          <w:tcPr>
            <w:tcW w:w="2976" w:type="dxa"/>
          </w:tcPr>
          <w:p w:rsidR="003E6DCE" w:rsidRPr="00662940" w:rsidRDefault="003E6DCE" w:rsidP="00064D1B">
            <w:pPr>
              <w:widowControl w:val="0"/>
              <w:autoSpaceDE w:val="0"/>
              <w:autoSpaceDN w:val="0"/>
              <w:adjustRightInd w:val="0"/>
              <w:spacing w:before="0" w:after="0"/>
              <w:jc w:val="center"/>
            </w:pPr>
            <w:r w:rsidRPr="00662940">
              <w:t>0,3</w:t>
            </w:r>
          </w:p>
        </w:tc>
        <w:tc>
          <w:tcPr>
            <w:tcW w:w="2941" w:type="dxa"/>
          </w:tcPr>
          <w:p w:rsidR="003E6DCE" w:rsidRPr="00662940" w:rsidRDefault="003E6DCE" w:rsidP="00064D1B">
            <w:pPr>
              <w:widowControl w:val="0"/>
              <w:autoSpaceDE w:val="0"/>
              <w:autoSpaceDN w:val="0"/>
              <w:adjustRightInd w:val="0"/>
              <w:spacing w:before="0" w:after="0"/>
              <w:jc w:val="center"/>
            </w:pPr>
            <w:r w:rsidRPr="00662940">
              <w:t>0,6</w:t>
            </w:r>
          </w:p>
        </w:tc>
      </w:tr>
      <w:tr w:rsidR="003E6DCE" w:rsidRPr="00662940" w:rsidTr="00064D1B">
        <w:tc>
          <w:tcPr>
            <w:tcW w:w="3936" w:type="dxa"/>
          </w:tcPr>
          <w:p w:rsidR="003E6DCE" w:rsidRPr="00662940" w:rsidRDefault="003E6DCE" w:rsidP="00064D1B">
            <w:pPr>
              <w:widowControl w:val="0"/>
              <w:autoSpaceDE w:val="0"/>
              <w:autoSpaceDN w:val="0"/>
              <w:adjustRightInd w:val="0"/>
              <w:spacing w:before="0" w:after="0"/>
            </w:pPr>
            <w:r w:rsidRPr="00662940">
              <w:t>Застройка одно-двухквартирными жилыми домами с приусадебными земельными участками</w:t>
            </w:r>
          </w:p>
        </w:tc>
        <w:tc>
          <w:tcPr>
            <w:tcW w:w="2976" w:type="dxa"/>
          </w:tcPr>
          <w:p w:rsidR="003E6DCE" w:rsidRPr="00662940" w:rsidRDefault="003E6DCE" w:rsidP="00064D1B">
            <w:pPr>
              <w:widowControl w:val="0"/>
              <w:autoSpaceDE w:val="0"/>
              <w:autoSpaceDN w:val="0"/>
              <w:adjustRightInd w:val="0"/>
              <w:spacing w:before="0" w:after="0"/>
              <w:jc w:val="center"/>
            </w:pPr>
            <w:r w:rsidRPr="00662940">
              <w:t>0,2</w:t>
            </w:r>
          </w:p>
        </w:tc>
        <w:tc>
          <w:tcPr>
            <w:tcW w:w="2941" w:type="dxa"/>
          </w:tcPr>
          <w:p w:rsidR="003E6DCE" w:rsidRPr="00662940" w:rsidRDefault="003E6DCE" w:rsidP="00064D1B">
            <w:pPr>
              <w:widowControl w:val="0"/>
              <w:autoSpaceDE w:val="0"/>
              <w:autoSpaceDN w:val="0"/>
              <w:adjustRightInd w:val="0"/>
              <w:spacing w:before="0" w:after="0"/>
              <w:jc w:val="center"/>
            </w:pPr>
            <w:r w:rsidRPr="00662940">
              <w:t>0,4</w:t>
            </w:r>
          </w:p>
        </w:tc>
      </w:tr>
    </w:tbl>
    <w:p w:rsidR="00E82818" w:rsidRPr="00662940" w:rsidRDefault="00E82818" w:rsidP="00BF77EA">
      <w:pPr>
        <w:widowControl w:val="0"/>
        <w:autoSpaceDE w:val="0"/>
        <w:autoSpaceDN w:val="0"/>
        <w:adjustRightInd w:val="0"/>
        <w:spacing w:before="120" w:after="120"/>
        <w:ind w:firstLine="540"/>
        <w:jc w:val="both"/>
        <w:outlineLvl w:val="2"/>
        <w:rPr>
          <w:b/>
        </w:rPr>
      </w:pPr>
      <w:bookmarkStart w:id="23" w:name="Par477"/>
      <w:bookmarkEnd w:id="23"/>
      <w:r w:rsidRPr="00662940">
        <w:rPr>
          <w:b/>
        </w:rPr>
        <w:t>Статья 2</w:t>
      </w:r>
      <w:r w:rsidR="00BF77EA" w:rsidRPr="00662940">
        <w:rPr>
          <w:b/>
        </w:rPr>
        <w:t>2</w:t>
      </w:r>
      <w:r w:rsidRPr="00662940">
        <w:rPr>
          <w:b/>
        </w:rPr>
        <w:t>. Общие требования в части ограничений использования земельных участков и объектов капитального строительства</w:t>
      </w:r>
      <w:r w:rsidR="00D64728" w:rsidRPr="00662940">
        <w:rPr>
          <w:b/>
        </w:rPr>
        <w:t>.</w:t>
      </w:r>
    </w:p>
    <w:p w:rsidR="00E82818" w:rsidRPr="00662940" w:rsidRDefault="00E82818" w:rsidP="00BF77EA">
      <w:pPr>
        <w:widowControl w:val="0"/>
        <w:autoSpaceDE w:val="0"/>
        <w:autoSpaceDN w:val="0"/>
        <w:adjustRightInd w:val="0"/>
        <w:spacing w:before="0" w:after="0"/>
        <w:ind w:firstLine="540"/>
        <w:jc w:val="both"/>
      </w:pPr>
      <w:r w:rsidRPr="00662940">
        <w:t xml:space="preserve">1. Использование земельных участков и объектов капитального строительства, расположенных в пределах зон с особыми условиями использования территорий, </w:t>
      </w:r>
      <w:r w:rsidRPr="00662940">
        <w:lastRenderedPageBreak/>
        <w:t>осуществляется в соответствии с градостроительными регламентами, определенными настоящими Правилами,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7B389C" w:rsidRPr="00662940" w:rsidRDefault="00E82818" w:rsidP="007B389C">
      <w:pPr>
        <w:widowControl w:val="0"/>
        <w:autoSpaceDE w:val="0"/>
        <w:autoSpaceDN w:val="0"/>
        <w:adjustRightInd w:val="0"/>
        <w:spacing w:before="0" w:after="0"/>
        <w:ind w:firstLine="540"/>
        <w:jc w:val="both"/>
      </w:pPr>
      <w:r w:rsidRPr="00662940">
        <w:t>2.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настоящими градостроительными регламентами и законодательством Российской Федерации. При этом более жесткие ограничения являются приоритетными.</w:t>
      </w:r>
    </w:p>
    <w:p w:rsidR="007B389C" w:rsidRPr="00662940" w:rsidRDefault="007B389C" w:rsidP="007B389C">
      <w:pPr>
        <w:widowControl w:val="0"/>
        <w:autoSpaceDE w:val="0"/>
        <w:autoSpaceDN w:val="0"/>
        <w:adjustRightInd w:val="0"/>
        <w:spacing w:before="0" w:after="0"/>
        <w:ind w:firstLine="540"/>
        <w:jc w:val="both"/>
      </w:pPr>
      <w:r w:rsidRPr="00662940">
        <w:t>3.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7B389C" w:rsidRPr="00662940" w:rsidRDefault="007B389C" w:rsidP="007B389C">
      <w:pPr>
        <w:widowControl w:val="0"/>
        <w:autoSpaceDE w:val="0"/>
        <w:autoSpaceDN w:val="0"/>
        <w:adjustRightInd w:val="0"/>
        <w:spacing w:before="0" w:after="0"/>
        <w:ind w:firstLine="540"/>
        <w:jc w:val="both"/>
      </w:pPr>
      <w:r w:rsidRPr="00662940">
        <w:t>Указанные ограничения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rsidR="007B389C" w:rsidRPr="005C03EE" w:rsidRDefault="007B389C" w:rsidP="007B389C">
      <w:pPr>
        <w:widowControl w:val="0"/>
        <w:autoSpaceDE w:val="0"/>
        <w:autoSpaceDN w:val="0"/>
        <w:adjustRightInd w:val="0"/>
        <w:spacing w:before="0" w:after="0"/>
        <w:ind w:firstLine="540"/>
        <w:jc w:val="both"/>
      </w:pPr>
      <w:r w:rsidRPr="00662940">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разделов "Инженерно-технические мероприятия гражданской обороны, мероприятия по предупреждению чрезвычайных ситуаций", разрабатываемых в установленном порядке в составе документации по планировке территории.</w:t>
      </w:r>
    </w:p>
    <w:p w:rsidR="00B06FC8" w:rsidRPr="00BF77EA" w:rsidRDefault="00B06FC8" w:rsidP="00B06FC8">
      <w:pPr>
        <w:widowControl w:val="0"/>
        <w:autoSpaceDE w:val="0"/>
        <w:autoSpaceDN w:val="0"/>
        <w:adjustRightInd w:val="0"/>
        <w:spacing w:before="120" w:after="120"/>
        <w:ind w:firstLine="540"/>
        <w:jc w:val="both"/>
        <w:outlineLvl w:val="2"/>
        <w:rPr>
          <w:b/>
        </w:rPr>
      </w:pPr>
      <w:r w:rsidRPr="00BF77EA">
        <w:rPr>
          <w:b/>
        </w:rPr>
        <w:t>Статья 2</w:t>
      </w:r>
      <w:r w:rsidR="00B562A9">
        <w:rPr>
          <w:b/>
        </w:rPr>
        <w:t>3</w:t>
      </w:r>
      <w:r w:rsidRPr="00BF77EA">
        <w:rPr>
          <w:b/>
        </w:rPr>
        <w:t xml:space="preserve">. </w:t>
      </w:r>
      <w:r w:rsidR="00D64728">
        <w:rPr>
          <w:b/>
        </w:rPr>
        <w:t>Перечень з</w:t>
      </w:r>
      <w:r w:rsidRPr="00B06FC8">
        <w:rPr>
          <w:b/>
        </w:rPr>
        <w:t>он с особыми условиями использования территорий</w:t>
      </w:r>
      <w:r w:rsidR="00D64728">
        <w:rPr>
          <w:b/>
        </w:rPr>
        <w:t>.</w:t>
      </w:r>
    </w:p>
    <w:p w:rsidR="00B06FC8" w:rsidRDefault="00B06FC8" w:rsidP="00B06FC8">
      <w:pPr>
        <w:widowControl w:val="0"/>
        <w:autoSpaceDE w:val="0"/>
        <w:autoSpaceDN w:val="0"/>
        <w:adjustRightInd w:val="0"/>
        <w:spacing w:before="0" w:after="0"/>
        <w:ind w:firstLine="540"/>
        <w:jc w:val="both"/>
      </w:pPr>
      <w:r>
        <w:t xml:space="preserve">1. </w:t>
      </w:r>
      <w:r w:rsidRPr="00B06FC8">
        <w:t>Зоны с особыми условиями использования территорий</w:t>
      </w:r>
      <w:r>
        <w:t xml:space="preserve"> включают:</w:t>
      </w:r>
    </w:p>
    <w:p w:rsidR="00B06FC8" w:rsidRDefault="00B06FC8" w:rsidP="00B06FC8">
      <w:pPr>
        <w:widowControl w:val="0"/>
        <w:autoSpaceDE w:val="0"/>
        <w:autoSpaceDN w:val="0"/>
        <w:adjustRightInd w:val="0"/>
        <w:spacing w:before="0" w:after="0"/>
        <w:ind w:firstLine="540"/>
        <w:jc w:val="both"/>
      </w:pPr>
      <w:r>
        <w:t xml:space="preserve">- </w:t>
      </w:r>
      <w:r w:rsidRPr="00B06FC8">
        <w:t>охранные</w:t>
      </w:r>
      <w:r>
        <w:t>;</w:t>
      </w:r>
    </w:p>
    <w:p w:rsidR="00B06FC8" w:rsidRDefault="00B06FC8" w:rsidP="00B06FC8">
      <w:pPr>
        <w:widowControl w:val="0"/>
        <w:autoSpaceDE w:val="0"/>
        <w:autoSpaceDN w:val="0"/>
        <w:adjustRightInd w:val="0"/>
        <w:spacing w:before="0" w:after="0"/>
        <w:ind w:firstLine="540"/>
        <w:jc w:val="both"/>
      </w:pPr>
      <w:r>
        <w:t>-</w:t>
      </w:r>
      <w:r w:rsidRPr="00B06FC8">
        <w:t xml:space="preserve"> санитарно-защитные зоны</w:t>
      </w:r>
      <w:r>
        <w:t>;</w:t>
      </w:r>
    </w:p>
    <w:p w:rsidR="00B06FC8" w:rsidRDefault="00B06FC8" w:rsidP="00B06FC8">
      <w:pPr>
        <w:widowControl w:val="0"/>
        <w:autoSpaceDE w:val="0"/>
        <w:autoSpaceDN w:val="0"/>
        <w:adjustRightInd w:val="0"/>
        <w:spacing w:before="0" w:after="0"/>
        <w:ind w:firstLine="540"/>
        <w:jc w:val="both"/>
      </w:pPr>
      <w:r>
        <w:t xml:space="preserve">- </w:t>
      </w:r>
      <w:r w:rsidRPr="00B06FC8">
        <w:t>водоохранные зоны</w:t>
      </w:r>
      <w:r>
        <w:t>;</w:t>
      </w:r>
    </w:p>
    <w:p w:rsidR="00B06FC8" w:rsidRDefault="00B06FC8" w:rsidP="00B06FC8">
      <w:pPr>
        <w:widowControl w:val="0"/>
        <w:autoSpaceDE w:val="0"/>
        <w:autoSpaceDN w:val="0"/>
        <w:adjustRightInd w:val="0"/>
        <w:spacing w:before="0" w:after="0"/>
        <w:ind w:firstLine="540"/>
        <w:jc w:val="both"/>
      </w:pPr>
      <w:r>
        <w:t xml:space="preserve">- </w:t>
      </w:r>
      <w:r w:rsidRPr="00B06FC8">
        <w:t>зоны затопления</w:t>
      </w:r>
      <w:r w:rsidR="00D64728">
        <w:t>, подтопления</w:t>
      </w:r>
      <w:r>
        <w:t>;</w:t>
      </w:r>
    </w:p>
    <w:p w:rsidR="00B06FC8" w:rsidRDefault="00D64728" w:rsidP="00B06FC8">
      <w:pPr>
        <w:widowControl w:val="0"/>
        <w:autoSpaceDE w:val="0"/>
        <w:autoSpaceDN w:val="0"/>
        <w:adjustRightInd w:val="0"/>
        <w:spacing w:before="0" w:after="0"/>
        <w:ind w:firstLine="540"/>
        <w:jc w:val="both"/>
      </w:pPr>
      <w:r>
        <w:t>-</w:t>
      </w:r>
      <w:r w:rsidRPr="00D64728">
        <w:t xml:space="preserve"> </w:t>
      </w:r>
      <w:r w:rsidRPr="00B06FC8">
        <w:t>зоны санитарной охраны источников питьевого и хозяйственно-бытового водоснабжения</w:t>
      </w:r>
      <w:r>
        <w:t>;</w:t>
      </w:r>
    </w:p>
    <w:p w:rsidR="00D64728" w:rsidRDefault="00B06FC8" w:rsidP="00B06FC8">
      <w:pPr>
        <w:widowControl w:val="0"/>
        <w:autoSpaceDE w:val="0"/>
        <w:autoSpaceDN w:val="0"/>
        <w:adjustRightInd w:val="0"/>
        <w:spacing w:before="0" w:after="0"/>
        <w:ind w:firstLine="540"/>
        <w:jc w:val="both"/>
      </w:pPr>
      <w:r>
        <w:t xml:space="preserve">- </w:t>
      </w:r>
      <w:r w:rsidRPr="00B06FC8">
        <w:t>зоны охран</w:t>
      </w:r>
      <w:r w:rsidR="00D64728">
        <w:t>ы объектов культурного наследия</w:t>
      </w:r>
      <w:r w:rsidR="002723F7">
        <w:t>;</w:t>
      </w:r>
    </w:p>
    <w:p w:rsidR="002723F7" w:rsidRDefault="002723F7" w:rsidP="00B06FC8">
      <w:pPr>
        <w:widowControl w:val="0"/>
        <w:autoSpaceDE w:val="0"/>
        <w:autoSpaceDN w:val="0"/>
        <w:adjustRightInd w:val="0"/>
        <w:spacing w:before="0" w:after="0"/>
        <w:ind w:firstLine="540"/>
        <w:jc w:val="both"/>
      </w:pPr>
      <w:r>
        <w:t>- иные зоны.</w:t>
      </w:r>
    </w:p>
    <w:p w:rsidR="00D64728" w:rsidRPr="00BF77EA" w:rsidRDefault="00D64728" w:rsidP="00D64728">
      <w:pPr>
        <w:widowControl w:val="0"/>
        <w:autoSpaceDE w:val="0"/>
        <w:autoSpaceDN w:val="0"/>
        <w:adjustRightInd w:val="0"/>
        <w:spacing w:before="120" w:after="120"/>
        <w:ind w:firstLine="540"/>
        <w:jc w:val="both"/>
        <w:outlineLvl w:val="2"/>
        <w:rPr>
          <w:b/>
        </w:rPr>
      </w:pPr>
      <w:r w:rsidRPr="00BF77EA">
        <w:rPr>
          <w:b/>
        </w:rPr>
        <w:t>Статья 2</w:t>
      </w:r>
      <w:r w:rsidR="00B562A9">
        <w:rPr>
          <w:b/>
        </w:rPr>
        <w:t>4</w:t>
      </w:r>
      <w:r w:rsidRPr="00BF77EA">
        <w:rPr>
          <w:b/>
        </w:rPr>
        <w:t xml:space="preserve">. </w:t>
      </w:r>
      <w:r>
        <w:rPr>
          <w:b/>
        </w:rPr>
        <w:t>Охранные зоны.</w:t>
      </w:r>
    </w:p>
    <w:p w:rsidR="002723F7" w:rsidRDefault="00D64728" w:rsidP="002723F7">
      <w:pPr>
        <w:widowControl w:val="0"/>
        <w:autoSpaceDE w:val="0"/>
        <w:autoSpaceDN w:val="0"/>
        <w:adjustRightInd w:val="0"/>
        <w:spacing w:before="0" w:after="0"/>
        <w:ind w:firstLine="540"/>
        <w:jc w:val="both"/>
      </w:pPr>
      <w:r>
        <w:t xml:space="preserve">1. </w:t>
      </w:r>
      <w:r w:rsidR="002723F7">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723F7" w:rsidRDefault="002723F7" w:rsidP="002723F7">
      <w:pPr>
        <w:widowControl w:val="0"/>
        <w:autoSpaceDE w:val="0"/>
        <w:autoSpaceDN w:val="0"/>
        <w:adjustRightInd w:val="0"/>
        <w:spacing w:before="0" w:after="0"/>
        <w:ind w:firstLine="540"/>
        <w:jc w:val="both"/>
      </w:pPr>
      <w:r>
        <w:t>- Правила устройства электроустановок;</w:t>
      </w:r>
    </w:p>
    <w:p w:rsidR="002723F7" w:rsidRDefault="002723F7" w:rsidP="002723F7">
      <w:pPr>
        <w:widowControl w:val="0"/>
        <w:autoSpaceDE w:val="0"/>
        <w:autoSpaceDN w:val="0"/>
        <w:adjustRightInd w:val="0"/>
        <w:spacing w:before="0" w:after="0"/>
        <w:ind w:firstLine="540"/>
        <w:jc w:val="both"/>
      </w:pPr>
      <w:r>
        <w:t>-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p>
    <w:p w:rsidR="00D64728" w:rsidRPr="00BF77EA" w:rsidRDefault="00D64728" w:rsidP="002723F7">
      <w:pPr>
        <w:widowControl w:val="0"/>
        <w:autoSpaceDE w:val="0"/>
        <w:autoSpaceDN w:val="0"/>
        <w:adjustRightInd w:val="0"/>
        <w:spacing w:before="120" w:after="120"/>
        <w:ind w:firstLine="540"/>
        <w:jc w:val="both"/>
        <w:rPr>
          <w:b/>
        </w:rPr>
      </w:pPr>
      <w:r w:rsidRPr="00BF77EA">
        <w:rPr>
          <w:b/>
        </w:rPr>
        <w:t>Статья 2</w:t>
      </w:r>
      <w:r w:rsidR="00B562A9">
        <w:rPr>
          <w:b/>
        </w:rPr>
        <w:t>5</w:t>
      </w:r>
      <w:r w:rsidRPr="00BF77EA">
        <w:rPr>
          <w:b/>
        </w:rPr>
        <w:t xml:space="preserve">. </w:t>
      </w:r>
      <w:r>
        <w:rPr>
          <w:b/>
        </w:rPr>
        <w:t>С</w:t>
      </w:r>
      <w:r w:rsidRPr="00D64728">
        <w:rPr>
          <w:b/>
        </w:rPr>
        <w:t>анитарно-защитные</w:t>
      </w:r>
      <w:r>
        <w:rPr>
          <w:b/>
        </w:rPr>
        <w:t xml:space="preserve"> зоны.</w:t>
      </w:r>
    </w:p>
    <w:p w:rsidR="002F2BA6" w:rsidRDefault="00D64728" w:rsidP="002F2BA6">
      <w:pPr>
        <w:widowControl w:val="0"/>
        <w:autoSpaceDE w:val="0"/>
        <w:autoSpaceDN w:val="0"/>
        <w:adjustRightInd w:val="0"/>
        <w:spacing w:before="0" w:after="0"/>
        <w:ind w:firstLine="540"/>
        <w:jc w:val="both"/>
      </w:pPr>
      <w:r>
        <w:t xml:space="preserve">1. </w:t>
      </w:r>
      <w:r w:rsidR="002F2BA6">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F2BA6" w:rsidRDefault="002F2BA6" w:rsidP="002F2BA6">
      <w:pPr>
        <w:widowControl w:val="0"/>
        <w:autoSpaceDE w:val="0"/>
        <w:autoSpaceDN w:val="0"/>
        <w:adjustRightInd w:val="0"/>
        <w:spacing w:before="0" w:after="0"/>
        <w:ind w:firstLine="540"/>
        <w:jc w:val="both"/>
      </w:pPr>
      <w:r>
        <w:t>- СП 42.13330.2011 "Градостроительство. Планировка и застройка городских и сельских поселений" (актуализированная редакция СНиП 2.07.01-89*);</w:t>
      </w:r>
    </w:p>
    <w:p w:rsidR="00D64728" w:rsidRDefault="002F2BA6" w:rsidP="002F2BA6">
      <w:pPr>
        <w:widowControl w:val="0"/>
        <w:autoSpaceDE w:val="0"/>
        <w:autoSpaceDN w:val="0"/>
        <w:adjustRightInd w:val="0"/>
        <w:spacing w:before="0" w:after="0"/>
        <w:ind w:firstLine="540"/>
        <w:jc w:val="both"/>
      </w:pPr>
      <w:r>
        <w:t xml:space="preserve">- СанПиН 2.2.1/2.1.1.1200-03 "Санитарно-защитные зоны и санитарная классификация </w:t>
      </w:r>
      <w:r>
        <w:lastRenderedPageBreak/>
        <w:t>предприятий, сооружений и иных объектов".</w:t>
      </w:r>
    </w:p>
    <w:p w:rsidR="00D64728" w:rsidRPr="00BF77EA" w:rsidRDefault="00D64728" w:rsidP="00D64728">
      <w:pPr>
        <w:widowControl w:val="0"/>
        <w:autoSpaceDE w:val="0"/>
        <w:autoSpaceDN w:val="0"/>
        <w:adjustRightInd w:val="0"/>
        <w:spacing w:before="120" w:after="120"/>
        <w:ind w:firstLine="540"/>
        <w:jc w:val="both"/>
        <w:outlineLvl w:val="2"/>
        <w:rPr>
          <w:b/>
        </w:rPr>
      </w:pPr>
      <w:r w:rsidRPr="00BF77EA">
        <w:rPr>
          <w:b/>
        </w:rPr>
        <w:t>Статья 2</w:t>
      </w:r>
      <w:r w:rsidR="00B562A9">
        <w:rPr>
          <w:b/>
        </w:rPr>
        <w:t>6</w:t>
      </w:r>
      <w:r w:rsidRPr="00BF77EA">
        <w:rPr>
          <w:b/>
        </w:rPr>
        <w:t xml:space="preserve">. </w:t>
      </w:r>
      <w:r>
        <w:rPr>
          <w:b/>
        </w:rPr>
        <w:t>Водоохранные зоны.</w:t>
      </w:r>
    </w:p>
    <w:p w:rsidR="00D64728" w:rsidRDefault="00D64728" w:rsidP="00D64728">
      <w:pPr>
        <w:widowControl w:val="0"/>
        <w:autoSpaceDE w:val="0"/>
        <w:autoSpaceDN w:val="0"/>
        <w:adjustRightInd w:val="0"/>
        <w:spacing w:before="0" w:after="0"/>
        <w:ind w:firstLine="540"/>
        <w:jc w:val="both"/>
      </w:pPr>
      <w: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D64728" w:rsidRDefault="00D64728" w:rsidP="00D64728">
      <w:pPr>
        <w:widowControl w:val="0"/>
        <w:autoSpaceDE w:val="0"/>
        <w:autoSpaceDN w:val="0"/>
        <w:adjustRightInd w:val="0"/>
        <w:spacing w:before="0" w:after="0"/>
        <w:ind w:firstLine="540"/>
        <w:jc w:val="both"/>
      </w:pPr>
      <w:r>
        <w:t>- Водный кодекс Российской Федерации;</w:t>
      </w:r>
    </w:p>
    <w:p w:rsidR="00D64728" w:rsidRDefault="00D64728" w:rsidP="00D64728">
      <w:pPr>
        <w:widowControl w:val="0"/>
        <w:autoSpaceDE w:val="0"/>
        <w:autoSpaceDN w:val="0"/>
        <w:adjustRightInd w:val="0"/>
        <w:spacing w:before="0" w:after="0"/>
        <w:ind w:firstLine="540"/>
        <w:jc w:val="both"/>
      </w:pPr>
      <w:r>
        <w:t>- СП 42.13330.2011 "Градостроительство. Планировка и застройка городских и сельских поселений" (актуализированная редакция СНиП 2.07.01-89*);</w:t>
      </w:r>
    </w:p>
    <w:p w:rsidR="00D64728" w:rsidRDefault="00D64728" w:rsidP="00D64728">
      <w:pPr>
        <w:widowControl w:val="0"/>
        <w:autoSpaceDE w:val="0"/>
        <w:autoSpaceDN w:val="0"/>
        <w:adjustRightInd w:val="0"/>
        <w:spacing w:before="0" w:after="0"/>
        <w:ind w:firstLine="540"/>
        <w:jc w:val="both"/>
      </w:pPr>
      <w:r>
        <w:t xml:space="preserve">- </w:t>
      </w:r>
      <w:r w:rsidRPr="00D64728">
        <w:t xml:space="preserve">СанПиН 2.1.5.980-00 </w:t>
      </w:r>
      <w:r>
        <w:t>"</w:t>
      </w:r>
      <w:r w:rsidRPr="00D64728">
        <w:t>Гигиенические требования к охране поверхностных вод</w:t>
      </w:r>
      <w:r>
        <w:t>".</w:t>
      </w:r>
    </w:p>
    <w:p w:rsidR="005E1E9F" w:rsidRDefault="005E1E9F" w:rsidP="005E1E9F">
      <w:pPr>
        <w:widowControl w:val="0"/>
        <w:autoSpaceDE w:val="0"/>
        <w:autoSpaceDN w:val="0"/>
        <w:adjustRightInd w:val="0"/>
        <w:spacing w:before="0" w:after="0"/>
        <w:ind w:firstLine="540"/>
        <w:jc w:val="both"/>
      </w:pPr>
      <w:r>
        <w:t>2. Порядок установления на местности границ водоохранных зон и границ прибрежных защитных полос водных объектов, в том числе посредством размещения специальных информационных знаков определяется "Правилами установления на местности границ водоохранных зон и границ прибрежных защитных полос водных объектов" (утв. постановлением Правительства РФ от 10 января 2009 г. № 17).</w:t>
      </w:r>
    </w:p>
    <w:p w:rsidR="00D64728" w:rsidRPr="00BF77EA" w:rsidRDefault="00D64728" w:rsidP="00D64728">
      <w:pPr>
        <w:widowControl w:val="0"/>
        <w:autoSpaceDE w:val="0"/>
        <w:autoSpaceDN w:val="0"/>
        <w:adjustRightInd w:val="0"/>
        <w:spacing w:before="120" w:after="120"/>
        <w:ind w:firstLine="540"/>
        <w:jc w:val="both"/>
        <w:outlineLvl w:val="2"/>
        <w:rPr>
          <w:b/>
        </w:rPr>
      </w:pPr>
      <w:r w:rsidRPr="00BF77EA">
        <w:rPr>
          <w:b/>
        </w:rPr>
        <w:t>Статья 2</w:t>
      </w:r>
      <w:r w:rsidR="00B562A9">
        <w:rPr>
          <w:b/>
        </w:rPr>
        <w:t>7</w:t>
      </w:r>
      <w:r w:rsidRPr="00BF77EA">
        <w:rPr>
          <w:b/>
        </w:rPr>
        <w:t xml:space="preserve">. </w:t>
      </w:r>
      <w:r>
        <w:rPr>
          <w:b/>
        </w:rPr>
        <w:t>З</w:t>
      </w:r>
      <w:r w:rsidRPr="00D64728">
        <w:rPr>
          <w:b/>
        </w:rPr>
        <w:t>оны затопления, подтопления</w:t>
      </w:r>
      <w:r>
        <w:rPr>
          <w:b/>
        </w:rPr>
        <w:t>.</w:t>
      </w:r>
    </w:p>
    <w:p w:rsidR="002F2BA6" w:rsidRDefault="00D64728" w:rsidP="002F2BA6">
      <w:pPr>
        <w:widowControl w:val="0"/>
        <w:autoSpaceDE w:val="0"/>
        <w:autoSpaceDN w:val="0"/>
        <w:adjustRightInd w:val="0"/>
        <w:spacing w:before="0" w:after="0"/>
        <w:ind w:firstLine="540"/>
        <w:jc w:val="both"/>
      </w:pPr>
      <w:r>
        <w:t xml:space="preserve">1. </w:t>
      </w:r>
      <w:r w:rsidR="002F2BA6">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F2BA6" w:rsidRDefault="002F2BA6" w:rsidP="002F2BA6">
      <w:pPr>
        <w:widowControl w:val="0"/>
        <w:autoSpaceDE w:val="0"/>
        <w:autoSpaceDN w:val="0"/>
        <w:adjustRightInd w:val="0"/>
        <w:spacing w:before="0" w:after="0"/>
        <w:ind w:firstLine="540"/>
        <w:jc w:val="both"/>
      </w:pPr>
      <w:r>
        <w:t>- СП 42.13330.2011 "Градостроительство. Планировка и застройка городских и сельских поселений" (актуализированная редакция СНиП 2.07.01-89*);</w:t>
      </w:r>
    </w:p>
    <w:p w:rsidR="002F2BA6" w:rsidRDefault="002F2BA6" w:rsidP="002F2BA6">
      <w:pPr>
        <w:widowControl w:val="0"/>
        <w:autoSpaceDE w:val="0"/>
        <w:autoSpaceDN w:val="0"/>
        <w:adjustRightInd w:val="0"/>
        <w:spacing w:before="0" w:after="0"/>
        <w:ind w:firstLine="540"/>
        <w:jc w:val="both"/>
      </w:pPr>
      <w:r>
        <w:t>- СНиП 2.06.15-85 "Инженерная защита территории от затопления и подтопления".</w:t>
      </w:r>
    </w:p>
    <w:p w:rsidR="00D64728" w:rsidRPr="00BF77EA" w:rsidRDefault="00D64728" w:rsidP="002F2BA6">
      <w:pPr>
        <w:widowControl w:val="0"/>
        <w:autoSpaceDE w:val="0"/>
        <w:autoSpaceDN w:val="0"/>
        <w:adjustRightInd w:val="0"/>
        <w:spacing w:before="120" w:after="120"/>
        <w:ind w:firstLine="540"/>
        <w:jc w:val="both"/>
        <w:rPr>
          <w:b/>
        </w:rPr>
      </w:pPr>
      <w:r w:rsidRPr="00BF77EA">
        <w:rPr>
          <w:b/>
        </w:rPr>
        <w:t>Статья 2</w:t>
      </w:r>
      <w:r w:rsidR="00B562A9">
        <w:rPr>
          <w:b/>
        </w:rPr>
        <w:t>8</w:t>
      </w:r>
      <w:r w:rsidRPr="00BF77EA">
        <w:rPr>
          <w:b/>
        </w:rPr>
        <w:t xml:space="preserve">. </w:t>
      </w:r>
      <w:r>
        <w:rPr>
          <w:b/>
        </w:rPr>
        <w:t>З</w:t>
      </w:r>
      <w:r w:rsidRPr="00D64728">
        <w:rPr>
          <w:b/>
        </w:rPr>
        <w:t>оны санитарной охраны источников питьевого и хозяйственно-бытового водоснабжения</w:t>
      </w:r>
      <w:r>
        <w:rPr>
          <w:b/>
        </w:rPr>
        <w:t>.</w:t>
      </w:r>
    </w:p>
    <w:p w:rsidR="002723F7" w:rsidRDefault="00D64728" w:rsidP="002723F7">
      <w:pPr>
        <w:widowControl w:val="0"/>
        <w:autoSpaceDE w:val="0"/>
        <w:autoSpaceDN w:val="0"/>
        <w:adjustRightInd w:val="0"/>
        <w:spacing w:before="0" w:after="0"/>
        <w:ind w:firstLine="540"/>
        <w:jc w:val="both"/>
      </w:pPr>
      <w:r>
        <w:t xml:space="preserve">1. </w:t>
      </w:r>
      <w:r w:rsidR="002723F7">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64728" w:rsidRDefault="002723F7" w:rsidP="002723F7">
      <w:pPr>
        <w:widowControl w:val="0"/>
        <w:autoSpaceDE w:val="0"/>
        <w:autoSpaceDN w:val="0"/>
        <w:adjustRightInd w:val="0"/>
        <w:spacing w:before="0" w:after="0"/>
        <w:ind w:firstLine="540"/>
        <w:jc w:val="both"/>
      </w:pPr>
      <w:r>
        <w:t xml:space="preserve">- Федеральный закон от 30.03.99 </w:t>
      </w:r>
      <w:r w:rsidR="005E1E9F">
        <w:t>№</w:t>
      </w:r>
      <w:r>
        <w:t xml:space="preserve"> 52-ФЗ "О санитарно-эпидемиологическом благополучии населения";</w:t>
      </w:r>
    </w:p>
    <w:p w:rsidR="002723F7" w:rsidRDefault="002723F7" w:rsidP="002723F7">
      <w:pPr>
        <w:widowControl w:val="0"/>
        <w:autoSpaceDE w:val="0"/>
        <w:autoSpaceDN w:val="0"/>
        <w:adjustRightInd w:val="0"/>
        <w:spacing w:before="0" w:after="0"/>
        <w:ind w:firstLine="540"/>
        <w:jc w:val="both"/>
      </w:pPr>
      <w:r>
        <w:t xml:space="preserve">- </w:t>
      </w:r>
      <w:r w:rsidRPr="002723F7">
        <w:t xml:space="preserve">СанПиН 2.1.4.1110-02 </w:t>
      </w:r>
      <w:r>
        <w:t>"</w:t>
      </w:r>
      <w:r w:rsidRPr="002723F7">
        <w:t>Зоны санитарной охраны источников водоснабжения и водопроводов питьевого назначения</w:t>
      </w:r>
      <w:r>
        <w:t>".</w:t>
      </w:r>
    </w:p>
    <w:p w:rsidR="00D64728" w:rsidRPr="00BF77EA" w:rsidRDefault="00D64728" w:rsidP="00D64728">
      <w:pPr>
        <w:widowControl w:val="0"/>
        <w:autoSpaceDE w:val="0"/>
        <w:autoSpaceDN w:val="0"/>
        <w:adjustRightInd w:val="0"/>
        <w:spacing w:before="120" w:after="120"/>
        <w:ind w:firstLine="540"/>
        <w:jc w:val="both"/>
        <w:outlineLvl w:val="2"/>
        <w:rPr>
          <w:b/>
        </w:rPr>
      </w:pPr>
      <w:r w:rsidRPr="00BF77EA">
        <w:rPr>
          <w:b/>
        </w:rPr>
        <w:t>Статья 2</w:t>
      </w:r>
      <w:r w:rsidR="00B562A9">
        <w:rPr>
          <w:b/>
        </w:rPr>
        <w:t>9</w:t>
      </w:r>
      <w:r w:rsidRPr="00BF77EA">
        <w:rPr>
          <w:b/>
        </w:rPr>
        <w:t xml:space="preserve">. </w:t>
      </w:r>
      <w:r>
        <w:rPr>
          <w:b/>
        </w:rPr>
        <w:t>З</w:t>
      </w:r>
      <w:r w:rsidRPr="00D64728">
        <w:rPr>
          <w:b/>
        </w:rPr>
        <w:t>оны охраны объектов культурного наследия</w:t>
      </w:r>
      <w:r>
        <w:rPr>
          <w:b/>
        </w:rPr>
        <w:t>.</w:t>
      </w:r>
    </w:p>
    <w:p w:rsidR="002723F7" w:rsidRDefault="00D64728" w:rsidP="002723F7">
      <w:pPr>
        <w:widowControl w:val="0"/>
        <w:autoSpaceDE w:val="0"/>
        <w:autoSpaceDN w:val="0"/>
        <w:adjustRightInd w:val="0"/>
        <w:spacing w:before="0" w:after="0"/>
        <w:ind w:firstLine="540"/>
        <w:jc w:val="both"/>
      </w:pPr>
      <w:r>
        <w:t xml:space="preserve">1. </w:t>
      </w:r>
      <w:r w:rsidR="002723F7">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723F7" w:rsidRDefault="002723F7" w:rsidP="002723F7">
      <w:pPr>
        <w:widowControl w:val="0"/>
        <w:autoSpaceDE w:val="0"/>
        <w:autoSpaceDN w:val="0"/>
        <w:adjustRightInd w:val="0"/>
        <w:spacing w:before="0" w:after="0"/>
        <w:ind w:firstLine="540"/>
        <w:jc w:val="both"/>
      </w:pPr>
      <w:r>
        <w:t xml:space="preserve">- Федеральный закон от 25.06.2002 </w:t>
      </w:r>
      <w:r w:rsidR="005E1E9F">
        <w:t>№</w:t>
      </w:r>
      <w:r>
        <w:t xml:space="preserve"> 73-ФЗ "Об объектах культурного наследия (памятниках истории и культуры) народов Российской Федерации";</w:t>
      </w:r>
    </w:p>
    <w:p w:rsidR="00D64728" w:rsidRDefault="002723F7" w:rsidP="002723F7">
      <w:pPr>
        <w:widowControl w:val="0"/>
        <w:autoSpaceDE w:val="0"/>
        <w:autoSpaceDN w:val="0"/>
        <w:adjustRightInd w:val="0"/>
        <w:spacing w:before="0" w:after="0"/>
        <w:ind w:firstLine="540"/>
        <w:jc w:val="both"/>
      </w:pPr>
      <w:r>
        <w:t xml:space="preserve">- Постановление Правительства РФ от 26.04.2008 </w:t>
      </w:r>
      <w:r w:rsidR="005E1E9F">
        <w:t>№</w:t>
      </w:r>
      <w:r>
        <w:t xml:space="preserve"> 315 "Об утверждении Положения о зонах охраны объектов культурного наследия (памятников истории и культуры) народов Российской Федерации".</w:t>
      </w:r>
    </w:p>
    <w:p w:rsidR="000661A0" w:rsidRDefault="000661A0" w:rsidP="002723F7">
      <w:pPr>
        <w:widowControl w:val="0"/>
        <w:autoSpaceDE w:val="0"/>
        <w:autoSpaceDN w:val="0"/>
        <w:adjustRightInd w:val="0"/>
        <w:spacing w:before="0" w:after="0"/>
        <w:ind w:firstLine="540"/>
        <w:jc w:val="both"/>
      </w:pPr>
    </w:p>
    <w:p w:rsidR="000661A0" w:rsidRPr="00AD6B8D" w:rsidRDefault="000661A0" w:rsidP="000661A0">
      <w:pPr>
        <w:widowControl w:val="0"/>
        <w:autoSpaceDE w:val="0"/>
        <w:autoSpaceDN w:val="0"/>
        <w:adjustRightInd w:val="0"/>
        <w:spacing w:before="0" w:after="0"/>
        <w:ind w:firstLine="540"/>
        <w:jc w:val="both"/>
        <w:outlineLvl w:val="2"/>
        <w:rPr>
          <w:b/>
        </w:rPr>
      </w:pPr>
      <w:r w:rsidRPr="00AD6B8D">
        <w:rPr>
          <w:b/>
        </w:rPr>
        <w:t xml:space="preserve">Статья </w:t>
      </w:r>
      <w:r>
        <w:rPr>
          <w:b/>
        </w:rPr>
        <w:t>30</w:t>
      </w:r>
      <w:r w:rsidRPr="00AD6B8D">
        <w:rPr>
          <w:b/>
        </w:rPr>
        <w:t>. Земельные участки, на которые действие градостроительного регламента не распространяется.</w:t>
      </w:r>
    </w:p>
    <w:p w:rsidR="000661A0" w:rsidRPr="00AD6B8D" w:rsidRDefault="000661A0" w:rsidP="000661A0">
      <w:pPr>
        <w:widowControl w:val="0"/>
        <w:autoSpaceDE w:val="0"/>
        <w:autoSpaceDN w:val="0"/>
        <w:adjustRightInd w:val="0"/>
        <w:spacing w:before="0" w:after="0"/>
        <w:ind w:firstLine="540"/>
        <w:jc w:val="both"/>
        <w:outlineLvl w:val="2"/>
        <w:rPr>
          <w:b/>
        </w:rPr>
      </w:pPr>
    </w:p>
    <w:p w:rsidR="000661A0" w:rsidRPr="00AD6B8D" w:rsidRDefault="000661A0" w:rsidP="000661A0">
      <w:pPr>
        <w:spacing w:before="0" w:after="0"/>
        <w:ind w:firstLine="547"/>
        <w:jc w:val="both"/>
      </w:pPr>
      <w:r w:rsidRPr="00AD6B8D">
        <w:t>Действие градостроительного регламента не распространяется на земельные участки:</w:t>
      </w:r>
    </w:p>
    <w:p w:rsidR="000661A0" w:rsidRPr="00AD6B8D" w:rsidRDefault="000661A0" w:rsidP="000661A0">
      <w:pPr>
        <w:spacing w:before="0" w:after="0"/>
        <w:ind w:firstLine="547"/>
        <w:jc w:val="both"/>
      </w:pPr>
      <w:r w:rsidRPr="00AD6B8D">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661A0" w:rsidRPr="00AD6B8D" w:rsidRDefault="000661A0" w:rsidP="000661A0">
      <w:pPr>
        <w:spacing w:before="0" w:after="0"/>
        <w:ind w:firstLine="547"/>
        <w:jc w:val="both"/>
      </w:pPr>
      <w:r w:rsidRPr="00AD6B8D">
        <w:t>2) в границах территорий общего пользования;</w:t>
      </w:r>
    </w:p>
    <w:p w:rsidR="000661A0" w:rsidRPr="00AD6B8D" w:rsidRDefault="000661A0" w:rsidP="000661A0">
      <w:pPr>
        <w:spacing w:before="0" w:after="0"/>
        <w:ind w:firstLine="547"/>
        <w:jc w:val="both"/>
      </w:pPr>
      <w:r w:rsidRPr="00AD6B8D">
        <w:t>3) предназначенные для размещения линейных объектов и (или) занятые линейными объектами;</w:t>
      </w:r>
    </w:p>
    <w:p w:rsidR="000661A0" w:rsidRPr="00AD6B8D" w:rsidRDefault="000661A0" w:rsidP="000661A0">
      <w:pPr>
        <w:widowControl w:val="0"/>
        <w:autoSpaceDE w:val="0"/>
        <w:autoSpaceDN w:val="0"/>
        <w:adjustRightInd w:val="0"/>
        <w:spacing w:before="0" w:after="0"/>
        <w:ind w:firstLine="540"/>
        <w:jc w:val="both"/>
        <w:outlineLvl w:val="2"/>
        <w:rPr>
          <w:b/>
        </w:rPr>
      </w:pPr>
      <w:r w:rsidRPr="00AD6B8D">
        <w:rPr>
          <w:rStyle w:val="blk"/>
        </w:rPr>
        <w:t>4) предоставленные для добычи полезных ископаемых.</w:t>
      </w:r>
    </w:p>
    <w:p w:rsidR="00434B92" w:rsidRDefault="00434B92" w:rsidP="000661A0">
      <w:pPr>
        <w:widowControl w:val="0"/>
        <w:autoSpaceDE w:val="0"/>
        <w:autoSpaceDN w:val="0"/>
        <w:adjustRightInd w:val="0"/>
        <w:spacing w:before="0" w:after="0"/>
        <w:ind w:firstLine="540"/>
        <w:jc w:val="both"/>
        <w:outlineLvl w:val="2"/>
        <w:rPr>
          <w:b/>
        </w:rPr>
      </w:pPr>
    </w:p>
    <w:p w:rsidR="000661A0" w:rsidRPr="00AD6B8D" w:rsidRDefault="000661A0" w:rsidP="000661A0">
      <w:pPr>
        <w:widowControl w:val="0"/>
        <w:autoSpaceDE w:val="0"/>
        <w:autoSpaceDN w:val="0"/>
        <w:adjustRightInd w:val="0"/>
        <w:spacing w:before="0" w:after="0"/>
        <w:ind w:firstLine="540"/>
        <w:jc w:val="both"/>
        <w:outlineLvl w:val="2"/>
        <w:rPr>
          <w:b/>
        </w:rPr>
      </w:pPr>
      <w:r w:rsidRPr="00AD6B8D">
        <w:rPr>
          <w:b/>
        </w:rPr>
        <w:t xml:space="preserve">Статья </w:t>
      </w:r>
      <w:r>
        <w:rPr>
          <w:b/>
        </w:rPr>
        <w:t>31</w:t>
      </w:r>
      <w:r w:rsidRPr="00AD6B8D">
        <w:rPr>
          <w:b/>
        </w:rPr>
        <w:t>. Земельные участки, на которые градостроительные регламенты не устанавливаются.</w:t>
      </w:r>
    </w:p>
    <w:p w:rsidR="000661A0" w:rsidRPr="00AD6B8D" w:rsidRDefault="000661A0" w:rsidP="000661A0">
      <w:pPr>
        <w:widowControl w:val="0"/>
        <w:autoSpaceDE w:val="0"/>
        <w:autoSpaceDN w:val="0"/>
        <w:adjustRightInd w:val="0"/>
        <w:spacing w:before="0" w:after="0"/>
        <w:ind w:firstLine="540"/>
        <w:jc w:val="both"/>
        <w:outlineLvl w:val="2"/>
        <w:rPr>
          <w:b/>
        </w:rPr>
      </w:pPr>
    </w:p>
    <w:p w:rsidR="000661A0" w:rsidRPr="00AD6B8D" w:rsidRDefault="000661A0" w:rsidP="000661A0">
      <w:pPr>
        <w:widowControl w:val="0"/>
        <w:autoSpaceDE w:val="0"/>
        <w:autoSpaceDN w:val="0"/>
        <w:adjustRightInd w:val="0"/>
        <w:spacing w:before="0" w:after="0"/>
        <w:ind w:firstLine="539"/>
        <w:jc w:val="both"/>
        <w:outlineLvl w:val="2"/>
      </w:pPr>
      <w:r w:rsidRPr="00AD6B8D">
        <w:t>Градостроительные регламенты не устанавливаются:</w:t>
      </w:r>
    </w:p>
    <w:p w:rsidR="000661A0" w:rsidRPr="00AD6B8D" w:rsidRDefault="000661A0" w:rsidP="000661A0">
      <w:pPr>
        <w:widowControl w:val="0"/>
        <w:autoSpaceDE w:val="0"/>
        <w:autoSpaceDN w:val="0"/>
        <w:adjustRightInd w:val="0"/>
        <w:spacing w:before="0" w:after="0"/>
        <w:ind w:firstLine="539"/>
        <w:jc w:val="both"/>
        <w:outlineLvl w:val="2"/>
      </w:pPr>
      <w:r w:rsidRPr="00AD6B8D">
        <w:t>- для земель лесного фонда;</w:t>
      </w:r>
    </w:p>
    <w:p w:rsidR="000661A0" w:rsidRPr="00AD6B8D" w:rsidRDefault="000661A0" w:rsidP="000661A0">
      <w:pPr>
        <w:widowControl w:val="0"/>
        <w:autoSpaceDE w:val="0"/>
        <w:autoSpaceDN w:val="0"/>
        <w:adjustRightInd w:val="0"/>
        <w:spacing w:before="0" w:after="0"/>
        <w:ind w:firstLine="539"/>
        <w:jc w:val="both"/>
        <w:outlineLvl w:val="2"/>
      </w:pPr>
      <w:r w:rsidRPr="00AD6B8D">
        <w:t>-для земель, покрытых поверхностными водами;</w:t>
      </w:r>
    </w:p>
    <w:p w:rsidR="000661A0" w:rsidRPr="00AD6B8D" w:rsidRDefault="000661A0" w:rsidP="000661A0">
      <w:pPr>
        <w:widowControl w:val="0"/>
        <w:autoSpaceDE w:val="0"/>
        <w:autoSpaceDN w:val="0"/>
        <w:adjustRightInd w:val="0"/>
        <w:spacing w:before="0" w:after="0"/>
        <w:ind w:firstLine="539"/>
        <w:jc w:val="both"/>
        <w:outlineLvl w:val="2"/>
      </w:pPr>
      <w:r w:rsidRPr="00AD6B8D">
        <w:t>- для земель запаса;</w:t>
      </w:r>
    </w:p>
    <w:p w:rsidR="000661A0" w:rsidRPr="00AD6B8D" w:rsidRDefault="000661A0" w:rsidP="000661A0">
      <w:pPr>
        <w:widowControl w:val="0"/>
        <w:autoSpaceDE w:val="0"/>
        <w:autoSpaceDN w:val="0"/>
        <w:adjustRightInd w:val="0"/>
        <w:spacing w:before="0" w:after="0"/>
        <w:ind w:firstLine="539"/>
        <w:jc w:val="both"/>
        <w:outlineLvl w:val="2"/>
      </w:pPr>
      <w:r w:rsidRPr="00AD6B8D">
        <w:t>- для земель особо охраняемых природных территорий (за исключением земель лечебно-оздоровительных местностей и курортов);</w:t>
      </w:r>
    </w:p>
    <w:p w:rsidR="000661A0" w:rsidRPr="00AD6B8D" w:rsidRDefault="000661A0" w:rsidP="000661A0">
      <w:pPr>
        <w:widowControl w:val="0"/>
        <w:autoSpaceDE w:val="0"/>
        <w:autoSpaceDN w:val="0"/>
        <w:adjustRightInd w:val="0"/>
        <w:spacing w:before="0" w:after="0"/>
        <w:ind w:firstLine="539"/>
        <w:jc w:val="both"/>
        <w:outlineLvl w:val="2"/>
      </w:pPr>
      <w:r w:rsidRPr="00AD6B8D">
        <w:t>- для земель сельскохозяйственных угодий в составе земель сельскохозяйственного назначения;</w:t>
      </w:r>
    </w:p>
    <w:p w:rsidR="000661A0" w:rsidRPr="00AD6B8D" w:rsidRDefault="000661A0" w:rsidP="000661A0">
      <w:pPr>
        <w:widowControl w:val="0"/>
        <w:autoSpaceDE w:val="0"/>
        <w:autoSpaceDN w:val="0"/>
        <w:adjustRightInd w:val="0"/>
        <w:spacing w:before="0" w:after="0"/>
        <w:ind w:firstLine="539"/>
        <w:jc w:val="both"/>
        <w:outlineLvl w:val="2"/>
      </w:pPr>
      <w:r w:rsidRPr="00AD6B8D">
        <w:t>- для земельных участков, расположенных в границах особых экономических зон и территорий опережающего социально-экономического развития.</w:t>
      </w:r>
    </w:p>
    <w:p w:rsidR="000661A0" w:rsidRPr="00AD6B8D" w:rsidRDefault="000661A0" w:rsidP="000661A0">
      <w:pPr>
        <w:widowControl w:val="0"/>
        <w:autoSpaceDE w:val="0"/>
        <w:autoSpaceDN w:val="0"/>
        <w:adjustRightInd w:val="0"/>
        <w:spacing w:before="0" w:after="0"/>
        <w:ind w:firstLine="540"/>
        <w:jc w:val="both"/>
      </w:pPr>
      <w:r w:rsidRPr="00AD6B8D">
        <w:rPr>
          <w:rStyle w:val="blk"/>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0661A0" w:rsidRDefault="000661A0" w:rsidP="002723F7">
      <w:pPr>
        <w:widowControl w:val="0"/>
        <w:autoSpaceDE w:val="0"/>
        <w:autoSpaceDN w:val="0"/>
        <w:adjustRightInd w:val="0"/>
        <w:spacing w:before="0" w:after="0"/>
        <w:ind w:firstLine="540"/>
        <w:jc w:val="both"/>
      </w:pPr>
    </w:p>
    <w:p w:rsidR="0059143F" w:rsidRDefault="0059143F">
      <w:pPr>
        <w:spacing w:before="0" w:after="0"/>
        <w:rPr>
          <w:b/>
        </w:rPr>
      </w:pPr>
      <w:r>
        <w:rPr>
          <w:b/>
        </w:rPr>
        <w:br w:type="page"/>
      </w:r>
    </w:p>
    <w:p w:rsidR="000661A0" w:rsidRPr="007F190C" w:rsidRDefault="000661A0" w:rsidP="000661A0">
      <w:pPr>
        <w:widowControl w:val="0"/>
        <w:autoSpaceDE w:val="0"/>
        <w:autoSpaceDN w:val="0"/>
        <w:adjustRightInd w:val="0"/>
        <w:spacing w:before="0" w:after="0"/>
        <w:ind w:firstLine="540"/>
        <w:jc w:val="both"/>
        <w:outlineLvl w:val="2"/>
        <w:rPr>
          <w:b/>
        </w:rPr>
      </w:pPr>
      <w:r w:rsidRPr="007F190C">
        <w:rPr>
          <w:b/>
        </w:rPr>
        <w:lastRenderedPageBreak/>
        <w:t xml:space="preserve">Статья </w:t>
      </w:r>
      <w:r>
        <w:rPr>
          <w:b/>
        </w:rPr>
        <w:t>32</w:t>
      </w:r>
      <w:r w:rsidRPr="007F190C">
        <w:rPr>
          <w:b/>
        </w:rPr>
        <w:t>. Градостроительные регламенты. Жилые зоны - "Ж".</w:t>
      </w:r>
    </w:p>
    <w:p w:rsidR="000661A0" w:rsidRPr="007F190C" w:rsidRDefault="000661A0" w:rsidP="000661A0">
      <w:pPr>
        <w:widowControl w:val="0"/>
        <w:autoSpaceDE w:val="0"/>
        <w:autoSpaceDN w:val="0"/>
        <w:adjustRightInd w:val="0"/>
        <w:spacing w:before="0" w:after="0"/>
        <w:ind w:firstLine="540"/>
        <w:jc w:val="both"/>
        <w:rPr>
          <w:b/>
        </w:rPr>
      </w:pPr>
    </w:p>
    <w:p w:rsidR="000661A0" w:rsidRPr="007F190C" w:rsidRDefault="000661A0" w:rsidP="000661A0">
      <w:pPr>
        <w:widowControl w:val="0"/>
        <w:autoSpaceDE w:val="0"/>
        <w:autoSpaceDN w:val="0"/>
        <w:adjustRightInd w:val="0"/>
        <w:spacing w:before="0" w:after="0"/>
        <w:ind w:firstLine="540"/>
        <w:jc w:val="both"/>
        <w:rPr>
          <w:b/>
        </w:rPr>
      </w:pPr>
      <w:r w:rsidRPr="007F190C">
        <w:rPr>
          <w:b/>
        </w:rPr>
        <w:t>1. Ж1 - Зона застройки индивидуальными жилыми домами.</w:t>
      </w:r>
    </w:p>
    <w:p w:rsidR="000661A0" w:rsidRPr="007F190C" w:rsidRDefault="000661A0" w:rsidP="000661A0">
      <w:pPr>
        <w:widowControl w:val="0"/>
        <w:autoSpaceDE w:val="0"/>
        <w:autoSpaceDN w:val="0"/>
        <w:adjustRightInd w:val="0"/>
        <w:spacing w:before="0" w:after="0"/>
        <w:ind w:firstLine="540"/>
        <w:jc w:val="both"/>
      </w:pPr>
      <w:r w:rsidRPr="007F190C">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7F190C" w:rsidRDefault="000661A0" w:rsidP="00714A15">
            <w:pPr>
              <w:widowControl w:val="0"/>
              <w:autoSpaceDE w:val="0"/>
              <w:autoSpaceDN w:val="0"/>
              <w:adjustRightInd w:val="0"/>
              <w:spacing w:before="0" w:after="0"/>
              <w:jc w:val="center"/>
            </w:pPr>
            <w:r w:rsidRPr="007F190C">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7F190C" w:rsidRDefault="000661A0" w:rsidP="00714A15">
            <w:pPr>
              <w:widowControl w:val="0"/>
              <w:autoSpaceDE w:val="0"/>
              <w:autoSpaceDN w:val="0"/>
              <w:adjustRightInd w:val="0"/>
              <w:spacing w:before="0" w:after="0"/>
              <w:jc w:val="center"/>
            </w:pPr>
            <w:r w:rsidRPr="007F190C">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7F190C" w:rsidRDefault="000661A0" w:rsidP="00714A15">
            <w:pPr>
              <w:widowControl w:val="0"/>
              <w:autoSpaceDE w:val="0"/>
              <w:autoSpaceDN w:val="0"/>
              <w:adjustRightInd w:val="0"/>
              <w:spacing w:before="0" w:after="0"/>
              <w:jc w:val="center"/>
            </w:pPr>
            <w:r w:rsidRPr="007F190C">
              <w:t>Код</w:t>
            </w:r>
          </w:p>
        </w:tc>
      </w:tr>
      <w:tr w:rsidR="000661A0" w:rsidRPr="00C52A32"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center"/>
              <w:rPr>
                <w:b/>
              </w:rPr>
            </w:pPr>
            <w:r w:rsidRPr="00983814">
              <w:rPr>
                <w:b/>
              </w:rPr>
              <w:t>Основные виды разрешенного использования</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Размещение индивидуального жилого дома (дом, пригодный для постоянного проживания, высотой не выше трех надземных этажей);</w:t>
            </w:r>
          </w:p>
          <w:p w:rsidR="000661A0" w:rsidRPr="00983814" w:rsidRDefault="000661A0" w:rsidP="00714A15">
            <w:pPr>
              <w:pStyle w:val="s1"/>
              <w:spacing w:before="0" w:beforeAutospacing="0" w:after="0" w:afterAutospacing="0"/>
            </w:pPr>
            <w:r w:rsidRPr="00983814">
              <w:t>выращивание плодовых, ягодных, овощных, бахчевых или иных декоративных или сельскохозяйственных культур;</w:t>
            </w:r>
          </w:p>
          <w:p w:rsidR="000661A0" w:rsidRPr="00983814" w:rsidRDefault="000661A0" w:rsidP="00714A15">
            <w:pPr>
              <w:pStyle w:val="s1"/>
              <w:spacing w:before="0" w:beforeAutospacing="0" w:after="0" w:afterAutospacing="0"/>
            </w:pPr>
            <w:r w:rsidRPr="00983814">
              <w:t>размещение индивидуальных гаражей и подсобных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2.1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661A0" w:rsidRPr="00983814" w:rsidRDefault="000661A0" w:rsidP="00714A15">
            <w:pPr>
              <w:pStyle w:val="s1"/>
              <w:spacing w:before="0" w:beforeAutospacing="0" w:after="0" w:afterAutospacing="0"/>
            </w:pPr>
            <w:r w:rsidRPr="00983814">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2.3</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rPr>
                <w:b/>
              </w:rPr>
            </w:pPr>
            <w:r w:rsidRPr="00983814">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661A0" w:rsidRPr="00983814" w:rsidRDefault="000661A0" w:rsidP="00714A15">
            <w:pPr>
              <w:pStyle w:val="s1"/>
              <w:spacing w:before="0" w:beforeAutospacing="0" w:after="0" w:afterAutospacing="0"/>
            </w:pPr>
            <w:r w:rsidRPr="00983814">
              <w:t>размещение объектов капитального строительства для размещения отделений почты и телеграфа;</w:t>
            </w:r>
          </w:p>
          <w:p w:rsidR="000661A0" w:rsidRPr="00983814" w:rsidRDefault="000661A0" w:rsidP="00714A15">
            <w:pPr>
              <w:pStyle w:val="s1"/>
              <w:spacing w:before="0" w:beforeAutospacing="0" w:after="0" w:afterAutospacing="0"/>
            </w:pPr>
            <w:r w:rsidRPr="00983814">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3.2</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rPr>
                <w:b/>
              </w:rPr>
            </w:pPr>
            <w:r w:rsidRPr="00983814">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3.3</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rPr>
                <w:b/>
              </w:rPr>
            </w:pPr>
            <w:r w:rsidRPr="00983814">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983814">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lastRenderedPageBreak/>
              <w:t>3.4.1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rPr>
                <w:b/>
              </w:rPr>
            </w:pPr>
            <w:r w:rsidRPr="00983814">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3.4.2</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rPr>
                <w:b/>
              </w:rPr>
            </w:pPr>
            <w:r w:rsidRPr="00983814">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3.5.1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rPr>
                <w:b/>
              </w:rPr>
            </w:pPr>
            <w:r w:rsidRPr="00983814">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661A0" w:rsidRPr="00983814" w:rsidRDefault="000661A0" w:rsidP="00714A15">
            <w:pPr>
              <w:pStyle w:val="s1"/>
              <w:spacing w:before="0" w:beforeAutospacing="0" w:after="0" w:afterAutospacing="0"/>
            </w:pPr>
            <w:r w:rsidRPr="00983814">
              <w:t>устройство площадок для празднеств и гуляний;</w:t>
            </w:r>
          </w:p>
          <w:p w:rsidR="000661A0" w:rsidRPr="00983814" w:rsidRDefault="000661A0" w:rsidP="00714A15">
            <w:pPr>
              <w:pStyle w:val="s1"/>
              <w:spacing w:before="0" w:beforeAutospacing="0" w:after="0" w:afterAutospacing="0"/>
            </w:pPr>
            <w:r w:rsidRPr="00983814">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3.6</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rPr>
                <w:b/>
              </w:rPr>
            </w:pPr>
            <w:r w:rsidRPr="00983814">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3.8</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pPr>
            <w:r w:rsidRPr="00983814">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4.1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Магазины</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4.4</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объектов капитального строительства, предназначенных для размещения организаций, оказывающих банковские и страховые</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4.5</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lastRenderedPageBreak/>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4.6</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Спорт</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661A0" w:rsidRPr="00983814" w:rsidRDefault="000661A0" w:rsidP="00714A15">
            <w:pPr>
              <w:pStyle w:val="s1"/>
              <w:spacing w:before="0" w:beforeAutospacing="0" w:after="0" w:afterAutospacing="0"/>
            </w:pPr>
            <w:r w:rsidRPr="00983814">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5.1</w:t>
            </w:r>
          </w:p>
        </w:tc>
      </w:tr>
      <w:tr w:rsidR="000661A0" w:rsidRPr="00C52A32"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center"/>
            </w:pPr>
            <w:r w:rsidRPr="00983814">
              <w:rPr>
                <w:b/>
              </w:rPr>
              <w:t>Вспомогательные виды разрешенного использования</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 xml:space="preserve">Размещение объектов капитального строительства, размещение которых предусмотрено видами разрешенного использования с </w:t>
            </w:r>
            <w:hyperlink r:id="rId8" w:anchor="block_1031" w:history="1">
              <w:r w:rsidRPr="00983814">
                <w:rPr>
                  <w:rStyle w:val="a4"/>
                  <w:color w:val="auto"/>
                </w:rPr>
                <w:t>кодами 3.1</w:t>
              </w:r>
            </w:hyperlink>
            <w:r w:rsidRPr="00983814">
              <w:t xml:space="preserve">, </w:t>
            </w:r>
            <w:hyperlink r:id="rId9" w:anchor="block_1032" w:history="1">
              <w:r w:rsidRPr="00983814">
                <w:rPr>
                  <w:rStyle w:val="a4"/>
                  <w:color w:val="auto"/>
                </w:rPr>
                <w:t>3.2</w:t>
              </w:r>
            </w:hyperlink>
            <w:r w:rsidRPr="00983814">
              <w:t xml:space="preserve">, </w:t>
            </w:r>
            <w:hyperlink r:id="rId10" w:anchor="block_1033" w:history="1">
              <w:r w:rsidRPr="00983814">
                <w:rPr>
                  <w:rStyle w:val="a4"/>
                  <w:color w:val="auto"/>
                </w:rPr>
                <w:t>3.3</w:t>
              </w:r>
            </w:hyperlink>
            <w:r w:rsidRPr="00983814">
              <w:t xml:space="preserve">, </w:t>
            </w:r>
            <w:hyperlink r:id="rId11" w:anchor="block_1034" w:history="1">
              <w:r w:rsidRPr="00983814">
                <w:rPr>
                  <w:rStyle w:val="a4"/>
                  <w:color w:val="auto"/>
                </w:rPr>
                <w:t>3.4</w:t>
              </w:r>
            </w:hyperlink>
            <w:r w:rsidRPr="00983814">
              <w:t xml:space="preserve">, </w:t>
            </w:r>
            <w:hyperlink r:id="rId12" w:anchor="block_10341" w:history="1">
              <w:r w:rsidRPr="00983814">
                <w:rPr>
                  <w:rStyle w:val="a4"/>
                  <w:color w:val="auto"/>
                </w:rPr>
                <w:t>3.4.1</w:t>
              </w:r>
            </w:hyperlink>
            <w:r w:rsidRPr="00983814">
              <w:t xml:space="preserve">, </w:t>
            </w:r>
            <w:hyperlink r:id="rId13" w:anchor="block_10351" w:history="1">
              <w:r w:rsidRPr="00983814">
                <w:rPr>
                  <w:rStyle w:val="a4"/>
                  <w:color w:val="auto"/>
                </w:rPr>
                <w:t>3.5.1</w:t>
              </w:r>
            </w:hyperlink>
            <w:r w:rsidRPr="00983814">
              <w:t xml:space="preserve">, </w:t>
            </w:r>
            <w:hyperlink r:id="rId14" w:anchor="block_1036" w:history="1">
              <w:r w:rsidRPr="00983814">
                <w:rPr>
                  <w:rStyle w:val="a4"/>
                  <w:color w:val="auto"/>
                </w:rPr>
                <w:t>3.6</w:t>
              </w:r>
            </w:hyperlink>
            <w:r w:rsidRPr="00983814">
              <w:t xml:space="preserve">, </w:t>
            </w:r>
            <w:hyperlink r:id="rId15" w:anchor="block_1037" w:history="1">
              <w:r w:rsidRPr="00983814">
                <w:rPr>
                  <w:rStyle w:val="a4"/>
                  <w:color w:val="auto"/>
                </w:rPr>
                <w:t>3.7</w:t>
              </w:r>
            </w:hyperlink>
            <w:r w:rsidRPr="00983814">
              <w:t xml:space="preserve">, </w:t>
            </w:r>
            <w:hyperlink r:id="rId16" w:anchor="block_103101" w:history="1">
              <w:r w:rsidRPr="00983814">
                <w:rPr>
                  <w:rStyle w:val="a4"/>
                  <w:color w:val="auto"/>
                </w:rPr>
                <w:t>3.10.1</w:t>
              </w:r>
            </w:hyperlink>
            <w:r w:rsidRPr="00983814">
              <w:t xml:space="preserve">, </w:t>
            </w:r>
            <w:hyperlink r:id="rId17" w:anchor="block_1041" w:history="1">
              <w:r w:rsidRPr="00983814">
                <w:rPr>
                  <w:rStyle w:val="a4"/>
                  <w:color w:val="auto"/>
                </w:rPr>
                <w:t>4.1</w:t>
              </w:r>
            </w:hyperlink>
            <w:r w:rsidRPr="00983814">
              <w:t xml:space="preserve">, </w:t>
            </w:r>
            <w:hyperlink r:id="rId18" w:anchor="block_1043" w:history="1">
              <w:r w:rsidRPr="00983814">
                <w:rPr>
                  <w:rStyle w:val="a4"/>
                  <w:color w:val="auto"/>
                </w:rPr>
                <w:t>4.3</w:t>
              </w:r>
            </w:hyperlink>
            <w:r w:rsidRPr="00983814">
              <w:t xml:space="preserve">, </w:t>
            </w:r>
            <w:hyperlink r:id="rId19" w:anchor="block_1044" w:history="1">
              <w:r w:rsidRPr="00983814">
                <w:rPr>
                  <w:rStyle w:val="a4"/>
                  <w:color w:val="auto"/>
                </w:rPr>
                <w:t>4.4</w:t>
              </w:r>
            </w:hyperlink>
            <w:r w:rsidRPr="00983814">
              <w:t xml:space="preserve">, </w:t>
            </w:r>
            <w:hyperlink r:id="rId20" w:anchor="block_1046" w:history="1">
              <w:r w:rsidRPr="00983814">
                <w:rPr>
                  <w:rStyle w:val="a4"/>
                  <w:color w:val="auto"/>
                </w:rPr>
                <w:t>4.6</w:t>
              </w:r>
            </w:hyperlink>
            <w:r w:rsidRPr="00983814">
              <w:t xml:space="preserve">, </w:t>
            </w:r>
            <w:hyperlink r:id="rId21" w:anchor="block_1047" w:history="1">
              <w:r w:rsidRPr="00983814">
                <w:rPr>
                  <w:rStyle w:val="a4"/>
                  <w:color w:val="auto"/>
                </w:rPr>
                <w:t>4.7</w:t>
              </w:r>
            </w:hyperlink>
            <w:r w:rsidRPr="00983814">
              <w:t xml:space="preserve">, </w:t>
            </w:r>
            <w:hyperlink r:id="rId22" w:anchor="block_1049" w:history="1">
              <w:r w:rsidRPr="00983814">
                <w:rPr>
                  <w:rStyle w:val="a4"/>
                  <w:color w:val="auto"/>
                </w:rPr>
                <w:t>4.9</w:t>
              </w:r>
            </w:hyperlink>
            <w:r w:rsidRPr="00983814">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2.7</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rPr>
                <w:b/>
              </w:rPr>
            </w:pPr>
            <w:r w:rsidRPr="00983814">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3.1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pPr>
            <w:r w:rsidRPr="00983814">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661A0" w:rsidRPr="00983814" w:rsidRDefault="000661A0" w:rsidP="00714A15">
            <w:pPr>
              <w:pStyle w:val="s1"/>
              <w:spacing w:before="0" w:beforeAutospacing="0" w:after="0" w:afterAutospacing="0"/>
            </w:pPr>
            <w:r w:rsidRPr="00983814">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5.0</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pPr>
            <w:r w:rsidRPr="00983814">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pPr>
            <w:r w:rsidRPr="00983814">
              <w:t xml:space="preserve">Дворовые постройки </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Сараи, теплицы, бани, гаражи и пр., размещаемые на участке ИЖС</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pPr>
            <w:r w:rsidRPr="00983814">
              <w:t xml:space="preserve">Объекты уличного </w:t>
            </w:r>
            <w:r w:rsidRPr="00983814">
              <w:lastRenderedPageBreak/>
              <w:t>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lastRenderedPageBreak/>
              <w:t>-</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pPr>
            <w:r w:rsidRPr="00983814">
              <w:lastRenderedPageBreak/>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w:t>
            </w:r>
          </w:p>
        </w:tc>
      </w:tr>
      <w:tr w:rsidR="000661A0" w:rsidRPr="00983814"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center"/>
            </w:pPr>
            <w:r w:rsidRPr="00983814">
              <w:rPr>
                <w:b/>
              </w:rPr>
              <w:t>Условно разрешенные виды использования</w:t>
            </w:r>
          </w:p>
        </w:tc>
      </w:tr>
      <w:tr w:rsidR="000661A0" w:rsidRPr="00983814"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pPr>
            <w:r w:rsidRPr="00983814">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Размещение малоэтажного многоквартирного жилого дома, (дом, пригодный для постоянного проживания, высотой до 4 этажей, включая мансардный);</w:t>
            </w:r>
          </w:p>
          <w:p w:rsidR="000661A0" w:rsidRPr="00983814" w:rsidRDefault="000661A0" w:rsidP="00714A15">
            <w:pPr>
              <w:pStyle w:val="s1"/>
              <w:spacing w:before="0" w:beforeAutospacing="0" w:after="0" w:afterAutospacing="0"/>
            </w:pPr>
            <w:r w:rsidRPr="00983814">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2.1.1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Для ведения личного подсобного хозяйства</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661A0" w:rsidRPr="00983814" w:rsidRDefault="000661A0" w:rsidP="00714A15">
            <w:pPr>
              <w:pStyle w:val="s1"/>
              <w:spacing w:before="0" w:beforeAutospacing="0" w:after="0" w:afterAutospacing="0"/>
            </w:pPr>
            <w:r w:rsidRPr="00983814">
              <w:t>производство сельскохозяйственной продукции;</w:t>
            </w:r>
          </w:p>
          <w:p w:rsidR="000661A0" w:rsidRPr="00983814" w:rsidRDefault="000661A0" w:rsidP="00714A15">
            <w:pPr>
              <w:pStyle w:val="s1"/>
              <w:spacing w:before="0" w:beforeAutospacing="0" w:after="0" w:afterAutospacing="0"/>
            </w:pPr>
            <w:r w:rsidRPr="00983814">
              <w:t>размещение гаража и иных вспомогательных сооружений;</w:t>
            </w:r>
          </w:p>
          <w:p w:rsidR="000661A0" w:rsidRPr="00983814" w:rsidRDefault="000661A0" w:rsidP="00714A15">
            <w:pPr>
              <w:pStyle w:val="s1"/>
              <w:spacing w:before="0" w:beforeAutospacing="0" w:after="0" w:afterAutospacing="0"/>
            </w:pPr>
            <w:r w:rsidRPr="00983814">
              <w:t>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2.2</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2.4</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2.7.1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rPr>
                <w:b/>
              </w:rPr>
            </w:pPr>
            <w:r w:rsidRPr="00983814">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661A0" w:rsidRPr="00983814" w:rsidRDefault="000661A0" w:rsidP="00714A15">
            <w:pPr>
              <w:pStyle w:val="s1"/>
              <w:spacing w:before="0" w:beforeAutospacing="0" w:after="0" w:afterAutospacing="0"/>
            </w:pPr>
            <w:r w:rsidRPr="00983814">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3.7</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lastRenderedPageBreak/>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jc w:val="center"/>
            </w:pPr>
            <w:r w:rsidRPr="00983814">
              <w:t>3.10.1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4.7</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3" w:anchor="block_10271" w:history="1">
              <w:r w:rsidRPr="00983814">
                <w:rPr>
                  <w:rStyle w:val="a4"/>
                  <w:color w:val="auto"/>
                </w:rPr>
                <w:t>коде 2.7.1</w:t>
              </w:r>
            </w:hyperlink>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4.9</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8.3</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spacing w:before="0" w:after="0"/>
            </w:pPr>
            <w:r w:rsidRPr="00983814">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13.1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Осуществление деятельности, связанной с выращиванием плодовых, ягодных, овощных, бахчевых или иных сельскохозяйственных культур и картофеля;</w:t>
            </w:r>
          </w:p>
          <w:p w:rsidR="000661A0" w:rsidRPr="00983814" w:rsidRDefault="000661A0" w:rsidP="00714A15">
            <w:pPr>
              <w:pStyle w:val="s1"/>
              <w:spacing w:before="0" w:beforeAutospacing="0" w:after="0" w:afterAutospacing="0"/>
            </w:pPr>
            <w:r w:rsidRPr="00983814">
              <w:t>размещение садового дома, предназначенного для отдыха и не подлежащего разделу на квартиры;</w:t>
            </w:r>
          </w:p>
          <w:p w:rsidR="000661A0" w:rsidRPr="00983814" w:rsidRDefault="000661A0" w:rsidP="00714A15">
            <w:pPr>
              <w:pStyle w:val="s1"/>
              <w:spacing w:before="0" w:beforeAutospacing="0" w:after="0" w:afterAutospacing="0"/>
            </w:pPr>
            <w:r w:rsidRPr="00983814">
              <w:t>размещение хозяйственных строений и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13.2</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983814" w:rsidRDefault="000661A0" w:rsidP="00714A15">
            <w:pPr>
              <w:widowControl w:val="0"/>
              <w:autoSpaceDE w:val="0"/>
              <w:autoSpaceDN w:val="0"/>
              <w:adjustRightInd w:val="0"/>
              <w:spacing w:before="0" w:after="0"/>
              <w:jc w:val="both"/>
            </w:pPr>
            <w:r w:rsidRPr="00983814">
              <w:t>Ведение дачного хозяйства</w:t>
            </w:r>
          </w:p>
        </w:tc>
        <w:tc>
          <w:tcPr>
            <w:tcW w:w="6662"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pStyle w:val="s1"/>
              <w:spacing w:before="0" w:beforeAutospacing="0" w:after="0" w:afterAutospacing="0"/>
            </w:pPr>
            <w:r w:rsidRPr="00983814">
              <w:tab/>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0661A0" w:rsidRPr="00983814" w:rsidRDefault="000661A0" w:rsidP="00714A15">
            <w:pPr>
              <w:pStyle w:val="s1"/>
              <w:spacing w:before="0" w:beforeAutospacing="0" w:after="0" w:afterAutospacing="0"/>
            </w:pPr>
            <w:r w:rsidRPr="00983814">
              <w:t>осуществление деятельности, связанной с выращиванием плодовых, ягодных, овощных, бахчевых или иных сельскохозяйственных культур и картофеля;</w:t>
            </w:r>
          </w:p>
          <w:p w:rsidR="000661A0" w:rsidRPr="00983814" w:rsidRDefault="000661A0" w:rsidP="00714A15">
            <w:pPr>
              <w:pStyle w:val="s1"/>
              <w:spacing w:before="0" w:beforeAutospacing="0" w:after="0" w:afterAutospacing="0"/>
            </w:pPr>
            <w:r w:rsidRPr="00983814">
              <w:t>размещение хозяйственных строений и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983814" w:rsidRDefault="000661A0" w:rsidP="00714A15">
            <w:pPr>
              <w:widowControl w:val="0"/>
              <w:autoSpaceDE w:val="0"/>
              <w:autoSpaceDN w:val="0"/>
              <w:adjustRightInd w:val="0"/>
              <w:spacing w:before="0" w:after="0"/>
              <w:jc w:val="center"/>
            </w:pPr>
            <w:r w:rsidRPr="00983814">
              <w:t>13.3</w:t>
            </w:r>
          </w:p>
        </w:tc>
      </w:tr>
    </w:tbl>
    <w:p w:rsidR="000661A0" w:rsidRPr="00983814" w:rsidRDefault="000661A0" w:rsidP="000661A0">
      <w:pPr>
        <w:widowControl w:val="0"/>
        <w:autoSpaceDE w:val="0"/>
        <w:autoSpaceDN w:val="0"/>
        <w:adjustRightInd w:val="0"/>
        <w:spacing w:before="0" w:after="0"/>
        <w:ind w:firstLine="540"/>
        <w:jc w:val="both"/>
        <w:rPr>
          <w:b/>
        </w:rPr>
      </w:pPr>
      <w:r w:rsidRPr="00983814">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983814" w:rsidTr="00714A15">
        <w:tc>
          <w:tcPr>
            <w:tcW w:w="3794" w:type="dxa"/>
          </w:tcPr>
          <w:p w:rsidR="000661A0" w:rsidRPr="00983814" w:rsidRDefault="000661A0" w:rsidP="00714A15">
            <w:pPr>
              <w:widowControl w:val="0"/>
              <w:autoSpaceDE w:val="0"/>
              <w:autoSpaceDN w:val="0"/>
              <w:adjustRightInd w:val="0"/>
              <w:spacing w:before="0" w:after="0"/>
            </w:pPr>
            <w:r w:rsidRPr="00983814">
              <w:t>Наименование размера, параметра</w:t>
            </w:r>
          </w:p>
        </w:tc>
        <w:tc>
          <w:tcPr>
            <w:tcW w:w="6059" w:type="dxa"/>
          </w:tcPr>
          <w:p w:rsidR="000661A0" w:rsidRPr="00983814" w:rsidRDefault="000661A0" w:rsidP="00714A15">
            <w:pPr>
              <w:widowControl w:val="0"/>
              <w:autoSpaceDE w:val="0"/>
              <w:autoSpaceDN w:val="0"/>
              <w:adjustRightInd w:val="0"/>
              <w:spacing w:before="0" w:after="0"/>
            </w:pPr>
            <w:r w:rsidRPr="00983814">
              <w:t>Значение, единица измерения, дополнительные условия</w:t>
            </w:r>
          </w:p>
        </w:tc>
      </w:tr>
      <w:tr w:rsidR="000661A0" w:rsidRPr="00C52A32" w:rsidTr="00714A15">
        <w:tc>
          <w:tcPr>
            <w:tcW w:w="3794" w:type="dxa"/>
          </w:tcPr>
          <w:p w:rsidR="000661A0" w:rsidRPr="00983814" w:rsidRDefault="000661A0" w:rsidP="00714A15">
            <w:pPr>
              <w:widowControl w:val="0"/>
              <w:autoSpaceDE w:val="0"/>
              <w:autoSpaceDN w:val="0"/>
              <w:adjustRightInd w:val="0"/>
              <w:spacing w:before="0" w:after="0"/>
              <w:rPr>
                <w:b/>
              </w:rPr>
            </w:pPr>
            <w:r w:rsidRPr="00983814">
              <w:t>Предельные (минимальные и (или) максимальные) размеры земельных участков</w:t>
            </w:r>
          </w:p>
        </w:tc>
        <w:tc>
          <w:tcPr>
            <w:tcW w:w="6059" w:type="dxa"/>
          </w:tcPr>
          <w:p w:rsidR="000661A0" w:rsidRPr="00983814" w:rsidRDefault="000661A0" w:rsidP="00714A15">
            <w:pPr>
              <w:widowControl w:val="0"/>
              <w:autoSpaceDE w:val="0"/>
              <w:autoSpaceDN w:val="0"/>
              <w:adjustRightInd w:val="0"/>
              <w:spacing w:before="0" w:after="0"/>
              <w:jc w:val="both"/>
              <w:rPr>
                <w:b/>
              </w:rPr>
            </w:pPr>
            <w:r>
              <w:t>не подлежат установлению</w:t>
            </w:r>
          </w:p>
        </w:tc>
      </w:tr>
      <w:tr w:rsidR="000661A0" w:rsidRPr="00C52A32" w:rsidTr="00714A15">
        <w:tc>
          <w:tcPr>
            <w:tcW w:w="3794" w:type="dxa"/>
          </w:tcPr>
          <w:p w:rsidR="000661A0" w:rsidRPr="00983814" w:rsidRDefault="000661A0" w:rsidP="00714A15">
            <w:pPr>
              <w:widowControl w:val="0"/>
              <w:autoSpaceDE w:val="0"/>
              <w:autoSpaceDN w:val="0"/>
              <w:adjustRightInd w:val="0"/>
              <w:spacing w:before="0" w:after="0"/>
              <w:rPr>
                <w:b/>
              </w:rPr>
            </w:pPr>
            <w:r w:rsidRPr="0098381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t>не подлежат установлению</w:t>
            </w:r>
            <w:r w:rsidRPr="00C52A32">
              <w:rPr>
                <w:b/>
                <w:highlight w:val="yellow"/>
              </w:rPr>
              <w:t xml:space="preserve"> </w:t>
            </w:r>
          </w:p>
        </w:tc>
      </w:tr>
      <w:tr w:rsidR="000661A0" w:rsidRPr="00C52A32" w:rsidTr="00714A15">
        <w:tc>
          <w:tcPr>
            <w:tcW w:w="3794" w:type="dxa"/>
          </w:tcPr>
          <w:p w:rsidR="000661A0" w:rsidRPr="00983814" w:rsidRDefault="000661A0" w:rsidP="00714A15">
            <w:pPr>
              <w:widowControl w:val="0"/>
              <w:autoSpaceDE w:val="0"/>
              <w:autoSpaceDN w:val="0"/>
              <w:adjustRightInd w:val="0"/>
              <w:spacing w:before="0" w:after="0"/>
              <w:rPr>
                <w:b/>
              </w:rPr>
            </w:pPr>
            <w:r w:rsidRPr="00983814">
              <w:lastRenderedPageBreak/>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652624">
              <w:t>14 м</w:t>
            </w:r>
          </w:p>
        </w:tc>
      </w:tr>
      <w:tr w:rsidR="000661A0" w:rsidRPr="00652624" w:rsidTr="00714A15">
        <w:tc>
          <w:tcPr>
            <w:tcW w:w="3794" w:type="dxa"/>
          </w:tcPr>
          <w:p w:rsidR="000661A0" w:rsidRPr="00652624" w:rsidRDefault="000661A0" w:rsidP="00714A15">
            <w:pPr>
              <w:widowControl w:val="0"/>
              <w:autoSpaceDE w:val="0"/>
              <w:autoSpaceDN w:val="0"/>
              <w:adjustRightInd w:val="0"/>
              <w:spacing w:before="0" w:after="0"/>
              <w:rPr>
                <w:b/>
              </w:rPr>
            </w:pPr>
            <w:r w:rsidRPr="0065262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652624" w:rsidRDefault="000661A0" w:rsidP="00714A15">
            <w:pPr>
              <w:widowControl w:val="0"/>
              <w:autoSpaceDE w:val="0"/>
              <w:autoSpaceDN w:val="0"/>
              <w:adjustRightInd w:val="0"/>
              <w:spacing w:before="0" w:after="0"/>
              <w:jc w:val="both"/>
            </w:pPr>
            <w:r w:rsidRPr="00652624">
              <w:t>- 20 % - для индивидуального жилищного строительства;</w:t>
            </w:r>
          </w:p>
          <w:p w:rsidR="000661A0" w:rsidRPr="00652624" w:rsidRDefault="000661A0" w:rsidP="00714A15">
            <w:pPr>
              <w:widowControl w:val="0"/>
              <w:autoSpaceDE w:val="0"/>
              <w:autoSpaceDN w:val="0"/>
              <w:adjustRightInd w:val="0"/>
              <w:spacing w:before="0" w:after="0"/>
              <w:jc w:val="both"/>
            </w:pPr>
            <w:r w:rsidRPr="00652624">
              <w:t>- 30 % - для блокированной жилой застройки;</w:t>
            </w:r>
          </w:p>
          <w:p w:rsidR="000661A0" w:rsidRPr="00652624" w:rsidRDefault="000661A0" w:rsidP="00714A15">
            <w:pPr>
              <w:widowControl w:val="0"/>
              <w:autoSpaceDE w:val="0"/>
              <w:autoSpaceDN w:val="0"/>
              <w:adjustRightInd w:val="0"/>
              <w:spacing w:before="0" w:after="0"/>
              <w:jc w:val="both"/>
            </w:pPr>
            <w:r w:rsidRPr="00652624">
              <w:t>- 40 % - для застройки многоквартирными жилыми домами малой этажности;</w:t>
            </w:r>
          </w:p>
          <w:p w:rsidR="000661A0" w:rsidRPr="00652624" w:rsidRDefault="000661A0" w:rsidP="00714A15">
            <w:pPr>
              <w:widowControl w:val="0"/>
              <w:autoSpaceDE w:val="0"/>
              <w:autoSpaceDN w:val="0"/>
              <w:adjustRightInd w:val="0"/>
              <w:spacing w:before="0" w:after="0"/>
              <w:jc w:val="both"/>
            </w:pPr>
            <w:r w:rsidRPr="00652624">
              <w:t>- 80 % - для общественной застройки;</w:t>
            </w:r>
          </w:p>
          <w:p w:rsidR="000661A0" w:rsidRPr="00652624" w:rsidRDefault="000661A0" w:rsidP="00714A15">
            <w:pPr>
              <w:widowControl w:val="0"/>
              <w:autoSpaceDE w:val="0"/>
              <w:autoSpaceDN w:val="0"/>
              <w:adjustRightInd w:val="0"/>
              <w:spacing w:before="0" w:after="0"/>
              <w:jc w:val="both"/>
            </w:pPr>
            <w:r w:rsidRPr="00652624">
              <w:t xml:space="preserve">- для иных объектов - не подлежит установлению </w:t>
            </w:r>
          </w:p>
        </w:tc>
      </w:tr>
      <w:tr w:rsidR="000661A0" w:rsidRPr="00652624" w:rsidTr="00714A15">
        <w:tc>
          <w:tcPr>
            <w:tcW w:w="3794" w:type="dxa"/>
          </w:tcPr>
          <w:p w:rsidR="000661A0" w:rsidRPr="00652624" w:rsidRDefault="000661A0" w:rsidP="00714A15">
            <w:pPr>
              <w:widowControl w:val="0"/>
              <w:autoSpaceDE w:val="0"/>
              <w:autoSpaceDN w:val="0"/>
              <w:adjustRightInd w:val="0"/>
              <w:spacing w:before="0" w:after="0"/>
              <w:rPr>
                <w:b/>
              </w:rPr>
            </w:pPr>
            <w:r w:rsidRPr="00652624">
              <w:t>Иные предельные параметры разрешенного строительства, реконструкции объектов капитального строительства</w:t>
            </w:r>
          </w:p>
        </w:tc>
        <w:tc>
          <w:tcPr>
            <w:tcW w:w="6059" w:type="dxa"/>
          </w:tcPr>
          <w:p w:rsidR="000661A0" w:rsidRPr="00652624" w:rsidRDefault="000661A0" w:rsidP="00714A15">
            <w:pPr>
              <w:widowControl w:val="0"/>
              <w:autoSpaceDE w:val="0"/>
              <w:autoSpaceDN w:val="0"/>
              <w:adjustRightInd w:val="0"/>
              <w:spacing w:before="0" w:after="0"/>
              <w:ind w:firstLine="34"/>
              <w:jc w:val="both"/>
            </w:pPr>
            <w:r w:rsidRPr="00652624">
              <w:t>- максимальный коэффициент плотности застройки:</w:t>
            </w:r>
          </w:p>
          <w:p w:rsidR="000661A0" w:rsidRPr="00652624" w:rsidRDefault="000661A0" w:rsidP="00714A15">
            <w:pPr>
              <w:widowControl w:val="0"/>
              <w:autoSpaceDE w:val="0"/>
              <w:autoSpaceDN w:val="0"/>
              <w:adjustRightInd w:val="0"/>
              <w:spacing w:before="0" w:after="0"/>
              <w:jc w:val="both"/>
            </w:pPr>
            <w:r w:rsidRPr="00652624">
              <w:t>- 0,4 - для индивидуального жилищного строительства;</w:t>
            </w:r>
          </w:p>
          <w:p w:rsidR="000661A0" w:rsidRPr="00652624" w:rsidRDefault="000661A0" w:rsidP="00714A15">
            <w:pPr>
              <w:widowControl w:val="0"/>
              <w:autoSpaceDE w:val="0"/>
              <w:autoSpaceDN w:val="0"/>
              <w:adjustRightInd w:val="0"/>
              <w:spacing w:before="0" w:after="0"/>
              <w:jc w:val="both"/>
            </w:pPr>
            <w:r w:rsidRPr="00652624">
              <w:t>- 0,6 - для блокированной жилой застройки;</w:t>
            </w:r>
          </w:p>
          <w:p w:rsidR="000661A0" w:rsidRPr="00652624" w:rsidRDefault="000661A0" w:rsidP="00714A15">
            <w:pPr>
              <w:widowControl w:val="0"/>
              <w:autoSpaceDE w:val="0"/>
              <w:autoSpaceDN w:val="0"/>
              <w:adjustRightInd w:val="0"/>
              <w:spacing w:before="0" w:after="0"/>
              <w:jc w:val="both"/>
            </w:pPr>
            <w:r w:rsidRPr="00652624">
              <w:t>- 0,8 - для застройки многоквартирными жилыми домами малой этажности;</w:t>
            </w:r>
          </w:p>
          <w:p w:rsidR="000661A0" w:rsidRPr="00652624" w:rsidRDefault="000661A0" w:rsidP="00714A15">
            <w:pPr>
              <w:widowControl w:val="0"/>
              <w:autoSpaceDE w:val="0"/>
              <w:autoSpaceDN w:val="0"/>
              <w:adjustRightInd w:val="0"/>
              <w:spacing w:before="0" w:after="0"/>
              <w:jc w:val="both"/>
            </w:pPr>
            <w:r w:rsidRPr="00652624">
              <w:t>- 2,4 - для общественной застройки;</w:t>
            </w:r>
          </w:p>
          <w:p w:rsidR="000661A0" w:rsidRPr="00652624" w:rsidRDefault="000661A0" w:rsidP="00714A15">
            <w:pPr>
              <w:widowControl w:val="0"/>
              <w:autoSpaceDE w:val="0"/>
              <w:autoSpaceDN w:val="0"/>
              <w:adjustRightInd w:val="0"/>
              <w:spacing w:before="0" w:after="0"/>
              <w:ind w:firstLine="34"/>
              <w:jc w:val="both"/>
            </w:pPr>
            <w:r w:rsidRPr="00652624">
              <w:t>- для иных объектов - не подлежит установлению;</w:t>
            </w:r>
          </w:p>
          <w:p w:rsidR="000661A0" w:rsidRPr="00652624" w:rsidRDefault="000661A0" w:rsidP="00714A15">
            <w:pPr>
              <w:widowControl w:val="0"/>
              <w:autoSpaceDE w:val="0"/>
              <w:autoSpaceDN w:val="0"/>
              <w:adjustRightInd w:val="0"/>
              <w:spacing w:before="0" w:after="0"/>
              <w:ind w:firstLine="34"/>
              <w:jc w:val="both"/>
            </w:pPr>
            <w:r w:rsidRPr="00652624">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0661A0" w:rsidRPr="00652624" w:rsidRDefault="000661A0" w:rsidP="00714A15">
            <w:pPr>
              <w:widowControl w:val="0"/>
              <w:autoSpaceDE w:val="0"/>
              <w:autoSpaceDN w:val="0"/>
              <w:adjustRightInd w:val="0"/>
              <w:spacing w:before="0" w:after="0"/>
              <w:ind w:firstLine="34"/>
              <w:jc w:val="both"/>
            </w:pPr>
          </w:p>
          <w:p w:rsidR="000661A0" w:rsidRPr="00652624" w:rsidRDefault="000661A0" w:rsidP="00714A15">
            <w:pPr>
              <w:widowControl w:val="0"/>
              <w:autoSpaceDE w:val="0"/>
              <w:autoSpaceDN w:val="0"/>
              <w:adjustRightInd w:val="0"/>
              <w:spacing w:before="0" w:after="0"/>
              <w:ind w:firstLine="34"/>
              <w:jc w:val="both"/>
            </w:pPr>
            <w:r w:rsidRPr="00652624">
              <w:t>- расстояние от многоквартирного жилого дома с квартирами в первых этажах - не менее 2 м от красных линий;</w:t>
            </w:r>
          </w:p>
          <w:p w:rsidR="000661A0" w:rsidRPr="00652624" w:rsidRDefault="000661A0" w:rsidP="00714A15">
            <w:pPr>
              <w:widowControl w:val="0"/>
              <w:autoSpaceDE w:val="0"/>
              <w:autoSpaceDN w:val="0"/>
              <w:adjustRightInd w:val="0"/>
              <w:spacing w:before="0" w:after="0"/>
              <w:ind w:firstLine="34"/>
              <w:jc w:val="both"/>
            </w:pPr>
            <w:r w:rsidRPr="00652624">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661A0" w:rsidRPr="00652624" w:rsidRDefault="000661A0" w:rsidP="00714A15">
            <w:pPr>
              <w:widowControl w:val="0"/>
              <w:autoSpaceDE w:val="0"/>
              <w:autoSpaceDN w:val="0"/>
              <w:adjustRightInd w:val="0"/>
              <w:spacing w:before="0" w:after="0"/>
              <w:ind w:firstLine="34"/>
              <w:jc w:val="both"/>
            </w:pPr>
            <w:r w:rsidRPr="00652624">
              <w:t>- расстояние от индивидуального жилого дома до красной линии улиц- не менее 5 м, от красной линии проездов - не менее 3 м &lt;*&gt;;</w:t>
            </w:r>
          </w:p>
          <w:p w:rsidR="000661A0" w:rsidRPr="00652624" w:rsidRDefault="000661A0" w:rsidP="00714A15">
            <w:pPr>
              <w:widowControl w:val="0"/>
              <w:autoSpaceDE w:val="0"/>
              <w:autoSpaceDN w:val="0"/>
              <w:adjustRightInd w:val="0"/>
              <w:spacing w:before="0" w:after="0"/>
              <w:ind w:firstLine="34"/>
              <w:jc w:val="both"/>
            </w:pPr>
            <w:r w:rsidRPr="00652624">
              <w:t>- расстояние от хозяйственных построек до красной линии улиц и проездов - не менее 5 м &lt;*&gt;;</w:t>
            </w:r>
          </w:p>
          <w:p w:rsidR="000661A0" w:rsidRPr="00652624" w:rsidRDefault="000661A0" w:rsidP="00714A15">
            <w:pPr>
              <w:widowControl w:val="0"/>
              <w:autoSpaceDE w:val="0"/>
              <w:autoSpaceDN w:val="0"/>
              <w:adjustRightInd w:val="0"/>
              <w:spacing w:before="0" w:after="0"/>
              <w:ind w:firstLine="34"/>
              <w:jc w:val="both"/>
            </w:pPr>
            <w:r w:rsidRPr="00652624">
              <w:t>- расстояние до границы соседнего придомового земельного участка составляет:</w:t>
            </w:r>
          </w:p>
          <w:p w:rsidR="000661A0" w:rsidRPr="00652624" w:rsidRDefault="000661A0" w:rsidP="00714A15">
            <w:pPr>
              <w:widowControl w:val="0"/>
              <w:autoSpaceDE w:val="0"/>
              <w:autoSpaceDN w:val="0"/>
              <w:adjustRightInd w:val="0"/>
              <w:spacing w:before="0" w:after="0"/>
              <w:ind w:firstLine="34"/>
              <w:jc w:val="both"/>
            </w:pPr>
            <w:r w:rsidRPr="00652624">
              <w:t>- от индивидуального жилого дома, блокированного жилого дома - не менее 3 м &lt;*&gt;;</w:t>
            </w:r>
          </w:p>
          <w:p w:rsidR="000661A0" w:rsidRPr="00652624" w:rsidRDefault="000661A0" w:rsidP="00714A15">
            <w:pPr>
              <w:widowControl w:val="0"/>
              <w:autoSpaceDE w:val="0"/>
              <w:autoSpaceDN w:val="0"/>
              <w:adjustRightInd w:val="0"/>
              <w:spacing w:before="0" w:after="0"/>
              <w:ind w:firstLine="34"/>
              <w:jc w:val="both"/>
            </w:pPr>
            <w:r w:rsidRPr="00652624">
              <w:t>- от других построек (бани, автостоянки и др.) - не менее 1 м &lt;*&gt;;</w:t>
            </w:r>
          </w:p>
          <w:p w:rsidR="000661A0" w:rsidRPr="00652624" w:rsidRDefault="000661A0" w:rsidP="00714A15">
            <w:pPr>
              <w:widowControl w:val="0"/>
              <w:autoSpaceDE w:val="0"/>
              <w:autoSpaceDN w:val="0"/>
              <w:adjustRightInd w:val="0"/>
              <w:spacing w:before="0" w:after="0"/>
              <w:ind w:firstLine="34"/>
              <w:jc w:val="both"/>
            </w:pPr>
            <w:r w:rsidRPr="00652624">
              <w:t>- от построек для содержания скота и птицы - не менее 4 м &lt;*&gt;;</w:t>
            </w:r>
          </w:p>
          <w:p w:rsidR="000661A0" w:rsidRPr="00652624" w:rsidRDefault="000661A0" w:rsidP="00714A15">
            <w:pPr>
              <w:widowControl w:val="0"/>
              <w:autoSpaceDE w:val="0"/>
              <w:autoSpaceDN w:val="0"/>
              <w:adjustRightInd w:val="0"/>
              <w:spacing w:before="0" w:after="0"/>
              <w:ind w:firstLine="34"/>
              <w:jc w:val="both"/>
            </w:pPr>
            <w:r w:rsidRPr="00652624">
              <w:t>- для иных объектов капитального строительства - не подлежат установлению (определить проектной документацией);</w:t>
            </w:r>
          </w:p>
          <w:p w:rsidR="000661A0" w:rsidRPr="00652624" w:rsidRDefault="000661A0" w:rsidP="00714A15">
            <w:pPr>
              <w:widowControl w:val="0"/>
              <w:autoSpaceDE w:val="0"/>
              <w:autoSpaceDN w:val="0"/>
              <w:adjustRightInd w:val="0"/>
              <w:spacing w:before="0" w:after="0"/>
              <w:ind w:firstLine="34"/>
              <w:jc w:val="both"/>
            </w:pPr>
            <w:r w:rsidRPr="00652624">
              <w:t>- размещение зданий по красной линии допускается в условиях реконструкции сложившейся застройки при соответствующем обосновании;</w:t>
            </w:r>
          </w:p>
          <w:p w:rsidR="000661A0" w:rsidRPr="00652624" w:rsidRDefault="000661A0" w:rsidP="00714A15">
            <w:pPr>
              <w:widowControl w:val="0"/>
              <w:autoSpaceDE w:val="0"/>
              <w:autoSpaceDN w:val="0"/>
              <w:adjustRightInd w:val="0"/>
              <w:spacing w:before="0" w:after="0"/>
              <w:ind w:firstLine="34"/>
              <w:jc w:val="both"/>
            </w:pPr>
          </w:p>
          <w:p w:rsidR="000661A0" w:rsidRPr="00652624" w:rsidRDefault="000661A0" w:rsidP="00714A15">
            <w:pPr>
              <w:widowControl w:val="0"/>
              <w:autoSpaceDE w:val="0"/>
              <w:autoSpaceDN w:val="0"/>
              <w:adjustRightInd w:val="0"/>
              <w:spacing w:before="0" w:after="0"/>
              <w:ind w:firstLine="34"/>
              <w:jc w:val="both"/>
            </w:pPr>
            <w:r w:rsidRPr="00652624">
              <w:t>- максимальная высота ограждения, устанавливаемого на границе с соседним земельным участком – 1,8 м &lt;*&gt;;</w:t>
            </w:r>
          </w:p>
          <w:p w:rsidR="000661A0" w:rsidRPr="00652624" w:rsidRDefault="000661A0" w:rsidP="00714A15">
            <w:pPr>
              <w:widowControl w:val="0"/>
              <w:autoSpaceDE w:val="0"/>
              <w:autoSpaceDN w:val="0"/>
              <w:adjustRightInd w:val="0"/>
              <w:spacing w:before="0" w:after="0"/>
              <w:ind w:firstLine="34"/>
              <w:jc w:val="both"/>
            </w:pPr>
            <w:r w:rsidRPr="00652624">
              <w:t>- максимальная высота прочих ограждений земельного участка, в том числе со стороны улицы – 1,7 м. &lt;*&gt;;</w:t>
            </w:r>
          </w:p>
          <w:p w:rsidR="000661A0" w:rsidRPr="00652624" w:rsidRDefault="000661A0" w:rsidP="00714A15">
            <w:pPr>
              <w:widowControl w:val="0"/>
              <w:autoSpaceDE w:val="0"/>
              <w:autoSpaceDN w:val="0"/>
              <w:adjustRightInd w:val="0"/>
              <w:spacing w:before="0" w:after="0"/>
              <w:ind w:firstLine="34"/>
              <w:jc w:val="both"/>
            </w:pPr>
            <w:r w:rsidRPr="00652624">
              <w:lastRenderedPageBreak/>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 &lt;*&gt;</w:t>
            </w:r>
          </w:p>
          <w:p w:rsidR="000661A0" w:rsidRDefault="000661A0" w:rsidP="00714A15">
            <w:pPr>
              <w:widowControl w:val="0"/>
              <w:autoSpaceDE w:val="0"/>
              <w:autoSpaceDN w:val="0"/>
              <w:adjustRightInd w:val="0"/>
              <w:spacing w:before="0" w:after="0"/>
              <w:ind w:firstLine="34"/>
              <w:jc w:val="both"/>
            </w:pPr>
            <w:r w:rsidRPr="00652624">
              <w:t>- расстояние от окон жилых комнат до стен дома и хозяйственных построек, расположенных на соседних земельных участках, - не менее 6 м &lt;*&gt;;</w:t>
            </w:r>
          </w:p>
          <w:p w:rsidR="000661A0" w:rsidRPr="00652624" w:rsidRDefault="000661A0" w:rsidP="00714A15">
            <w:pPr>
              <w:widowControl w:val="0"/>
              <w:autoSpaceDE w:val="0"/>
              <w:autoSpaceDN w:val="0"/>
              <w:adjustRightInd w:val="0"/>
              <w:spacing w:before="0" w:after="0"/>
              <w:ind w:firstLine="34"/>
              <w:jc w:val="both"/>
            </w:pPr>
          </w:p>
          <w:p w:rsidR="000661A0" w:rsidRPr="00652624" w:rsidRDefault="000661A0" w:rsidP="00714A15">
            <w:pPr>
              <w:widowControl w:val="0"/>
              <w:autoSpaceDE w:val="0"/>
              <w:autoSpaceDN w:val="0"/>
              <w:adjustRightInd w:val="0"/>
              <w:spacing w:before="0" w:after="0"/>
              <w:ind w:firstLine="34"/>
              <w:jc w:val="both"/>
            </w:pPr>
            <w:r w:rsidRPr="00652624">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661A0" w:rsidRPr="00652624" w:rsidRDefault="000661A0" w:rsidP="00714A15">
            <w:pPr>
              <w:widowControl w:val="0"/>
              <w:autoSpaceDE w:val="0"/>
              <w:autoSpaceDN w:val="0"/>
              <w:adjustRightInd w:val="0"/>
              <w:spacing w:before="0" w:after="0"/>
              <w:ind w:firstLine="34"/>
              <w:jc w:val="both"/>
              <w:rPr>
                <w:b/>
              </w:rPr>
            </w:pPr>
            <w:r w:rsidRPr="00652624">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0661A0" w:rsidRPr="00652624" w:rsidRDefault="000661A0" w:rsidP="000661A0">
      <w:pPr>
        <w:widowControl w:val="0"/>
        <w:autoSpaceDE w:val="0"/>
        <w:autoSpaceDN w:val="0"/>
        <w:adjustRightInd w:val="0"/>
        <w:spacing w:before="0" w:after="0"/>
        <w:ind w:firstLine="540"/>
        <w:jc w:val="both"/>
      </w:pPr>
      <w:r w:rsidRPr="00652624">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0661A0" w:rsidRPr="00C52A32" w:rsidRDefault="000661A0" w:rsidP="000661A0">
      <w:pPr>
        <w:widowControl w:val="0"/>
        <w:autoSpaceDE w:val="0"/>
        <w:autoSpaceDN w:val="0"/>
        <w:adjustRightInd w:val="0"/>
        <w:spacing w:before="0" w:after="0"/>
        <w:ind w:firstLine="540"/>
        <w:jc w:val="both"/>
        <w:rPr>
          <w:b/>
          <w:highlight w:val="yellow"/>
        </w:rPr>
      </w:pPr>
    </w:p>
    <w:p w:rsidR="000661A0" w:rsidRPr="00894389" w:rsidRDefault="000661A0" w:rsidP="000661A0">
      <w:pPr>
        <w:widowControl w:val="0"/>
        <w:autoSpaceDE w:val="0"/>
        <w:autoSpaceDN w:val="0"/>
        <w:adjustRightInd w:val="0"/>
        <w:spacing w:before="0" w:after="0"/>
        <w:ind w:firstLine="540"/>
        <w:jc w:val="both"/>
        <w:rPr>
          <w:b/>
        </w:rPr>
      </w:pPr>
      <w:r w:rsidRPr="00894389">
        <w:rPr>
          <w:b/>
        </w:rPr>
        <w:t>2. Ж2 - Зона застройки малоэтажными жилыми домами.</w:t>
      </w:r>
    </w:p>
    <w:p w:rsidR="000661A0" w:rsidRPr="00894389" w:rsidRDefault="000661A0" w:rsidP="000661A0">
      <w:pPr>
        <w:widowControl w:val="0"/>
        <w:autoSpaceDE w:val="0"/>
        <w:autoSpaceDN w:val="0"/>
        <w:adjustRightInd w:val="0"/>
        <w:spacing w:before="0" w:after="0"/>
        <w:ind w:firstLine="540"/>
        <w:jc w:val="both"/>
      </w:pPr>
      <w:r w:rsidRPr="00894389">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894389"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center"/>
            </w:pPr>
            <w:r w:rsidRPr="0089438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894389" w:rsidRDefault="000661A0" w:rsidP="00714A15">
            <w:pPr>
              <w:widowControl w:val="0"/>
              <w:autoSpaceDE w:val="0"/>
              <w:autoSpaceDN w:val="0"/>
              <w:adjustRightInd w:val="0"/>
              <w:spacing w:before="0" w:after="0"/>
              <w:jc w:val="center"/>
            </w:pPr>
            <w:r w:rsidRPr="0089438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894389" w:rsidRDefault="000661A0" w:rsidP="00714A15">
            <w:pPr>
              <w:widowControl w:val="0"/>
              <w:autoSpaceDE w:val="0"/>
              <w:autoSpaceDN w:val="0"/>
              <w:adjustRightInd w:val="0"/>
              <w:spacing w:before="0" w:after="0"/>
              <w:jc w:val="center"/>
            </w:pPr>
            <w:r w:rsidRPr="00894389">
              <w:t>Код</w:t>
            </w:r>
          </w:p>
        </w:tc>
      </w:tr>
      <w:tr w:rsidR="000661A0" w:rsidRPr="00894389"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center"/>
              <w:rPr>
                <w:b/>
              </w:rPr>
            </w:pPr>
            <w:r w:rsidRPr="00894389">
              <w:rPr>
                <w:b/>
              </w:rPr>
              <w:t>Основные виды разрешенного использования</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pPr>
            <w:r w:rsidRPr="00894389">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Размещение малоэтажного многоквартирного жилого дома, (дом, пригодный для постоянного проживания, высотой до 4 этажей, включая мансардный);</w:t>
            </w:r>
          </w:p>
          <w:p w:rsidR="000661A0" w:rsidRPr="00894389" w:rsidRDefault="000661A0" w:rsidP="00714A15">
            <w:pPr>
              <w:pStyle w:val="s1"/>
              <w:spacing w:before="0" w:beforeAutospacing="0" w:after="0" w:afterAutospacing="0"/>
            </w:pPr>
            <w:r w:rsidRPr="0089438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2.1.1</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661A0" w:rsidRPr="00894389" w:rsidRDefault="000661A0" w:rsidP="00714A15">
            <w:pPr>
              <w:pStyle w:val="s1"/>
              <w:spacing w:before="0" w:beforeAutospacing="0" w:after="0" w:afterAutospacing="0"/>
            </w:pPr>
            <w:r w:rsidRPr="00894389">
              <w:t xml:space="preserve">разведение декоративных и плодовых деревьев, овощных и ягодных культур; размещение индивидуальных гаражей и иных </w:t>
            </w:r>
            <w:r w:rsidRPr="00894389">
              <w:lastRenderedPageBreak/>
              <w:t>вспомогательных сооружений; обустройство спортивных и детских площадок, площадок отдыха</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lastRenderedPageBreak/>
              <w:t>2.3</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rPr>
                <w:b/>
              </w:rPr>
            </w:pPr>
            <w:r w:rsidRPr="00894389">
              <w:lastRenderedPageBreak/>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661A0" w:rsidRPr="00894389" w:rsidRDefault="000661A0" w:rsidP="00714A15">
            <w:pPr>
              <w:pStyle w:val="s1"/>
              <w:spacing w:before="0" w:beforeAutospacing="0" w:after="0" w:afterAutospacing="0"/>
            </w:pPr>
            <w:r w:rsidRPr="00894389">
              <w:t>размещение объектов капитального строительства для размещения отделений почты и телеграфа;</w:t>
            </w:r>
          </w:p>
          <w:p w:rsidR="000661A0" w:rsidRPr="00894389" w:rsidRDefault="000661A0" w:rsidP="00714A15">
            <w:pPr>
              <w:pStyle w:val="s1"/>
              <w:spacing w:before="0" w:beforeAutospacing="0" w:after="0" w:afterAutospacing="0"/>
            </w:pPr>
            <w:r w:rsidRPr="00894389">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3.2</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rPr>
                <w:b/>
              </w:rPr>
            </w:pPr>
            <w:r w:rsidRPr="0089438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3.3</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rPr>
                <w:b/>
              </w:rPr>
            </w:pPr>
            <w:r w:rsidRPr="00894389">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3.4.1</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rPr>
                <w:b/>
              </w:rPr>
            </w:pPr>
            <w:r w:rsidRPr="00894389">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3.4.2</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rPr>
                <w:b/>
              </w:rPr>
            </w:pPr>
            <w:r w:rsidRPr="0089438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3.5.1</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rPr>
                <w:b/>
              </w:rPr>
            </w:pPr>
            <w:r w:rsidRPr="0089438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661A0" w:rsidRPr="00894389" w:rsidRDefault="000661A0" w:rsidP="00714A15">
            <w:pPr>
              <w:pStyle w:val="s1"/>
              <w:spacing w:before="0" w:beforeAutospacing="0" w:after="0" w:afterAutospacing="0"/>
            </w:pPr>
            <w:r w:rsidRPr="00894389">
              <w:t>устройство площадок для празднеств и гуляний;</w:t>
            </w:r>
          </w:p>
          <w:p w:rsidR="000661A0" w:rsidRPr="00894389" w:rsidRDefault="000661A0" w:rsidP="00714A15">
            <w:pPr>
              <w:pStyle w:val="s1"/>
              <w:spacing w:before="0" w:beforeAutospacing="0" w:after="0" w:afterAutospacing="0"/>
            </w:pPr>
            <w:r w:rsidRPr="00894389">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3.6</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rPr>
                <w:b/>
              </w:rPr>
            </w:pPr>
            <w:r w:rsidRPr="0089438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 xml:space="preserve">Размещение объектов капитального строительства, предназначенных для размещения органов государственной </w:t>
            </w:r>
            <w:r w:rsidRPr="00894389">
              <w:lastRenderedPageBreak/>
              <w:t>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lastRenderedPageBreak/>
              <w:t>3.8</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pPr>
            <w:r w:rsidRPr="00894389">
              <w:lastRenderedPageBreak/>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4.1</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Магазины</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4.4</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предназначенных для размещения организаций, оказывающих банковские и страховые</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4.5</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4.6</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4.7</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Спорт</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661A0" w:rsidRPr="00894389" w:rsidRDefault="000661A0" w:rsidP="00714A15">
            <w:pPr>
              <w:pStyle w:val="s1"/>
              <w:spacing w:before="0" w:beforeAutospacing="0" w:after="0" w:afterAutospacing="0"/>
            </w:pPr>
            <w:r w:rsidRPr="00894389">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5.1</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8.3</w:t>
            </w:r>
          </w:p>
        </w:tc>
      </w:tr>
      <w:tr w:rsidR="000661A0" w:rsidRPr="00894389"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center"/>
            </w:pPr>
            <w:r w:rsidRPr="00894389">
              <w:rPr>
                <w:b/>
              </w:rPr>
              <w:t>Вспомогательные виды разрешенного использования</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 xml:space="preserve">Обслуживание </w:t>
            </w:r>
            <w:r w:rsidRPr="00894389">
              <w:lastRenderedPageBreak/>
              <w:t>жилой застройки</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lastRenderedPageBreak/>
              <w:t xml:space="preserve">Размещение объектов капитального строительства, размещение </w:t>
            </w:r>
            <w:r w:rsidRPr="00894389">
              <w:lastRenderedPageBreak/>
              <w:t xml:space="preserve">которых предусмотрено видами разрешенного использования с </w:t>
            </w:r>
            <w:hyperlink r:id="rId24" w:anchor="block_1031" w:history="1">
              <w:r w:rsidRPr="00894389">
                <w:rPr>
                  <w:rStyle w:val="a4"/>
                  <w:color w:val="auto"/>
                </w:rPr>
                <w:t>кодами 3.1</w:t>
              </w:r>
            </w:hyperlink>
            <w:r w:rsidRPr="00894389">
              <w:t xml:space="preserve">, </w:t>
            </w:r>
            <w:hyperlink r:id="rId25" w:anchor="block_1032" w:history="1">
              <w:r w:rsidRPr="00894389">
                <w:rPr>
                  <w:rStyle w:val="a4"/>
                  <w:color w:val="auto"/>
                </w:rPr>
                <w:t>3.2</w:t>
              </w:r>
            </w:hyperlink>
            <w:r w:rsidRPr="00894389">
              <w:t xml:space="preserve">, </w:t>
            </w:r>
            <w:hyperlink r:id="rId26" w:anchor="block_1033" w:history="1">
              <w:r w:rsidRPr="00894389">
                <w:rPr>
                  <w:rStyle w:val="a4"/>
                  <w:color w:val="auto"/>
                </w:rPr>
                <w:t>3.3</w:t>
              </w:r>
            </w:hyperlink>
            <w:r w:rsidRPr="00894389">
              <w:t xml:space="preserve">, </w:t>
            </w:r>
            <w:hyperlink r:id="rId27" w:anchor="block_1034" w:history="1">
              <w:r w:rsidRPr="00894389">
                <w:rPr>
                  <w:rStyle w:val="a4"/>
                  <w:color w:val="auto"/>
                </w:rPr>
                <w:t>3.4</w:t>
              </w:r>
            </w:hyperlink>
            <w:r w:rsidRPr="00894389">
              <w:t xml:space="preserve">, </w:t>
            </w:r>
            <w:hyperlink r:id="rId28" w:anchor="block_10341" w:history="1">
              <w:r w:rsidRPr="00894389">
                <w:rPr>
                  <w:rStyle w:val="a4"/>
                  <w:color w:val="auto"/>
                </w:rPr>
                <w:t>3.4.1</w:t>
              </w:r>
            </w:hyperlink>
            <w:r w:rsidRPr="00894389">
              <w:t xml:space="preserve">, </w:t>
            </w:r>
            <w:hyperlink r:id="rId29" w:anchor="block_10351" w:history="1">
              <w:r w:rsidRPr="00894389">
                <w:rPr>
                  <w:rStyle w:val="a4"/>
                  <w:color w:val="auto"/>
                </w:rPr>
                <w:t>3.5.1</w:t>
              </w:r>
            </w:hyperlink>
            <w:r w:rsidRPr="00894389">
              <w:t xml:space="preserve">, </w:t>
            </w:r>
            <w:hyperlink r:id="rId30" w:anchor="block_1036" w:history="1">
              <w:r w:rsidRPr="00894389">
                <w:rPr>
                  <w:rStyle w:val="a4"/>
                  <w:color w:val="auto"/>
                </w:rPr>
                <w:t>3.6</w:t>
              </w:r>
            </w:hyperlink>
            <w:r w:rsidRPr="00894389">
              <w:t xml:space="preserve">, </w:t>
            </w:r>
            <w:hyperlink r:id="rId31" w:anchor="block_1037" w:history="1">
              <w:r w:rsidRPr="00894389">
                <w:rPr>
                  <w:rStyle w:val="a4"/>
                  <w:color w:val="auto"/>
                </w:rPr>
                <w:t>3.7</w:t>
              </w:r>
            </w:hyperlink>
            <w:r w:rsidRPr="00894389">
              <w:t xml:space="preserve">, </w:t>
            </w:r>
            <w:hyperlink r:id="rId32" w:anchor="block_103101" w:history="1">
              <w:r w:rsidRPr="00894389">
                <w:rPr>
                  <w:rStyle w:val="a4"/>
                  <w:color w:val="auto"/>
                </w:rPr>
                <w:t>3.10.1</w:t>
              </w:r>
            </w:hyperlink>
            <w:r w:rsidRPr="00894389">
              <w:t xml:space="preserve">, </w:t>
            </w:r>
            <w:hyperlink r:id="rId33" w:anchor="block_1041" w:history="1">
              <w:r w:rsidRPr="00894389">
                <w:rPr>
                  <w:rStyle w:val="a4"/>
                  <w:color w:val="auto"/>
                </w:rPr>
                <w:t>4.1</w:t>
              </w:r>
            </w:hyperlink>
            <w:r w:rsidRPr="00894389">
              <w:t xml:space="preserve">, </w:t>
            </w:r>
            <w:hyperlink r:id="rId34" w:anchor="block_1043" w:history="1">
              <w:r w:rsidRPr="00894389">
                <w:rPr>
                  <w:rStyle w:val="a4"/>
                  <w:color w:val="auto"/>
                </w:rPr>
                <w:t>4.3</w:t>
              </w:r>
            </w:hyperlink>
            <w:r w:rsidRPr="00894389">
              <w:t xml:space="preserve">, </w:t>
            </w:r>
            <w:hyperlink r:id="rId35" w:anchor="block_1044" w:history="1">
              <w:r w:rsidRPr="00894389">
                <w:rPr>
                  <w:rStyle w:val="a4"/>
                  <w:color w:val="auto"/>
                </w:rPr>
                <w:t>4.4</w:t>
              </w:r>
            </w:hyperlink>
            <w:r w:rsidRPr="00894389">
              <w:t xml:space="preserve">, </w:t>
            </w:r>
            <w:hyperlink r:id="rId36" w:anchor="block_1046" w:history="1">
              <w:r w:rsidRPr="00894389">
                <w:rPr>
                  <w:rStyle w:val="a4"/>
                  <w:color w:val="auto"/>
                </w:rPr>
                <w:t>4.6</w:t>
              </w:r>
            </w:hyperlink>
            <w:r w:rsidRPr="00894389">
              <w:t xml:space="preserve">, </w:t>
            </w:r>
            <w:hyperlink r:id="rId37" w:anchor="block_1047" w:history="1">
              <w:r w:rsidRPr="00894389">
                <w:rPr>
                  <w:rStyle w:val="a4"/>
                  <w:color w:val="auto"/>
                </w:rPr>
                <w:t>4.7</w:t>
              </w:r>
            </w:hyperlink>
            <w:r w:rsidRPr="00894389">
              <w:t xml:space="preserve">, </w:t>
            </w:r>
            <w:hyperlink r:id="rId38" w:anchor="block_1049" w:history="1">
              <w:r w:rsidRPr="00894389">
                <w:rPr>
                  <w:rStyle w:val="a4"/>
                  <w:color w:val="auto"/>
                </w:rPr>
                <w:t>4.9</w:t>
              </w:r>
            </w:hyperlink>
            <w:r w:rsidRPr="00894389">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lastRenderedPageBreak/>
              <w:t>2.7</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rPr>
                <w:b/>
              </w:rPr>
            </w:pPr>
            <w:r w:rsidRPr="00894389">
              <w:lastRenderedPageBreak/>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3.1</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pPr>
            <w:r w:rsidRPr="0089438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661A0" w:rsidRPr="00894389" w:rsidRDefault="000661A0" w:rsidP="00714A15">
            <w:pPr>
              <w:pStyle w:val="s1"/>
              <w:spacing w:before="0" w:beforeAutospacing="0" w:after="0" w:afterAutospacing="0"/>
            </w:pPr>
            <w:r w:rsidRPr="00894389">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5.0</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pPr>
            <w:r w:rsidRPr="00894389">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pPr>
            <w:r w:rsidRPr="00894389">
              <w:t xml:space="preserve">Дворовые постройки </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Сараи, теплицы, бани, гаражи и пр., размещаемые на участке ИЖС</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pPr>
            <w:r w:rsidRPr="00894389">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pPr>
            <w:r w:rsidRPr="00894389">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w:t>
            </w:r>
          </w:p>
        </w:tc>
      </w:tr>
      <w:tr w:rsidR="000661A0" w:rsidRPr="00894389"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center"/>
            </w:pPr>
            <w:r w:rsidRPr="00894389">
              <w:rPr>
                <w:b/>
              </w:rPr>
              <w:t>Условно разрешенные виды использования</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Размещение индивидуального жилого дома (дом, пригодный для постоянного проживания, высотой не выше трех надземных этажей);</w:t>
            </w:r>
          </w:p>
          <w:p w:rsidR="000661A0" w:rsidRPr="00894389" w:rsidRDefault="000661A0" w:rsidP="00714A15">
            <w:pPr>
              <w:pStyle w:val="s1"/>
              <w:spacing w:before="0" w:beforeAutospacing="0" w:after="0" w:afterAutospacing="0"/>
            </w:pPr>
            <w:r w:rsidRPr="00894389">
              <w:t>выращивание плодовых, ягодных, овощных, бахчевых или иных декоративных или сельскохозяйственных культур;</w:t>
            </w:r>
          </w:p>
          <w:p w:rsidR="000661A0" w:rsidRPr="00894389" w:rsidRDefault="000661A0" w:rsidP="00714A15">
            <w:pPr>
              <w:pStyle w:val="s1"/>
              <w:spacing w:before="0" w:beforeAutospacing="0" w:after="0" w:afterAutospacing="0"/>
            </w:pPr>
            <w:r w:rsidRPr="00894389">
              <w:t>размещение индивидуальных гаражей и подсобных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2.1</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pPr>
            <w:r w:rsidRPr="00894389">
              <w:lastRenderedPageBreak/>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661A0" w:rsidRPr="00894389" w:rsidRDefault="000661A0" w:rsidP="00714A15">
            <w:pPr>
              <w:pStyle w:val="s1"/>
              <w:spacing w:before="0" w:beforeAutospacing="0" w:after="0" w:afterAutospacing="0"/>
            </w:pPr>
            <w:r w:rsidRPr="00894389">
              <w:t>благоустройство и озеленение;</w:t>
            </w:r>
          </w:p>
          <w:p w:rsidR="000661A0" w:rsidRPr="00894389" w:rsidRDefault="000661A0" w:rsidP="00714A15">
            <w:pPr>
              <w:pStyle w:val="s1"/>
              <w:spacing w:before="0" w:beforeAutospacing="0" w:after="0" w:afterAutospacing="0"/>
            </w:pPr>
            <w:r w:rsidRPr="00894389">
              <w:t>размещение подземных гаражей и автостоянок;</w:t>
            </w:r>
          </w:p>
          <w:p w:rsidR="000661A0" w:rsidRPr="00894389" w:rsidRDefault="000661A0" w:rsidP="00714A15">
            <w:pPr>
              <w:pStyle w:val="s1"/>
              <w:spacing w:before="0" w:beforeAutospacing="0" w:after="0" w:afterAutospacing="0"/>
            </w:pPr>
            <w:r w:rsidRPr="00894389">
              <w:t>обустройство спортивных и детских площадок, площадок отдыха;</w:t>
            </w:r>
          </w:p>
          <w:p w:rsidR="000661A0" w:rsidRPr="00894389" w:rsidRDefault="000661A0" w:rsidP="00714A15">
            <w:pPr>
              <w:pStyle w:val="s1"/>
              <w:spacing w:before="0" w:beforeAutospacing="0" w:after="0" w:afterAutospacing="0"/>
            </w:pPr>
            <w:r w:rsidRPr="00894389">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2.5</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2.7.1</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rPr>
                <w:b/>
              </w:rPr>
            </w:pPr>
            <w:r w:rsidRPr="00894389">
              <w:t>Среднее и высшее профессиональное образование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3.5.2</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rPr>
                <w:b/>
              </w:rPr>
            </w:pPr>
            <w:r w:rsidRPr="00894389">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pStyle w:val="s1"/>
              <w:spacing w:before="0" w:beforeAutospacing="0" w:after="0" w:afterAutospacing="0"/>
            </w:pPr>
            <w:r w:rsidRPr="00894389">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661A0" w:rsidRPr="00894389" w:rsidRDefault="000661A0" w:rsidP="00714A15">
            <w:pPr>
              <w:pStyle w:val="s1"/>
              <w:spacing w:before="0" w:beforeAutospacing="0" w:after="0" w:afterAutospacing="0"/>
            </w:pPr>
            <w:r w:rsidRPr="00894389">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3.7</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3.9</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spacing w:before="0" w:after="0"/>
            </w:pPr>
            <w:r w:rsidRPr="00894389">
              <w:t xml:space="preserve">Обеспечение деятельности в области </w:t>
            </w:r>
            <w:r w:rsidRPr="00894389">
              <w:lastRenderedPageBreak/>
              <w:t>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w:t>
            </w:r>
            <w:r w:rsidRPr="00894389">
              <w:lastRenderedPageBreak/>
              <w:t>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lastRenderedPageBreak/>
              <w:t>3.9.1</w:t>
            </w:r>
          </w:p>
        </w:tc>
      </w:tr>
      <w:tr w:rsidR="000661A0" w:rsidRPr="00894389"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lastRenderedPageBreak/>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jc w:val="center"/>
            </w:pPr>
            <w:r w:rsidRPr="00894389">
              <w:t>3.10.1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894389" w:rsidRDefault="000661A0" w:rsidP="00714A15">
            <w:pPr>
              <w:widowControl w:val="0"/>
              <w:autoSpaceDE w:val="0"/>
              <w:autoSpaceDN w:val="0"/>
              <w:adjustRightInd w:val="0"/>
              <w:spacing w:before="0" w:after="0"/>
              <w:jc w:val="both"/>
            </w:pPr>
            <w:r w:rsidRPr="00894389">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spacing w:before="0" w:after="0"/>
            </w:pPr>
            <w:r w:rsidRPr="00894389">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9" w:anchor="block_10271" w:history="1">
              <w:r w:rsidRPr="00894389">
                <w:rPr>
                  <w:rStyle w:val="a4"/>
                  <w:color w:val="auto"/>
                </w:rPr>
                <w:t>коде 2.7.1</w:t>
              </w:r>
            </w:hyperlink>
          </w:p>
        </w:tc>
        <w:tc>
          <w:tcPr>
            <w:tcW w:w="850" w:type="dxa"/>
            <w:tcBorders>
              <w:top w:val="single" w:sz="4" w:space="0" w:color="auto"/>
              <w:left w:val="single" w:sz="4" w:space="0" w:color="auto"/>
              <w:bottom w:val="single" w:sz="4" w:space="0" w:color="auto"/>
              <w:right w:val="single" w:sz="4" w:space="0" w:color="auto"/>
            </w:tcBorders>
          </w:tcPr>
          <w:p w:rsidR="000661A0" w:rsidRPr="00894389" w:rsidRDefault="000661A0" w:rsidP="00714A15">
            <w:pPr>
              <w:widowControl w:val="0"/>
              <w:autoSpaceDE w:val="0"/>
              <w:autoSpaceDN w:val="0"/>
              <w:adjustRightInd w:val="0"/>
              <w:spacing w:before="0" w:after="0"/>
              <w:jc w:val="center"/>
            </w:pPr>
            <w:r w:rsidRPr="00894389">
              <w:t>4.9</w:t>
            </w:r>
          </w:p>
        </w:tc>
      </w:tr>
    </w:tbl>
    <w:p w:rsidR="000661A0" w:rsidRPr="00894389" w:rsidRDefault="000661A0" w:rsidP="000661A0">
      <w:pPr>
        <w:widowControl w:val="0"/>
        <w:autoSpaceDE w:val="0"/>
        <w:autoSpaceDN w:val="0"/>
        <w:adjustRightInd w:val="0"/>
        <w:spacing w:before="0" w:after="0"/>
        <w:ind w:firstLine="540"/>
        <w:jc w:val="both"/>
        <w:rPr>
          <w:b/>
        </w:rPr>
      </w:pPr>
      <w:bookmarkStart w:id="24" w:name="Par812"/>
      <w:bookmarkEnd w:id="24"/>
      <w:r w:rsidRPr="0089438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894389" w:rsidRDefault="000661A0" w:rsidP="00714A15">
            <w:pPr>
              <w:widowControl w:val="0"/>
              <w:autoSpaceDE w:val="0"/>
              <w:autoSpaceDN w:val="0"/>
              <w:adjustRightInd w:val="0"/>
              <w:spacing w:before="0" w:after="0"/>
            </w:pPr>
            <w:r w:rsidRPr="00894389">
              <w:t>Наименование размера, параметра</w:t>
            </w:r>
          </w:p>
        </w:tc>
        <w:tc>
          <w:tcPr>
            <w:tcW w:w="6059" w:type="dxa"/>
          </w:tcPr>
          <w:p w:rsidR="000661A0" w:rsidRPr="00894389" w:rsidRDefault="000661A0" w:rsidP="00714A15">
            <w:pPr>
              <w:widowControl w:val="0"/>
              <w:autoSpaceDE w:val="0"/>
              <w:autoSpaceDN w:val="0"/>
              <w:adjustRightInd w:val="0"/>
              <w:spacing w:before="0" w:after="0"/>
            </w:pPr>
            <w:r w:rsidRPr="00894389">
              <w:t>Значение, единица измерения, дополнительные условия</w:t>
            </w:r>
          </w:p>
        </w:tc>
      </w:tr>
      <w:tr w:rsidR="000661A0" w:rsidRPr="00C52A32" w:rsidTr="00714A15">
        <w:tc>
          <w:tcPr>
            <w:tcW w:w="3794" w:type="dxa"/>
          </w:tcPr>
          <w:p w:rsidR="000661A0" w:rsidRPr="00894389" w:rsidRDefault="000661A0" w:rsidP="00714A15">
            <w:pPr>
              <w:widowControl w:val="0"/>
              <w:autoSpaceDE w:val="0"/>
              <w:autoSpaceDN w:val="0"/>
              <w:adjustRightInd w:val="0"/>
              <w:spacing w:before="0" w:after="0"/>
              <w:rPr>
                <w:b/>
              </w:rPr>
            </w:pPr>
            <w:r w:rsidRPr="00894389">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894389">
              <w:t>не подлежит установлению</w:t>
            </w:r>
          </w:p>
        </w:tc>
      </w:tr>
      <w:tr w:rsidR="000661A0" w:rsidRPr="00C52A32" w:rsidTr="00714A15">
        <w:tc>
          <w:tcPr>
            <w:tcW w:w="3794" w:type="dxa"/>
          </w:tcPr>
          <w:p w:rsidR="000661A0" w:rsidRPr="00894389" w:rsidRDefault="000661A0" w:rsidP="00714A15">
            <w:pPr>
              <w:widowControl w:val="0"/>
              <w:autoSpaceDE w:val="0"/>
              <w:autoSpaceDN w:val="0"/>
              <w:adjustRightInd w:val="0"/>
              <w:spacing w:before="0" w:after="0"/>
              <w:rPr>
                <w:b/>
              </w:rPr>
            </w:pPr>
            <w:r w:rsidRPr="0089438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894389">
              <w:t>не подлежит установлению</w:t>
            </w:r>
          </w:p>
        </w:tc>
      </w:tr>
      <w:tr w:rsidR="000661A0" w:rsidRPr="00C52A32" w:rsidTr="00714A15">
        <w:tc>
          <w:tcPr>
            <w:tcW w:w="3794" w:type="dxa"/>
          </w:tcPr>
          <w:p w:rsidR="000661A0" w:rsidRPr="00894389" w:rsidRDefault="000661A0" w:rsidP="00714A15">
            <w:pPr>
              <w:widowControl w:val="0"/>
              <w:autoSpaceDE w:val="0"/>
              <w:autoSpaceDN w:val="0"/>
              <w:adjustRightInd w:val="0"/>
              <w:spacing w:before="0" w:after="0"/>
              <w:rPr>
                <w:b/>
              </w:rPr>
            </w:pPr>
            <w:r w:rsidRPr="00894389">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894389">
              <w:t>18 м</w:t>
            </w:r>
          </w:p>
        </w:tc>
      </w:tr>
      <w:tr w:rsidR="000661A0" w:rsidRPr="00C52A32" w:rsidTr="00714A15">
        <w:tc>
          <w:tcPr>
            <w:tcW w:w="3794" w:type="dxa"/>
          </w:tcPr>
          <w:p w:rsidR="000661A0" w:rsidRPr="00894389" w:rsidRDefault="000661A0" w:rsidP="00714A15">
            <w:pPr>
              <w:widowControl w:val="0"/>
              <w:autoSpaceDE w:val="0"/>
              <w:autoSpaceDN w:val="0"/>
              <w:adjustRightInd w:val="0"/>
              <w:spacing w:before="0" w:after="0"/>
              <w:rPr>
                <w:b/>
              </w:rPr>
            </w:pPr>
            <w:r w:rsidRPr="0089438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894389" w:rsidRDefault="000661A0" w:rsidP="00714A15">
            <w:pPr>
              <w:widowControl w:val="0"/>
              <w:autoSpaceDE w:val="0"/>
              <w:autoSpaceDN w:val="0"/>
              <w:adjustRightInd w:val="0"/>
              <w:spacing w:before="0" w:after="0"/>
              <w:jc w:val="both"/>
            </w:pPr>
            <w:r w:rsidRPr="00894389">
              <w:t>- 20 % - для индивидуального жилищного строительства;</w:t>
            </w:r>
          </w:p>
          <w:p w:rsidR="000661A0" w:rsidRPr="00894389" w:rsidRDefault="000661A0" w:rsidP="00714A15">
            <w:pPr>
              <w:widowControl w:val="0"/>
              <w:autoSpaceDE w:val="0"/>
              <w:autoSpaceDN w:val="0"/>
              <w:adjustRightInd w:val="0"/>
              <w:spacing w:before="0" w:after="0"/>
              <w:jc w:val="both"/>
            </w:pPr>
            <w:r w:rsidRPr="00894389">
              <w:t>- 30 % - для блокированной жилой застройки;</w:t>
            </w:r>
          </w:p>
          <w:p w:rsidR="000661A0" w:rsidRPr="00894389" w:rsidRDefault="000661A0" w:rsidP="00714A15">
            <w:pPr>
              <w:widowControl w:val="0"/>
              <w:autoSpaceDE w:val="0"/>
              <w:autoSpaceDN w:val="0"/>
              <w:adjustRightInd w:val="0"/>
              <w:spacing w:before="0" w:after="0"/>
              <w:jc w:val="both"/>
            </w:pPr>
            <w:r w:rsidRPr="00894389">
              <w:t>- 40 % - для застройки многоквартирными жилыми домами малой и средней этажности;</w:t>
            </w:r>
          </w:p>
          <w:p w:rsidR="000661A0" w:rsidRPr="00894389" w:rsidRDefault="000661A0" w:rsidP="00714A15">
            <w:pPr>
              <w:widowControl w:val="0"/>
              <w:autoSpaceDE w:val="0"/>
              <w:autoSpaceDN w:val="0"/>
              <w:adjustRightInd w:val="0"/>
              <w:spacing w:before="0" w:after="0"/>
              <w:jc w:val="both"/>
            </w:pPr>
            <w:r w:rsidRPr="00894389">
              <w:t>- 80 % - для общественной застройки;</w:t>
            </w:r>
          </w:p>
          <w:p w:rsidR="000661A0" w:rsidRPr="00C52A32" w:rsidRDefault="000661A0" w:rsidP="00714A15">
            <w:pPr>
              <w:widowControl w:val="0"/>
              <w:autoSpaceDE w:val="0"/>
              <w:autoSpaceDN w:val="0"/>
              <w:adjustRightInd w:val="0"/>
              <w:spacing w:before="0" w:after="0"/>
              <w:jc w:val="both"/>
              <w:rPr>
                <w:highlight w:val="yellow"/>
              </w:rPr>
            </w:pPr>
            <w:r w:rsidRPr="00894389">
              <w:t xml:space="preserve">- для иных объектов - не подлежит установлению </w:t>
            </w:r>
          </w:p>
        </w:tc>
      </w:tr>
      <w:tr w:rsidR="000661A0" w:rsidRPr="00894389" w:rsidTr="00714A15">
        <w:tc>
          <w:tcPr>
            <w:tcW w:w="3794" w:type="dxa"/>
          </w:tcPr>
          <w:p w:rsidR="000661A0" w:rsidRPr="00894389" w:rsidRDefault="000661A0" w:rsidP="00714A15">
            <w:pPr>
              <w:widowControl w:val="0"/>
              <w:autoSpaceDE w:val="0"/>
              <w:autoSpaceDN w:val="0"/>
              <w:adjustRightInd w:val="0"/>
              <w:spacing w:before="0" w:after="0"/>
              <w:rPr>
                <w:b/>
              </w:rPr>
            </w:pPr>
            <w:r w:rsidRPr="00894389">
              <w:t>Иные предельные параметры разрешенного строительства, реконструкции объектов капитального строительства</w:t>
            </w:r>
          </w:p>
        </w:tc>
        <w:tc>
          <w:tcPr>
            <w:tcW w:w="6059" w:type="dxa"/>
          </w:tcPr>
          <w:p w:rsidR="000661A0" w:rsidRPr="00894389" w:rsidRDefault="000661A0" w:rsidP="00714A15">
            <w:pPr>
              <w:widowControl w:val="0"/>
              <w:autoSpaceDE w:val="0"/>
              <w:autoSpaceDN w:val="0"/>
              <w:adjustRightInd w:val="0"/>
              <w:spacing w:before="0" w:after="0"/>
              <w:ind w:firstLine="34"/>
              <w:jc w:val="both"/>
            </w:pPr>
            <w:r w:rsidRPr="00894389">
              <w:t>- максимальный коэффициент плотности застройки:</w:t>
            </w:r>
          </w:p>
          <w:p w:rsidR="000661A0" w:rsidRPr="00894389" w:rsidRDefault="000661A0" w:rsidP="00714A15">
            <w:pPr>
              <w:widowControl w:val="0"/>
              <w:autoSpaceDE w:val="0"/>
              <w:autoSpaceDN w:val="0"/>
              <w:adjustRightInd w:val="0"/>
              <w:spacing w:before="0" w:after="0"/>
              <w:jc w:val="both"/>
            </w:pPr>
            <w:r w:rsidRPr="00894389">
              <w:t>- 0,4 - для индивидуального жилищного строительства;</w:t>
            </w:r>
          </w:p>
          <w:p w:rsidR="000661A0" w:rsidRPr="00894389" w:rsidRDefault="000661A0" w:rsidP="00714A15">
            <w:pPr>
              <w:widowControl w:val="0"/>
              <w:autoSpaceDE w:val="0"/>
              <w:autoSpaceDN w:val="0"/>
              <w:adjustRightInd w:val="0"/>
              <w:spacing w:before="0" w:after="0"/>
              <w:jc w:val="both"/>
            </w:pPr>
            <w:r w:rsidRPr="00894389">
              <w:t>- 0,6 - для блокированной жилой застройки;</w:t>
            </w:r>
          </w:p>
          <w:p w:rsidR="000661A0" w:rsidRPr="00894389" w:rsidRDefault="000661A0" w:rsidP="00714A15">
            <w:pPr>
              <w:widowControl w:val="0"/>
              <w:autoSpaceDE w:val="0"/>
              <w:autoSpaceDN w:val="0"/>
              <w:adjustRightInd w:val="0"/>
              <w:spacing w:before="0" w:after="0"/>
              <w:jc w:val="both"/>
            </w:pPr>
            <w:r w:rsidRPr="00894389">
              <w:t>- 0,8 - для застройки многоквартирными жилыми домами малой и средней этажности;</w:t>
            </w:r>
          </w:p>
          <w:p w:rsidR="000661A0" w:rsidRPr="00894389" w:rsidRDefault="000661A0" w:rsidP="00714A15">
            <w:pPr>
              <w:widowControl w:val="0"/>
              <w:autoSpaceDE w:val="0"/>
              <w:autoSpaceDN w:val="0"/>
              <w:adjustRightInd w:val="0"/>
              <w:spacing w:before="0" w:after="0"/>
              <w:jc w:val="both"/>
            </w:pPr>
            <w:r w:rsidRPr="00894389">
              <w:t>- 2,4 - для общественной застройки;</w:t>
            </w:r>
          </w:p>
          <w:p w:rsidR="000661A0" w:rsidRPr="00894389" w:rsidRDefault="000661A0" w:rsidP="00714A15">
            <w:pPr>
              <w:widowControl w:val="0"/>
              <w:autoSpaceDE w:val="0"/>
              <w:autoSpaceDN w:val="0"/>
              <w:adjustRightInd w:val="0"/>
              <w:spacing w:before="0" w:after="0"/>
              <w:ind w:firstLine="34"/>
              <w:jc w:val="both"/>
            </w:pPr>
            <w:r w:rsidRPr="00894389">
              <w:t>- для иных объектов - не подлежит установлению;</w:t>
            </w:r>
          </w:p>
          <w:p w:rsidR="000661A0" w:rsidRPr="00894389" w:rsidRDefault="000661A0" w:rsidP="00714A15">
            <w:pPr>
              <w:widowControl w:val="0"/>
              <w:autoSpaceDE w:val="0"/>
              <w:autoSpaceDN w:val="0"/>
              <w:adjustRightInd w:val="0"/>
              <w:spacing w:before="0" w:after="0"/>
              <w:ind w:firstLine="34"/>
              <w:jc w:val="both"/>
            </w:pPr>
            <w:r w:rsidRPr="00894389">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0661A0" w:rsidRPr="00894389" w:rsidRDefault="000661A0" w:rsidP="00714A15">
            <w:pPr>
              <w:widowControl w:val="0"/>
              <w:autoSpaceDE w:val="0"/>
              <w:autoSpaceDN w:val="0"/>
              <w:adjustRightInd w:val="0"/>
              <w:spacing w:before="0" w:after="0"/>
              <w:ind w:firstLine="34"/>
              <w:jc w:val="both"/>
            </w:pPr>
          </w:p>
          <w:p w:rsidR="000661A0" w:rsidRPr="00894389" w:rsidRDefault="000661A0" w:rsidP="00714A15">
            <w:pPr>
              <w:widowControl w:val="0"/>
              <w:autoSpaceDE w:val="0"/>
              <w:autoSpaceDN w:val="0"/>
              <w:adjustRightInd w:val="0"/>
              <w:spacing w:before="0" w:after="0"/>
              <w:ind w:firstLine="34"/>
              <w:jc w:val="both"/>
            </w:pPr>
            <w:r w:rsidRPr="00894389">
              <w:t xml:space="preserve">- расстояние от многоквартирного жилого дома с квартирами в первых этажах - не менее 2 м от красных </w:t>
            </w:r>
            <w:r w:rsidRPr="00894389">
              <w:lastRenderedPageBreak/>
              <w:t>линий;</w:t>
            </w:r>
          </w:p>
          <w:p w:rsidR="000661A0" w:rsidRPr="00894389" w:rsidRDefault="000661A0" w:rsidP="00714A15">
            <w:pPr>
              <w:widowControl w:val="0"/>
              <w:autoSpaceDE w:val="0"/>
              <w:autoSpaceDN w:val="0"/>
              <w:adjustRightInd w:val="0"/>
              <w:spacing w:before="0" w:after="0"/>
              <w:ind w:firstLine="34"/>
              <w:jc w:val="both"/>
            </w:pPr>
            <w:r w:rsidRPr="00894389">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661A0" w:rsidRPr="00894389" w:rsidRDefault="000661A0" w:rsidP="00714A15">
            <w:pPr>
              <w:widowControl w:val="0"/>
              <w:autoSpaceDE w:val="0"/>
              <w:autoSpaceDN w:val="0"/>
              <w:adjustRightInd w:val="0"/>
              <w:spacing w:before="0" w:after="0"/>
              <w:ind w:firstLine="34"/>
              <w:jc w:val="both"/>
            </w:pPr>
            <w:r w:rsidRPr="00894389">
              <w:t>- расстояние от индивидуального жилого дома до красной линии улиц- не менее 5 м, от красной линии проездов - не менее 3 м &lt;*&gt;;</w:t>
            </w:r>
          </w:p>
          <w:p w:rsidR="000661A0" w:rsidRPr="00894389" w:rsidRDefault="000661A0" w:rsidP="00714A15">
            <w:pPr>
              <w:widowControl w:val="0"/>
              <w:autoSpaceDE w:val="0"/>
              <w:autoSpaceDN w:val="0"/>
              <w:adjustRightInd w:val="0"/>
              <w:spacing w:before="0" w:after="0"/>
              <w:ind w:firstLine="34"/>
              <w:jc w:val="both"/>
            </w:pPr>
            <w:r w:rsidRPr="00894389">
              <w:t>- расстояние от хозяйственных построек до красной линии улиц и проездов - не менее 5 м &lt;*&gt;;</w:t>
            </w:r>
          </w:p>
          <w:p w:rsidR="000661A0" w:rsidRPr="00894389" w:rsidRDefault="000661A0" w:rsidP="00714A15">
            <w:pPr>
              <w:widowControl w:val="0"/>
              <w:autoSpaceDE w:val="0"/>
              <w:autoSpaceDN w:val="0"/>
              <w:adjustRightInd w:val="0"/>
              <w:spacing w:before="0" w:after="0"/>
              <w:ind w:firstLine="34"/>
              <w:jc w:val="both"/>
            </w:pPr>
            <w:r w:rsidRPr="00894389">
              <w:t>- расстояние до границы соседнего придомового земельного участка составляет:</w:t>
            </w:r>
          </w:p>
          <w:p w:rsidR="000661A0" w:rsidRPr="00894389" w:rsidRDefault="000661A0" w:rsidP="00714A15">
            <w:pPr>
              <w:widowControl w:val="0"/>
              <w:autoSpaceDE w:val="0"/>
              <w:autoSpaceDN w:val="0"/>
              <w:adjustRightInd w:val="0"/>
              <w:spacing w:before="0" w:after="0"/>
              <w:ind w:firstLine="34"/>
              <w:jc w:val="both"/>
            </w:pPr>
            <w:r w:rsidRPr="00894389">
              <w:t>- от индивидуального жилого дома, блокированного жилого дома - не менее 3 м &lt;*&gt;;</w:t>
            </w:r>
          </w:p>
          <w:p w:rsidR="000661A0" w:rsidRPr="00894389" w:rsidRDefault="000661A0" w:rsidP="00714A15">
            <w:pPr>
              <w:widowControl w:val="0"/>
              <w:autoSpaceDE w:val="0"/>
              <w:autoSpaceDN w:val="0"/>
              <w:adjustRightInd w:val="0"/>
              <w:spacing w:before="0" w:after="0"/>
              <w:ind w:firstLine="34"/>
              <w:jc w:val="both"/>
            </w:pPr>
            <w:r w:rsidRPr="00894389">
              <w:t>- от других построек (бани, автостоянки и др.) - не менее 1 м &lt;*&gt;;</w:t>
            </w:r>
          </w:p>
          <w:p w:rsidR="000661A0" w:rsidRPr="00894389" w:rsidRDefault="000661A0" w:rsidP="00714A15">
            <w:pPr>
              <w:widowControl w:val="0"/>
              <w:autoSpaceDE w:val="0"/>
              <w:autoSpaceDN w:val="0"/>
              <w:adjustRightInd w:val="0"/>
              <w:spacing w:before="0" w:after="0"/>
              <w:ind w:firstLine="34"/>
              <w:jc w:val="both"/>
            </w:pPr>
            <w:r w:rsidRPr="00894389">
              <w:t>- от построек для содержания скота и птицы - не менее 4 м &lt;*&gt;;</w:t>
            </w:r>
          </w:p>
          <w:p w:rsidR="000661A0" w:rsidRPr="00894389" w:rsidRDefault="000661A0" w:rsidP="00714A15">
            <w:pPr>
              <w:widowControl w:val="0"/>
              <w:autoSpaceDE w:val="0"/>
              <w:autoSpaceDN w:val="0"/>
              <w:adjustRightInd w:val="0"/>
              <w:spacing w:before="0" w:after="0"/>
              <w:ind w:firstLine="34"/>
              <w:jc w:val="both"/>
            </w:pPr>
            <w:r w:rsidRPr="00894389">
              <w:t>- для иных объектов капитального строительства - не подлежат установлению (определить проектной документацией);</w:t>
            </w:r>
          </w:p>
          <w:p w:rsidR="000661A0" w:rsidRPr="00894389" w:rsidRDefault="000661A0" w:rsidP="00714A15">
            <w:pPr>
              <w:widowControl w:val="0"/>
              <w:autoSpaceDE w:val="0"/>
              <w:autoSpaceDN w:val="0"/>
              <w:adjustRightInd w:val="0"/>
              <w:spacing w:before="0" w:after="0"/>
              <w:ind w:firstLine="34"/>
              <w:jc w:val="both"/>
            </w:pPr>
            <w:r w:rsidRPr="00894389">
              <w:t>- размещение зданий по красной линии допускается в условиях реконструкции сложившейся застройки при соответствующем обосновании;</w:t>
            </w:r>
          </w:p>
          <w:p w:rsidR="000661A0" w:rsidRPr="00894389" w:rsidRDefault="000661A0" w:rsidP="00714A15">
            <w:pPr>
              <w:widowControl w:val="0"/>
              <w:autoSpaceDE w:val="0"/>
              <w:autoSpaceDN w:val="0"/>
              <w:adjustRightInd w:val="0"/>
              <w:spacing w:before="0" w:after="0"/>
              <w:ind w:firstLine="34"/>
              <w:jc w:val="both"/>
            </w:pPr>
          </w:p>
          <w:p w:rsidR="000661A0" w:rsidRPr="00894389" w:rsidRDefault="000661A0" w:rsidP="00714A15">
            <w:pPr>
              <w:widowControl w:val="0"/>
              <w:autoSpaceDE w:val="0"/>
              <w:autoSpaceDN w:val="0"/>
              <w:adjustRightInd w:val="0"/>
              <w:spacing w:before="0" w:after="0"/>
              <w:ind w:firstLine="34"/>
              <w:jc w:val="both"/>
            </w:pPr>
            <w:r w:rsidRPr="00894389">
              <w:t>- максимальная высота ограждения, устанавливаемого на границе с соседним земельным участком – 1,8 м &lt;*&gt;;</w:t>
            </w:r>
          </w:p>
          <w:p w:rsidR="000661A0" w:rsidRPr="00894389" w:rsidRDefault="000661A0" w:rsidP="00714A15">
            <w:pPr>
              <w:widowControl w:val="0"/>
              <w:autoSpaceDE w:val="0"/>
              <w:autoSpaceDN w:val="0"/>
              <w:adjustRightInd w:val="0"/>
              <w:spacing w:before="0" w:after="0"/>
              <w:ind w:firstLine="34"/>
              <w:jc w:val="both"/>
            </w:pPr>
            <w:r w:rsidRPr="00894389">
              <w:t>- максимальная высота прочих ограждений земельного участка, в том числе со стороны улицы – 1,7 м. &lt;*&gt;;</w:t>
            </w:r>
          </w:p>
          <w:p w:rsidR="000661A0" w:rsidRPr="00894389" w:rsidRDefault="000661A0" w:rsidP="00714A15">
            <w:pPr>
              <w:widowControl w:val="0"/>
              <w:autoSpaceDE w:val="0"/>
              <w:autoSpaceDN w:val="0"/>
              <w:adjustRightInd w:val="0"/>
              <w:spacing w:before="0" w:after="0"/>
              <w:ind w:firstLine="34"/>
              <w:jc w:val="both"/>
            </w:pPr>
            <w:r w:rsidRPr="00894389">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 &lt;*&gt;</w:t>
            </w:r>
          </w:p>
          <w:p w:rsidR="000661A0" w:rsidRDefault="000661A0" w:rsidP="00714A15">
            <w:pPr>
              <w:widowControl w:val="0"/>
              <w:autoSpaceDE w:val="0"/>
              <w:autoSpaceDN w:val="0"/>
              <w:adjustRightInd w:val="0"/>
              <w:spacing w:before="0" w:after="0"/>
              <w:ind w:firstLine="34"/>
              <w:jc w:val="both"/>
            </w:pPr>
            <w:r w:rsidRPr="00894389">
              <w:t>- расстояние от окон жилых комнат до стен дома и хозяйственных построек, расположенных на соседних земельных участках, - не менее 6 м &lt;*&gt;;</w:t>
            </w:r>
          </w:p>
          <w:p w:rsidR="000661A0" w:rsidRPr="00894389" w:rsidRDefault="000661A0" w:rsidP="00714A15">
            <w:pPr>
              <w:widowControl w:val="0"/>
              <w:autoSpaceDE w:val="0"/>
              <w:autoSpaceDN w:val="0"/>
              <w:adjustRightInd w:val="0"/>
              <w:spacing w:before="0" w:after="0"/>
              <w:ind w:firstLine="34"/>
              <w:jc w:val="both"/>
            </w:pPr>
          </w:p>
          <w:p w:rsidR="000661A0" w:rsidRPr="00894389" w:rsidRDefault="000661A0" w:rsidP="00714A15">
            <w:pPr>
              <w:widowControl w:val="0"/>
              <w:autoSpaceDE w:val="0"/>
              <w:autoSpaceDN w:val="0"/>
              <w:adjustRightInd w:val="0"/>
              <w:spacing w:before="0" w:after="0"/>
              <w:ind w:firstLine="34"/>
              <w:jc w:val="both"/>
            </w:pPr>
            <w:r w:rsidRPr="0089438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661A0" w:rsidRPr="00894389" w:rsidRDefault="000661A0" w:rsidP="00714A15">
            <w:pPr>
              <w:widowControl w:val="0"/>
              <w:autoSpaceDE w:val="0"/>
              <w:autoSpaceDN w:val="0"/>
              <w:adjustRightInd w:val="0"/>
              <w:spacing w:before="0" w:after="0"/>
              <w:ind w:firstLine="34"/>
              <w:jc w:val="both"/>
              <w:rPr>
                <w:b/>
              </w:rPr>
            </w:pPr>
            <w:r w:rsidRPr="00894389">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0661A0" w:rsidRPr="00894389" w:rsidRDefault="000661A0" w:rsidP="000661A0">
      <w:pPr>
        <w:widowControl w:val="0"/>
        <w:autoSpaceDE w:val="0"/>
        <w:autoSpaceDN w:val="0"/>
        <w:adjustRightInd w:val="0"/>
        <w:spacing w:before="0" w:after="0"/>
        <w:ind w:firstLine="540"/>
        <w:jc w:val="both"/>
      </w:pPr>
      <w:r w:rsidRPr="00894389">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0661A0" w:rsidRPr="00894389" w:rsidRDefault="000661A0" w:rsidP="000661A0">
      <w:pPr>
        <w:widowControl w:val="0"/>
        <w:autoSpaceDE w:val="0"/>
        <w:autoSpaceDN w:val="0"/>
        <w:adjustRightInd w:val="0"/>
        <w:spacing w:before="0" w:after="0"/>
        <w:ind w:firstLine="540"/>
        <w:jc w:val="both"/>
      </w:pPr>
    </w:p>
    <w:p w:rsidR="000661A0" w:rsidRPr="006C309A" w:rsidRDefault="000661A0" w:rsidP="000661A0">
      <w:pPr>
        <w:widowControl w:val="0"/>
        <w:autoSpaceDE w:val="0"/>
        <w:autoSpaceDN w:val="0"/>
        <w:adjustRightInd w:val="0"/>
        <w:spacing w:before="0" w:after="0"/>
        <w:ind w:firstLine="540"/>
        <w:jc w:val="both"/>
        <w:rPr>
          <w:b/>
        </w:rPr>
      </w:pPr>
      <w:r w:rsidRPr="006C309A">
        <w:rPr>
          <w:b/>
        </w:rPr>
        <w:t>3. Ж3 - Зона застройки среднеэтажными жилыми домами.</w:t>
      </w:r>
    </w:p>
    <w:p w:rsidR="000661A0" w:rsidRPr="006C309A" w:rsidRDefault="000661A0" w:rsidP="000661A0">
      <w:pPr>
        <w:widowControl w:val="0"/>
        <w:autoSpaceDE w:val="0"/>
        <w:autoSpaceDN w:val="0"/>
        <w:adjustRightInd w:val="0"/>
        <w:spacing w:before="0" w:after="0"/>
        <w:ind w:firstLine="540"/>
        <w:jc w:val="both"/>
      </w:pPr>
      <w:r w:rsidRPr="006C309A">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6C309A"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center"/>
            </w:pPr>
            <w:r w:rsidRPr="006C309A">
              <w:lastRenderedPageBreak/>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6C309A" w:rsidRDefault="000661A0" w:rsidP="00714A15">
            <w:pPr>
              <w:widowControl w:val="0"/>
              <w:autoSpaceDE w:val="0"/>
              <w:autoSpaceDN w:val="0"/>
              <w:adjustRightInd w:val="0"/>
              <w:spacing w:before="0" w:after="0"/>
              <w:jc w:val="center"/>
            </w:pPr>
            <w:r w:rsidRPr="006C309A">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6C309A" w:rsidRDefault="000661A0" w:rsidP="00714A15">
            <w:pPr>
              <w:widowControl w:val="0"/>
              <w:autoSpaceDE w:val="0"/>
              <w:autoSpaceDN w:val="0"/>
              <w:adjustRightInd w:val="0"/>
              <w:spacing w:before="0" w:after="0"/>
              <w:jc w:val="center"/>
            </w:pPr>
            <w:r w:rsidRPr="006C309A">
              <w:t>Код</w:t>
            </w:r>
          </w:p>
        </w:tc>
      </w:tr>
      <w:tr w:rsidR="000661A0" w:rsidRPr="006C309A"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center"/>
              <w:rPr>
                <w:b/>
              </w:rPr>
            </w:pPr>
            <w:r w:rsidRPr="006C309A">
              <w:rPr>
                <w:b/>
              </w:rPr>
              <w:t>Основные виды разрешенного использования</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pPr>
            <w:r w:rsidRPr="006C309A">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661A0" w:rsidRPr="006C309A" w:rsidRDefault="000661A0" w:rsidP="00714A15">
            <w:pPr>
              <w:pStyle w:val="s1"/>
              <w:spacing w:before="0" w:beforeAutospacing="0" w:after="0" w:afterAutospacing="0"/>
            </w:pPr>
            <w:r w:rsidRPr="006C309A">
              <w:t>благоустройство и озеленение;</w:t>
            </w:r>
          </w:p>
          <w:p w:rsidR="000661A0" w:rsidRPr="006C309A" w:rsidRDefault="000661A0" w:rsidP="00714A15">
            <w:pPr>
              <w:pStyle w:val="s1"/>
              <w:spacing w:before="0" w:beforeAutospacing="0" w:after="0" w:afterAutospacing="0"/>
            </w:pPr>
            <w:r w:rsidRPr="006C309A">
              <w:t>размещение подземных гаражей и автостоянок;</w:t>
            </w:r>
          </w:p>
          <w:p w:rsidR="000661A0" w:rsidRPr="006C309A" w:rsidRDefault="000661A0" w:rsidP="00714A15">
            <w:pPr>
              <w:pStyle w:val="s1"/>
              <w:spacing w:before="0" w:beforeAutospacing="0" w:after="0" w:afterAutospacing="0"/>
            </w:pPr>
            <w:r w:rsidRPr="006C309A">
              <w:t>обустройство спортивных и детских площадок, площадок отдыха;</w:t>
            </w:r>
          </w:p>
          <w:p w:rsidR="000661A0" w:rsidRPr="006C309A" w:rsidRDefault="000661A0" w:rsidP="00714A15">
            <w:pPr>
              <w:pStyle w:val="s1"/>
              <w:spacing w:before="0" w:beforeAutospacing="0" w:after="0" w:afterAutospacing="0"/>
            </w:pPr>
            <w:r w:rsidRPr="006C309A">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2.5</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rPr>
                <w:b/>
              </w:rPr>
            </w:pPr>
            <w:r w:rsidRPr="006C309A">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661A0" w:rsidRPr="006C309A" w:rsidRDefault="000661A0" w:rsidP="00714A15">
            <w:pPr>
              <w:pStyle w:val="s1"/>
              <w:spacing w:before="0" w:beforeAutospacing="0" w:after="0" w:afterAutospacing="0"/>
            </w:pPr>
            <w:r w:rsidRPr="006C309A">
              <w:t>размещение объектов капитального строительства для размещения отделений почты и телеграфа;</w:t>
            </w:r>
          </w:p>
          <w:p w:rsidR="000661A0" w:rsidRPr="006C309A" w:rsidRDefault="000661A0" w:rsidP="00714A15">
            <w:pPr>
              <w:pStyle w:val="s1"/>
              <w:spacing w:before="0" w:beforeAutospacing="0" w:after="0" w:afterAutospacing="0"/>
            </w:pPr>
            <w:r w:rsidRPr="006C309A">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3.2</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rPr>
                <w:b/>
              </w:rPr>
            </w:pPr>
            <w:r w:rsidRPr="006C309A">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3.3</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rPr>
                <w:b/>
              </w:rPr>
            </w:pPr>
            <w:r w:rsidRPr="006C309A">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3.4.1</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rPr>
                <w:b/>
              </w:rPr>
            </w:pPr>
            <w:r w:rsidRPr="006C309A">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3.4.2</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rPr>
                <w:b/>
              </w:rPr>
            </w:pPr>
            <w:r w:rsidRPr="006C309A">
              <w:t xml:space="preserve">Дошкольное, </w:t>
            </w:r>
            <w:r w:rsidRPr="006C309A">
              <w:lastRenderedPageBreak/>
              <w:t>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lastRenderedPageBreak/>
              <w:t xml:space="preserve">Размещение объектов капитального строительства, </w:t>
            </w:r>
            <w:r w:rsidRPr="006C309A">
              <w:lastRenderedPageBreak/>
              <w:t>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lastRenderedPageBreak/>
              <w:t>3.5.1</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rPr>
                <w:b/>
              </w:rPr>
            </w:pPr>
            <w:r w:rsidRPr="006C309A">
              <w:lastRenderedPageBreak/>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661A0" w:rsidRPr="006C309A" w:rsidRDefault="000661A0" w:rsidP="00714A15">
            <w:pPr>
              <w:pStyle w:val="s1"/>
              <w:spacing w:before="0" w:beforeAutospacing="0" w:after="0" w:afterAutospacing="0"/>
            </w:pPr>
            <w:r w:rsidRPr="006C309A">
              <w:t>устройство площадок для празднеств и гуляний;</w:t>
            </w:r>
          </w:p>
          <w:p w:rsidR="000661A0" w:rsidRPr="006C309A" w:rsidRDefault="000661A0" w:rsidP="00714A15">
            <w:pPr>
              <w:pStyle w:val="s1"/>
              <w:spacing w:before="0" w:beforeAutospacing="0" w:after="0" w:afterAutospacing="0"/>
            </w:pPr>
            <w:r w:rsidRPr="006C309A">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3.6</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rPr>
                <w:b/>
              </w:rPr>
            </w:pPr>
            <w:r w:rsidRPr="006C309A">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3.8</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pPr>
            <w:r w:rsidRPr="006C309A">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4.1</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t>Магазины</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4.4</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предназначенных для размещения организаций, оказывающих банковские и страховые</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4.5</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4.6</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4.7</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t>Спорт</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 xml:space="preserve">Размещение объектов капитального строительства в качестве спортивных клубов, спортивных залов, бассейнов, устройство </w:t>
            </w:r>
            <w:r w:rsidRPr="006C309A">
              <w:lastRenderedPageBreak/>
              <w:t>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661A0" w:rsidRPr="006C309A" w:rsidRDefault="000661A0" w:rsidP="00714A15">
            <w:pPr>
              <w:pStyle w:val="s1"/>
              <w:spacing w:before="0" w:beforeAutospacing="0" w:after="0" w:afterAutospacing="0"/>
            </w:pPr>
            <w:r w:rsidRPr="006C309A">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lastRenderedPageBreak/>
              <w:t>5.1</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lastRenderedPageBreak/>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8.3</w:t>
            </w:r>
          </w:p>
        </w:tc>
      </w:tr>
      <w:tr w:rsidR="000661A0" w:rsidRPr="006C309A"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center"/>
            </w:pPr>
            <w:r w:rsidRPr="006C309A">
              <w:rPr>
                <w:b/>
              </w:rPr>
              <w:t>Вспомогательные виды разрешенного использования</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 xml:space="preserve">Размещение объектов капитального строительства, размещение которых предусмотрено видами разрешенного использования с </w:t>
            </w:r>
            <w:hyperlink r:id="rId40" w:anchor="block_1031" w:history="1">
              <w:r w:rsidRPr="006C309A">
                <w:rPr>
                  <w:rStyle w:val="a4"/>
                  <w:color w:val="auto"/>
                </w:rPr>
                <w:t>кодами 3.1</w:t>
              </w:r>
            </w:hyperlink>
            <w:r w:rsidRPr="006C309A">
              <w:t xml:space="preserve">, </w:t>
            </w:r>
            <w:hyperlink r:id="rId41" w:anchor="block_1032" w:history="1">
              <w:r w:rsidRPr="006C309A">
                <w:rPr>
                  <w:rStyle w:val="a4"/>
                  <w:color w:val="auto"/>
                </w:rPr>
                <w:t>3.2</w:t>
              </w:r>
            </w:hyperlink>
            <w:r w:rsidRPr="006C309A">
              <w:t xml:space="preserve">, </w:t>
            </w:r>
            <w:hyperlink r:id="rId42" w:anchor="block_1033" w:history="1">
              <w:r w:rsidRPr="006C309A">
                <w:rPr>
                  <w:rStyle w:val="a4"/>
                  <w:color w:val="auto"/>
                </w:rPr>
                <w:t>3.3</w:t>
              </w:r>
            </w:hyperlink>
            <w:r w:rsidRPr="006C309A">
              <w:t xml:space="preserve">, </w:t>
            </w:r>
            <w:hyperlink r:id="rId43" w:anchor="block_1034" w:history="1">
              <w:r w:rsidRPr="006C309A">
                <w:rPr>
                  <w:rStyle w:val="a4"/>
                  <w:color w:val="auto"/>
                </w:rPr>
                <w:t>3.4</w:t>
              </w:r>
            </w:hyperlink>
            <w:r w:rsidRPr="006C309A">
              <w:t xml:space="preserve">, </w:t>
            </w:r>
            <w:hyperlink r:id="rId44" w:anchor="block_10341" w:history="1">
              <w:r w:rsidRPr="006C309A">
                <w:rPr>
                  <w:rStyle w:val="a4"/>
                  <w:color w:val="auto"/>
                </w:rPr>
                <w:t>3.4.1</w:t>
              </w:r>
            </w:hyperlink>
            <w:r w:rsidRPr="006C309A">
              <w:t xml:space="preserve">, </w:t>
            </w:r>
            <w:hyperlink r:id="rId45" w:anchor="block_10351" w:history="1">
              <w:r w:rsidRPr="006C309A">
                <w:rPr>
                  <w:rStyle w:val="a4"/>
                  <w:color w:val="auto"/>
                </w:rPr>
                <w:t>3.5.1</w:t>
              </w:r>
            </w:hyperlink>
            <w:r w:rsidRPr="006C309A">
              <w:t xml:space="preserve">, </w:t>
            </w:r>
            <w:hyperlink r:id="rId46" w:anchor="block_1036" w:history="1">
              <w:r w:rsidRPr="006C309A">
                <w:rPr>
                  <w:rStyle w:val="a4"/>
                  <w:color w:val="auto"/>
                </w:rPr>
                <w:t>3.6</w:t>
              </w:r>
            </w:hyperlink>
            <w:r w:rsidRPr="006C309A">
              <w:t xml:space="preserve">, </w:t>
            </w:r>
            <w:hyperlink r:id="rId47" w:anchor="block_1037" w:history="1">
              <w:r w:rsidRPr="006C309A">
                <w:rPr>
                  <w:rStyle w:val="a4"/>
                  <w:color w:val="auto"/>
                </w:rPr>
                <w:t>3.7</w:t>
              </w:r>
            </w:hyperlink>
            <w:r w:rsidRPr="006C309A">
              <w:t xml:space="preserve">, </w:t>
            </w:r>
            <w:hyperlink r:id="rId48" w:anchor="block_103101" w:history="1">
              <w:r w:rsidRPr="006C309A">
                <w:rPr>
                  <w:rStyle w:val="a4"/>
                  <w:color w:val="auto"/>
                </w:rPr>
                <w:t>3.10.1</w:t>
              </w:r>
            </w:hyperlink>
            <w:r w:rsidRPr="006C309A">
              <w:t xml:space="preserve">, </w:t>
            </w:r>
            <w:hyperlink r:id="rId49" w:anchor="block_1041" w:history="1">
              <w:r w:rsidRPr="006C309A">
                <w:rPr>
                  <w:rStyle w:val="a4"/>
                  <w:color w:val="auto"/>
                </w:rPr>
                <w:t>4.1</w:t>
              </w:r>
            </w:hyperlink>
            <w:r w:rsidRPr="006C309A">
              <w:t xml:space="preserve">, </w:t>
            </w:r>
            <w:hyperlink r:id="rId50" w:anchor="block_1043" w:history="1">
              <w:r w:rsidRPr="006C309A">
                <w:rPr>
                  <w:rStyle w:val="a4"/>
                  <w:color w:val="auto"/>
                </w:rPr>
                <w:t>4.3</w:t>
              </w:r>
            </w:hyperlink>
            <w:r w:rsidRPr="006C309A">
              <w:t xml:space="preserve">, </w:t>
            </w:r>
            <w:hyperlink r:id="rId51" w:anchor="block_1044" w:history="1">
              <w:r w:rsidRPr="006C309A">
                <w:rPr>
                  <w:rStyle w:val="a4"/>
                  <w:color w:val="auto"/>
                </w:rPr>
                <w:t>4.4</w:t>
              </w:r>
            </w:hyperlink>
            <w:r w:rsidRPr="006C309A">
              <w:t xml:space="preserve">, </w:t>
            </w:r>
            <w:hyperlink r:id="rId52" w:anchor="block_1046" w:history="1">
              <w:r w:rsidRPr="006C309A">
                <w:rPr>
                  <w:rStyle w:val="a4"/>
                  <w:color w:val="auto"/>
                </w:rPr>
                <w:t>4.6</w:t>
              </w:r>
            </w:hyperlink>
            <w:r w:rsidRPr="006C309A">
              <w:t xml:space="preserve">, </w:t>
            </w:r>
            <w:hyperlink r:id="rId53" w:anchor="block_1047" w:history="1">
              <w:r w:rsidRPr="006C309A">
                <w:rPr>
                  <w:rStyle w:val="a4"/>
                  <w:color w:val="auto"/>
                </w:rPr>
                <w:t>4.7</w:t>
              </w:r>
            </w:hyperlink>
            <w:r w:rsidRPr="006C309A">
              <w:t xml:space="preserve">, </w:t>
            </w:r>
            <w:hyperlink r:id="rId54" w:anchor="block_1049" w:history="1">
              <w:r w:rsidRPr="006C309A">
                <w:rPr>
                  <w:rStyle w:val="a4"/>
                  <w:color w:val="auto"/>
                </w:rPr>
                <w:t>4.9</w:t>
              </w:r>
            </w:hyperlink>
            <w:r w:rsidRPr="006C309A">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2.7</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rPr>
                <w:b/>
              </w:rPr>
            </w:pPr>
            <w:r w:rsidRPr="006C309A">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3.1</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pPr>
            <w:r w:rsidRPr="006C309A">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661A0" w:rsidRPr="006C309A" w:rsidRDefault="000661A0" w:rsidP="00714A15">
            <w:pPr>
              <w:pStyle w:val="s1"/>
              <w:spacing w:before="0" w:beforeAutospacing="0" w:after="0" w:afterAutospacing="0"/>
            </w:pPr>
            <w:r w:rsidRPr="006C309A">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5.0</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pPr>
            <w:r w:rsidRPr="006C309A">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pPr>
            <w:r w:rsidRPr="006C309A">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pPr>
            <w:r w:rsidRPr="006C309A">
              <w:lastRenderedPageBreak/>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w:t>
            </w:r>
          </w:p>
        </w:tc>
      </w:tr>
      <w:tr w:rsidR="000661A0" w:rsidRPr="006C309A"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center"/>
            </w:pPr>
            <w:r w:rsidRPr="006C309A">
              <w:rPr>
                <w:b/>
              </w:rPr>
              <w:t>Условно разрешенные виды использования</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pPr>
            <w:r w:rsidRPr="006C309A">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Размещение малоэтажного многоквартирного жилого дома, (дом, пригодный для постоянного проживания, высотой до 4 этажей, включая мансардный);</w:t>
            </w:r>
          </w:p>
          <w:p w:rsidR="000661A0" w:rsidRPr="006C309A" w:rsidRDefault="000661A0" w:rsidP="00714A15">
            <w:pPr>
              <w:pStyle w:val="s1"/>
              <w:spacing w:before="0" w:beforeAutospacing="0" w:after="0" w:afterAutospacing="0"/>
            </w:pPr>
            <w:r w:rsidRPr="006C309A">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2.1.1</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661A0" w:rsidRPr="006C309A" w:rsidRDefault="000661A0" w:rsidP="00714A15">
            <w:pPr>
              <w:pStyle w:val="s1"/>
              <w:spacing w:before="0" w:beforeAutospacing="0" w:after="0" w:afterAutospacing="0"/>
            </w:pPr>
            <w:r w:rsidRPr="006C309A">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2.3</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pPr>
            <w:r w:rsidRPr="006C309A">
              <w:t>Многоэтажная жилая застройка (высотная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0661A0" w:rsidRPr="006C309A" w:rsidRDefault="000661A0" w:rsidP="00714A15">
            <w:pPr>
              <w:pStyle w:val="s1"/>
              <w:spacing w:before="0" w:beforeAutospacing="0" w:after="0" w:afterAutospacing="0"/>
            </w:pPr>
            <w:r w:rsidRPr="006C309A">
              <w:t>благоустройство и озеленение придомовых территорий;</w:t>
            </w:r>
          </w:p>
          <w:p w:rsidR="000661A0" w:rsidRPr="006C309A" w:rsidRDefault="000661A0" w:rsidP="00714A15">
            <w:pPr>
              <w:pStyle w:val="s1"/>
              <w:spacing w:before="0" w:beforeAutospacing="0" w:after="0" w:afterAutospacing="0"/>
            </w:pPr>
            <w:r w:rsidRPr="006C309A">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2.6</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2.7.1</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rPr>
                <w:b/>
              </w:rPr>
            </w:pPr>
            <w:r w:rsidRPr="006C309A">
              <w:t xml:space="preserve">Среднее и высшее </w:t>
            </w:r>
            <w:r w:rsidRPr="006C309A">
              <w:lastRenderedPageBreak/>
              <w:t>профессиональное образование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lastRenderedPageBreak/>
              <w:t xml:space="preserve">Размещение объектов капитального строительства, </w:t>
            </w:r>
            <w:r w:rsidRPr="006C309A">
              <w:lastRenderedPageBreak/>
              <w:t>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lastRenderedPageBreak/>
              <w:t>3.5.2</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rPr>
                <w:b/>
              </w:rPr>
            </w:pPr>
            <w:r w:rsidRPr="006C309A">
              <w:lastRenderedPageBreak/>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pStyle w:val="s1"/>
              <w:spacing w:before="0" w:beforeAutospacing="0" w:after="0" w:afterAutospacing="0"/>
            </w:pPr>
            <w:r w:rsidRPr="006C309A">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661A0" w:rsidRPr="006C309A" w:rsidRDefault="000661A0" w:rsidP="00714A15">
            <w:pPr>
              <w:pStyle w:val="s1"/>
              <w:spacing w:before="0" w:beforeAutospacing="0" w:after="0" w:afterAutospacing="0"/>
            </w:pPr>
            <w:r w:rsidRPr="006C309A">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3.7</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3.9</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spacing w:before="0" w:after="0"/>
            </w:pPr>
            <w:r w:rsidRPr="006C309A">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3.9.1</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jc w:val="center"/>
            </w:pPr>
            <w:r w:rsidRPr="006C309A">
              <w:t>3.10.1</w:t>
            </w:r>
          </w:p>
        </w:tc>
      </w:tr>
      <w:tr w:rsidR="000661A0" w:rsidRPr="006C309A"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both"/>
            </w:pPr>
            <w:r w:rsidRPr="006C309A">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spacing w:before="0" w:after="0"/>
            </w:pPr>
            <w:r w:rsidRPr="006C309A">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55" w:anchor="block_10271" w:history="1">
              <w:r w:rsidRPr="006C309A">
                <w:rPr>
                  <w:rStyle w:val="a4"/>
                  <w:color w:val="auto"/>
                </w:rPr>
                <w:t>коде 2.7.1</w:t>
              </w:r>
            </w:hyperlink>
          </w:p>
        </w:tc>
        <w:tc>
          <w:tcPr>
            <w:tcW w:w="850" w:type="dxa"/>
            <w:tcBorders>
              <w:top w:val="single" w:sz="4" w:space="0" w:color="auto"/>
              <w:left w:val="single" w:sz="4" w:space="0" w:color="auto"/>
              <w:bottom w:val="single" w:sz="4" w:space="0" w:color="auto"/>
              <w:right w:val="single" w:sz="4" w:space="0" w:color="auto"/>
            </w:tcBorders>
          </w:tcPr>
          <w:p w:rsidR="000661A0" w:rsidRPr="006C309A" w:rsidRDefault="000661A0" w:rsidP="00714A15">
            <w:pPr>
              <w:widowControl w:val="0"/>
              <w:autoSpaceDE w:val="0"/>
              <w:autoSpaceDN w:val="0"/>
              <w:adjustRightInd w:val="0"/>
              <w:spacing w:before="0" w:after="0"/>
              <w:jc w:val="center"/>
            </w:pPr>
            <w:r w:rsidRPr="006C309A">
              <w:t>4.9</w:t>
            </w:r>
          </w:p>
        </w:tc>
      </w:tr>
    </w:tbl>
    <w:p w:rsidR="000661A0" w:rsidRPr="006C309A" w:rsidRDefault="000661A0" w:rsidP="000661A0">
      <w:pPr>
        <w:widowControl w:val="0"/>
        <w:autoSpaceDE w:val="0"/>
        <w:autoSpaceDN w:val="0"/>
        <w:adjustRightInd w:val="0"/>
        <w:spacing w:before="0" w:after="0"/>
        <w:ind w:firstLine="540"/>
        <w:jc w:val="both"/>
      </w:pPr>
    </w:p>
    <w:p w:rsidR="000661A0" w:rsidRPr="006C309A" w:rsidRDefault="000661A0" w:rsidP="000661A0">
      <w:pPr>
        <w:widowControl w:val="0"/>
        <w:autoSpaceDE w:val="0"/>
        <w:autoSpaceDN w:val="0"/>
        <w:adjustRightInd w:val="0"/>
        <w:spacing w:before="0" w:after="0"/>
        <w:ind w:firstLine="540"/>
        <w:jc w:val="both"/>
      </w:pPr>
      <w:bookmarkStart w:id="25" w:name="Par727"/>
      <w:bookmarkEnd w:id="25"/>
      <w:r w:rsidRPr="006C30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36"/>
        <w:gridCol w:w="5948"/>
      </w:tblGrid>
      <w:tr w:rsidR="000661A0" w:rsidRPr="00C52A32" w:rsidTr="00714A15">
        <w:tc>
          <w:tcPr>
            <w:tcW w:w="3794" w:type="dxa"/>
          </w:tcPr>
          <w:p w:rsidR="000661A0" w:rsidRPr="006C309A" w:rsidRDefault="000661A0" w:rsidP="00714A15">
            <w:pPr>
              <w:widowControl w:val="0"/>
              <w:autoSpaceDE w:val="0"/>
              <w:autoSpaceDN w:val="0"/>
              <w:adjustRightInd w:val="0"/>
              <w:spacing w:before="0" w:after="0"/>
            </w:pPr>
            <w:r w:rsidRPr="006C309A">
              <w:lastRenderedPageBreak/>
              <w:t>Наименование размера, параметра</w:t>
            </w:r>
          </w:p>
        </w:tc>
        <w:tc>
          <w:tcPr>
            <w:tcW w:w="6059" w:type="dxa"/>
          </w:tcPr>
          <w:p w:rsidR="000661A0" w:rsidRPr="006C309A" w:rsidRDefault="000661A0" w:rsidP="00714A15">
            <w:pPr>
              <w:widowControl w:val="0"/>
              <w:autoSpaceDE w:val="0"/>
              <w:autoSpaceDN w:val="0"/>
              <w:adjustRightInd w:val="0"/>
              <w:spacing w:before="0" w:after="0"/>
            </w:pPr>
            <w:r w:rsidRPr="006C309A">
              <w:t>Значение, единица измерения, дополнительные условия</w:t>
            </w:r>
          </w:p>
        </w:tc>
      </w:tr>
      <w:tr w:rsidR="000661A0" w:rsidRPr="00C52A32" w:rsidTr="00714A15">
        <w:tc>
          <w:tcPr>
            <w:tcW w:w="3794" w:type="dxa"/>
          </w:tcPr>
          <w:p w:rsidR="000661A0" w:rsidRPr="006C309A" w:rsidRDefault="000661A0" w:rsidP="00714A15">
            <w:pPr>
              <w:widowControl w:val="0"/>
              <w:autoSpaceDE w:val="0"/>
              <w:autoSpaceDN w:val="0"/>
              <w:adjustRightInd w:val="0"/>
              <w:spacing w:before="0" w:after="0"/>
              <w:rPr>
                <w:b/>
              </w:rPr>
            </w:pPr>
            <w:r w:rsidRPr="006C309A">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6C309A">
              <w:t>не подлежит установлению</w:t>
            </w:r>
          </w:p>
        </w:tc>
      </w:tr>
      <w:tr w:rsidR="000661A0" w:rsidRPr="00C52A32" w:rsidTr="00714A15">
        <w:tc>
          <w:tcPr>
            <w:tcW w:w="3794" w:type="dxa"/>
          </w:tcPr>
          <w:p w:rsidR="000661A0" w:rsidRPr="006C309A" w:rsidRDefault="000661A0" w:rsidP="00714A15">
            <w:pPr>
              <w:widowControl w:val="0"/>
              <w:autoSpaceDE w:val="0"/>
              <w:autoSpaceDN w:val="0"/>
              <w:adjustRightInd w:val="0"/>
              <w:spacing w:before="0" w:after="0"/>
              <w:rPr>
                <w:b/>
              </w:rPr>
            </w:pPr>
            <w:r w:rsidRPr="006C309A">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6C309A">
              <w:t>не подлежит установлению</w:t>
            </w:r>
          </w:p>
        </w:tc>
      </w:tr>
      <w:tr w:rsidR="000661A0" w:rsidRPr="00C52A32" w:rsidTr="00714A15">
        <w:tc>
          <w:tcPr>
            <w:tcW w:w="3794" w:type="dxa"/>
          </w:tcPr>
          <w:p w:rsidR="000661A0" w:rsidRPr="006C309A" w:rsidRDefault="000661A0" w:rsidP="00714A15">
            <w:pPr>
              <w:widowControl w:val="0"/>
              <w:autoSpaceDE w:val="0"/>
              <w:autoSpaceDN w:val="0"/>
              <w:adjustRightInd w:val="0"/>
              <w:spacing w:before="0" w:after="0"/>
              <w:rPr>
                <w:b/>
              </w:rPr>
            </w:pPr>
            <w:r w:rsidRPr="006C309A">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6C309A">
              <w:t>30 м</w:t>
            </w:r>
          </w:p>
        </w:tc>
      </w:tr>
      <w:tr w:rsidR="000661A0" w:rsidRPr="00C52A32" w:rsidTr="00714A15">
        <w:tc>
          <w:tcPr>
            <w:tcW w:w="3794" w:type="dxa"/>
          </w:tcPr>
          <w:p w:rsidR="000661A0" w:rsidRPr="006C309A" w:rsidRDefault="000661A0" w:rsidP="00714A15">
            <w:pPr>
              <w:widowControl w:val="0"/>
              <w:autoSpaceDE w:val="0"/>
              <w:autoSpaceDN w:val="0"/>
              <w:adjustRightInd w:val="0"/>
              <w:spacing w:before="0" w:after="0"/>
              <w:rPr>
                <w:b/>
              </w:rPr>
            </w:pPr>
            <w:r w:rsidRPr="006C309A">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6C309A" w:rsidRDefault="000661A0" w:rsidP="00714A15">
            <w:pPr>
              <w:widowControl w:val="0"/>
              <w:autoSpaceDE w:val="0"/>
              <w:autoSpaceDN w:val="0"/>
              <w:adjustRightInd w:val="0"/>
              <w:spacing w:before="0" w:after="0"/>
              <w:jc w:val="both"/>
            </w:pPr>
            <w:r w:rsidRPr="006C309A">
              <w:t>- 30 % - для блокированной жилой застройки;</w:t>
            </w:r>
          </w:p>
          <w:p w:rsidR="000661A0" w:rsidRPr="006C309A" w:rsidRDefault="000661A0" w:rsidP="00714A15">
            <w:pPr>
              <w:widowControl w:val="0"/>
              <w:autoSpaceDE w:val="0"/>
              <w:autoSpaceDN w:val="0"/>
              <w:adjustRightInd w:val="0"/>
              <w:spacing w:before="0" w:after="0"/>
              <w:jc w:val="both"/>
            </w:pPr>
            <w:r w:rsidRPr="006C309A">
              <w:t>- 40 % - для застройки многоквартирными жилыми домами малой и средней этажности;</w:t>
            </w:r>
          </w:p>
          <w:p w:rsidR="000661A0" w:rsidRPr="006C309A" w:rsidRDefault="000661A0" w:rsidP="00714A15">
            <w:pPr>
              <w:widowControl w:val="0"/>
              <w:autoSpaceDE w:val="0"/>
              <w:autoSpaceDN w:val="0"/>
              <w:adjustRightInd w:val="0"/>
              <w:spacing w:before="0" w:after="0"/>
              <w:jc w:val="both"/>
            </w:pPr>
            <w:r w:rsidRPr="006C309A">
              <w:t>- 40 % - для застройки многоквартирными многоэтажными жилыми домами;</w:t>
            </w:r>
          </w:p>
          <w:p w:rsidR="000661A0" w:rsidRPr="006C309A" w:rsidRDefault="000661A0" w:rsidP="00714A15">
            <w:pPr>
              <w:widowControl w:val="0"/>
              <w:autoSpaceDE w:val="0"/>
              <w:autoSpaceDN w:val="0"/>
              <w:adjustRightInd w:val="0"/>
              <w:spacing w:before="0" w:after="0"/>
              <w:jc w:val="both"/>
            </w:pPr>
            <w:r w:rsidRPr="006C309A">
              <w:t>- 60 % - для застройки многоквартирными многоэтажными жилыми домами (реконструируемая застройка);</w:t>
            </w:r>
          </w:p>
          <w:p w:rsidR="000661A0" w:rsidRPr="006C309A" w:rsidRDefault="000661A0" w:rsidP="00714A15">
            <w:pPr>
              <w:widowControl w:val="0"/>
              <w:autoSpaceDE w:val="0"/>
              <w:autoSpaceDN w:val="0"/>
              <w:adjustRightInd w:val="0"/>
              <w:spacing w:before="0" w:after="0"/>
              <w:jc w:val="both"/>
            </w:pPr>
            <w:r w:rsidRPr="006C309A">
              <w:t>- 80 % - для общественной застройки;</w:t>
            </w:r>
          </w:p>
          <w:p w:rsidR="000661A0" w:rsidRPr="00C52A32" w:rsidRDefault="000661A0" w:rsidP="00714A15">
            <w:pPr>
              <w:widowControl w:val="0"/>
              <w:autoSpaceDE w:val="0"/>
              <w:autoSpaceDN w:val="0"/>
              <w:adjustRightInd w:val="0"/>
              <w:spacing w:before="0" w:after="0"/>
              <w:jc w:val="both"/>
              <w:rPr>
                <w:highlight w:val="yellow"/>
              </w:rPr>
            </w:pPr>
            <w:r w:rsidRPr="006C309A">
              <w:t xml:space="preserve">- для иных объектов - не подлежит установлению </w:t>
            </w:r>
          </w:p>
        </w:tc>
      </w:tr>
      <w:tr w:rsidR="000661A0" w:rsidRPr="00C52A32" w:rsidTr="00714A15">
        <w:tc>
          <w:tcPr>
            <w:tcW w:w="3794" w:type="dxa"/>
          </w:tcPr>
          <w:p w:rsidR="000661A0" w:rsidRPr="006C309A" w:rsidRDefault="000661A0" w:rsidP="00714A15">
            <w:pPr>
              <w:widowControl w:val="0"/>
              <w:autoSpaceDE w:val="0"/>
              <w:autoSpaceDN w:val="0"/>
              <w:adjustRightInd w:val="0"/>
              <w:spacing w:before="0" w:after="0"/>
              <w:rPr>
                <w:b/>
              </w:rPr>
            </w:pPr>
            <w:r w:rsidRPr="006C309A">
              <w:t>Иные предельные параметры разрешенного строительства, реконструкции объектов капитального строительства</w:t>
            </w:r>
          </w:p>
        </w:tc>
        <w:tc>
          <w:tcPr>
            <w:tcW w:w="6059" w:type="dxa"/>
          </w:tcPr>
          <w:p w:rsidR="000661A0" w:rsidRPr="006C309A" w:rsidRDefault="000661A0" w:rsidP="00714A15">
            <w:pPr>
              <w:widowControl w:val="0"/>
              <w:autoSpaceDE w:val="0"/>
              <w:autoSpaceDN w:val="0"/>
              <w:adjustRightInd w:val="0"/>
              <w:spacing w:before="0" w:after="0"/>
              <w:ind w:firstLine="34"/>
              <w:jc w:val="both"/>
            </w:pPr>
            <w:r w:rsidRPr="006C309A">
              <w:t>- максимальный коэффициент плотности застройки:</w:t>
            </w:r>
          </w:p>
          <w:p w:rsidR="000661A0" w:rsidRPr="006C309A" w:rsidRDefault="000661A0" w:rsidP="00714A15">
            <w:pPr>
              <w:widowControl w:val="0"/>
              <w:autoSpaceDE w:val="0"/>
              <w:autoSpaceDN w:val="0"/>
              <w:adjustRightInd w:val="0"/>
              <w:spacing w:before="0" w:after="0"/>
              <w:jc w:val="both"/>
            </w:pPr>
            <w:r w:rsidRPr="006C309A">
              <w:t>- 0,6 - для блокированной жилой застройки;</w:t>
            </w:r>
          </w:p>
          <w:p w:rsidR="000661A0" w:rsidRPr="006C309A" w:rsidRDefault="000661A0" w:rsidP="00714A15">
            <w:pPr>
              <w:widowControl w:val="0"/>
              <w:autoSpaceDE w:val="0"/>
              <w:autoSpaceDN w:val="0"/>
              <w:adjustRightInd w:val="0"/>
              <w:spacing w:before="0" w:after="0"/>
              <w:jc w:val="both"/>
            </w:pPr>
            <w:r w:rsidRPr="006C309A">
              <w:t>- 0,8 - для застройки многоквартирными жилыми домами малой и средней этажности;</w:t>
            </w:r>
          </w:p>
          <w:p w:rsidR="000661A0" w:rsidRPr="006C309A" w:rsidRDefault="000661A0" w:rsidP="00714A15">
            <w:pPr>
              <w:widowControl w:val="0"/>
              <w:autoSpaceDE w:val="0"/>
              <w:autoSpaceDN w:val="0"/>
              <w:adjustRightInd w:val="0"/>
              <w:spacing w:before="0" w:after="0"/>
              <w:jc w:val="both"/>
            </w:pPr>
            <w:r w:rsidRPr="006C309A">
              <w:t>- 1,2 - для застройки многоквартирными многоэтажными жилыми домами;</w:t>
            </w:r>
          </w:p>
          <w:p w:rsidR="000661A0" w:rsidRPr="006C309A" w:rsidRDefault="000661A0" w:rsidP="00714A15">
            <w:pPr>
              <w:widowControl w:val="0"/>
              <w:autoSpaceDE w:val="0"/>
              <w:autoSpaceDN w:val="0"/>
              <w:adjustRightInd w:val="0"/>
              <w:spacing w:before="0" w:after="0"/>
              <w:jc w:val="both"/>
            </w:pPr>
            <w:r w:rsidRPr="006C309A">
              <w:t>- 1,6 - для застройки многоквартирными многоэтажными жилыми домами (реконструируемая застройка);</w:t>
            </w:r>
          </w:p>
          <w:p w:rsidR="000661A0" w:rsidRPr="006C309A" w:rsidRDefault="000661A0" w:rsidP="00714A15">
            <w:pPr>
              <w:widowControl w:val="0"/>
              <w:autoSpaceDE w:val="0"/>
              <w:autoSpaceDN w:val="0"/>
              <w:adjustRightInd w:val="0"/>
              <w:spacing w:before="0" w:after="0"/>
              <w:jc w:val="both"/>
            </w:pPr>
            <w:r w:rsidRPr="006C309A">
              <w:t>- 2,4 - для общественной застройки;</w:t>
            </w:r>
          </w:p>
          <w:p w:rsidR="000661A0" w:rsidRPr="006C309A" w:rsidRDefault="000661A0" w:rsidP="00714A15">
            <w:pPr>
              <w:widowControl w:val="0"/>
              <w:autoSpaceDE w:val="0"/>
              <w:autoSpaceDN w:val="0"/>
              <w:adjustRightInd w:val="0"/>
              <w:spacing w:before="0" w:after="0"/>
              <w:ind w:firstLine="34"/>
              <w:jc w:val="both"/>
            </w:pPr>
            <w:r w:rsidRPr="006C309A">
              <w:t>- для иных объектов - не подлежит установлению;</w:t>
            </w:r>
          </w:p>
          <w:p w:rsidR="000661A0" w:rsidRDefault="000661A0" w:rsidP="00714A15">
            <w:pPr>
              <w:widowControl w:val="0"/>
              <w:autoSpaceDE w:val="0"/>
              <w:autoSpaceDN w:val="0"/>
              <w:adjustRightInd w:val="0"/>
              <w:spacing w:before="0" w:after="0"/>
              <w:ind w:firstLine="34"/>
              <w:jc w:val="both"/>
            </w:pPr>
            <w:r w:rsidRPr="006C309A">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0661A0" w:rsidRDefault="000661A0" w:rsidP="00714A15">
            <w:pPr>
              <w:widowControl w:val="0"/>
              <w:autoSpaceDE w:val="0"/>
              <w:autoSpaceDN w:val="0"/>
              <w:adjustRightInd w:val="0"/>
              <w:spacing w:before="0" w:after="0"/>
              <w:ind w:firstLine="34"/>
              <w:jc w:val="both"/>
            </w:pPr>
          </w:p>
          <w:p w:rsidR="000661A0" w:rsidRPr="006C309A" w:rsidRDefault="000661A0" w:rsidP="00714A15">
            <w:pPr>
              <w:widowControl w:val="0"/>
              <w:autoSpaceDE w:val="0"/>
              <w:autoSpaceDN w:val="0"/>
              <w:adjustRightInd w:val="0"/>
              <w:spacing w:before="0" w:after="0"/>
              <w:ind w:firstLine="34"/>
              <w:jc w:val="both"/>
            </w:pPr>
            <w:r w:rsidRPr="006C309A">
              <w:t>- расстояние от многоквартирного жилого дома с квартирами в первых этажах - не менее 2 м от красных линий;</w:t>
            </w:r>
          </w:p>
          <w:p w:rsidR="000661A0" w:rsidRPr="006C309A" w:rsidRDefault="000661A0" w:rsidP="00714A15">
            <w:pPr>
              <w:widowControl w:val="0"/>
              <w:autoSpaceDE w:val="0"/>
              <w:autoSpaceDN w:val="0"/>
              <w:adjustRightInd w:val="0"/>
              <w:spacing w:before="0" w:after="0"/>
              <w:ind w:firstLine="34"/>
              <w:jc w:val="both"/>
            </w:pPr>
            <w:r w:rsidRPr="006C309A">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661A0" w:rsidRPr="006C309A" w:rsidRDefault="000661A0" w:rsidP="00714A15">
            <w:pPr>
              <w:widowControl w:val="0"/>
              <w:autoSpaceDE w:val="0"/>
              <w:autoSpaceDN w:val="0"/>
              <w:adjustRightInd w:val="0"/>
              <w:spacing w:before="0" w:after="0"/>
              <w:ind w:firstLine="34"/>
              <w:jc w:val="both"/>
            </w:pPr>
            <w:r w:rsidRPr="006C309A">
              <w:t>- для иных объектов капитального строительства - не подлежат установлению (определить проектной документацией);</w:t>
            </w:r>
          </w:p>
          <w:p w:rsidR="000661A0" w:rsidRDefault="000661A0" w:rsidP="00714A15">
            <w:pPr>
              <w:widowControl w:val="0"/>
              <w:autoSpaceDE w:val="0"/>
              <w:autoSpaceDN w:val="0"/>
              <w:adjustRightInd w:val="0"/>
              <w:spacing w:before="0" w:after="0"/>
              <w:ind w:firstLine="34"/>
              <w:jc w:val="both"/>
            </w:pPr>
            <w:r w:rsidRPr="006C309A">
              <w:t xml:space="preserve">- размещение зданий по красной линии допускается в </w:t>
            </w:r>
            <w:r w:rsidRPr="006C309A">
              <w:lastRenderedPageBreak/>
              <w:t>условиях реконструкции сложившейся застройки при соответствующем обосновании</w:t>
            </w:r>
            <w:r>
              <w:t>;</w:t>
            </w:r>
          </w:p>
          <w:p w:rsidR="000661A0" w:rsidRPr="006C309A" w:rsidRDefault="000661A0" w:rsidP="00714A15">
            <w:pPr>
              <w:widowControl w:val="0"/>
              <w:autoSpaceDE w:val="0"/>
              <w:autoSpaceDN w:val="0"/>
              <w:adjustRightInd w:val="0"/>
              <w:spacing w:before="0" w:after="0"/>
              <w:ind w:firstLine="34"/>
              <w:jc w:val="both"/>
            </w:pPr>
          </w:p>
          <w:p w:rsidR="000661A0" w:rsidRPr="00C52A32" w:rsidRDefault="000661A0" w:rsidP="00714A15">
            <w:pPr>
              <w:widowControl w:val="0"/>
              <w:autoSpaceDE w:val="0"/>
              <w:autoSpaceDN w:val="0"/>
              <w:adjustRightInd w:val="0"/>
              <w:spacing w:before="0" w:after="0"/>
              <w:ind w:firstLine="34"/>
              <w:jc w:val="both"/>
              <w:rPr>
                <w:b/>
                <w:highlight w:val="yellow"/>
              </w:rPr>
            </w:pPr>
            <w:r w:rsidRPr="006C309A">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0661A0" w:rsidRPr="00C52A32" w:rsidRDefault="000661A0" w:rsidP="000661A0">
      <w:pPr>
        <w:widowControl w:val="0"/>
        <w:autoSpaceDE w:val="0"/>
        <w:autoSpaceDN w:val="0"/>
        <w:adjustRightInd w:val="0"/>
        <w:spacing w:before="0" w:after="0"/>
        <w:ind w:firstLine="540"/>
        <w:jc w:val="both"/>
        <w:rPr>
          <w:highlight w:val="yellow"/>
        </w:rPr>
      </w:pPr>
    </w:p>
    <w:p w:rsidR="000661A0" w:rsidRPr="006C309A" w:rsidRDefault="000661A0" w:rsidP="000661A0">
      <w:pPr>
        <w:widowControl w:val="0"/>
        <w:autoSpaceDE w:val="0"/>
        <w:autoSpaceDN w:val="0"/>
        <w:adjustRightInd w:val="0"/>
        <w:spacing w:before="0" w:after="0"/>
        <w:ind w:firstLine="540"/>
        <w:jc w:val="both"/>
        <w:rPr>
          <w:b/>
        </w:rPr>
      </w:pPr>
      <w:r w:rsidRPr="006C309A">
        <w:rPr>
          <w:b/>
        </w:rPr>
        <w:t>4. Ж4 - Зона застройки многоэтажными жилыми домами.</w:t>
      </w:r>
    </w:p>
    <w:p w:rsidR="000661A0" w:rsidRPr="006C309A" w:rsidRDefault="000661A0" w:rsidP="000661A0">
      <w:pPr>
        <w:widowControl w:val="0"/>
        <w:autoSpaceDE w:val="0"/>
        <w:autoSpaceDN w:val="0"/>
        <w:adjustRightInd w:val="0"/>
        <w:spacing w:before="0" w:after="0"/>
        <w:ind w:firstLine="540"/>
        <w:jc w:val="both"/>
      </w:pPr>
      <w:r w:rsidRPr="006C309A">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6C309A"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center"/>
            </w:pPr>
            <w:r w:rsidRPr="006C309A">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6C309A" w:rsidRDefault="000661A0" w:rsidP="00714A15">
            <w:pPr>
              <w:widowControl w:val="0"/>
              <w:autoSpaceDE w:val="0"/>
              <w:autoSpaceDN w:val="0"/>
              <w:adjustRightInd w:val="0"/>
              <w:spacing w:before="0" w:after="0"/>
              <w:jc w:val="center"/>
            </w:pPr>
            <w:r w:rsidRPr="006C309A">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6C309A" w:rsidRDefault="000661A0" w:rsidP="00714A15">
            <w:pPr>
              <w:widowControl w:val="0"/>
              <w:autoSpaceDE w:val="0"/>
              <w:autoSpaceDN w:val="0"/>
              <w:adjustRightInd w:val="0"/>
              <w:spacing w:before="0" w:after="0"/>
              <w:jc w:val="center"/>
            </w:pPr>
            <w:r w:rsidRPr="006C309A">
              <w:t>Код</w:t>
            </w:r>
          </w:p>
        </w:tc>
      </w:tr>
      <w:tr w:rsidR="000661A0" w:rsidRPr="00C52A32"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6C309A" w:rsidRDefault="000661A0" w:rsidP="00714A15">
            <w:pPr>
              <w:widowControl w:val="0"/>
              <w:autoSpaceDE w:val="0"/>
              <w:autoSpaceDN w:val="0"/>
              <w:adjustRightInd w:val="0"/>
              <w:spacing w:before="0" w:after="0"/>
              <w:jc w:val="center"/>
              <w:rPr>
                <w:b/>
              </w:rPr>
            </w:pPr>
            <w:r w:rsidRPr="006C309A">
              <w:rPr>
                <w:b/>
              </w:rPr>
              <w:t>Основные виды разрешенного использования</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pPr>
            <w:r w:rsidRPr="001A1056">
              <w:t>Многоэтажная жилая застройка (высотная застройка)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pStyle w:val="s1"/>
              <w:spacing w:before="0" w:beforeAutospacing="0" w:after="0" w:afterAutospacing="0"/>
            </w:pPr>
            <w:r w:rsidRPr="001A1056">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0661A0" w:rsidRPr="001A1056" w:rsidRDefault="000661A0" w:rsidP="00714A15">
            <w:pPr>
              <w:pStyle w:val="s1"/>
              <w:spacing w:before="0" w:beforeAutospacing="0" w:after="0" w:afterAutospacing="0"/>
            </w:pPr>
            <w:r w:rsidRPr="001A1056">
              <w:t>благоустройство и озеленение придомовых территорий;</w:t>
            </w:r>
          </w:p>
          <w:p w:rsidR="000661A0" w:rsidRPr="001A1056" w:rsidRDefault="000661A0" w:rsidP="00714A15">
            <w:pPr>
              <w:pStyle w:val="s1"/>
              <w:spacing w:before="0" w:beforeAutospacing="0" w:after="0" w:afterAutospacing="0"/>
            </w:pPr>
            <w:r w:rsidRPr="001A1056">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2.6</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rPr>
                <w:b/>
              </w:rPr>
            </w:pPr>
            <w:r w:rsidRPr="001A1056">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pStyle w:val="s1"/>
              <w:spacing w:before="0" w:beforeAutospacing="0" w:after="0" w:afterAutospacing="0"/>
            </w:pPr>
            <w:r w:rsidRPr="001A1056">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661A0" w:rsidRPr="001A1056" w:rsidRDefault="000661A0" w:rsidP="00714A15">
            <w:pPr>
              <w:pStyle w:val="s1"/>
              <w:spacing w:before="0" w:beforeAutospacing="0" w:after="0" w:afterAutospacing="0"/>
            </w:pPr>
            <w:r w:rsidRPr="001A1056">
              <w:t>размещение объектов капитального строительства для размещения отделений почты и телеграфа;</w:t>
            </w:r>
          </w:p>
          <w:p w:rsidR="000661A0" w:rsidRPr="001A1056" w:rsidRDefault="000661A0" w:rsidP="00714A15">
            <w:pPr>
              <w:pStyle w:val="s1"/>
              <w:spacing w:before="0" w:beforeAutospacing="0" w:after="0" w:afterAutospacing="0"/>
            </w:pPr>
            <w:r w:rsidRPr="001A1056">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3.2</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rPr>
                <w:b/>
              </w:rPr>
            </w:pPr>
            <w:r w:rsidRPr="001A1056">
              <w:t>Бытовое обслуживание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3.3</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rPr>
                <w:b/>
              </w:rPr>
            </w:pPr>
            <w:r w:rsidRPr="001A1056">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1A1056">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lastRenderedPageBreak/>
              <w:t>3.4.1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rPr>
                <w:b/>
              </w:rPr>
            </w:pPr>
            <w:r w:rsidRPr="001A1056">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3.4.2</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rPr>
                <w:b/>
              </w:rPr>
            </w:pPr>
            <w:r w:rsidRPr="001A1056">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3.5.1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rPr>
                <w:b/>
              </w:rPr>
            </w:pPr>
            <w:r w:rsidRPr="001A1056">
              <w:t>Культурное развитие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pStyle w:val="s1"/>
              <w:spacing w:before="0" w:beforeAutospacing="0" w:after="0" w:afterAutospacing="0"/>
            </w:pPr>
            <w:r w:rsidRPr="001A1056">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661A0" w:rsidRPr="001A1056" w:rsidRDefault="000661A0" w:rsidP="00714A15">
            <w:pPr>
              <w:pStyle w:val="s1"/>
              <w:spacing w:before="0" w:beforeAutospacing="0" w:after="0" w:afterAutospacing="0"/>
            </w:pPr>
            <w:r w:rsidRPr="001A1056">
              <w:t>устройство площадок для празднеств и гуляний;</w:t>
            </w:r>
          </w:p>
          <w:p w:rsidR="000661A0" w:rsidRPr="001A1056" w:rsidRDefault="000661A0" w:rsidP="00714A15">
            <w:pPr>
              <w:pStyle w:val="s1"/>
              <w:spacing w:before="0" w:beforeAutospacing="0" w:after="0" w:afterAutospacing="0"/>
            </w:pPr>
            <w:r w:rsidRPr="001A1056">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3.6</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rPr>
                <w:b/>
              </w:rPr>
            </w:pPr>
            <w:r w:rsidRPr="001A1056">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3.8</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pPr>
            <w:r w:rsidRPr="001A1056">
              <w:t>Деловое управление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4.1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pPr>
            <w:r w:rsidRPr="001A1056">
              <w:t>Магазины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4.4</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pPr>
            <w:r w:rsidRPr="001A1056">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предназначенных для размещения организаций, оказывающих банковские и страховые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4.5</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pPr>
            <w:r w:rsidRPr="001A1056">
              <w:lastRenderedPageBreak/>
              <w:t>Общественное питание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4.6</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pPr>
            <w:r w:rsidRPr="001A1056">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4.7</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pPr>
            <w:r w:rsidRPr="001A1056">
              <w:t>Спорт</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pStyle w:val="s1"/>
              <w:spacing w:before="0" w:beforeAutospacing="0" w:after="0" w:afterAutospacing="0"/>
            </w:pPr>
            <w:r w:rsidRPr="001A1056">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661A0" w:rsidRPr="001A1056" w:rsidRDefault="000661A0" w:rsidP="00714A15">
            <w:pPr>
              <w:pStyle w:val="s1"/>
              <w:spacing w:before="0" w:beforeAutospacing="0" w:after="0" w:afterAutospacing="0"/>
            </w:pPr>
            <w:r w:rsidRPr="001A1056">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5.1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pPr>
            <w:r w:rsidRPr="001A1056">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8.3</w:t>
            </w:r>
          </w:p>
        </w:tc>
      </w:tr>
      <w:tr w:rsidR="000661A0" w:rsidRPr="00C52A32"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center"/>
            </w:pPr>
            <w:r w:rsidRPr="001A1056">
              <w:rPr>
                <w:b/>
              </w:rPr>
              <w:t>Вспомогательные виды разрешенного использования</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pPr>
            <w:r w:rsidRPr="001A1056">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 xml:space="preserve">Размещение объектов капитального строительства, размещение которых предусмотрено видами разрешенного использования с </w:t>
            </w:r>
            <w:hyperlink r:id="rId56" w:anchor="block_1031" w:history="1">
              <w:r w:rsidRPr="001A1056">
                <w:rPr>
                  <w:rStyle w:val="a4"/>
                  <w:color w:val="auto"/>
                </w:rPr>
                <w:t>кодами 3.1</w:t>
              </w:r>
            </w:hyperlink>
            <w:r w:rsidRPr="001A1056">
              <w:t xml:space="preserve">, </w:t>
            </w:r>
            <w:hyperlink r:id="rId57" w:anchor="block_1032" w:history="1">
              <w:r w:rsidRPr="001A1056">
                <w:rPr>
                  <w:rStyle w:val="a4"/>
                  <w:color w:val="auto"/>
                </w:rPr>
                <w:t>3.2</w:t>
              </w:r>
            </w:hyperlink>
            <w:r w:rsidRPr="001A1056">
              <w:t xml:space="preserve">, </w:t>
            </w:r>
            <w:hyperlink r:id="rId58" w:anchor="block_1033" w:history="1">
              <w:r w:rsidRPr="001A1056">
                <w:rPr>
                  <w:rStyle w:val="a4"/>
                  <w:color w:val="auto"/>
                </w:rPr>
                <w:t>3.3</w:t>
              </w:r>
            </w:hyperlink>
            <w:r w:rsidRPr="001A1056">
              <w:t xml:space="preserve">, </w:t>
            </w:r>
            <w:hyperlink r:id="rId59" w:anchor="block_1034" w:history="1">
              <w:r w:rsidRPr="001A1056">
                <w:rPr>
                  <w:rStyle w:val="a4"/>
                  <w:color w:val="auto"/>
                </w:rPr>
                <w:t>3.4</w:t>
              </w:r>
            </w:hyperlink>
            <w:r w:rsidRPr="001A1056">
              <w:t xml:space="preserve">, </w:t>
            </w:r>
            <w:hyperlink r:id="rId60" w:anchor="block_10341" w:history="1">
              <w:r w:rsidRPr="001A1056">
                <w:rPr>
                  <w:rStyle w:val="a4"/>
                  <w:color w:val="auto"/>
                </w:rPr>
                <w:t>3.4.1</w:t>
              </w:r>
            </w:hyperlink>
            <w:r w:rsidRPr="001A1056">
              <w:t xml:space="preserve">, </w:t>
            </w:r>
            <w:hyperlink r:id="rId61" w:anchor="block_10351" w:history="1">
              <w:r w:rsidRPr="001A1056">
                <w:rPr>
                  <w:rStyle w:val="a4"/>
                  <w:color w:val="auto"/>
                </w:rPr>
                <w:t>3.5.1</w:t>
              </w:r>
            </w:hyperlink>
            <w:r w:rsidRPr="001A1056">
              <w:t xml:space="preserve">, </w:t>
            </w:r>
            <w:hyperlink r:id="rId62" w:anchor="block_1036" w:history="1">
              <w:r w:rsidRPr="001A1056">
                <w:rPr>
                  <w:rStyle w:val="a4"/>
                  <w:color w:val="auto"/>
                </w:rPr>
                <w:t>3.6</w:t>
              </w:r>
            </w:hyperlink>
            <w:r w:rsidRPr="001A1056">
              <w:t xml:space="preserve">, </w:t>
            </w:r>
            <w:hyperlink r:id="rId63" w:anchor="block_1037" w:history="1">
              <w:r w:rsidRPr="001A1056">
                <w:rPr>
                  <w:rStyle w:val="a4"/>
                  <w:color w:val="auto"/>
                </w:rPr>
                <w:t>3.7</w:t>
              </w:r>
            </w:hyperlink>
            <w:r w:rsidRPr="001A1056">
              <w:t xml:space="preserve">, </w:t>
            </w:r>
            <w:hyperlink r:id="rId64" w:anchor="block_103101" w:history="1">
              <w:r w:rsidRPr="001A1056">
                <w:rPr>
                  <w:rStyle w:val="a4"/>
                  <w:color w:val="auto"/>
                </w:rPr>
                <w:t>3.10.1</w:t>
              </w:r>
            </w:hyperlink>
            <w:r w:rsidRPr="001A1056">
              <w:t xml:space="preserve">, </w:t>
            </w:r>
            <w:hyperlink r:id="rId65" w:anchor="block_1041" w:history="1">
              <w:r w:rsidRPr="001A1056">
                <w:rPr>
                  <w:rStyle w:val="a4"/>
                  <w:color w:val="auto"/>
                </w:rPr>
                <w:t>4.1</w:t>
              </w:r>
            </w:hyperlink>
            <w:r w:rsidRPr="001A1056">
              <w:t xml:space="preserve">, </w:t>
            </w:r>
            <w:hyperlink r:id="rId66" w:anchor="block_1043" w:history="1">
              <w:r w:rsidRPr="001A1056">
                <w:rPr>
                  <w:rStyle w:val="a4"/>
                  <w:color w:val="auto"/>
                </w:rPr>
                <w:t>4.3</w:t>
              </w:r>
            </w:hyperlink>
            <w:r w:rsidRPr="001A1056">
              <w:t xml:space="preserve">, </w:t>
            </w:r>
            <w:hyperlink r:id="rId67" w:anchor="block_1044" w:history="1">
              <w:r w:rsidRPr="001A1056">
                <w:rPr>
                  <w:rStyle w:val="a4"/>
                  <w:color w:val="auto"/>
                </w:rPr>
                <w:t>4.4</w:t>
              </w:r>
            </w:hyperlink>
            <w:r w:rsidRPr="001A1056">
              <w:t xml:space="preserve">, </w:t>
            </w:r>
            <w:hyperlink r:id="rId68" w:anchor="block_1046" w:history="1">
              <w:r w:rsidRPr="001A1056">
                <w:rPr>
                  <w:rStyle w:val="a4"/>
                  <w:color w:val="auto"/>
                </w:rPr>
                <w:t>4.6</w:t>
              </w:r>
            </w:hyperlink>
            <w:r w:rsidRPr="001A1056">
              <w:t xml:space="preserve">, </w:t>
            </w:r>
            <w:hyperlink r:id="rId69" w:anchor="block_1047" w:history="1">
              <w:r w:rsidRPr="001A1056">
                <w:rPr>
                  <w:rStyle w:val="a4"/>
                  <w:color w:val="auto"/>
                </w:rPr>
                <w:t>4.7</w:t>
              </w:r>
            </w:hyperlink>
            <w:r w:rsidRPr="001A1056">
              <w:t xml:space="preserve">, </w:t>
            </w:r>
            <w:hyperlink r:id="rId70" w:anchor="block_1049" w:history="1">
              <w:r w:rsidRPr="001A1056">
                <w:rPr>
                  <w:rStyle w:val="a4"/>
                  <w:color w:val="auto"/>
                </w:rPr>
                <w:t>4.9</w:t>
              </w:r>
            </w:hyperlink>
            <w:r w:rsidRPr="001A1056">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2.7</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rPr>
                <w:b/>
              </w:rPr>
            </w:pPr>
            <w:r w:rsidRPr="001A1056">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3.1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pPr>
            <w:r w:rsidRPr="001A1056">
              <w:t>Отдых (рекреация)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pStyle w:val="s1"/>
              <w:spacing w:before="0" w:beforeAutospacing="0" w:after="0" w:afterAutospacing="0"/>
            </w:pPr>
            <w:r w:rsidRPr="001A1056">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661A0" w:rsidRPr="001A1056" w:rsidRDefault="000661A0" w:rsidP="00714A15">
            <w:pPr>
              <w:pStyle w:val="s1"/>
              <w:spacing w:before="0" w:beforeAutospacing="0" w:after="0" w:afterAutospacing="0"/>
            </w:pPr>
            <w:r w:rsidRPr="001A1056">
              <w:lastRenderedPageBreak/>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lastRenderedPageBreak/>
              <w:t>5.0</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pPr>
            <w:r w:rsidRPr="001A1056">
              <w:lastRenderedPageBreak/>
              <w:t>Открытые автостоянки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pStyle w:val="s1"/>
              <w:spacing w:before="0" w:beforeAutospacing="0" w:after="0" w:afterAutospacing="0"/>
            </w:pPr>
            <w:r w:rsidRPr="001A1056">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pPr>
            <w:r w:rsidRPr="001A1056">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pStyle w:val="s1"/>
              <w:spacing w:before="0" w:beforeAutospacing="0" w:after="0" w:afterAutospacing="0"/>
            </w:pPr>
            <w:r w:rsidRPr="001A1056">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pPr>
            <w:r w:rsidRPr="001A1056">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pStyle w:val="s1"/>
              <w:spacing w:before="0" w:beforeAutospacing="0" w:after="0" w:afterAutospacing="0"/>
            </w:pPr>
            <w:r w:rsidRPr="001A1056">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w:t>
            </w:r>
          </w:p>
        </w:tc>
      </w:tr>
      <w:tr w:rsidR="000661A0" w:rsidRPr="00C52A32"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center"/>
            </w:pPr>
            <w:r w:rsidRPr="001A1056">
              <w:rPr>
                <w:b/>
              </w:rPr>
              <w:t>Условно разрешенные виды использования</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pPr>
            <w:r w:rsidRPr="001A1056">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pStyle w:val="s1"/>
              <w:spacing w:before="0" w:beforeAutospacing="0" w:after="0" w:afterAutospacing="0"/>
            </w:pPr>
            <w:r w:rsidRPr="001A1056">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661A0" w:rsidRPr="001A1056" w:rsidRDefault="000661A0" w:rsidP="00714A15">
            <w:pPr>
              <w:pStyle w:val="s1"/>
              <w:spacing w:before="0" w:beforeAutospacing="0" w:after="0" w:afterAutospacing="0"/>
            </w:pPr>
            <w:r w:rsidRPr="001A1056">
              <w:t>благоустройство и озеленение;</w:t>
            </w:r>
          </w:p>
          <w:p w:rsidR="000661A0" w:rsidRPr="001A1056" w:rsidRDefault="000661A0" w:rsidP="00714A15">
            <w:pPr>
              <w:pStyle w:val="s1"/>
              <w:spacing w:before="0" w:beforeAutospacing="0" w:after="0" w:afterAutospacing="0"/>
            </w:pPr>
            <w:r w:rsidRPr="001A1056">
              <w:t>размещение подземных гаражей и автостоянок;</w:t>
            </w:r>
          </w:p>
          <w:p w:rsidR="000661A0" w:rsidRPr="001A1056" w:rsidRDefault="000661A0" w:rsidP="00714A15">
            <w:pPr>
              <w:pStyle w:val="s1"/>
              <w:spacing w:before="0" w:beforeAutospacing="0" w:after="0" w:afterAutospacing="0"/>
            </w:pPr>
            <w:r w:rsidRPr="001A1056">
              <w:t>обустройство спортивных и детских площадок, площадок отдыха;</w:t>
            </w:r>
          </w:p>
          <w:p w:rsidR="000661A0" w:rsidRPr="001A1056" w:rsidRDefault="000661A0" w:rsidP="00714A15">
            <w:pPr>
              <w:pStyle w:val="s1"/>
              <w:spacing w:before="0" w:beforeAutospacing="0" w:after="0" w:afterAutospacing="0"/>
            </w:pPr>
            <w:r w:rsidRPr="001A105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2.5</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pPr>
            <w:r w:rsidRPr="001A1056">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2.7.1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rPr>
                <w:b/>
              </w:rPr>
            </w:pPr>
            <w:r w:rsidRPr="001A1056">
              <w:t>Среднее и высшее профессиональное образование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3.5.2</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rPr>
                <w:b/>
              </w:rPr>
            </w:pPr>
            <w:r w:rsidRPr="001A1056">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pStyle w:val="s1"/>
              <w:spacing w:before="0" w:beforeAutospacing="0" w:after="0" w:afterAutospacing="0"/>
            </w:pPr>
            <w:r w:rsidRPr="001A1056">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661A0" w:rsidRPr="001A1056" w:rsidRDefault="000661A0" w:rsidP="00714A15">
            <w:pPr>
              <w:pStyle w:val="s1"/>
              <w:spacing w:before="0" w:beforeAutospacing="0" w:after="0" w:afterAutospacing="0"/>
            </w:pPr>
            <w:r w:rsidRPr="001A1056">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w:t>
            </w:r>
            <w:r w:rsidRPr="001A1056">
              <w:lastRenderedPageBreak/>
              <w:t>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lastRenderedPageBreak/>
              <w:t>3.7</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pPr>
            <w:r w:rsidRPr="001A1056">
              <w:lastRenderedPageBreak/>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3.9</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spacing w:before="0" w:after="0"/>
            </w:pPr>
            <w:r w:rsidRPr="001A1056">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3.9.1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pPr>
            <w:r w:rsidRPr="001A1056">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jc w:val="center"/>
            </w:pPr>
            <w:r w:rsidRPr="001A1056">
              <w:t>3.10.1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661A0" w:rsidRPr="001A1056" w:rsidRDefault="000661A0" w:rsidP="00714A15">
            <w:pPr>
              <w:widowControl w:val="0"/>
              <w:autoSpaceDE w:val="0"/>
              <w:autoSpaceDN w:val="0"/>
              <w:adjustRightInd w:val="0"/>
              <w:spacing w:before="0" w:after="0"/>
              <w:jc w:val="both"/>
            </w:pPr>
            <w:r w:rsidRPr="001A1056">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spacing w:before="0" w:after="0"/>
            </w:pPr>
            <w:r w:rsidRPr="001A1056">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71" w:anchor="block_10271" w:history="1">
              <w:r w:rsidRPr="001A1056">
                <w:rPr>
                  <w:rStyle w:val="a4"/>
                  <w:color w:val="auto"/>
                </w:rPr>
                <w:t>коде 2.7.1</w:t>
              </w:r>
            </w:hyperlink>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1A0" w:rsidRPr="001A1056" w:rsidRDefault="000661A0" w:rsidP="00714A15">
            <w:pPr>
              <w:widowControl w:val="0"/>
              <w:autoSpaceDE w:val="0"/>
              <w:autoSpaceDN w:val="0"/>
              <w:adjustRightInd w:val="0"/>
              <w:spacing w:before="0" w:after="0"/>
              <w:jc w:val="center"/>
            </w:pPr>
            <w:r w:rsidRPr="001A1056">
              <w:t>4.9</w:t>
            </w:r>
          </w:p>
        </w:tc>
      </w:tr>
    </w:tbl>
    <w:p w:rsidR="000661A0" w:rsidRPr="00EE0DAE" w:rsidRDefault="000661A0" w:rsidP="000661A0">
      <w:pPr>
        <w:widowControl w:val="0"/>
        <w:autoSpaceDE w:val="0"/>
        <w:autoSpaceDN w:val="0"/>
        <w:adjustRightInd w:val="0"/>
        <w:spacing w:before="0" w:after="0"/>
        <w:ind w:firstLine="540"/>
        <w:jc w:val="both"/>
      </w:pPr>
      <w:r w:rsidRPr="00EE0DA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EE0DAE" w:rsidRDefault="000661A0" w:rsidP="00714A15">
            <w:pPr>
              <w:widowControl w:val="0"/>
              <w:autoSpaceDE w:val="0"/>
              <w:autoSpaceDN w:val="0"/>
              <w:adjustRightInd w:val="0"/>
              <w:spacing w:before="0" w:after="0"/>
            </w:pPr>
            <w:bookmarkStart w:id="26" w:name="Par644"/>
            <w:bookmarkEnd w:id="26"/>
            <w:r w:rsidRPr="00EE0DAE">
              <w:t>Наименование размера, параметра</w:t>
            </w:r>
          </w:p>
        </w:tc>
        <w:tc>
          <w:tcPr>
            <w:tcW w:w="6059" w:type="dxa"/>
          </w:tcPr>
          <w:p w:rsidR="000661A0" w:rsidRPr="00EE0DAE" w:rsidRDefault="000661A0" w:rsidP="00714A15">
            <w:pPr>
              <w:widowControl w:val="0"/>
              <w:autoSpaceDE w:val="0"/>
              <w:autoSpaceDN w:val="0"/>
              <w:adjustRightInd w:val="0"/>
              <w:spacing w:before="0" w:after="0"/>
            </w:pPr>
            <w:r w:rsidRPr="00EE0DAE">
              <w:t>Значение, единица измерения, дополнительные условия</w:t>
            </w:r>
          </w:p>
        </w:tc>
      </w:tr>
      <w:tr w:rsidR="000661A0" w:rsidRPr="00C52A32" w:rsidTr="00714A15">
        <w:tc>
          <w:tcPr>
            <w:tcW w:w="3794" w:type="dxa"/>
          </w:tcPr>
          <w:p w:rsidR="000661A0" w:rsidRPr="00EE0DAE" w:rsidRDefault="000661A0" w:rsidP="00714A15">
            <w:pPr>
              <w:widowControl w:val="0"/>
              <w:autoSpaceDE w:val="0"/>
              <w:autoSpaceDN w:val="0"/>
              <w:adjustRightInd w:val="0"/>
              <w:spacing w:before="0" w:after="0"/>
              <w:rPr>
                <w:b/>
              </w:rPr>
            </w:pPr>
            <w:r w:rsidRPr="00EE0DAE">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EE0DAE">
              <w:t>не подлежит установлению</w:t>
            </w:r>
          </w:p>
        </w:tc>
      </w:tr>
      <w:tr w:rsidR="000661A0" w:rsidRPr="00C52A32" w:rsidTr="00714A15">
        <w:tc>
          <w:tcPr>
            <w:tcW w:w="3794" w:type="dxa"/>
          </w:tcPr>
          <w:p w:rsidR="000661A0" w:rsidRPr="00EE0DAE" w:rsidRDefault="000661A0" w:rsidP="00714A15">
            <w:pPr>
              <w:widowControl w:val="0"/>
              <w:autoSpaceDE w:val="0"/>
              <w:autoSpaceDN w:val="0"/>
              <w:adjustRightInd w:val="0"/>
              <w:spacing w:before="0" w:after="0"/>
              <w:rPr>
                <w:b/>
              </w:rPr>
            </w:pPr>
            <w:r w:rsidRPr="00EE0DA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EE0DAE">
              <w:t>не подлежит установлению</w:t>
            </w:r>
          </w:p>
        </w:tc>
      </w:tr>
      <w:tr w:rsidR="000661A0" w:rsidRPr="00C52A32" w:rsidTr="00714A15">
        <w:tc>
          <w:tcPr>
            <w:tcW w:w="3794" w:type="dxa"/>
          </w:tcPr>
          <w:p w:rsidR="000661A0" w:rsidRPr="00EE0DAE" w:rsidRDefault="000661A0" w:rsidP="00714A15">
            <w:pPr>
              <w:widowControl w:val="0"/>
              <w:autoSpaceDE w:val="0"/>
              <w:autoSpaceDN w:val="0"/>
              <w:adjustRightInd w:val="0"/>
              <w:spacing w:before="0" w:after="0"/>
              <w:rPr>
                <w:b/>
              </w:rPr>
            </w:pPr>
            <w:r w:rsidRPr="00EE0DAE">
              <w:t>Предельное количество этажей или предельная высота зданий, строений, сооружений</w:t>
            </w:r>
          </w:p>
        </w:tc>
        <w:tc>
          <w:tcPr>
            <w:tcW w:w="6059" w:type="dxa"/>
          </w:tcPr>
          <w:p w:rsidR="000661A0" w:rsidRPr="00EE0DAE" w:rsidRDefault="000661A0" w:rsidP="00714A15">
            <w:pPr>
              <w:widowControl w:val="0"/>
              <w:autoSpaceDE w:val="0"/>
              <w:autoSpaceDN w:val="0"/>
              <w:adjustRightInd w:val="0"/>
              <w:spacing w:before="0" w:after="0"/>
              <w:ind w:firstLine="34"/>
              <w:jc w:val="both"/>
              <w:rPr>
                <w:highlight w:val="yellow"/>
              </w:rPr>
            </w:pPr>
            <w:r w:rsidRPr="00EE0DAE">
              <w:t>46 м</w:t>
            </w:r>
          </w:p>
        </w:tc>
      </w:tr>
      <w:tr w:rsidR="000661A0" w:rsidRPr="00C52A32" w:rsidTr="00714A15">
        <w:tc>
          <w:tcPr>
            <w:tcW w:w="3794" w:type="dxa"/>
          </w:tcPr>
          <w:p w:rsidR="000661A0" w:rsidRPr="00EE0DAE" w:rsidRDefault="000661A0" w:rsidP="00714A15">
            <w:pPr>
              <w:widowControl w:val="0"/>
              <w:autoSpaceDE w:val="0"/>
              <w:autoSpaceDN w:val="0"/>
              <w:adjustRightInd w:val="0"/>
              <w:spacing w:before="0" w:after="0"/>
              <w:rPr>
                <w:b/>
              </w:rPr>
            </w:pPr>
            <w:r w:rsidRPr="00EE0DAE">
              <w:t xml:space="preserve">Максимальный процент застройки </w:t>
            </w:r>
            <w:r w:rsidRPr="00EE0DAE">
              <w:lastRenderedPageBreak/>
              <w:t>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EE0DAE" w:rsidRDefault="000661A0" w:rsidP="00714A15">
            <w:pPr>
              <w:widowControl w:val="0"/>
              <w:autoSpaceDE w:val="0"/>
              <w:autoSpaceDN w:val="0"/>
              <w:adjustRightInd w:val="0"/>
              <w:spacing w:before="0" w:after="0"/>
              <w:jc w:val="both"/>
            </w:pPr>
            <w:r w:rsidRPr="00EE0DAE">
              <w:lastRenderedPageBreak/>
              <w:t xml:space="preserve">- 40 % - для застройки многоквартирными жилыми </w:t>
            </w:r>
            <w:r w:rsidRPr="00EE0DAE">
              <w:lastRenderedPageBreak/>
              <w:t>домами средней этажности;</w:t>
            </w:r>
          </w:p>
          <w:p w:rsidR="000661A0" w:rsidRPr="00EE0DAE" w:rsidRDefault="000661A0" w:rsidP="00714A15">
            <w:pPr>
              <w:widowControl w:val="0"/>
              <w:autoSpaceDE w:val="0"/>
              <w:autoSpaceDN w:val="0"/>
              <w:adjustRightInd w:val="0"/>
              <w:spacing w:before="0" w:after="0"/>
              <w:jc w:val="both"/>
            </w:pPr>
            <w:r w:rsidRPr="00EE0DAE">
              <w:t>- 40 % - для застройки многоквартирными многоэтажными жилыми домами;</w:t>
            </w:r>
          </w:p>
          <w:p w:rsidR="000661A0" w:rsidRPr="00EE0DAE" w:rsidRDefault="000661A0" w:rsidP="00714A15">
            <w:pPr>
              <w:widowControl w:val="0"/>
              <w:autoSpaceDE w:val="0"/>
              <w:autoSpaceDN w:val="0"/>
              <w:adjustRightInd w:val="0"/>
              <w:spacing w:before="0" w:after="0"/>
              <w:jc w:val="both"/>
            </w:pPr>
            <w:r w:rsidRPr="00EE0DAE">
              <w:t>- 60 % - для застройки многоквартирными многоэтажными жилыми домами (реконструируемая застройка);</w:t>
            </w:r>
          </w:p>
          <w:p w:rsidR="000661A0" w:rsidRPr="00EE0DAE" w:rsidRDefault="000661A0" w:rsidP="00714A15">
            <w:pPr>
              <w:widowControl w:val="0"/>
              <w:autoSpaceDE w:val="0"/>
              <w:autoSpaceDN w:val="0"/>
              <w:adjustRightInd w:val="0"/>
              <w:spacing w:before="0" w:after="0"/>
              <w:jc w:val="both"/>
            </w:pPr>
            <w:r w:rsidRPr="00EE0DAE">
              <w:t>- 80 % - для общественной застройки;</w:t>
            </w:r>
          </w:p>
          <w:p w:rsidR="000661A0" w:rsidRPr="00C52A32" w:rsidRDefault="000661A0" w:rsidP="00714A15">
            <w:pPr>
              <w:widowControl w:val="0"/>
              <w:autoSpaceDE w:val="0"/>
              <w:autoSpaceDN w:val="0"/>
              <w:adjustRightInd w:val="0"/>
              <w:spacing w:before="0" w:after="0"/>
              <w:jc w:val="both"/>
              <w:rPr>
                <w:highlight w:val="yellow"/>
              </w:rPr>
            </w:pPr>
            <w:r w:rsidRPr="00EE0DAE">
              <w:t xml:space="preserve">- для иных объектов - не подлежит установлению </w:t>
            </w:r>
          </w:p>
        </w:tc>
      </w:tr>
      <w:tr w:rsidR="000661A0" w:rsidRPr="00C52A32" w:rsidTr="00714A15">
        <w:tc>
          <w:tcPr>
            <w:tcW w:w="3794" w:type="dxa"/>
          </w:tcPr>
          <w:p w:rsidR="000661A0" w:rsidRPr="00EE0DAE" w:rsidRDefault="000661A0" w:rsidP="00714A15">
            <w:pPr>
              <w:widowControl w:val="0"/>
              <w:autoSpaceDE w:val="0"/>
              <w:autoSpaceDN w:val="0"/>
              <w:adjustRightInd w:val="0"/>
              <w:spacing w:before="0" w:after="0"/>
            </w:pPr>
            <w:r w:rsidRPr="00EE0DAE">
              <w:lastRenderedPageBreak/>
              <w:t>Иные предельные параметры разрешенного строительства, реконструкции объектов капитального строительства</w:t>
            </w:r>
          </w:p>
        </w:tc>
        <w:tc>
          <w:tcPr>
            <w:tcW w:w="6059" w:type="dxa"/>
          </w:tcPr>
          <w:p w:rsidR="000661A0" w:rsidRPr="00EE0DAE" w:rsidRDefault="000661A0" w:rsidP="00714A15">
            <w:pPr>
              <w:widowControl w:val="0"/>
              <w:autoSpaceDE w:val="0"/>
              <w:autoSpaceDN w:val="0"/>
              <w:adjustRightInd w:val="0"/>
              <w:spacing w:before="0" w:after="0"/>
              <w:ind w:firstLine="34"/>
              <w:jc w:val="both"/>
            </w:pPr>
            <w:r w:rsidRPr="00EE0DAE">
              <w:t>- максимальный коэффициент плотности застройки:</w:t>
            </w:r>
          </w:p>
          <w:p w:rsidR="000661A0" w:rsidRPr="00EE0DAE" w:rsidRDefault="000661A0" w:rsidP="00714A15">
            <w:pPr>
              <w:widowControl w:val="0"/>
              <w:autoSpaceDE w:val="0"/>
              <w:autoSpaceDN w:val="0"/>
              <w:adjustRightInd w:val="0"/>
              <w:spacing w:before="0" w:after="0"/>
              <w:jc w:val="both"/>
            </w:pPr>
            <w:r w:rsidRPr="00EE0DAE">
              <w:t>- 0,8 - для застройки многоквартирными жилыми домами средней этажности;</w:t>
            </w:r>
          </w:p>
          <w:p w:rsidR="000661A0" w:rsidRPr="00EE0DAE" w:rsidRDefault="000661A0" w:rsidP="00714A15">
            <w:pPr>
              <w:widowControl w:val="0"/>
              <w:autoSpaceDE w:val="0"/>
              <w:autoSpaceDN w:val="0"/>
              <w:adjustRightInd w:val="0"/>
              <w:spacing w:before="0" w:after="0"/>
              <w:jc w:val="both"/>
            </w:pPr>
            <w:r w:rsidRPr="00EE0DAE">
              <w:t>- 1,2 - для застройки многоквартирными многоэтажными жилыми домами;</w:t>
            </w:r>
          </w:p>
          <w:p w:rsidR="000661A0" w:rsidRPr="00EE0DAE" w:rsidRDefault="000661A0" w:rsidP="00714A15">
            <w:pPr>
              <w:widowControl w:val="0"/>
              <w:autoSpaceDE w:val="0"/>
              <w:autoSpaceDN w:val="0"/>
              <w:adjustRightInd w:val="0"/>
              <w:spacing w:before="0" w:after="0"/>
              <w:jc w:val="both"/>
            </w:pPr>
            <w:r w:rsidRPr="00EE0DAE">
              <w:t>- 1,6 - для застройки многоквартирными многоэтажными жилыми домами (реконструируемая застройка);</w:t>
            </w:r>
          </w:p>
          <w:p w:rsidR="000661A0" w:rsidRPr="00EE0DAE" w:rsidRDefault="000661A0" w:rsidP="00714A15">
            <w:pPr>
              <w:widowControl w:val="0"/>
              <w:autoSpaceDE w:val="0"/>
              <w:autoSpaceDN w:val="0"/>
              <w:adjustRightInd w:val="0"/>
              <w:spacing w:before="0" w:after="0"/>
              <w:jc w:val="both"/>
            </w:pPr>
            <w:r w:rsidRPr="00EE0DAE">
              <w:t>- 2,4 - для общественной застройки;</w:t>
            </w:r>
          </w:p>
          <w:p w:rsidR="000661A0" w:rsidRDefault="000661A0" w:rsidP="00714A15">
            <w:pPr>
              <w:widowControl w:val="0"/>
              <w:autoSpaceDE w:val="0"/>
              <w:autoSpaceDN w:val="0"/>
              <w:adjustRightInd w:val="0"/>
              <w:spacing w:before="0" w:after="0"/>
              <w:ind w:firstLine="34"/>
              <w:jc w:val="both"/>
            </w:pPr>
            <w:r w:rsidRPr="00EE0DAE">
              <w:t>- для иных объектов - не подлежит установлению</w:t>
            </w:r>
            <w:r>
              <w:t>;</w:t>
            </w:r>
          </w:p>
          <w:p w:rsidR="000661A0" w:rsidRPr="00EE0DAE" w:rsidRDefault="000661A0" w:rsidP="00714A15">
            <w:pPr>
              <w:widowControl w:val="0"/>
              <w:autoSpaceDE w:val="0"/>
              <w:autoSpaceDN w:val="0"/>
              <w:adjustRightInd w:val="0"/>
              <w:spacing w:before="0" w:after="0"/>
              <w:ind w:firstLine="34"/>
              <w:jc w:val="both"/>
            </w:pPr>
            <w:r w:rsidRPr="00EE0DAE">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0661A0" w:rsidRDefault="000661A0" w:rsidP="00714A15">
            <w:pPr>
              <w:widowControl w:val="0"/>
              <w:autoSpaceDE w:val="0"/>
              <w:autoSpaceDN w:val="0"/>
              <w:adjustRightInd w:val="0"/>
              <w:spacing w:before="0" w:after="0"/>
              <w:ind w:firstLine="34"/>
              <w:jc w:val="both"/>
            </w:pPr>
          </w:p>
          <w:p w:rsidR="000661A0" w:rsidRPr="00EE0DAE" w:rsidRDefault="000661A0" w:rsidP="00714A15">
            <w:pPr>
              <w:widowControl w:val="0"/>
              <w:autoSpaceDE w:val="0"/>
              <w:autoSpaceDN w:val="0"/>
              <w:adjustRightInd w:val="0"/>
              <w:spacing w:before="0" w:after="0"/>
              <w:ind w:firstLine="34"/>
              <w:jc w:val="both"/>
            </w:pPr>
            <w:r w:rsidRPr="00EE0DAE">
              <w:t>- расстояние от многоквартирного жилого дома с квартирами в первых этажах - не менее 2 м от красных линий;</w:t>
            </w:r>
          </w:p>
          <w:p w:rsidR="000661A0" w:rsidRPr="00EE0DAE" w:rsidRDefault="000661A0" w:rsidP="00714A15">
            <w:pPr>
              <w:widowControl w:val="0"/>
              <w:autoSpaceDE w:val="0"/>
              <w:autoSpaceDN w:val="0"/>
              <w:adjustRightInd w:val="0"/>
              <w:spacing w:before="0" w:after="0"/>
              <w:ind w:firstLine="34"/>
              <w:jc w:val="both"/>
            </w:pPr>
            <w:r w:rsidRPr="00EE0DAE">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661A0" w:rsidRPr="00EE0DAE" w:rsidRDefault="000661A0" w:rsidP="00714A15">
            <w:pPr>
              <w:widowControl w:val="0"/>
              <w:autoSpaceDE w:val="0"/>
              <w:autoSpaceDN w:val="0"/>
              <w:adjustRightInd w:val="0"/>
              <w:spacing w:before="0" w:after="0"/>
              <w:ind w:firstLine="34"/>
              <w:jc w:val="both"/>
            </w:pPr>
            <w:r w:rsidRPr="00EE0DAE">
              <w:t>- для иных объектов капитального строительства - не подлежат установлению (определить проектной документацией);</w:t>
            </w:r>
          </w:p>
          <w:p w:rsidR="000661A0" w:rsidRDefault="000661A0" w:rsidP="00714A15">
            <w:pPr>
              <w:widowControl w:val="0"/>
              <w:autoSpaceDE w:val="0"/>
              <w:autoSpaceDN w:val="0"/>
              <w:adjustRightInd w:val="0"/>
              <w:spacing w:before="0" w:after="0"/>
              <w:ind w:firstLine="34"/>
              <w:jc w:val="both"/>
            </w:pPr>
            <w:r w:rsidRPr="00EE0DAE">
              <w:t>- размещение зданий по красной линии допускается в условиях реконструкции сложившейся застройки при соответствующем обосновании;</w:t>
            </w:r>
          </w:p>
          <w:p w:rsidR="000661A0" w:rsidRDefault="000661A0" w:rsidP="00714A15">
            <w:pPr>
              <w:widowControl w:val="0"/>
              <w:autoSpaceDE w:val="0"/>
              <w:autoSpaceDN w:val="0"/>
              <w:adjustRightInd w:val="0"/>
              <w:spacing w:before="0" w:after="0"/>
              <w:ind w:firstLine="34"/>
              <w:jc w:val="both"/>
            </w:pPr>
          </w:p>
          <w:p w:rsidR="000661A0" w:rsidRPr="00C52A32" w:rsidRDefault="000661A0" w:rsidP="00714A15">
            <w:pPr>
              <w:widowControl w:val="0"/>
              <w:autoSpaceDE w:val="0"/>
              <w:autoSpaceDN w:val="0"/>
              <w:adjustRightInd w:val="0"/>
              <w:spacing w:before="0" w:after="0"/>
              <w:ind w:firstLine="34"/>
              <w:jc w:val="both"/>
              <w:rPr>
                <w:highlight w:val="yellow"/>
              </w:rPr>
            </w:pPr>
            <w:r w:rsidRPr="00EE0DAE">
              <w:t xml:space="preserve"> -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0661A0" w:rsidRPr="00C52A32" w:rsidRDefault="000661A0" w:rsidP="000661A0">
      <w:pPr>
        <w:widowControl w:val="0"/>
        <w:autoSpaceDE w:val="0"/>
        <w:autoSpaceDN w:val="0"/>
        <w:adjustRightInd w:val="0"/>
        <w:spacing w:before="0" w:after="0"/>
        <w:ind w:firstLine="540"/>
        <w:jc w:val="both"/>
        <w:rPr>
          <w:b/>
          <w:highlight w:val="yellow"/>
        </w:rPr>
      </w:pPr>
    </w:p>
    <w:p w:rsidR="000661A0" w:rsidRPr="00CB0476" w:rsidRDefault="000661A0" w:rsidP="000661A0">
      <w:pPr>
        <w:widowControl w:val="0"/>
        <w:autoSpaceDE w:val="0"/>
        <w:autoSpaceDN w:val="0"/>
        <w:adjustRightInd w:val="0"/>
        <w:spacing w:before="0" w:after="0"/>
        <w:ind w:firstLine="540"/>
        <w:jc w:val="both"/>
        <w:rPr>
          <w:b/>
        </w:rPr>
      </w:pPr>
      <w:r w:rsidRPr="00CB0476">
        <w:rPr>
          <w:b/>
        </w:rPr>
        <w:t>5. Ж5 - Зона жилой застройки специального вида.</w:t>
      </w:r>
    </w:p>
    <w:p w:rsidR="000661A0" w:rsidRPr="00CB0476" w:rsidRDefault="000661A0" w:rsidP="000661A0">
      <w:pPr>
        <w:widowControl w:val="0"/>
        <w:autoSpaceDE w:val="0"/>
        <w:autoSpaceDN w:val="0"/>
        <w:adjustRightInd w:val="0"/>
        <w:spacing w:before="0" w:after="0"/>
        <w:ind w:firstLine="540"/>
        <w:jc w:val="both"/>
      </w:pPr>
      <w:r w:rsidRPr="00CB0476">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CB0476"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center"/>
            </w:pPr>
            <w:r w:rsidRPr="00CB0476">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CB0476" w:rsidRDefault="000661A0" w:rsidP="00714A15">
            <w:pPr>
              <w:widowControl w:val="0"/>
              <w:autoSpaceDE w:val="0"/>
              <w:autoSpaceDN w:val="0"/>
              <w:adjustRightInd w:val="0"/>
              <w:spacing w:before="0" w:after="0"/>
              <w:jc w:val="center"/>
            </w:pPr>
            <w:r w:rsidRPr="00CB0476">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CB0476" w:rsidRDefault="000661A0" w:rsidP="00714A15">
            <w:pPr>
              <w:widowControl w:val="0"/>
              <w:autoSpaceDE w:val="0"/>
              <w:autoSpaceDN w:val="0"/>
              <w:adjustRightInd w:val="0"/>
              <w:spacing w:before="0" w:after="0"/>
              <w:jc w:val="center"/>
            </w:pPr>
            <w:r w:rsidRPr="00CB0476">
              <w:t>Код</w:t>
            </w:r>
          </w:p>
        </w:tc>
      </w:tr>
      <w:tr w:rsidR="000661A0" w:rsidRPr="00CB0476"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center"/>
              <w:rPr>
                <w:b/>
              </w:rPr>
            </w:pPr>
            <w:r w:rsidRPr="00CB0476">
              <w:rPr>
                <w:b/>
              </w:rPr>
              <w:t>Основные виды разрешенного использования</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 xml:space="preserve">Для </w:t>
            </w:r>
            <w:r w:rsidRPr="00CB0476">
              <w:lastRenderedPageBreak/>
              <w:t>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lastRenderedPageBreak/>
              <w:t xml:space="preserve">Размещение индивидуального жилого дома (дом, пригодный </w:t>
            </w:r>
            <w:r w:rsidRPr="00CB0476">
              <w:lastRenderedPageBreak/>
              <w:t>для постоянного проживания, высотой не выше трех надземных этажей);</w:t>
            </w:r>
          </w:p>
          <w:p w:rsidR="000661A0" w:rsidRPr="00CB0476" w:rsidRDefault="000661A0" w:rsidP="00714A15">
            <w:pPr>
              <w:pStyle w:val="s1"/>
              <w:spacing w:before="0" w:beforeAutospacing="0" w:after="0" w:afterAutospacing="0"/>
            </w:pPr>
            <w:r w:rsidRPr="00CB0476">
              <w:t>выращивание плодовых, ягодных, овощных, бахчевых или иных декоративных или сельскохозяйственных культур;</w:t>
            </w:r>
          </w:p>
          <w:p w:rsidR="000661A0" w:rsidRPr="00CB0476" w:rsidRDefault="000661A0" w:rsidP="00714A15">
            <w:pPr>
              <w:pStyle w:val="s1"/>
              <w:spacing w:before="0" w:beforeAutospacing="0" w:after="0" w:afterAutospacing="0"/>
            </w:pPr>
            <w:r w:rsidRPr="00CB0476">
              <w:t>размещение индивидуальных гаражей и подсобных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lastRenderedPageBreak/>
              <w:t>2.1</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pPr>
            <w:r w:rsidRPr="00CB0476">
              <w:lastRenderedPageBreak/>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малоэтажного многоквартирного жилого дома, (дом, пригодный для постоянного проживания, высотой до 4 этажей, включая мансардный);</w:t>
            </w:r>
          </w:p>
          <w:p w:rsidR="000661A0" w:rsidRPr="00CB0476" w:rsidRDefault="000661A0" w:rsidP="00714A15">
            <w:pPr>
              <w:pStyle w:val="s1"/>
              <w:spacing w:before="0" w:beforeAutospacing="0" w:after="0" w:afterAutospacing="0"/>
            </w:pPr>
            <w:r w:rsidRPr="00CB047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2.1.1</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661A0" w:rsidRPr="00CB0476" w:rsidRDefault="000661A0" w:rsidP="00714A15">
            <w:pPr>
              <w:pStyle w:val="s1"/>
              <w:spacing w:before="0" w:beforeAutospacing="0" w:after="0" w:afterAutospacing="0"/>
            </w:pPr>
            <w:r w:rsidRPr="00CB047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2.3</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rPr>
                <w:b/>
              </w:rPr>
            </w:pPr>
            <w:r w:rsidRPr="00CB0476">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661A0" w:rsidRPr="00CB0476" w:rsidRDefault="000661A0" w:rsidP="00714A15">
            <w:pPr>
              <w:pStyle w:val="s1"/>
              <w:spacing w:before="0" w:beforeAutospacing="0" w:after="0" w:afterAutospacing="0"/>
            </w:pPr>
            <w:r w:rsidRPr="00CB0476">
              <w:t>размещение объектов капитального строительства для размещения отделений почты и телеграфа;</w:t>
            </w:r>
          </w:p>
          <w:p w:rsidR="000661A0" w:rsidRPr="00CB0476" w:rsidRDefault="000661A0" w:rsidP="00714A15">
            <w:pPr>
              <w:pStyle w:val="s1"/>
              <w:spacing w:before="0" w:beforeAutospacing="0" w:after="0" w:afterAutospacing="0"/>
            </w:pPr>
            <w:r w:rsidRPr="00CB0476">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3.2</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rPr>
                <w:b/>
              </w:rPr>
            </w:pPr>
            <w:r w:rsidRPr="00CB0476">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3.3</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rPr>
                <w:b/>
              </w:rPr>
            </w:pPr>
            <w:r w:rsidRPr="00CB0476">
              <w:t xml:space="preserve">Амбулаторно-поликлиническое </w:t>
            </w:r>
            <w:r w:rsidRPr="00CB0476">
              <w:lastRenderedPageBreak/>
              <w:t>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lastRenderedPageBreak/>
              <w:t>Размещение объектов капитального строительства, предназначенных для оказания гражданам амбулаторно-</w:t>
            </w:r>
            <w:r w:rsidRPr="00CB0476">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lastRenderedPageBreak/>
              <w:t>3.4.1</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rPr>
                <w:b/>
              </w:rPr>
            </w:pPr>
            <w:r w:rsidRPr="00CB0476">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3.4.2</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rPr>
                <w:b/>
              </w:rPr>
            </w:pPr>
            <w:r w:rsidRPr="00CB0476">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3.5.1</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rPr>
                <w:b/>
              </w:rPr>
            </w:pPr>
            <w:r w:rsidRPr="00CB0476">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661A0" w:rsidRPr="00CB0476" w:rsidRDefault="000661A0" w:rsidP="00714A15">
            <w:pPr>
              <w:pStyle w:val="s1"/>
              <w:spacing w:before="0" w:beforeAutospacing="0" w:after="0" w:afterAutospacing="0"/>
            </w:pPr>
            <w:r w:rsidRPr="00CB0476">
              <w:t>устройство площадок для празднеств и гуляний;</w:t>
            </w:r>
          </w:p>
          <w:p w:rsidR="000661A0" w:rsidRPr="00CB0476" w:rsidRDefault="000661A0" w:rsidP="00714A15">
            <w:pPr>
              <w:pStyle w:val="s1"/>
              <w:spacing w:before="0" w:beforeAutospacing="0" w:after="0" w:afterAutospacing="0"/>
            </w:pPr>
            <w:r w:rsidRPr="00CB0476">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3.6</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rPr>
                <w:b/>
              </w:rPr>
            </w:pPr>
            <w:r w:rsidRPr="00CB0476">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3.8</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jc w:val="center"/>
            </w:pPr>
            <w:r w:rsidRPr="00CB0476">
              <w:t>3.10.1</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pPr>
            <w:r w:rsidRPr="00CB0476">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4.1</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Магазины</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 xml:space="preserve">Размещение объектов капитального строительства, предназначенных для продажи товаров, торговая площадь </w:t>
            </w:r>
            <w:r w:rsidRPr="00CB0476">
              <w:lastRenderedPageBreak/>
              <w:t>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lastRenderedPageBreak/>
              <w:t>4.4</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lastRenderedPageBreak/>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предназначенных для размещения организаций, оказывающих банковские и страховые</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4.5</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4.6</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4.7</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Спорт</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661A0" w:rsidRPr="00CB0476" w:rsidRDefault="000661A0" w:rsidP="00714A15">
            <w:pPr>
              <w:pStyle w:val="s1"/>
              <w:spacing w:before="0" w:beforeAutospacing="0" w:after="0" w:afterAutospacing="0"/>
            </w:pPr>
            <w:r w:rsidRPr="00CB0476">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5.1</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8.3</w:t>
            </w:r>
          </w:p>
        </w:tc>
      </w:tr>
      <w:tr w:rsidR="000661A0" w:rsidRPr="00CB0476"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center"/>
            </w:pPr>
            <w:r w:rsidRPr="00CB0476">
              <w:rPr>
                <w:b/>
              </w:rPr>
              <w:t>Вспомогательные виды разрешенного использования</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 xml:space="preserve">Размещение объектов капитального строительства, размещение которых предусмотрено видами разрешенного использования с </w:t>
            </w:r>
            <w:hyperlink r:id="rId72" w:anchor="block_1031" w:history="1">
              <w:r w:rsidRPr="00CB0476">
                <w:rPr>
                  <w:rStyle w:val="a4"/>
                  <w:color w:val="auto"/>
                </w:rPr>
                <w:t>кодами 3.1</w:t>
              </w:r>
            </w:hyperlink>
            <w:r w:rsidRPr="00CB0476">
              <w:t xml:space="preserve">, </w:t>
            </w:r>
            <w:hyperlink r:id="rId73" w:anchor="block_1032" w:history="1">
              <w:r w:rsidRPr="00CB0476">
                <w:rPr>
                  <w:rStyle w:val="a4"/>
                  <w:color w:val="auto"/>
                </w:rPr>
                <w:t>3.2</w:t>
              </w:r>
            </w:hyperlink>
            <w:r w:rsidRPr="00CB0476">
              <w:t xml:space="preserve">, </w:t>
            </w:r>
            <w:hyperlink r:id="rId74" w:anchor="block_1033" w:history="1">
              <w:r w:rsidRPr="00CB0476">
                <w:rPr>
                  <w:rStyle w:val="a4"/>
                  <w:color w:val="auto"/>
                </w:rPr>
                <w:t>3.3</w:t>
              </w:r>
            </w:hyperlink>
            <w:r w:rsidRPr="00CB0476">
              <w:t xml:space="preserve">, </w:t>
            </w:r>
            <w:hyperlink r:id="rId75" w:anchor="block_1034" w:history="1">
              <w:r w:rsidRPr="00CB0476">
                <w:rPr>
                  <w:rStyle w:val="a4"/>
                  <w:color w:val="auto"/>
                </w:rPr>
                <w:t>3.4</w:t>
              </w:r>
            </w:hyperlink>
            <w:r w:rsidRPr="00CB0476">
              <w:t xml:space="preserve">, </w:t>
            </w:r>
            <w:hyperlink r:id="rId76" w:anchor="block_10341" w:history="1">
              <w:r w:rsidRPr="00CB0476">
                <w:rPr>
                  <w:rStyle w:val="a4"/>
                  <w:color w:val="auto"/>
                </w:rPr>
                <w:t>3.4.1</w:t>
              </w:r>
            </w:hyperlink>
            <w:r w:rsidRPr="00CB0476">
              <w:t xml:space="preserve">, </w:t>
            </w:r>
            <w:hyperlink r:id="rId77" w:anchor="block_10351" w:history="1">
              <w:r w:rsidRPr="00CB0476">
                <w:rPr>
                  <w:rStyle w:val="a4"/>
                  <w:color w:val="auto"/>
                </w:rPr>
                <w:t>3.5.1</w:t>
              </w:r>
            </w:hyperlink>
            <w:r w:rsidRPr="00CB0476">
              <w:t xml:space="preserve">, </w:t>
            </w:r>
            <w:hyperlink r:id="rId78" w:anchor="block_1036" w:history="1">
              <w:r w:rsidRPr="00CB0476">
                <w:rPr>
                  <w:rStyle w:val="a4"/>
                  <w:color w:val="auto"/>
                </w:rPr>
                <w:t>3.6</w:t>
              </w:r>
            </w:hyperlink>
            <w:r w:rsidRPr="00CB0476">
              <w:t xml:space="preserve">, </w:t>
            </w:r>
            <w:hyperlink r:id="rId79" w:anchor="block_1037" w:history="1">
              <w:r w:rsidRPr="00CB0476">
                <w:rPr>
                  <w:rStyle w:val="a4"/>
                  <w:color w:val="auto"/>
                </w:rPr>
                <w:t>3.7</w:t>
              </w:r>
            </w:hyperlink>
            <w:r w:rsidRPr="00CB0476">
              <w:t xml:space="preserve">, </w:t>
            </w:r>
            <w:hyperlink r:id="rId80" w:anchor="block_103101" w:history="1">
              <w:r w:rsidRPr="00CB0476">
                <w:rPr>
                  <w:rStyle w:val="a4"/>
                  <w:color w:val="auto"/>
                </w:rPr>
                <w:t>3.10.1</w:t>
              </w:r>
            </w:hyperlink>
            <w:r w:rsidRPr="00CB0476">
              <w:t xml:space="preserve">, </w:t>
            </w:r>
            <w:hyperlink r:id="rId81" w:anchor="block_1041" w:history="1">
              <w:r w:rsidRPr="00CB0476">
                <w:rPr>
                  <w:rStyle w:val="a4"/>
                  <w:color w:val="auto"/>
                </w:rPr>
                <w:t>4.1</w:t>
              </w:r>
            </w:hyperlink>
            <w:r w:rsidRPr="00CB0476">
              <w:t xml:space="preserve">, </w:t>
            </w:r>
            <w:hyperlink r:id="rId82" w:anchor="block_1043" w:history="1">
              <w:r w:rsidRPr="00CB0476">
                <w:rPr>
                  <w:rStyle w:val="a4"/>
                  <w:color w:val="auto"/>
                </w:rPr>
                <w:t>4.3</w:t>
              </w:r>
            </w:hyperlink>
            <w:r w:rsidRPr="00CB0476">
              <w:t xml:space="preserve">, </w:t>
            </w:r>
            <w:hyperlink r:id="rId83" w:anchor="block_1044" w:history="1">
              <w:r w:rsidRPr="00CB0476">
                <w:rPr>
                  <w:rStyle w:val="a4"/>
                  <w:color w:val="auto"/>
                </w:rPr>
                <w:t>4.4</w:t>
              </w:r>
            </w:hyperlink>
            <w:r w:rsidRPr="00CB0476">
              <w:t xml:space="preserve">, </w:t>
            </w:r>
            <w:hyperlink r:id="rId84" w:anchor="block_1046" w:history="1">
              <w:r w:rsidRPr="00CB0476">
                <w:rPr>
                  <w:rStyle w:val="a4"/>
                  <w:color w:val="auto"/>
                </w:rPr>
                <w:t>4.6</w:t>
              </w:r>
            </w:hyperlink>
            <w:r w:rsidRPr="00CB0476">
              <w:t xml:space="preserve">, </w:t>
            </w:r>
            <w:hyperlink r:id="rId85" w:anchor="block_1047" w:history="1">
              <w:r w:rsidRPr="00CB0476">
                <w:rPr>
                  <w:rStyle w:val="a4"/>
                  <w:color w:val="auto"/>
                </w:rPr>
                <w:t>4.7</w:t>
              </w:r>
            </w:hyperlink>
            <w:r w:rsidRPr="00CB0476">
              <w:t xml:space="preserve">, </w:t>
            </w:r>
            <w:hyperlink r:id="rId86" w:anchor="block_1049" w:history="1">
              <w:r w:rsidRPr="00CB0476">
                <w:rPr>
                  <w:rStyle w:val="a4"/>
                  <w:color w:val="auto"/>
                </w:rPr>
                <w:t>4.9</w:t>
              </w:r>
            </w:hyperlink>
            <w:r w:rsidRPr="00CB0476">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2.7</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rPr>
                <w:b/>
              </w:rPr>
            </w:pPr>
            <w:r w:rsidRPr="00CB0476">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w:t>
            </w:r>
            <w:r w:rsidRPr="00CB0476">
              <w:lastRenderedPageBreak/>
              <w:t>услуг)</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lastRenderedPageBreak/>
              <w:t>3.1</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pPr>
            <w:r w:rsidRPr="00CB0476">
              <w:lastRenderedPageBreak/>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661A0" w:rsidRPr="00CB0476" w:rsidRDefault="000661A0" w:rsidP="00714A15">
            <w:pPr>
              <w:pStyle w:val="s1"/>
              <w:spacing w:before="0" w:beforeAutospacing="0" w:after="0" w:afterAutospacing="0"/>
            </w:pPr>
            <w:r w:rsidRPr="00CB0476">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5.0</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pPr>
            <w:r w:rsidRPr="00CB0476">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pPr>
            <w:r w:rsidRPr="00CB0476">
              <w:t xml:space="preserve">Дворовые постройки </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Сараи, теплицы, бани, гаражи и пр., размещаемые на участке ИЖС</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pPr>
            <w:r w:rsidRPr="00CB0476">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pPr>
            <w:r w:rsidRPr="00CB0476">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w:t>
            </w:r>
          </w:p>
        </w:tc>
      </w:tr>
      <w:tr w:rsidR="000661A0" w:rsidRPr="00CB0476"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center"/>
            </w:pPr>
            <w:r w:rsidRPr="00CB0476">
              <w:rPr>
                <w:b/>
              </w:rPr>
              <w:t>Условно разрешенные виды использования</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Для ведения личного подсобного хозяйства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661A0" w:rsidRPr="00CB0476" w:rsidRDefault="000661A0" w:rsidP="00714A15">
            <w:pPr>
              <w:pStyle w:val="s1"/>
              <w:spacing w:before="0" w:beforeAutospacing="0" w:after="0" w:afterAutospacing="0"/>
            </w:pPr>
            <w:r w:rsidRPr="00CB0476">
              <w:t>производство сельскохозяйственной продукции;</w:t>
            </w:r>
          </w:p>
          <w:p w:rsidR="000661A0" w:rsidRPr="00CB0476" w:rsidRDefault="000661A0" w:rsidP="00714A15">
            <w:pPr>
              <w:pStyle w:val="s1"/>
              <w:spacing w:before="0" w:beforeAutospacing="0" w:after="0" w:afterAutospacing="0"/>
            </w:pPr>
            <w:r w:rsidRPr="00CB0476">
              <w:t>размещение гаража и иных вспомогательных сооружений;</w:t>
            </w:r>
          </w:p>
          <w:p w:rsidR="000661A0" w:rsidRPr="00CB0476" w:rsidRDefault="000661A0" w:rsidP="00714A15">
            <w:pPr>
              <w:pStyle w:val="s1"/>
              <w:spacing w:before="0" w:beforeAutospacing="0" w:after="0" w:afterAutospacing="0"/>
            </w:pPr>
            <w:r w:rsidRPr="00CB0476">
              <w:t>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2.2</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2.4</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pPr>
            <w:r w:rsidRPr="00CB0476">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661A0" w:rsidRPr="00CB0476" w:rsidRDefault="000661A0" w:rsidP="00714A15">
            <w:pPr>
              <w:pStyle w:val="s1"/>
              <w:spacing w:before="0" w:beforeAutospacing="0" w:after="0" w:afterAutospacing="0"/>
            </w:pPr>
            <w:r w:rsidRPr="00CB0476">
              <w:t>благоустройство и озеленение;</w:t>
            </w:r>
          </w:p>
          <w:p w:rsidR="000661A0" w:rsidRPr="00CB0476" w:rsidRDefault="000661A0" w:rsidP="00714A15">
            <w:pPr>
              <w:pStyle w:val="s1"/>
              <w:spacing w:before="0" w:beforeAutospacing="0" w:after="0" w:afterAutospacing="0"/>
            </w:pPr>
            <w:r w:rsidRPr="00CB0476">
              <w:t>размещение подземных гаражей и автостоянок;</w:t>
            </w:r>
          </w:p>
          <w:p w:rsidR="000661A0" w:rsidRPr="00CB0476" w:rsidRDefault="000661A0" w:rsidP="00714A15">
            <w:pPr>
              <w:pStyle w:val="s1"/>
              <w:spacing w:before="0" w:beforeAutospacing="0" w:after="0" w:afterAutospacing="0"/>
            </w:pPr>
            <w:r w:rsidRPr="00CB0476">
              <w:t>обустройство спортивных и детских площадок, площадок отдыха;</w:t>
            </w:r>
          </w:p>
          <w:p w:rsidR="000661A0" w:rsidRPr="00CB0476" w:rsidRDefault="000661A0" w:rsidP="00714A15">
            <w:pPr>
              <w:pStyle w:val="s1"/>
              <w:spacing w:before="0" w:beforeAutospacing="0" w:after="0" w:afterAutospacing="0"/>
            </w:pPr>
            <w:r w:rsidRPr="00CB0476">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w:t>
            </w:r>
            <w:r w:rsidRPr="00CB0476">
              <w:lastRenderedPageBreak/>
              <w:t>20%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lastRenderedPageBreak/>
              <w:t>2.5</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pPr>
            <w:r w:rsidRPr="00CB0476">
              <w:lastRenderedPageBreak/>
              <w:t>Многоэтажная жилая застройка (высотная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0661A0" w:rsidRPr="00CB0476" w:rsidRDefault="000661A0" w:rsidP="00714A15">
            <w:pPr>
              <w:pStyle w:val="s1"/>
              <w:spacing w:before="0" w:beforeAutospacing="0" w:after="0" w:afterAutospacing="0"/>
            </w:pPr>
            <w:r w:rsidRPr="00CB0476">
              <w:t>благоустройство и озеленение придомовых территорий;</w:t>
            </w:r>
          </w:p>
          <w:p w:rsidR="000661A0" w:rsidRPr="00CB0476" w:rsidRDefault="000661A0" w:rsidP="00714A15">
            <w:pPr>
              <w:pStyle w:val="s1"/>
              <w:spacing w:before="0" w:beforeAutospacing="0" w:after="0" w:afterAutospacing="0"/>
            </w:pPr>
            <w:r w:rsidRPr="00CB0476">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2.6</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2.7.1</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rPr>
                <w:b/>
              </w:rPr>
            </w:pPr>
            <w:r w:rsidRPr="00CB0476">
              <w:t>Среднее и высшее профессиональное образование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3.5.2</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rPr>
                <w:b/>
              </w:rPr>
            </w:pPr>
            <w:r w:rsidRPr="00CB0476">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661A0" w:rsidRPr="00CB0476" w:rsidRDefault="000661A0" w:rsidP="00714A15">
            <w:pPr>
              <w:pStyle w:val="s1"/>
              <w:spacing w:before="0" w:beforeAutospacing="0" w:after="0" w:afterAutospacing="0"/>
            </w:pPr>
            <w:r w:rsidRPr="00CB0476">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3.7</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3.9</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spacing w:before="0" w:after="0"/>
            </w:pPr>
            <w:r w:rsidRPr="00CB0476">
              <w:t xml:space="preserve">Обеспечение </w:t>
            </w:r>
            <w:r w:rsidRPr="00CB0476">
              <w:lastRenderedPageBreak/>
              <w:t>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lastRenderedPageBreak/>
              <w:t xml:space="preserve">Размещение объектов капитального строительства, </w:t>
            </w:r>
            <w:r w:rsidRPr="00CB0476">
              <w:lastRenderedPageBreak/>
              <w:t>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lastRenderedPageBreak/>
              <w:t>3.9.1</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lastRenderedPageBreak/>
              <w:t>Приюты для животных</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объектов капитального строительства, предназначенных для оказания ветеринарных услуг в стационаре;</w:t>
            </w:r>
          </w:p>
          <w:p w:rsidR="000661A0" w:rsidRPr="00CB0476" w:rsidRDefault="000661A0" w:rsidP="00714A15">
            <w:pPr>
              <w:pStyle w:val="s1"/>
              <w:spacing w:before="0" w:beforeAutospacing="0" w:after="0" w:afterAutospacing="0"/>
            </w:pPr>
            <w:r w:rsidRPr="00CB0476">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661A0" w:rsidRPr="00CB0476" w:rsidRDefault="000661A0" w:rsidP="00714A15">
            <w:pPr>
              <w:pStyle w:val="s1"/>
              <w:spacing w:before="0" w:beforeAutospacing="0" w:after="0" w:afterAutospacing="0"/>
            </w:pPr>
            <w:r w:rsidRPr="00CB0476">
              <w:t>размещение объектов капитального строительства, предназначенных для организации гостиниц для животных</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3.10.2</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pPr>
            <w:r w:rsidRPr="00CB0476">
              <w:t>Объекты торговли (торговые центры, торгово-развлекательные центры (комплексы)</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87" w:anchor="block_1045" w:history="1">
              <w:r w:rsidRPr="00CB0476">
                <w:rPr>
                  <w:rStyle w:val="a4"/>
                  <w:color w:val="auto"/>
                </w:rPr>
                <w:t>кодами 4.5-4.9</w:t>
              </w:r>
            </w:hyperlink>
            <w:r w:rsidRPr="00CB0476">
              <w:t>;размещение гаражей и (или) стоянок для автомобилей сотрудников и посетителей торгового центра</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4.2</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pPr>
            <w:r w:rsidRPr="00CB0476">
              <w:t>Рынки</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4.3</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Развлечения</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4.8</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8" w:anchor="block_10271" w:history="1">
              <w:r w:rsidRPr="00CB0476">
                <w:rPr>
                  <w:rStyle w:val="a4"/>
                  <w:color w:val="auto"/>
                </w:rPr>
                <w:t>коде 2.7.1</w:t>
              </w:r>
            </w:hyperlink>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4.9</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spacing w:before="0" w:after="0"/>
            </w:pPr>
            <w:r w:rsidRPr="00CB0476">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w:t>
            </w:r>
            <w:r w:rsidRPr="00CB0476">
              <w:lastRenderedPageBreak/>
              <w:t>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lastRenderedPageBreak/>
              <w:t>13.1</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lastRenderedPageBreak/>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Осуществление деятельности, связанной с выращиванием плодовых, ягодных, овощных, бахчевых или иных сельскохозяйственных культур и картофеля;</w:t>
            </w:r>
          </w:p>
          <w:p w:rsidR="000661A0" w:rsidRPr="00CB0476" w:rsidRDefault="000661A0" w:rsidP="00714A15">
            <w:pPr>
              <w:pStyle w:val="s1"/>
              <w:spacing w:before="0" w:beforeAutospacing="0" w:after="0" w:afterAutospacing="0"/>
            </w:pPr>
            <w:r w:rsidRPr="00CB0476">
              <w:t>размещение садового дома, предназначенного для отдыха и не подлежащего разделу на квартиры;</w:t>
            </w:r>
          </w:p>
          <w:p w:rsidR="000661A0" w:rsidRPr="00CB0476" w:rsidRDefault="000661A0" w:rsidP="00714A15">
            <w:pPr>
              <w:pStyle w:val="s1"/>
              <w:spacing w:before="0" w:beforeAutospacing="0" w:after="0" w:afterAutospacing="0"/>
            </w:pPr>
            <w:r w:rsidRPr="00CB0476">
              <w:t>размещение хозяйственных строений и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13.2</w:t>
            </w:r>
          </w:p>
        </w:tc>
      </w:tr>
      <w:tr w:rsidR="000661A0" w:rsidRPr="00CB0476"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both"/>
            </w:pPr>
            <w:r w:rsidRPr="00CB0476">
              <w:t>Ведение дачного хозяйства</w:t>
            </w:r>
          </w:p>
        </w:tc>
        <w:tc>
          <w:tcPr>
            <w:tcW w:w="6662"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pStyle w:val="s1"/>
              <w:spacing w:before="0" w:beforeAutospacing="0" w:after="0" w:afterAutospacing="0"/>
            </w:pPr>
            <w:r w:rsidRPr="00CB0476">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0661A0" w:rsidRPr="00CB0476" w:rsidRDefault="000661A0" w:rsidP="00714A15">
            <w:pPr>
              <w:pStyle w:val="s1"/>
              <w:spacing w:before="0" w:beforeAutospacing="0" w:after="0" w:afterAutospacing="0"/>
            </w:pPr>
            <w:r w:rsidRPr="00CB0476">
              <w:t>осуществление деятельности, связанной с выращиванием плодовых, ягодных, овощных, бахчевых или иных сельскохозяйственных культур и картофеля;</w:t>
            </w:r>
          </w:p>
          <w:p w:rsidR="000661A0" w:rsidRPr="00CB0476" w:rsidRDefault="000661A0" w:rsidP="00714A15">
            <w:pPr>
              <w:pStyle w:val="s1"/>
              <w:spacing w:before="0" w:beforeAutospacing="0" w:after="0" w:afterAutospacing="0"/>
            </w:pPr>
            <w:r w:rsidRPr="00CB0476">
              <w:t>размещение хозяйственных строений и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CB0476" w:rsidRDefault="000661A0" w:rsidP="00714A15">
            <w:pPr>
              <w:widowControl w:val="0"/>
              <w:autoSpaceDE w:val="0"/>
              <w:autoSpaceDN w:val="0"/>
              <w:adjustRightInd w:val="0"/>
              <w:spacing w:before="0" w:after="0"/>
              <w:jc w:val="center"/>
            </w:pPr>
            <w:r w:rsidRPr="00CB0476">
              <w:t>13.3</w:t>
            </w:r>
          </w:p>
        </w:tc>
      </w:tr>
    </w:tbl>
    <w:p w:rsidR="000661A0" w:rsidRPr="00CB0476" w:rsidRDefault="000661A0" w:rsidP="000661A0">
      <w:pPr>
        <w:widowControl w:val="0"/>
        <w:autoSpaceDE w:val="0"/>
        <w:autoSpaceDN w:val="0"/>
        <w:adjustRightInd w:val="0"/>
        <w:spacing w:before="0" w:after="0"/>
        <w:ind w:firstLine="540"/>
        <w:jc w:val="both"/>
      </w:pPr>
      <w:r w:rsidRPr="00CB047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CB0476" w:rsidRDefault="000661A0" w:rsidP="00714A15">
            <w:pPr>
              <w:widowControl w:val="0"/>
              <w:autoSpaceDE w:val="0"/>
              <w:autoSpaceDN w:val="0"/>
              <w:adjustRightInd w:val="0"/>
              <w:spacing w:before="0" w:after="0"/>
            </w:pPr>
            <w:r w:rsidRPr="00CB0476">
              <w:t>Наименование размера, параметра</w:t>
            </w:r>
          </w:p>
        </w:tc>
        <w:tc>
          <w:tcPr>
            <w:tcW w:w="6059" w:type="dxa"/>
          </w:tcPr>
          <w:p w:rsidR="000661A0" w:rsidRPr="00CB0476" w:rsidRDefault="000661A0" w:rsidP="00714A15">
            <w:pPr>
              <w:widowControl w:val="0"/>
              <w:autoSpaceDE w:val="0"/>
              <w:autoSpaceDN w:val="0"/>
              <w:adjustRightInd w:val="0"/>
              <w:spacing w:before="0" w:after="0"/>
            </w:pPr>
            <w:r w:rsidRPr="00CB0476">
              <w:t>Значение, единица измерения, дополнительные условия</w:t>
            </w:r>
          </w:p>
        </w:tc>
      </w:tr>
      <w:tr w:rsidR="000661A0" w:rsidRPr="00C52A32" w:rsidTr="00714A15">
        <w:tc>
          <w:tcPr>
            <w:tcW w:w="3794" w:type="dxa"/>
          </w:tcPr>
          <w:p w:rsidR="000661A0" w:rsidRPr="00CB0476" w:rsidRDefault="000661A0" w:rsidP="00714A15">
            <w:pPr>
              <w:widowControl w:val="0"/>
              <w:autoSpaceDE w:val="0"/>
              <w:autoSpaceDN w:val="0"/>
              <w:adjustRightInd w:val="0"/>
              <w:spacing w:before="0" w:after="0"/>
              <w:rPr>
                <w:b/>
              </w:rPr>
            </w:pPr>
            <w:r w:rsidRPr="00CB0476">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CB0476">
              <w:t>не подлежит установлению</w:t>
            </w:r>
          </w:p>
        </w:tc>
      </w:tr>
      <w:tr w:rsidR="000661A0" w:rsidRPr="00C52A32" w:rsidTr="00714A15">
        <w:tc>
          <w:tcPr>
            <w:tcW w:w="3794" w:type="dxa"/>
          </w:tcPr>
          <w:p w:rsidR="000661A0" w:rsidRPr="00CB0476" w:rsidRDefault="000661A0" w:rsidP="00714A15">
            <w:pPr>
              <w:widowControl w:val="0"/>
              <w:autoSpaceDE w:val="0"/>
              <w:autoSpaceDN w:val="0"/>
              <w:adjustRightInd w:val="0"/>
              <w:spacing w:before="0" w:after="0"/>
              <w:rPr>
                <w:b/>
              </w:rPr>
            </w:pPr>
            <w:r w:rsidRPr="00CB047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CB0476" w:rsidRDefault="000661A0" w:rsidP="00714A15">
            <w:pPr>
              <w:widowControl w:val="0"/>
              <w:autoSpaceDE w:val="0"/>
              <w:autoSpaceDN w:val="0"/>
              <w:adjustRightInd w:val="0"/>
              <w:spacing w:before="0" w:after="0"/>
              <w:rPr>
                <w:b/>
              </w:rPr>
            </w:pPr>
            <w:r w:rsidRPr="00CB0476">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CB0476" w:rsidRDefault="000661A0" w:rsidP="00714A15">
            <w:pPr>
              <w:widowControl w:val="0"/>
              <w:autoSpaceDE w:val="0"/>
              <w:autoSpaceDN w:val="0"/>
              <w:adjustRightInd w:val="0"/>
              <w:spacing w:before="0" w:after="0"/>
              <w:rPr>
                <w:b/>
              </w:rPr>
            </w:pPr>
            <w:r w:rsidRPr="00CB0476">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CB0476" w:rsidRDefault="000661A0" w:rsidP="00714A15">
            <w:pPr>
              <w:widowControl w:val="0"/>
              <w:autoSpaceDE w:val="0"/>
              <w:autoSpaceDN w:val="0"/>
              <w:adjustRightInd w:val="0"/>
              <w:spacing w:before="0" w:after="0"/>
              <w:jc w:val="both"/>
            </w:pPr>
            <w:r w:rsidRPr="00CB0476">
              <w:t>- 20 % - для индивидуального жилищного строительства;</w:t>
            </w:r>
          </w:p>
          <w:p w:rsidR="000661A0" w:rsidRPr="00CB0476" w:rsidRDefault="000661A0" w:rsidP="00714A15">
            <w:pPr>
              <w:widowControl w:val="0"/>
              <w:autoSpaceDE w:val="0"/>
              <w:autoSpaceDN w:val="0"/>
              <w:adjustRightInd w:val="0"/>
              <w:spacing w:before="0" w:after="0"/>
              <w:jc w:val="both"/>
            </w:pPr>
            <w:r w:rsidRPr="00CB0476">
              <w:t>- 30 % - для блокированной жилой застройки;</w:t>
            </w:r>
          </w:p>
          <w:p w:rsidR="000661A0" w:rsidRPr="00CB0476" w:rsidRDefault="000661A0" w:rsidP="00714A15">
            <w:pPr>
              <w:widowControl w:val="0"/>
              <w:autoSpaceDE w:val="0"/>
              <w:autoSpaceDN w:val="0"/>
              <w:adjustRightInd w:val="0"/>
              <w:spacing w:before="0" w:after="0"/>
              <w:jc w:val="both"/>
            </w:pPr>
            <w:r w:rsidRPr="00CB0476">
              <w:t>- 40 % - для застройки многоквартирными жилыми домами малой и средней этажности;</w:t>
            </w:r>
          </w:p>
          <w:p w:rsidR="000661A0" w:rsidRPr="00CB0476" w:rsidRDefault="000661A0" w:rsidP="00714A15">
            <w:pPr>
              <w:widowControl w:val="0"/>
              <w:autoSpaceDE w:val="0"/>
              <w:autoSpaceDN w:val="0"/>
              <w:adjustRightInd w:val="0"/>
              <w:spacing w:before="0" w:after="0"/>
              <w:jc w:val="both"/>
            </w:pPr>
            <w:r w:rsidRPr="00CB0476">
              <w:t>- 40 % - для застройки многоквартирными многоэтажными жилыми домами;</w:t>
            </w:r>
          </w:p>
          <w:p w:rsidR="000661A0" w:rsidRPr="00CB0476" w:rsidRDefault="000661A0" w:rsidP="00714A15">
            <w:pPr>
              <w:widowControl w:val="0"/>
              <w:autoSpaceDE w:val="0"/>
              <w:autoSpaceDN w:val="0"/>
              <w:adjustRightInd w:val="0"/>
              <w:spacing w:before="0" w:after="0"/>
              <w:jc w:val="both"/>
            </w:pPr>
            <w:r w:rsidRPr="00CB0476">
              <w:t>- 60 % - для застройки многоквартирными многоэтажными жилыми домами (реконструируемая застройка);</w:t>
            </w:r>
          </w:p>
          <w:p w:rsidR="000661A0" w:rsidRPr="00CB0476" w:rsidRDefault="000661A0" w:rsidP="00714A15">
            <w:pPr>
              <w:widowControl w:val="0"/>
              <w:autoSpaceDE w:val="0"/>
              <w:autoSpaceDN w:val="0"/>
              <w:adjustRightInd w:val="0"/>
              <w:spacing w:before="0" w:after="0"/>
              <w:jc w:val="both"/>
            </w:pPr>
            <w:r w:rsidRPr="00CB0476">
              <w:t>- 80 % - для общественной застройки;</w:t>
            </w:r>
          </w:p>
          <w:p w:rsidR="000661A0" w:rsidRPr="00C52A32" w:rsidRDefault="000661A0" w:rsidP="00714A15">
            <w:pPr>
              <w:widowControl w:val="0"/>
              <w:autoSpaceDE w:val="0"/>
              <w:autoSpaceDN w:val="0"/>
              <w:adjustRightInd w:val="0"/>
              <w:spacing w:before="0" w:after="0"/>
              <w:jc w:val="both"/>
              <w:rPr>
                <w:highlight w:val="yellow"/>
              </w:rPr>
            </w:pPr>
            <w:r w:rsidRPr="00CB0476">
              <w:t xml:space="preserve">- для иных объектов - не подлежит установлению </w:t>
            </w:r>
          </w:p>
        </w:tc>
      </w:tr>
      <w:tr w:rsidR="000661A0" w:rsidRPr="00C52A32" w:rsidTr="00714A15">
        <w:tc>
          <w:tcPr>
            <w:tcW w:w="3794" w:type="dxa"/>
          </w:tcPr>
          <w:p w:rsidR="000661A0" w:rsidRPr="00CB0476" w:rsidRDefault="000661A0" w:rsidP="00714A15">
            <w:pPr>
              <w:widowControl w:val="0"/>
              <w:autoSpaceDE w:val="0"/>
              <w:autoSpaceDN w:val="0"/>
              <w:adjustRightInd w:val="0"/>
              <w:spacing w:before="0" w:after="0"/>
              <w:rPr>
                <w:b/>
              </w:rPr>
            </w:pPr>
            <w:r w:rsidRPr="00CB0476">
              <w:t>Иные предельные параметры разрешенного строительства, реконструкции объектов капитального строительства</w:t>
            </w:r>
          </w:p>
        </w:tc>
        <w:tc>
          <w:tcPr>
            <w:tcW w:w="6059" w:type="dxa"/>
          </w:tcPr>
          <w:p w:rsidR="000661A0" w:rsidRPr="00CB0476" w:rsidRDefault="000661A0" w:rsidP="00714A15">
            <w:pPr>
              <w:widowControl w:val="0"/>
              <w:autoSpaceDE w:val="0"/>
              <w:autoSpaceDN w:val="0"/>
              <w:adjustRightInd w:val="0"/>
              <w:spacing w:before="0" w:after="0"/>
              <w:ind w:firstLine="34"/>
              <w:jc w:val="both"/>
            </w:pPr>
            <w:r w:rsidRPr="00CB0476">
              <w:t>- максимальный коэффициент плотности застройки:</w:t>
            </w:r>
          </w:p>
          <w:p w:rsidR="000661A0" w:rsidRPr="00CB0476" w:rsidRDefault="000661A0" w:rsidP="00714A15">
            <w:pPr>
              <w:widowControl w:val="0"/>
              <w:autoSpaceDE w:val="0"/>
              <w:autoSpaceDN w:val="0"/>
              <w:adjustRightInd w:val="0"/>
              <w:spacing w:before="0" w:after="0"/>
              <w:jc w:val="both"/>
            </w:pPr>
            <w:r w:rsidRPr="00CB0476">
              <w:t>- 0,4 - для индивидуального жилищного строительства;</w:t>
            </w:r>
          </w:p>
          <w:p w:rsidR="000661A0" w:rsidRPr="00CB0476" w:rsidRDefault="000661A0" w:rsidP="00714A15">
            <w:pPr>
              <w:widowControl w:val="0"/>
              <w:autoSpaceDE w:val="0"/>
              <w:autoSpaceDN w:val="0"/>
              <w:adjustRightInd w:val="0"/>
              <w:spacing w:before="0" w:after="0"/>
              <w:jc w:val="both"/>
            </w:pPr>
            <w:r w:rsidRPr="00CB0476">
              <w:t>- 0,6 - для блокированной жилой застройки;</w:t>
            </w:r>
          </w:p>
          <w:p w:rsidR="000661A0" w:rsidRPr="00CB0476" w:rsidRDefault="000661A0" w:rsidP="00714A15">
            <w:pPr>
              <w:widowControl w:val="0"/>
              <w:autoSpaceDE w:val="0"/>
              <w:autoSpaceDN w:val="0"/>
              <w:adjustRightInd w:val="0"/>
              <w:spacing w:before="0" w:after="0"/>
              <w:jc w:val="both"/>
            </w:pPr>
            <w:r w:rsidRPr="00CB0476">
              <w:t>- 0,8 - для застройки многоквартирными жилыми домами малой этажности;</w:t>
            </w:r>
          </w:p>
          <w:p w:rsidR="000661A0" w:rsidRPr="00CB0476" w:rsidRDefault="000661A0" w:rsidP="00714A15">
            <w:pPr>
              <w:widowControl w:val="0"/>
              <w:autoSpaceDE w:val="0"/>
              <w:autoSpaceDN w:val="0"/>
              <w:adjustRightInd w:val="0"/>
              <w:spacing w:before="0" w:after="0"/>
              <w:jc w:val="both"/>
            </w:pPr>
            <w:r w:rsidRPr="00CB0476">
              <w:t>- 1,2 - для застройки многоквартирными многоэтажными жилыми домами;</w:t>
            </w:r>
          </w:p>
          <w:p w:rsidR="000661A0" w:rsidRPr="00CB0476" w:rsidRDefault="000661A0" w:rsidP="00714A15">
            <w:pPr>
              <w:widowControl w:val="0"/>
              <w:autoSpaceDE w:val="0"/>
              <w:autoSpaceDN w:val="0"/>
              <w:adjustRightInd w:val="0"/>
              <w:spacing w:before="0" w:after="0"/>
              <w:jc w:val="both"/>
            </w:pPr>
            <w:r w:rsidRPr="00CB0476">
              <w:lastRenderedPageBreak/>
              <w:t>- 1,6 - для застройки многоквартирными многоэтажными жилыми домами (реконструируемая застройка);</w:t>
            </w:r>
          </w:p>
          <w:p w:rsidR="000661A0" w:rsidRPr="00CB0476" w:rsidRDefault="000661A0" w:rsidP="00714A15">
            <w:pPr>
              <w:widowControl w:val="0"/>
              <w:autoSpaceDE w:val="0"/>
              <w:autoSpaceDN w:val="0"/>
              <w:adjustRightInd w:val="0"/>
              <w:spacing w:before="0" w:after="0"/>
              <w:jc w:val="both"/>
            </w:pPr>
            <w:r w:rsidRPr="00CB0476">
              <w:t>- 2,4 - для общественной застройки;</w:t>
            </w:r>
          </w:p>
          <w:p w:rsidR="000661A0" w:rsidRPr="00CB0476" w:rsidRDefault="000661A0" w:rsidP="00714A15">
            <w:pPr>
              <w:widowControl w:val="0"/>
              <w:autoSpaceDE w:val="0"/>
              <w:autoSpaceDN w:val="0"/>
              <w:adjustRightInd w:val="0"/>
              <w:spacing w:before="0" w:after="0"/>
              <w:ind w:firstLine="34"/>
              <w:jc w:val="both"/>
            </w:pPr>
            <w:r w:rsidRPr="00CB0476">
              <w:t>- для иных объектов - не подлежит установлению;</w:t>
            </w:r>
          </w:p>
          <w:p w:rsidR="000661A0" w:rsidRDefault="000661A0" w:rsidP="00714A15">
            <w:pPr>
              <w:widowControl w:val="0"/>
              <w:autoSpaceDE w:val="0"/>
              <w:autoSpaceDN w:val="0"/>
              <w:adjustRightInd w:val="0"/>
              <w:spacing w:before="0" w:after="0"/>
              <w:ind w:firstLine="34"/>
              <w:jc w:val="both"/>
              <w:rPr>
                <w:highlight w:val="yellow"/>
              </w:rPr>
            </w:pPr>
          </w:p>
          <w:p w:rsidR="000661A0" w:rsidRPr="00CB0476" w:rsidRDefault="000661A0" w:rsidP="00714A15">
            <w:pPr>
              <w:widowControl w:val="0"/>
              <w:autoSpaceDE w:val="0"/>
              <w:autoSpaceDN w:val="0"/>
              <w:adjustRightInd w:val="0"/>
              <w:spacing w:before="0" w:after="0"/>
              <w:ind w:firstLine="34"/>
              <w:jc w:val="both"/>
            </w:pPr>
            <w:r w:rsidRPr="00CB0476">
              <w:t>- расстояние от многоквартирного жилого дома с квартирами в первых этажах - не менее 2 м от красных линий;</w:t>
            </w:r>
          </w:p>
          <w:p w:rsidR="000661A0" w:rsidRPr="00CB0476" w:rsidRDefault="000661A0" w:rsidP="00714A15">
            <w:pPr>
              <w:widowControl w:val="0"/>
              <w:autoSpaceDE w:val="0"/>
              <w:autoSpaceDN w:val="0"/>
              <w:adjustRightInd w:val="0"/>
              <w:spacing w:before="0" w:after="0"/>
              <w:ind w:firstLine="34"/>
              <w:jc w:val="both"/>
            </w:pPr>
            <w:r w:rsidRPr="00CB0476">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661A0" w:rsidRPr="00CB0476" w:rsidRDefault="000661A0" w:rsidP="00714A15">
            <w:pPr>
              <w:widowControl w:val="0"/>
              <w:autoSpaceDE w:val="0"/>
              <w:autoSpaceDN w:val="0"/>
              <w:adjustRightInd w:val="0"/>
              <w:spacing w:before="0" w:after="0"/>
              <w:ind w:firstLine="34"/>
              <w:jc w:val="both"/>
            </w:pPr>
            <w:r w:rsidRPr="00CB0476">
              <w:t>- расстояние от индивидуального жилого дома до красной линии улиц- не менее 5 м, от красной линии проездов - не менее 3 м &lt;*&gt;;</w:t>
            </w:r>
          </w:p>
          <w:p w:rsidR="000661A0" w:rsidRPr="00CB0476" w:rsidRDefault="000661A0" w:rsidP="00714A15">
            <w:pPr>
              <w:widowControl w:val="0"/>
              <w:autoSpaceDE w:val="0"/>
              <w:autoSpaceDN w:val="0"/>
              <w:adjustRightInd w:val="0"/>
              <w:spacing w:before="0" w:after="0"/>
              <w:ind w:firstLine="34"/>
              <w:jc w:val="both"/>
            </w:pPr>
            <w:r w:rsidRPr="00CB0476">
              <w:t>- расстояние от хозяйственных построек до красной линии улиц и проездов - не менее 5 м &lt;*&gt;;</w:t>
            </w:r>
          </w:p>
          <w:p w:rsidR="000661A0" w:rsidRPr="00CB0476" w:rsidRDefault="000661A0" w:rsidP="00714A15">
            <w:pPr>
              <w:widowControl w:val="0"/>
              <w:autoSpaceDE w:val="0"/>
              <w:autoSpaceDN w:val="0"/>
              <w:adjustRightInd w:val="0"/>
              <w:spacing w:before="0" w:after="0"/>
              <w:ind w:firstLine="34"/>
              <w:jc w:val="both"/>
            </w:pPr>
            <w:r w:rsidRPr="00CB0476">
              <w:t>- расстояние до границы соседнего придомового земельного участка составляет:</w:t>
            </w:r>
          </w:p>
          <w:p w:rsidR="000661A0" w:rsidRPr="00CB0476" w:rsidRDefault="000661A0" w:rsidP="00714A15">
            <w:pPr>
              <w:widowControl w:val="0"/>
              <w:autoSpaceDE w:val="0"/>
              <w:autoSpaceDN w:val="0"/>
              <w:adjustRightInd w:val="0"/>
              <w:spacing w:before="0" w:after="0"/>
              <w:ind w:firstLine="34"/>
              <w:jc w:val="both"/>
            </w:pPr>
            <w:r w:rsidRPr="00CB0476">
              <w:t>- от индивидуального жилого дома, блокированного жилого дома - не менее 3 м &lt;*&gt;;</w:t>
            </w:r>
          </w:p>
          <w:p w:rsidR="000661A0" w:rsidRPr="00CB0476" w:rsidRDefault="000661A0" w:rsidP="00714A15">
            <w:pPr>
              <w:widowControl w:val="0"/>
              <w:autoSpaceDE w:val="0"/>
              <w:autoSpaceDN w:val="0"/>
              <w:adjustRightInd w:val="0"/>
              <w:spacing w:before="0" w:after="0"/>
              <w:ind w:firstLine="34"/>
              <w:jc w:val="both"/>
            </w:pPr>
            <w:r w:rsidRPr="00CB0476">
              <w:t>- от других построек (бани, автостоянки и др.) - не менее 1 м &lt;*&gt;;</w:t>
            </w:r>
          </w:p>
          <w:p w:rsidR="000661A0" w:rsidRPr="00CB0476" w:rsidRDefault="000661A0" w:rsidP="00714A15">
            <w:pPr>
              <w:widowControl w:val="0"/>
              <w:autoSpaceDE w:val="0"/>
              <w:autoSpaceDN w:val="0"/>
              <w:adjustRightInd w:val="0"/>
              <w:spacing w:before="0" w:after="0"/>
              <w:ind w:firstLine="34"/>
              <w:jc w:val="both"/>
            </w:pPr>
            <w:r w:rsidRPr="00CB0476">
              <w:t>- от построек для содержания скота и птицы - не менее 4 м &lt;*&gt;;</w:t>
            </w:r>
          </w:p>
          <w:p w:rsidR="000661A0" w:rsidRPr="00CB0476" w:rsidRDefault="000661A0" w:rsidP="00714A15">
            <w:pPr>
              <w:widowControl w:val="0"/>
              <w:autoSpaceDE w:val="0"/>
              <w:autoSpaceDN w:val="0"/>
              <w:adjustRightInd w:val="0"/>
              <w:spacing w:before="0" w:after="0"/>
              <w:ind w:firstLine="34"/>
              <w:jc w:val="both"/>
            </w:pPr>
            <w:r w:rsidRPr="00CB0476">
              <w:t>- для иных объектов капитального строительства - не подлежат установлению (определить проектной документацией);</w:t>
            </w:r>
          </w:p>
          <w:p w:rsidR="000661A0" w:rsidRPr="00CB0476" w:rsidRDefault="000661A0" w:rsidP="00714A15">
            <w:pPr>
              <w:widowControl w:val="0"/>
              <w:autoSpaceDE w:val="0"/>
              <w:autoSpaceDN w:val="0"/>
              <w:adjustRightInd w:val="0"/>
              <w:spacing w:before="0" w:after="0"/>
              <w:ind w:firstLine="34"/>
              <w:jc w:val="both"/>
            </w:pPr>
            <w:r w:rsidRPr="00CB0476">
              <w:t>- размещение зданий по красной линии допускается в условиях реконструкции сложившейся застройки при соответствующем обосновании;</w:t>
            </w:r>
          </w:p>
          <w:p w:rsidR="000661A0" w:rsidRPr="00C52A32" w:rsidRDefault="000661A0" w:rsidP="00714A15">
            <w:pPr>
              <w:widowControl w:val="0"/>
              <w:autoSpaceDE w:val="0"/>
              <w:autoSpaceDN w:val="0"/>
              <w:adjustRightInd w:val="0"/>
              <w:spacing w:before="0" w:after="0"/>
              <w:ind w:firstLine="34"/>
              <w:jc w:val="both"/>
              <w:rPr>
                <w:highlight w:val="yellow"/>
              </w:rPr>
            </w:pPr>
          </w:p>
          <w:p w:rsidR="000661A0" w:rsidRPr="00CB0476" w:rsidRDefault="000661A0" w:rsidP="00714A15">
            <w:pPr>
              <w:widowControl w:val="0"/>
              <w:autoSpaceDE w:val="0"/>
              <w:autoSpaceDN w:val="0"/>
              <w:adjustRightInd w:val="0"/>
              <w:spacing w:before="0" w:after="0"/>
              <w:ind w:firstLine="34"/>
              <w:jc w:val="both"/>
            </w:pPr>
            <w:r w:rsidRPr="00CB0476">
              <w:t>- максимальная высота ограждения, устанавливаемого на границе с соседним земельным участком – 1,8 м &lt;*&gt;;</w:t>
            </w:r>
          </w:p>
          <w:p w:rsidR="000661A0" w:rsidRPr="00CB0476" w:rsidRDefault="000661A0" w:rsidP="00714A15">
            <w:pPr>
              <w:widowControl w:val="0"/>
              <w:autoSpaceDE w:val="0"/>
              <w:autoSpaceDN w:val="0"/>
              <w:adjustRightInd w:val="0"/>
              <w:spacing w:before="0" w:after="0"/>
              <w:ind w:firstLine="34"/>
              <w:jc w:val="both"/>
            </w:pPr>
            <w:r w:rsidRPr="00CB0476">
              <w:t>- максимальная высота прочих ограждений земельного участка, в том числе со стороны улицы – 1,7 м. &lt;*&gt;;</w:t>
            </w:r>
          </w:p>
          <w:p w:rsidR="000661A0" w:rsidRPr="00CB0476" w:rsidRDefault="000661A0" w:rsidP="00714A15">
            <w:pPr>
              <w:widowControl w:val="0"/>
              <w:autoSpaceDE w:val="0"/>
              <w:autoSpaceDN w:val="0"/>
              <w:adjustRightInd w:val="0"/>
              <w:spacing w:before="0" w:after="0"/>
              <w:ind w:firstLine="34"/>
              <w:jc w:val="both"/>
            </w:pPr>
            <w:r w:rsidRPr="00CB0476">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 &lt;*&gt;</w:t>
            </w:r>
          </w:p>
          <w:p w:rsidR="000661A0" w:rsidRPr="00CB0476" w:rsidRDefault="000661A0" w:rsidP="00714A15">
            <w:pPr>
              <w:widowControl w:val="0"/>
              <w:autoSpaceDE w:val="0"/>
              <w:autoSpaceDN w:val="0"/>
              <w:adjustRightInd w:val="0"/>
              <w:spacing w:before="0" w:after="0"/>
              <w:ind w:firstLine="34"/>
              <w:jc w:val="both"/>
            </w:pPr>
            <w:r w:rsidRPr="00CB0476">
              <w:t>- расстояние от окон жилых комнат до стен дома и хозяйственных построек, расположенных на соседних земельных участках, - не менее 6 м &lt;*&gt;;</w:t>
            </w:r>
          </w:p>
          <w:p w:rsidR="000661A0" w:rsidRPr="00C52A32" w:rsidRDefault="000661A0" w:rsidP="00714A15">
            <w:pPr>
              <w:widowControl w:val="0"/>
              <w:autoSpaceDE w:val="0"/>
              <w:autoSpaceDN w:val="0"/>
              <w:adjustRightInd w:val="0"/>
              <w:spacing w:before="0" w:after="0"/>
              <w:ind w:firstLine="34"/>
              <w:jc w:val="both"/>
              <w:rPr>
                <w:highlight w:val="yellow"/>
              </w:rPr>
            </w:pPr>
          </w:p>
          <w:p w:rsidR="000661A0" w:rsidRPr="00CB0476" w:rsidRDefault="000661A0" w:rsidP="00714A15">
            <w:pPr>
              <w:widowControl w:val="0"/>
              <w:autoSpaceDE w:val="0"/>
              <w:autoSpaceDN w:val="0"/>
              <w:adjustRightInd w:val="0"/>
              <w:spacing w:before="0" w:after="0"/>
              <w:ind w:firstLine="34"/>
              <w:jc w:val="both"/>
            </w:pPr>
            <w:r w:rsidRPr="00CB0476">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661A0" w:rsidRPr="00C52A32" w:rsidRDefault="000661A0" w:rsidP="00714A15">
            <w:pPr>
              <w:widowControl w:val="0"/>
              <w:autoSpaceDE w:val="0"/>
              <w:autoSpaceDN w:val="0"/>
              <w:adjustRightInd w:val="0"/>
              <w:spacing w:before="0" w:after="0"/>
              <w:ind w:firstLine="34"/>
              <w:jc w:val="both"/>
              <w:rPr>
                <w:b/>
                <w:highlight w:val="yellow"/>
              </w:rPr>
            </w:pPr>
            <w:r w:rsidRPr="00CB0476">
              <w:t xml:space="preserve">- допускается блокировка жилых домов, а также хозяйственных построек на смежных земельных </w:t>
            </w:r>
            <w:r w:rsidRPr="00CB0476">
              <w:lastRenderedPageBreak/>
              <w:t>участках по взаимному согласию их собственников с учетом противопожарных требований &lt;*&gt;</w:t>
            </w:r>
          </w:p>
        </w:tc>
      </w:tr>
    </w:tbl>
    <w:p w:rsidR="000661A0" w:rsidRPr="00CB0476" w:rsidRDefault="000661A0" w:rsidP="000661A0">
      <w:pPr>
        <w:widowControl w:val="0"/>
        <w:autoSpaceDE w:val="0"/>
        <w:autoSpaceDN w:val="0"/>
        <w:adjustRightInd w:val="0"/>
        <w:spacing w:before="0" w:after="0"/>
        <w:ind w:firstLine="540"/>
        <w:jc w:val="both"/>
      </w:pPr>
      <w:r w:rsidRPr="00CB0476">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0661A0" w:rsidRPr="00CB0476" w:rsidRDefault="000661A0" w:rsidP="000661A0">
      <w:pPr>
        <w:widowControl w:val="0"/>
        <w:autoSpaceDE w:val="0"/>
        <w:autoSpaceDN w:val="0"/>
        <w:adjustRightInd w:val="0"/>
        <w:spacing w:before="0" w:after="0"/>
        <w:ind w:firstLine="540"/>
        <w:jc w:val="both"/>
      </w:pPr>
    </w:p>
    <w:p w:rsidR="000661A0" w:rsidRPr="00CB0476" w:rsidRDefault="000661A0" w:rsidP="000661A0">
      <w:pPr>
        <w:widowControl w:val="0"/>
        <w:autoSpaceDE w:val="0"/>
        <w:autoSpaceDN w:val="0"/>
        <w:adjustRightInd w:val="0"/>
        <w:spacing w:before="0" w:after="0"/>
        <w:ind w:firstLine="540"/>
        <w:jc w:val="both"/>
        <w:outlineLvl w:val="2"/>
        <w:rPr>
          <w:b/>
        </w:rPr>
      </w:pPr>
      <w:r w:rsidRPr="00CB0476">
        <w:rPr>
          <w:b/>
        </w:rPr>
        <w:t>Статья 3</w:t>
      </w:r>
      <w:r w:rsidR="005509B4">
        <w:rPr>
          <w:b/>
        </w:rPr>
        <w:t>3</w:t>
      </w:r>
      <w:r w:rsidRPr="00CB0476">
        <w:rPr>
          <w:b/>
        </w:rPr>
        <w:t>. Градостроительные регламенты. Общественно-деловые зоны – "О".</w:t>
      </w:r>
    </w:p>
    <w:p w:rsidR="000661A0" w:rsidRPr="00CB0476" w:rsidRDefault="000661A0" w:rsidP="000661A0">
      <w:pPr>
        <w:widowControl w:val="0"/>
        <w:autoSpaceDE w:val="0"/>
        <w:autoSpaceDN w:val="0"/>
        <w:adjustRightInd w:val="0"/>
        <w:spacing w:before="0" w:after="0"/>
        <w:ind w:firstLine="540"/>
        <w:jc w:val="both"/>
        <w:outlineLvl w:val="2"/>
        <w:rPr>
          <w:b/>
        </w:rPr>
      </w:pPr>
    </w:p>
    <w:p w:rsidR="000661A0" w:rsidRPr="00CB0476" w:rsidRDefault="000661A0" w:rsidP="000661A0">
      <w:pPr>
        <w:widowControl w:val="0"/>
        <w:autoSpaceDE w:val="0"/>
        <w:autoSpaceDN w:val="0"/>
        <w:adjustRightInd w:val="0"/>
        <w:spacing w:before="0" w:after="0"/>
        <w:ind w:firstLine="540"/>
        <w:jc w:val="both"/>
        <w:rPr>
          <w:b/>
        </w:rPr>
      </w:pPr>
      <w:r w:rsidRPr="00CB0476">
        <w:rPr>
          <w:b/>
        </w:rPr>
        <w:t>1. О1 – Зона делового, общественного и коммерческого назначения.</w:t>
      </w:r>
    </w:p>
    <w:p w:rsidR="000661A0" w:rsidRPr="00CB0476" w:rsidRDefault="000661A0" w:rsidP="000661A0">
      <w:pPr>
        <w:widowControl w:val="0"/>
        <w:autoSpaceDE w:val="0"/>
        <w:autoSpaceDN w:val="0"/>
        <w:adjustRightInd w:val="0"/>
        <w:spacing w:before="0" w:after="0"/>
        <w:ind w:firstLine="540"/>
        <w:jc w:val="both"/>
      </w:pPr>
      <w:r w:rsidRPr="00CB0476">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CB0476"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center"/>
            </w:pPr>
            <w:r w:rsidRPr="00CB0476">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CB0476" w:rsidRDefault="000661A0" w:rsidP="00714A15">
            <w:pPr>
              <w:widowControl w:val="0"/>
              <w:autoSpaceDE w:val="0"/>
              <w:autoSpaceDN w:val="0"/>
              <w:adjustRightInd w:val="0"/>
              <w:spacing w:before="0" w:after="0"/>
              <w:jc w:val="center"/>
            </w:pPr>
            <w:r w:rsidRPr="00CB0476">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CB0476" w:rsidRDefault="000661A0" w:rsidP="00714A15">
            <w:pPr>
              <w:widowControl w:val="0"/>
              <w:autoSpaceDE w:val="0"/>
              <w:autoSpaceDN w:val="0"/>
              <w:adjustRightInd w:val="0"/>
              <w:spacing w:before="0" w:after="0"/>
              <w:jc w:val="center"/>
            </w:pPr>
            <w:r w:rsidRPr="00CB0476">
              <w:t>Код</w:t>
            </w:r>
          </w:p>
        </w:tc>
      </w:tr>
      <w:tr w:rsidR="000661A0" w:rsidRPr="00C52A32"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CB0476" w:rsidRDefault="000661A0" w:rsidP="00714A15">
            <w:pPr>
              <w:widowControl w:val="0"/>
              <w:autoSpaceDE w:val="0"/>
              <w:autoSpaceDN w:val="0"/>
              <w:adjustRightInd w:val="0"/>
              <w:spacing w:before="0" w:after="0"/>
              <w:jc w:val="center"/>
              <w:rPr>
                <w:b/>
              </w:rPr>
            </w:pPr>
            <w:r w:rsidRPr="00CB0476">
              <w:rPr>
                <w:b/>
              </w:rPr>
              <w:t>Основные виды разрешенного использования</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3.3</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661A0" w:rsidRPr="001C26DE" w:rsidRDefault="000661A0" w:rsidP="00714A15">
            <w:pPr>
              <w:pStyle w:val="s1"/>
              <w:spacing w:before="0" w:beforeAutospacing="0" w:after="0" w:afterAutospacing="0"/>
            </w:pPr>
            <w:r w:rsidRPr="001C26DE">
              <w:t>устройство площадок для празднеств и гуляний;</w:t>
            </w:r>
          </w:p>
          <w:p w:rsidR="000661A0" w:rsidRPr="001C26DE" w:rsidRDefault="000661A0" w:rsidP="00714A15">
            <w:pPr>
              <w:pStyle w:val="s1"/>
              <w:spacing w:before="0" w:beforeAutospacing="0" w:after="0" w:afterAutospacing="0"/>
            </w:pPr>
            <w:r w:rsidRPr="001C26DE">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3.6</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3.8</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jc w:val="center"/>
            </w:pPr>
            <w:r w:rsidRPr="001C26DE">
              <w:t>3.10.1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 xml:space="preserve">Объекты торговли </w:t>
            </w:r>
            <w:r w:rsidRPr="001C26DE">
              <w:lastRenderedPageBreak/>
              <w:t>(торговые центры, торгово-развлекательные центры (комплексы)</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lastRenderedPageBreak/>
              <w:t xml:space="preserve">Размещение объектов капитального строительства, общей </w:t>
            </w:r>
            <w:r w:rsidRPr="001C26DE">
              <w:lastRenderedPageBreak/>
              <w:t xml:space="preserve">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89" w:anchor="block_1045" w:history="1">
              <w:r w:rsidRPr="001C26DE">
                <w:rPr>
                  <w:rStyle w:val="a4"/>
                  <w:color w:val="auto"/>
                </w:rPr>
                <w:t>кодами 4.5-4.9</w:t>
              </w:r>
            </w:hyperlink>
            <w:r w:rsidRPr="001C26DE">
              <w:t>;размещение гаражей и (или) стоянок для автомобилей сотрудников и посетителей торгового центра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lastRenderedPageBreak/>
              <w:t>4.2</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lastRenderedPageBreak/>
              <w:t>Рынки</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4.3</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Магазины</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4.4</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размещения организаций, оказывающих банковские и страховые</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4.5</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4.6</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4.7</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Развлечения</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4.8</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spacing w:before="0" w:after="0"/>
            </w:pPr>
            <w:r w:rsidRPr="001C26DE">
              <w:t>Выставочно-ярмарочная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jc w:val="center"/>
            </w:pPr>
            <w:r w:rsidRPr="001C26DE">
              <w:t>4.10</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Спорт</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w:t>
            </w:r>
            <w:r w:rsidRPr="001C26DE">
              <w:lastRenderedPageBreak/>
              <w:t>сооружения, необходимые для водных видов спорта и хранения соответствующего инвентаря);</w:t>
            </w:r>
          </w:p>
          <w:p w:rsidR="000661A0" w:rsidRPr="001C26DE" w:rsidRDefault="000661A0" w:rsidP="00714A15">
            <w:pPr>
              <w:pStyle w:val="s1"/>
              <w:spacing w:before="0" w:beforeAutospacing="0" w:after="0" w:afterAutospacing="0"/>
            </w:pPr>
            <w:r w:rsidRPr="001C26DE">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lastRenderedPageBreak/>
              <w:t>5.1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lastRenderedPageBreak/>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8.3</w:t>
            </w:r>
          </w:p>
        </w:tc>
      </w:tr>
      <w:tr w:rsidR="000661A0" w:rsidRPr="00C52A32"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center"/>
            </w:pPr>
            <w:r w:rsidRPr="001C26DE">
              <w:rPr>
                <w:b/>
              </w:rPr>
              <w:t>Вспомогательные виды разрешенного использования</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 xml:space="preserve">Размещение объектов капитального строительства, размещение которых предусмотрено видами разрешенного использования с </w:t>
            </w:r>
            <w:hyperlink r:id="rId90" w:anchor="block_1031" w:history="1">
              <w:r w:rsidRPr="001C26DE">
                <w:rPr>
                  <w:rStyle w:val="a4"/>
                  <w:color w:val="auto"/>
                </w:rPr>
                <w:t>кодами 3.1</w:t>
              </w:r>
            </w:hyperlink>
            <w:r w:rsidRPr="001C26DE">
              <w:t xml:space="preserve">, </w:t>
            </w:r>
            <w:hyperlink r:id="rId91" w:anchor="block_1032" w:history="1">
              <w:r w:rsidRPr="001C26DE">
                <w:rPr>
                  <w:rStyle w:val="a4"/>
                  <w:color w:val="auto"/>
                </w:rPr>
                <w:t>3.2</w:t>
              </w:r>
            </w:hyperlink>
            <w:r w:rsidRPr="001C26DE">
              <w:t xml:space="preserve">, </w:t>
            </w:r>
            <w:hyperlink r:id="rId92" w:anchor="block_1033" w:history="1">
              <w:r w:rsidRPr="001C26DE">
                <w:rPr>
                  <w:rStyle w:val="a4"/>
                  <w:color w:val="auto"/>
                </w:rPr>
                <w:t>3.3</w:t>
              </w:r>
            </w:hyperlink>
            <w:r w:rsidRPr="001C26DE">
              <w:t xml:space="preserve">, </w:t>
            </w:r>
            <w:hyperlink r:id="rId93" w:anchor="block_1034" w:history="1">
              <w:r w:rsidRPr="001C26DE">
                <w:rPr>
                  <w:rStyle w:val="a4"/>
                  <w:color w:val="auto"/>
                </w:rPr>
                <w:t>3.4</w:t>
              </w:r>
            </w:hyperlink>
            <w:r w:rsidRPr="001C26DE">
              <w:t xml:space="preserve">, </w:t>
            </w:r>
            <w:hyperlink r:id="rId94" w:anchor="block_10341" w:history="1">
              <w:r w:rsidRPr="001C26DE">
                <w:rPr>
                  <w:rStyle w:val="a4"/>
                  <w:color w:val="auto"/>
                </w:rPr>
                <w:t>3.4.1</w:t>
              </w:r>
            </w:hyperlink>
            <w:r w:rsidRPr="001C26DE">
              <w:t xml:space="preserve">, </w:t>
            </w:r>
            <w:hyperlink r:id="rId95" w:anchor="block_10351" w:history="1">
              <w:r w:rsidRPr="001C26DE">
                <w:rPr>
                  <w:rStyle w:val="a4"/>
                  <w:color w:val="auto"/>
                </w:rPr>
                <w:t>3.5.1</w:t>
              </w:r>
            </w:hyperlink>
            <w:r w:rsidRPr="001C26DE">
              <w:t xml:space="preserve">, </w:t>
            </w:r>
            <w:hyperlink r:id="rId96" w:anchor="block_1036" w:history="1">
              <w:r w:rsidRPr="001C26DE">
                <w:rPr>
                  <w:rStyle w:val="a4"/>
                  <w:color w:val="auto"/>
                </w:rPr>
                <w:t>3.6</w:t>
              </w:r>
            </w:hyperlink>
            <w:r w:rsidRPr="001C26DE">
              <w:t xml:space="preserve">, </w:t>
            </w:r>
            <w:hyperlink r:id="rId97" w:anchor="block_1037" w:history="1">
              <w:r w:rsidRPr="001C26DE">
                <w:rPr>
                  <w:rStyle w:val="a4"/>
                  <w:color w:val="auto"/>
                </w:rPr>
                <w:t>3.7</w:t>
              </w:r>
            </w:hyperlink>
            <w:r w:rsidRPr="001C26DE">
              <w:t xml:space="preserve">, </w:t>
            </w:r>
            <w:hyperlink r:id="rId98" w:anchor="block_103101" w:history="1">
              <w:r w:rsidRPr="001C26DE">
                <w:rPr>
                  <w:rStyle w:val="a4"/>
                  <w:color w:val="auto"/>
                </w:rPr>
                <w:t>3.10.1</w:t>
              </w:r>
            </w:hyperlink>
            <w:r w:rsidRPr="001C26DE">
              <w:t xml:space="preserve">, </w:t>
            </w:r>
            <w:hyperlink r:id="rId99" w:anchor="block_1041" w:history="1">
              <w:r w:rsidRPr="001C26DE">
                <w:rPr>
                  <w:rStyle w:val="a4"/>
                  <w:color w:val="auto"/>
                </w:rPr>
                <w:t>4.1</w:t>
              </w:r>
            </w:hyperlink>
            <w:r w:rsidRPr="001C26DE">
              <w:t xml:space="preserve">, </w:t>
            </w:r>
            <w:hyperlink r:id="rId100" w:anchor="block_1043" w:history="1">
              <w:r w:rsidRPr="001C26DE">
                <w:rPr>
                  <w:rStyle w:val="a4"/>
                  <w:color w:val="auto"/>
                </w:rPr>
                <w:t>4.3</w:t>
              </w:r>
            </w:hyperlink>
            <w:r w:rsidRPr="001C26DE">
              <w:t xml:space="preserve">, </w:t>
            </w:r>
            <w:hyperlink r:id="rId101" w:anchor="block_1044" w:history="1">
              <w:r w:rsidRPr="001C26DE">
                <w:rPr>
                  <w:rStyle w:val="a4"/>
                  <w:color w:val="auto"/>
                </w:rPr>
                <w:t>4.4</w:t>
              </w:r>
            </w:hyperlink>
            <w:r w:rsidRPr="001C26DE">
              <w:t xml:space="preserve">, </w:t>
            </w:r>
            <w:hyperlink r:id="rId102" w:anchor="block_1046" w:history="1">
              <w:r w:rsidRPr="001C26DE">
                <w:rPr>
                  <w:rStyle w:val="a4"/>
                  <w:color w:val="auto"/>
                </w:rPr>
                <w:t>4.6</w:t>
              </w:r>
            </w:hyperlink>
            <w:r w:rsidRPr="001C26DE">
              <w:t xml:space="preserve">, </w:t>
            </w:r>
            <w:hyperlink r:id="rId103" w:anchor="block_1047" w:history="1">
              <w:r w:rsidRPr="001C26DE">
                <w:rPr>
                  <w:rStyle w:val="a4"/>
                  <w:color w:val="auto"/>
                </w:rPr>
                <w:t>4.7</w:t>
              </w:r>
            </w:hyperlink>
            <w:r w:rsidRPr="001C26DE">
              <w:t xml:space="preserve">, </w:t>
            </w:r>
            <w:hyperlink r:id="rId104" w:anchor="block_1049" w:history="1">
              <w:r w:rsidRPr="001C26DE">
                <w:rPr>
                  <w:rStyle w:val="a4"/>
                  <w:color w:val="auto"/>
                </w:rPr>
                <w:t>4.9</w:t>
              </w:r>
            </w:hyperlink>
            <w:r w:rsidRPr="001C26DE">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2.7</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661A0" w:rsidRPr="001C26DE" w:rsidRDefault="000661A0" w:rsidP="00714A15">
            <w:pPr>
              <w:pStyle w:val="s1"/>
              <w:spacing w:before="0" w:beforeAutospacing="0" w:after="0" w:afterAutospacing="0"/>
            </w:pPr>
            <w:r w:rsidRPr="001C26DE">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5.0</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 xml:space="preserve">Элементы дворовой территории жилой </w:t>
            </w:r>
            <w:r w:rsidRPr="001C26DE">
              <w:lastRenderedPageBreak/>
              <w:t>застройки (площадки)</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lastRenderedPageBreak/>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w:t>
            </w:r>
          </w:p>
        </w:tc>
      </w:tr>
      <w:tr w:rsidR="000661A0" w:rsidRPr="00C52A32"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center"/>
            </w:pPr>
            <w:r w:rsidRPr="001C26DE">
              <w:rPr>
                <w:b/>
              </w:rPr>
              <w:lastRenderedPageBreak/>
              <w:t>Условно разрешенные виды использования</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малоэтажного многоквартирного жилого дома, (дом, пригодный для постоянного проживания, высотой до 4 этажей, включая мансардный);</w:t>
            </w:r>
          </w:p>
          <w:p w:rsidR="000661A0" w:rsidRPr="001C26DE" w:rsidRDefault="000661A0" w:rsidP="00714A15">
            <w:pPr>
              <w:pStyle w:val="s1"/>
              <w:spacing w:before="0" w:beforeAutospacing="0" w:after="0" w:afterAutospacing="0"/>
            </w:pPr>
            <w:r w:rsidRPr="001C26DE">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2.1.1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661A0" w:rsidRPr="001C26DE" w:rsidRDefault="000661A0" w:rsidP="00714A15">
            <w:pPr>
              <w:pStyle w:val="s1"/>
              <w:spacing w:before="0" w:beforeAutospacing="0" w:after="0" w:afterAutospacing="0"/>
            </w:pPr>
            <w:r w:rsidRPr="001C26DE">
              <w:t>благоустройство и озеленение;</w:t>
            </w:r>
          </w:p>
          <w:p w:rsidR="000661A0" w:rsidRPr="001C26DE" w:rsidRDefault="000661A0" w:rsidP="00714A15">
            <w:pPr>
              <w:pStyle w:val="s1"/>
              <w:spacing w:before="0" w:beforeAutospacing="0" w:after="0" w:afterAutospacing="0"/>
            </w:pPr>
            <w:r w:rsidRPr="001C26DE">
              <w:t>размещение подземных гаражей и автостоянок;</w:t>
            </w:r>
          </w:p>
          <w:p w:rsidR="000661A0" w:rsidRPr="001C26DE" w:rsidRDefault="000661A0" w:rsidP="00714A15">
            <w:pPr>
              <w:pStyle w:val="s1"/>
              <w:spacing w:before="0" w:beforeAutospacing="0" w:after="0" w:afterAutospacing="0"/>
            </w:pPr>
            <w:r w:rsidRPr="001C26DE">
              <w:t>обустройство спортивных и детских площадок, площадок отдыха;</w:t>
            </w:r>
          </w:p>
          <w:p w:rsidR="000661A0" w:rsidRPr="001C26DE" w:rsidRDefault="000661A0" w:rsidP="00714A15">
            <w:pPr>
              <w:pStyle w:val="s1"/>
              <w:spacing w:before="0" w:beforeAutospacing="0" w:after="0" w:afterAutospacing="0"/>
            </w:pPr>
            <w:r w:rsidRPr="001C26DE">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2.5</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Многоэтажная жилая застройка (высотная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0661A0" w:rsidRPr="001C26DE" w:rsidRDefault="000661A0" w:rsidP="00714A15">
            <w:pPr>
              <w:pStyle w:val="s1"/>
              <w:spacing w:before="0" w:beforeAutospacing="0" w:after="0" w:afterAutospacing="0"/>
            </w:pPr>
            <w:r w:rsidRPr="001C26DE">
              <w:t>благоустройство и озеленение придомовых территорий;</w:t>
            </w:r>
          </w:p>
          <w:p w:rsidR="000661A0" w:rsidRPr="001C26DE" w:rsidRDefault="000661A0" w:rsidP="00714A15">
            <w:pPr>
              <w:pStyle w:val="s1"/>
              <w:spacing w:before="0" w:beforeAutospacing="0" w:after="0" w:afterAutospacing="0"/>
            </w:pPr>
            <w:r w:rsidRPr="001C26DE">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2.6</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2.7.1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w:t>
            </w:r>
            <w:r w:rsidRPr="001C26DE">
              <w:lastRenderedPageBreak/>
              <w:t>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lastRenderedPageBreak/>
              <w:t>3.4.1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lastRenderedPageBreak/>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3.5.1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3.7</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spacing w:before="0" w:after="0"/>
            </w:pPr>
            <w:r w:rsidRPr="001C26DE">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3.9.1</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Приюты для животных</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оказания ветеринарных услуг в стационаре;</w:t>
            </w:r>
          </w:p>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организации гостиниц для животных</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3.10.2</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05" w:anchor="block_10271" w:history="1">
              <w:r w:rsidRPr="001C26DE">
                <w:rPr>
                  <w:rStyle w:val="a4"/>
                  <w:color w:val="auto"/>
                </w:rPr>
                <w:t>коде 2.7.1</w:t>
              </w:r>
            </w:hyperlink>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4.9</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spacing w:before="0" w:after="0"/>
            </w:pPr>
            <w:r w:rsidRPr="001C26DE">
              <w:t>Объекты придорожного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w:t>
            </w:r>
            <w:r w:rsidRPr="001C26DE">
              <w:lastRenderedPageBreak/>
              <w:t>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jc w:val="center"/>
            </w:pPr>
            <w:r w:rsidRPr="001C26DE">
              <w:lastRenderedPageBreak/>
              <w:t>4.9.1</w:t>
            </w:r>
          </w:p>
        </w:tc>
      </w:tr>
    </w:tbl>
    <w:p w:rsidR="000661A0" w:rsidRPr="001C26DE" w:rsidRDefault="000661A0" w:rsidP="000661A0">
      <w:pPr>
        <w:widowControl w:val="0"/>
        <w:autoSpaceDE w:val="0"/>
        <w:autoSpaceDN w:val="0"/>
        <w:adjustRightInd w:val="0"/>
        <w:spacing w:before="0" w:after="0"/>
        <w:ind w:firstLine="540"/>
        <w:jc w:val="both"/>
      </w:pPr>
      <w:r w:rsidRPr="001C26DE">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1C26DE" w:rsidRDefault="000661A0" w:rsidP="00714A15">
            <w:pPr>
              <w:widowControl w:val="0"/>
              <w:autoSpaceDE w:val="0"/>
              <w:autoSpaceDN w:val="0"/>
              <w:adjustRightInd w:val="0"/>
              <w:spacing w:before="0" w:after="0"/>
            </w:pPr>
            <w:r w:rsidRPr="001C26DE">
              <w:t>Наименование размера, параметра</w:t>
            </w:r>
          </w:p>
        </w:tc>
        <w:tc>
          <w:tcPr>
            <w:tcW w:w="6059" w:type="dxa"/>
          </w:tcPr>
          <w:p w:rsidR="000661A0" w:rsidRPr="001C26DE" w:rsidRDefault="000661A0" w:rsidP="00714A15">
            <w:pPr>
              <w:widowControl w:val="0"/>
              <w:autoSpaceDE w:val="0"/>
              <w:autoSpaceDN w:val="0"/>
              <w:adjustRightInd w:val="0"/>
              <w:spacing w:before="0" w:after="0"/>
            </w:pPr>
            <w:r w:rsidRPr="001C26DE">
              <w:t>Значение, единица измерения, дополнительные условия</w:t>
            </w:r>
          </w:p>
        </w:tc>
      </w:tr>
      <w:tr w:rsidR="000661A0" w:rsidRPr="00C52A32" w:rsidTr="00714A15">
        <w:tc>
          <w:tcPr>
            <w:tcW w:w="3794" w:type="dxa"/>
          </w:tcPr>
          <w:p w:rsidR="000661A0" w:rsidRPr="001C26DE" w:rsidRDefault="000661A0" w:rsidP="00714A15">
            <w:pPr>
              <w:widowControl w:val="0"/>
              <w:autoSpaceDE w:val="0"/>
              <w:autoSpaceDN w:val="0"/>
              <w:adjustRightInd w:val="0"/>
              <w:spacing w:before="0" w:after="0"/>
              <w:rPr>
                <w:b/>
              </w:rPr>
            </w:pPr>
            <w:r w:rsidRPr="001C26DE">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CB0476">
              <w:t>не подлежит установлению</w:t>
            </w:r>
          </w:p>
        </w:tc>
      </w:tr>
      <w:tr w:rsidR="000661A0" w:rsidRPr="00C52A32" w:rsidTr="00714A15">
        <w:tc>
          <w:tcPr>
            <w:tcW w:w="3794" w:type="dxa"/>
          </w:tcPr>
          <w:p w:rsidR="000661A0" w:rsidRPr="001C26DE" w:rsidRDefault="000661A0" w:rsidP="00714A15">
            <w:pPr>
              <w:widowControl w:val="0"/>
              <w:autoSpaceDE w:val="0"/>
              <w:autoSpaceDN w:val="0"/>
              <w:adjustRightInd w:val="0"/>
              <w:spacing w:before="0" w:after="0"/>
              <w:rPr>
                <w:b/>
              </w:rPr>
            </w:pPr>
            <w:r w:rsidRPr="001C26D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1C26DE" w:rsidRDefault="000661A0" w:rsidP="00714A15">
            <w:pPr>
              <w:widowControl w:val="0"/>
              <w:autoSpaceDE w:val="0"/>
              <w:autoSpaceDN w:val="0"/>
              <w:adjustRightInd w:val="0"/>
              <w:spacing w:before="0" w:after="0"/>
              <w:rPr>
                <w:b/>
              </w:rPr>
            </w:pPr>
            <w:r w:rsidRPr="001C26DE">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1C26DE">
              <w:t>30 м</w:t>
            </w:r>
          </w:p>
        </w:tc>
      </w:tr>
      <w:tr w:rsidR="000661A0" w:rsidRPr="00C52A32" w:rsidTr="00714A15">
        <w:tc>
          <w:tcPr>
            <w:tcW w:w="3794" w:type="dxa"/>
          </w:tcPr>
          <w:p w:rsidR="000661A0" w:rsidRPr="001C26DE" w:rsidRDefault="000661A0" w:rsidP="00714A15">
            <w:pPr>
              <w:widowControl w:val="0"/>
              <w:autoSpaceDE w:val="0"/>
              <w:autoSpaceDN w:val="0"/>
              <w:adjustRightInd w:val="0"/>
              <w:spacing w:before="0" w:after="0"/>
              <w:rPr>
                <w:b/>
              </w:rPr>
            </w:pPr>
            <w:r w:rsidRPr="001C26DE">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1C26DE" w:rsidRDefault="000661A0" w:rsidP="00714A15">
            <w:pPr>
              <w:widowControl w:val="0"/>
              <w:autoSpaceDE w:val="0"/>
              <w:autoSpaceDN w:val="0"/>
              <w:adjustRightInd w:val="0"/>
              <w:spacing w:before="0" w:after="0"/>
              <w:jc w:val="both"/>
            </w:pPr>
            <w:r w:rsidRPr="001C26DE">
              <w:t>- 40 % - для застройки многоквартирными жилыми домами малой и средней этажности;</w:t>
            </w:r>
          </w:p>
          <w:p w:rsidR="000661A0" w:rsidRPr="001C26DE" w:rsidRDefault="000661A0" w:rsidP="00714A15">
            <w:pPr>
              <w:widowControl w:val="0"/>
              <w:autoSpaceDE w:val="0"/>
              <w:autoSpaceDN w:val="0"/>
              <w:adjustRightInd w:val="0"/>
              <w:spacing w:before="0" w:after="0"/>
              <w:jc w:val="both"/>
            </w:pPr>
            <w:r w:rsidRPr="001C26DE">
              <w:t>- 40 % - для застройки многоквартирными многоэтажными жилыми домами;</w:t>
            </w:r>
          </w:p>
          <w:p w:rsidR="000661A0" w:rsidRPr="001C26DE" w:rsidRDefault="000661A0" w:rsidP="00714A15">
            <w:pPr>
              <w:widowControl w:val="0"/>
              <w:autoSpaceDE w:val="0"/>
              <w:autoSpaceDN w:val="0"/>
              <w:adjustRightInd w:val="0"/>
              <w:spacing w:before="0" w:after="0"/>
              <w:jc w:val="both"/>
            </w:pPr>
            <w:r w:rsidRPr="001C26DE">
              <w:t>- 60 % - для застройки многоквартирными многоэтажными жилыми домами (реконструируемая застройка);</w:t>
            </w:r>
          </w:p>
          <w:p w:rsidR="000661A0" w:rsidRPr="001C26DE" w:rsidRDefault="000661A0" w:rsidP="00714A15">
            <w:pPr>
              <w:widowControl w:val="0"/>
              <w:autoSpaceDE w:val="0"/>
              <w:autoSpaceDN w:val="0"/>
              <w:adjustRightInd w:val="0"/>
              <w:spacing w:before="0" w:after="0"/>
              <w:jc w:val="both"/>
            </w:pPr>
            <w:r w:rsidRPr="001C26DE">
              <w:t>- 100 % - для общественно-деловой застройки;</w:t>
            </w:r>
          </w:p>
          <w:p w:rsidR="000661A0" w:rsidRPr="00C52A32" w:rsidRDefault="000661A0" w:rsidP="00714A15">
            <w:pPr>
              <w:widowControl w:val="0"/>
              <w:autoSpaceDE w:val="0"/>
              <w:autoSpaceDN w:val="0"/>
              <w:adjustRightInd w:val="0"/>
              <w:spacing w:before="0" w:after="0"/>
              <w:jc w:val="both"/>
              <w:rPr>
                <w:highlight w:val="yellow"/>
              </w:rPr>
            </w:pPr>
            <w:r w:rsidRPr="001C26DE">
              <w:t xml:space="preserve">- для иных объектов - не подлежит установлению </w:t>
            </w:r>
          </w:p>
        </w:tc>
      </w:tr>
      <w:tr w:rsidR="000661A0" w:rsidRPr="00C52A32" w:rsidTr="00714A15">
        <w:tc>
          <w:tcPr>
            <w:tcW w:w="3794" w:type="dxa"/>
          </w:tcPr>
          <w:p w:rsidR="000661A0" w:rsidRPr="001C26DE" w:rsidRDefault="000661A0" w:rsidP="00714A15">
            <w:pPr>
              <w:widowControl w:val="0"/>
              <w:autoSpaceDE w:val="0"/>
              <w:autoSpaceDN w:val="0"/>
              <w:adjustRightInd w:val="0"/>
              <w:spacing w:before="0" w:after="0"/>
              <w:rPr>
                <w:b/>
              </w:rPr>
            </w:pPr>
            <w:r w:rsidRPr="001C26DE">
              <w:t>Иные предельные параметры разрешенного строительства, реконструкции объектов капитального строительства</w:t>
            </w:r>
          </w:p>
        </w:tc>
        <w:tc>
          <w:tcPr>
            <w:tcW w:w="6059" w:type="dxa"/>
          </w:tcPr>
          <w:p w:rsidR="000661A0" w:rsidRPr="001C26DE" w:rsidRDefault="000661A0" w:rsidP="00714A15">
            <w:pPr>
              <w:widowControl w:val="0"/>
              <w:autoSpaceDE w:val="0"/>
              <w:autoSpaceDN w:val="0"/>
              <w:adjustRightInd w:val="0"/>
              <w:spacing w:before="0" w:after="0"/>
              <w:ind w:firstLine="34"/>
              <w:jc w:val="both"/>
            </w:pPr>
            <w:r w:rsidRPr="001C26DE">
              <w:t>- максимальный коэффициент плотности застройки:</w:t>
            </w:r>
          </w:p>
          <w:p w:rsidR="000661A0" w:rsidRPr="001C26DE" w:rsidRDefault="000661A0" w:rsidP="00714A15">
            <w:pPr>
              <w:widowControl w:val="0"/>
              <w:autoSpaceDE w:val="0"/>
              <w:autoSpaceDN w:val="0"/>
              <w:adjustRightInd w:val="0"/>
              <w:spacing w:before="0" w:after="0"/>
              <w:jc w:val="both"/>
            </w:pPr>
            <w:r w:rsidRPr="001C26DE">
              <w:t>- 0,8 - для застройки многоквартирными жилыми домами малой этажности;</w:t>
            </w:r>
          </w:p>
          <w:p w:rsidR="000661A0" w:rsidRPr="001C26DE" w:rsidRDefault="000661A0" w:rsidP="00714A15">
            <w:pPr>
              <w:widowControl w:val="0"/>
              <w:autoSpaceDE w:val="0"/>
              <w:autoSpaceDN w:val="0"/>
              <w:adjustRightInd w:val="0"/>
              <w:spacing w:before="0" w:after="0"/>
              <w:jc w:val="both"/>
            </w:pPr>
            <w:r w:rsidRPr="001C26DE">
              <w:t>- 1,2 - для застройки многоквартирными многоэтажными жилыми домами;</w:t>
            </w:r>
          </w:p>
          <w:p w:rsidR="000661A0" w:rsidRPr="001C26DE" w:rsidRDefault="000661A0" w:rsidP="00714A15">
            <w:pPr>
              <w:widowControl w:val="0"/>
              <w:autoSpaceDE w:val="0"/>
              <w:autoSpaceDN w:val="0"/>
              <w:adjustRightInd w:val="0"/>
              <w:spacing w:before="0" w:after="0"/>
              <w:jc w:val="both"/>
            </w:pPr>
            <w:r w:rsidRPr="001C26DE">
              <w:t>- 1,6 - для застройки многоквартирными многоэтажными жилыми домами (реконструируемая застройка);</w:t>
            </w:r>
          </w:p>
          <w:p w:rsidR="000661A0" w:rsidRPr="001C26DE" w:rsidRDefault="000661A0" w:rsidP="00714A15">
            <w:pPr>
              <w:widowControl w:val="0"/>
              <w:autoSpaceDE w:val="0"/>
              <w:autoSpaceDN w:val="0"/>
              <w:adjustRightInd w:val="0"/>
              <w:spacing w:before="0" w:after="0"/>
              <w:jc w:val="both"/>
            </w:pPr>
            <w:r w:rsidRPr="001C26DE">
              <w:t>- 3,0 - для общественно-деловой застройки;</w:t>
            </w:r>
          </w:p>
          <w:p w:rsidR="000661A0" w:rsidRPr="001C26DE" w:rsidRDefault="000661A0" w:rsidP="00714A15">
            <w:pPr>
              <w:widowControl w:val="0"/>
              <w:autoSpaceDE w:val="0"/>
              <w:autoSpaceDN w:val="0"/>
              <w:adjustRightInd w:val="0"/>
              <w:spacing w:before="0" w:after="0"/>
              <w:ind w:firstLine="34"/>
              <w:jc w:val="both"/>
            </w:pPr>
            <w:r w:rsidRPr="001C26DE">
              <w:t>- для иных объектов - не подлежит установлению;</w:t>
            </w:r>
          </w:p>
          <w:p w:rsidR="000661A0" w:rsidRPr="001C26DE" w:rsidRDefault="000661A0" w:rsidP="00714A15">
            <w:pPr>
              <w:widowControl w:val="0"/>
              <w:autoSpaceDE w:val="0"/>
              <w:autoSpaceDN w:val="0"/>
              <w:adjustRightInd w:val="0"/>
              <w:spacing w:before="0" w:after="0"/>
              <w:ind w:firstLine="34"/>
              <w:jc w:val="both"/>
            </w:pPr>
          </w:p>
          <w:p w:rsidR="000661A0" w:rsidRPr="001C26DE" w:rsidRDefault="000661A0" w:rsidP="00714A15">
            <w:pPr>
              <w:widowControl w:val="0"/>
              <w:autoSpaceDE w:val="0"/>
              <w:autoSpaceDN w:val="0"/>
              <w:adjustRightInd w:val="0"/>
              <w:spacing w:before="0" w:after="0"/>
              <w:ind w:firstLine="34"/>
              <w:jc w:val="both"/>
            </w:pPr>
            <w:r w:rsidRPr="001C26DE">
              <w:t>- расстояние от многоквартирного жилого дома с квартирами в первых этажах - не менее 2 м от красных линий;</w:t>
            </w:r>
          </w:p>
          <w:p w:rsidR="000661A0" w:rsidRPr="001C26DE" w:rsidRDefault="000661A0" w:rsidP="00714A15">
            <w:pPr>
              <w:widowControl w:val="0"/>
              <w:autoSpaceDE w:val="0"/>
              <w:autoSpaceDN w:val="0"/>
              <w:adjustRightInd w:val="0"/>
              <w:spacing w:before="0" w:after="0"/>
              <w:ind w:firstLine="34"/>
              <w:jc w:val="both"/>
            </w:pPr>
            <w:r w:rsidRPr="001C26DE">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661A0" w:rsidRPr="001C26DE" w:rsidRDefault="000661A0" w:rsidP="00714A15">
            <w:pPr>
              <w:widowControl w:val="0"/>
              <w:autoSpaceDE w:val="0"/>
              <w:autoSpaceDN w:val="0"/>
              <w:adjustRightInd w:val="0"/>
              <w:spacing w:before="0" w:after="0"/>
              <w:ind w:firstLine="34"/>
              <w:jc w:val="both"/>
            </w:pPr>
            <w:r w:rsidRPr="001C26DE">
              <w:t>- для иных объектов капитального строительства - не подлежат установлению (определить проектной документацией);</w:t>
            </w:r>
          </w:p>
          <w:p w:rsidR="000661A0" w:rsidRPr="001C26DE" w:rsidRDefault="000661A0" w:rsidP="00714A15">
            <w:pPr>
              <w:widowControl w:val="0"/>
              <w:autoSpaceDE w:val="0"/>
              <w:autoSpaceDN w:val="0"/>
              <w:adjustRightInd w:val="0"/>
              <w:spacing w:before="0" w:after="0"/>
              <w:ind w:firstLine="34"/>
              <w:jc w:val="both"/>
            </w:pPr>
            <w:r w:rsidRPr="001C26DE">
              <w:t xml:space="preserve">- размещение зданий по красной линии допускается в условиях реконструкции сложившейся застройки при </w:t>
            </w:r>
            <w:r w:rsidRPr="001C26DE">
              <w:lastRenderedPageBreak/>
              <w:t>соответствующем обосновании;</w:t>
            </w:r>
          </w:p>
          <w:p w:rsidR="000661A0" w:rsidRPr="001C26DE" w:rsidRDefault="000661A0" w:rsidP="00714A15">
            <w:pPr>
              <w:widowControl w:val="0"/>
              <w:autoSpaceDE w:val="0"/>
              <w:autoSpaceDN w:val="0"/>
              <w:adjustRightInd w:val="0"/>
              <w:spacing w:before="0" w:after="0"/>
              <w:ind w:firstLine="34"/>
              <w:jc w:val="both"/>
            </w:pPr>
          </w:p>
          <w:p w:rsidR="000661A0" w:rsidRPr="00C52A32" w:rsidRDefault="000661A0" w:rsidP="00714A15">
            <w:pPr>
              <w:widowControl w:val="0"/>
              <w:autoSpaceDE w:val="0"/>
              <w:autoSpaceDN w:val="0"/>
              <w:adjustRightInd w:val="0"/>
              <w:spacing w:before="0" w:after="0"/>
              <w:ind w:firstLine="34"/>
              <w:jc w:val="both"/>
              <w:rPr>
                <w:b/>
                <w:highlight w:val="yellow"/>
              </w:rPr>
            </w:pPr>
            <w:r w:rsidRPr="001C26DE">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0661A0" w:rsidRPr="00C52A32" w:rsidRDefault="000661A0" w:rsidP="000661A0">
      <w:pPr>
        <w:widowControl w:val="0"/>
        <w:autoSpaceDE w:val="0"/>
        <w:autoSpaceDN w:val="0"/>
        <w:adjustRightInd w:val="0"/>
        <w:spacing w:before="0" w:after="0"/>
        <w:ind w:firstLine="540"/>
        <w:jc w:val="both"/>
        <w:rPr>
          <w:b/>
          <w:highlight w:val="yellow"/>
        </w:rPr>
      </w:pPr>
    </w:p>
    <w:p w:rsidR="000661A0" w:rsidRPr="001C26DE" w:rsidRDefault="000661A0" w:rsidP="000661A0">
      <w:pPr>
        <w:widowControl w:val="0"/>
        <w:autoSpaceDE w:val="0"/>
        <w:autoSpaceDN w:val="0"/>
        <w:adjustRightInd w:val="0"/>
        <w:spacing w:before="0" w:after="0"/>
        <w:ind w:firstLine="540"/>
        <w:jc w:val="both"/>
        <w:rPr>
          <w:b/>
        </w:rPr>
      </w:pPr>
      <w:r w:rsidRPr="001C26DE">
        <w:rPr>
          <w:b/>
        </w:rPr>
        <w:t>2. О2 – Зона размещения объектов социального и коммунально-бытового назначения.</w:t>
      </w:r>
    </w:p>
    <w:p w:rsidR="000661A0" w:rsidRPr="001C26DE" w:rsidRDefault="000661A0" w:rsidP="000661A0">
      <w:pPr>
        <w:widowControl w:val="0"/>
        <w:autoSpaceDE w:val="0"/>
        <w:autoSpaceDN w:val="0"/>
        <w:adjustRightInd w:val="0"/>
        <w:spacing w:before="0" w:after="0"/>
        <w:ind w:firstLine="540"/>
        <w:jc w:val="both"/>
      </w:pPr>
      <w:r w:rsidRPr="001C26DE">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1C26DE"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center"/>
            </w:pPr>
            <w:r w:rsidRPr="001C26DE">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1C26DE" w:rsidRDefault="000661A0" w:rsidP="00714A15">
            <w:pPr>
              <w:widowControl w:val="0"/>
              <w:autoSpaceDE w:val="0"/>
              <w:autoSpaceDN w:val="0"/>
              <w:adjustRightInd w:val="0"/>
              <w:spacing w:before="0" w:after="0"/>
              <w:jc w:val="center"/>
            </w:pPr>
            <w:r w:rsidRPr="001C26DE">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1C26DE" w:rsidRDefault="000661A0" w:rsidP="00714A15">
            <w:pPr>
              <w:widowControl w:val="0"/>
              <w:autoSpaceDE w:val="0"/>
              <w:autoSpaceDN w:val="0"/>
              <w:adjustRightInd w:val="0"/>
              <w:spacing w:before="0" w:after="0"/>
              <w:jc w:val="center"/>
            </w:pPr>
            <w:r w:rsidRPr="001C26DE">
              <w:t>Код</w:t>
            </w:r>
          </w:p>
        </w:tc>
      </w:tr>
      <w:tr w:rsidR="000661A0" w:rsidRPr="001C26DE"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center"/>
              <w:rPr>
                <w:b/>
              </w:rPr>
            </w:pPr>
            <w:r w:rsidRPr="001C26DE">
              <w:rPr>
                <w:b/>
              </w:rPr>
              <w:t>Основные виды разрешенного использования</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661A0" w:rsidRPr="001C26DE" w:rsidRDefault="000661A0" w:rsidP="00714A15">
            <w:pPr>
              <w:pStyle w:val="s1"/>
              <w:spacing w:before="0" w:beforeAutospacing="0" w:after="0" w:afterAutospacing="0"/>
            </w:pPr>
            <w:r w:rsidRPr="001C26DE">
              <w:t>размещение объектов капитального строительства для размещения отделений почты и телеграфа;</w:t>
            </w:r>
          </w:p>
          <w:p w:rsidR="000661A0" w:rsidRPr="001C26DE" w:rsidRDefault="000661A0" w:rsidP="00714A15">
            <w:pPr>
              <w:pStyle w:val="s1"/>
              <w:spacing w:before="0" w:beforeAutospacing="0" w:after="0" w:afterAutospacing="0"/>
            </w:pPr>
            <w:r w:rsidRPr="001C26DE">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3.2</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3.3</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3.4.1</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3.4.2</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 xml:space="preserve">Дошкольное, начальное и среднее общее </w:t>
            </w:r>
            <w:r w:rsidRPr="001C26DE">
              <w:lastRenderedPageBreak/>
              <w:t>образование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lastRenderedPageBreak/>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w:t>
            </w:r>
            <w:r w:rsidRPr="001C26DE">
              <w:lastRenderedPageBreak/>
              <w:t>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lastRenderedPageBreak/>
              <w:t>3.5.1</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lastRenderedPageBreak/>
              <w:t>Среднее и высшее профессиональное образование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3.5.2</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661A0" w:rsidRPr="001C26DE" w:rsidRDefault="000661A0" w:rsidP="00714A15">
            <w:pPr>
              <w:pStyle w:val="s1"/>
              <w:spacing w:before="0" w:beforeAutospacing="0" w:after="0" w:afterAutospacing="0"/>
            </w:pPr>
            <w:r w:rsidRPr="001C26DE">
              <w:t>устройство площадок для празднеств и гуляний;</w:t>
            </w:r>
          </w:p>
          <w:p w:rsidR="000661A0" w:rsidRPr="001C26DE" w:rsidRDefault="000661A0" w:rsidP="00714A15">
            <w:pPr>
              <w:pStyle w:val="s1"/>
              <w:spacing w:before="0" w:beforeAutospacing="0" w:after="0" w:afterAutospacing="0"/>
            </w:pPr>
            <w:r w:rsidRPr="001C26DE">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3.6</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3.7</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3.9</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spacing w:before="0" w:after="0"/>
            </w:pPr>
            <w:r w:rsidRPr="001C26DE">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w:t>
            </w:r>
            <w:r w:rsidRPr="001C26DE">
              <w:lastRenderedPageBreak/>
              <w:t>смежных с ней областях (доплеровские метеорологические радиолокаторы, гидрологические посты и другие)</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lastRenderedPageBreak/>
              <w:t>3.9.1</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lastRenderedPageBreak/>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jc w:val="center"/>
            </w:pPr>
            <w:r w:rsidRPr="001C26DE">
              <w:t>3.10.1</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Приюты для животных</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оказания ветеринарных услуг в стационаре;</w:t>
            </w:r>
          </w:p>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661A0" w:rsidRPr="001C26DE" w:rsidRDefault="000661A0" w:rsidP="00714A15">
            <w:pPr>
              <w:pStyle w:val="s1"/>
              <w:spacing w:before="0" w:beforeAutospacing="0" w:after="0" w:afterAutospacing="0"/>
            </w:pPr>
            <w:r w:rsidRPr="001C26DE">
              <w:t>размещение объектов капитального строительства, предназначенных для организации гостиниц для животных</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3.10.2</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Спорт</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661A0" w:rsidRPr="001C26DE" w:rsidRDefault="000661A0" w:rsidP="00714A15">
            <w:pPr>
              <w:pStyle w:val="s1"/>
              <w:spacing w:before="0" w:beforeAutospacing="0" w:after="0" w:afterAutospacing="0"/>
            </w:pPr>
            <w:r w:rsidRPr="001C26DE">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5.1</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8.3</w:t>
            </w:r>
          </w:p>
        </w:tc>
      </w:tr>
      <w:tr w:rsidR="000661A0" w:rsidRPr="001C26DE"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center"/>
            </w:pPr>
            <w:r w:rsidRPr="001C26DE">
              <w:rPr>
                <w:b/>
              </w:rPr>
              <w:t>Вспомогательные виды разрешенного использования</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 xml:space="preserve">Размещение объектов капитального строительства, размещение которых предусмотрено видами разрешенного использования с </w:t>
            </w:r>
            <w:hyperlink r:id="rId106" w:anchor="block_1031" w:history="1">
              <w:r w:rsidRPr="001C26DE">
                <w:rPr>
                  <w:rStyle w:val="a4"/>
                  <w:color w:val="auto"/>
                </w:rPr>
                <w:t>кодами 3.1</w:t>
              </w:r>
            </w:hyperlink>
            <w:r w:rsidRPr="001C26DE">
              <w:t xml:space="preserve">, </w:t>
            </w:r>
            <w:hyperlink r:id="rId107" w:anchor="block_1032" w:history="1">
              <w:r w:rsidRPr="001C26DE">
                <w:rPr>
                  <w:rStyle w:val="a4"/>
                  <w:color w:val="auto"/>
                </w:rPr>
                <w:t>3.2</w:t>
              </w:r>
            </w:hyperlink>
            <w:r w:rsidRPr="001C26DE">
              <w:t xml:space="preserve">, </w:t>
            </w:r>
            <w:hyperlink r:id="rId108" w:anchor="block_1033" w:history="1">
              <w:r w:rsidRPr="001C26DE">
                <w:rPr>
                  <w:rStyle w:val="a4"/>
                  <w:color w:val="auto"/>
                </w:rPr>
                <w:t>3.3</w:t>
              </w:r>
            </w:hyperlink>
            <w:r w:rsidRPr="001C26DE">
              <w:t xml:space="preserve">, </w:t>
            </w:r>
            <w:hyperlink r:id="rId109" w:anchor="block_1034" w:history="1">
              <w:r w:rsidRPr="001C26DE">
                <w:rPr>
                  <w:rStyle w:val="a4"/>
                  <w:color w:val="auto"/>
                </w:rPr>
                <w:t>3.4</w:t>
              </w:r>
            </w:hyperlink>
            <w:r w:rsidRPr="001C26DE">
              <w:t xml:space="preserve">, </w:t>
            </w:r>
            <w:hyperlink r:id="rId110" w:anchor="block_10341" w:history="1">
              <w:r w:rsidRPr="001C26DE">
                <w:rPr>
                  <w:rStyle w:val="a4"/>
                  <w:color w:val="auto"/>
                </w:rPr>
                <w:t>3.4.1</w:t>
              </w:r>
            </w:hyperlink>
            <w:r w:rsidRPr="001C26DE">
              <w:t xml:space="preserve">, </w:t>
            </w:r>
            <w:hyperlink r:id="rId111" w:anchor="block_10351" w:history="1">
              <w:r w:rsidRPr="001C26DE">
                <w:rPr>
                  <w:rStyle w:val="a4"/>
                  <w:color w:val="auto"/>
                </w:rPr>
                <w:t>3.5.1</w:t>
              </w:r>
            </w:hyperlink>
            <w:r w:rsidRPr="001C26DE">
              <w:t xml:space="preserve">, </w:t>
            </w:r>
            <w:hyperlink r:id="rId112" w:anchor="block_1036" w:history="1">
              <w:r w:rsidRPr="001C26DE">
                <w:rPr>
                  <w:rStyle w:val="a4"/>
                  <w:color w:val="auto"/>
                </w:rPr>
                <w:t>3.6</w:t>
              </w:r>
            </w:hyperlink>
            <w:r w:rsidRPr="001C26DE">
              <w:t xml:space="preserve">, </w:t>
            </w:r>
            <w:hyperlink r:id="rId113" w:anchor="block_1037" w:history="1">
              <w:r w:rsidRPr="001C26DE">
                <w:rPr>
                  <w:rStyle w:val="a4"/>
                  <w:color w:val="auto"/>
                </w:rPr>
                <w:t>3.7</w:t>
              </w:r>
            </w:hyperlink>
            <w:r w:rsidRPr="001C26DE">
              <w:t xml:space="preserve">, </w:t>
            </w:r>
            <w:hyperlink r:id="rId114" w:anchor="block_103101" w:history="1">
              <w:r w:rsidRPr="001C26DE">
                <w:rPr>
                  <w:rStyle w:val="a4"/>
                  <w:color w:val="auto"/>
                </w:rPr>
                <w:t>3.10.1</w:t>
              </w:r>
            </w:hyperlink>
            <w:r w:rsidRPr="001C26DE">
              <w:t xml:space="preserve">, </w:t>
            </w:r>
            <w:hyperlink r:id="rId115" w:anchor="block_1041" w:history="1">
              <w:r w:rsidRPr="001C26DE">
                <w:rPr>
                  <w:rStyle w:val="a4"/>
                  <w:color w:val="auto"/>
                </w:rPr>
                <w:t>4.1</w:t>
              </w:r>
            </w:hyperlink>
            <w:r w:rsidRPr="001C26DE">
              <w:t xml:space="preserve">, </w:t>
            </w:r>
            <w:hyperlink r:id="rId116" w:anchor="block_1043" w:history="1">
              <w:r w:rsidRPr="001C26DE">
                <w:rPr>
                  <w:rStyle w:val="a4"/>
                  <w:color w:val="auto"/>
                </w:rPr>
                <w:t>4.3</w:t>
              </w:r>
            </w:hyperlink>
            <w:r w:rsidRPr="001C26DE">
              <w:t xml:space="preserve">, </w:t>
            </w:r>
            <w:hyperlink r:id="rId117" w:anchor="block_1044" w:history="1">
              <w:r w:rsidRPr="001C26DE">
                <w:rPr>
                  <w:rStyle w:val="a4"/>
                  <w:color w:val="auto"/>
                </w:rPr>
                <w:t>4.4</w:t>
              </w:r>
            </w:hyperlink>
            <w:r w:rsidRPr="001C26DE">
              <w:t xml:space="preserve">, </w:t>
            </w:r>
            <w:hyperlink r:id="rId118" w:anchor="block_1046" w:history="1">
              <w:r w:rsidRPr="001C26DE">
                <w:rPr>
                  <w:rStyle w:val="a4"/>
                  <w:color w:val="auto"/>
                </w:rPr>
                <w:t>4.6</w:t>
              </w:r>
            </w:hyperlink>
            <w:r w:rsidRPr="001C26DE">
              <w:t xml:space="preserve">, </w:t>
            </w:r>
            <w:hyperlink r:id="rId119" w:anchor="block_1047" w:history="1">
              <w:r w:rsidRPr="001C26DE">
                <w:rPr>
                  <w:rStyle w:val="a4"/>
                  <w:color w:val="auto"/>
                </w:rPr>
                <w:t>4.7</w:t>
              </w:r>
            </w:hyperlink>
            <w:r w:rsidRPr="001C26DE">
              <w:t xml:space="preserve">, </w:t>
            </w:r>
            <w:hyperlink r:id="rId120" w:anchor="block_1049" w:history="1">
              <w:r w:rsidRPr="001C26DE">
                <w:rPr>
                  <w:rStyle w:val="a4"/>
                  <w:color w:val="auto"/>
                </w:rPr>
                <w:t>4.9</w:t>
              </w:r>
            </w:hyperlink>
            <w:r w:rsidRPr="001C26DE">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2.7</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1C26DE">
              <w:lastRenderedPageBreak/>
              <w:t>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lastRenderedPageBreak/>
              <w:t>3.1</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lastRenderedPageBreak/>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661A0" w:rsidRPr="001C26DE" w:rsidRDefault="000661A0" w:rsidP="00714A15">
            <w:pPr>
              <w:pStyle w:val="s1"/>
              <w:spacing w:before="0" w:beforeAutospacing="0" w:after="0" w:afterAutospacing="0"/>
            </w:pPr>
            <w:r w:rsidRPr="001C26DE">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5.0</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w:t>
            </w:r>
          </w:p>
        </w:tc>
      </w:tr>
      <w:tr w:rsidR="000661A0" w:rsidRPr="001C26DE"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center"/>
            </w:pPr>
            <w:r w:rsidRPr="001C26DE">
              <w:rPr>
                <w:b/>
              </w:rPr>
              <w:t>Условно разрешенные виды использования</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малоэтажного многоквартирного жилого дома, (дом, пригодный для постоянного проживания, высотой до 4 этажей, включая мансардный);</w:t>
            </w:r>
          </w:p>
          <w:p w:rsidR="000661A0" w:rsidRPr="001C26DE" w:rsidRDefault="000661A0" w:rsidP="00714A15">
            <w:pPr>
              <w:pStyle w:val="s1"/>
              <w:spacing w:before="0" w:beforeAutospacing="0" w:after="0" w:afterAutospacing="0"/>
            </w:pPr>
            <w:r w:rsidRPr="001C26DE">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2.1.1</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661A0" w:rsidRPr="001C26DE" w:rsidRDefault="000661A0" w:rsidP="00714A15">
            <w:pPr>
              <w:pStyle w:val="s1"/>
              <w:spacing w:before="0" w:beforeAutospacing="0" w:after="0" w:afterAutospacing="0"/>
            </w:pPr>
            <w:r w:rsidRPr="001C26DE">
              <w:t>благоустройство и озеленение;</w:t>
            </w:r>
          </w:p>
          <w:p w:rsidR="000661A0" w:rsidRPr="001C26DE" w:rsidRDefault="000661A0" w:rsidP="00714A15">
            <w:pPr>
              <w:pStyle w:val="s1"/>
              <w:spacing w:before="0" w:beforeAutospacing="0" w:after="0" w:afterAutospacing="0"/>
            </w:pPr>
            <w:r w:rsidRPr="001C26DE">
              <w:t>размещение подземных гаражей и автостоянок;</w:t>
            </w:r>
          </w:p>
          <w:p w:rsidR="000661A0" w:rsidRPr="001C26DE" w:rsidRDefault="000661A0" w:rsidP="00714A15">
            <w:pPr>
              <w:pStyle w:val="s1"/>
              <w:spacing w:before="0" w:beforeAutospacing="0" w:after="0" w:afterAutospacing="0"/>
            </w:pPr>
            <w:r w:rsidRPr="001C26DE">
              <w:t>обустройство спортивных и детских площадок, площадок отдыха;</w:t>
            </w:r>
          </w:p>
          <w:p w:rsidR="000661A0" w:rsidRPr="001C26DE" w:rsidRDefault="000661A0" w:rsidP="00714A15">
            <w:pPr>
              <w:pStyle w:val="s1"/>
              <w:spacing w:before="0" w:beforeAutospacing="0" w:after="0" w:afterAutospacing="0"/>
            </w:pPr>
            <w:r w:rsidRPr="001C26DE">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2.5</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lastRenderedPageBreak/>
              <w:t>Многоэтажная жилая застройка (высотная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pStyle w:val="s1"/>
              <w:spacing w:before="0" w:beforeAutospacing="0" w:after="0" w:afterAutospacing="0"/>
            </w:pPr>
            <w:r w:rsidRPr="001C26DE">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0661A0" w:rsidRPr="001C26DE" w:rsidRDefault="000661A0" w:rsidP="00714A15">
            <w:pPr>
              <w:pStyle w:val="s1"/>
              <w:spacing w:before="0" w:beforeAutospacing="0" w:after="0" w:afterAutospacing="0"/>
            </w:pPr>
            <w:r w:rsidRPr="001C26DE">
              <w:t>благоустройство и озеленение придомовых территорий;</w:t>
            </w:r>
          </w:p>
          <w:p w:rsidR="000661A0" w:rsidRPr="001C26DE" w:rsidRDefault="000661A0" w:rsidP="00714A15">
            <w:pPr>
              <w:pStyle w:val="s1"/>
              <w:spacing w:before="0" w:beforeAutospacing="0" w:after="0" w:afterAutospacing="0"/>
            </w:pPr>
            <w:r w:rsidRPr="001C26DE">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2.6</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2.7.1</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rPr>
                <w:b/>
              </w:rPr>
            </w:pPr>
            <w:r w:rsidRPr="001C26DE">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3.8</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pPr>
            <w:r w:rsidRPr="001C26DE">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4.1</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Магазины</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4.4</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4.6</w:t>
            </w:r>
          </w:p>
        </w:tc>
      </w:tr>
      <w:tr w:rsidR="000661A0" w:rsidRPr="001C26DE"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t>4.7</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1C26DE" w:rsidRDefault="000661A0" w:rsidP="00714A15">
            <w:pPr>
              <w:widowControl w:val="0"/>
              <w:autoSpaceDE w:val="0"/>
              <w:autoSpaceDN w:val="0"/>
              <w:adjustRightInd w:val="0"/>
              <w:spacing w:before="0" w:after="0"/>
              <w:jc w:val="both"/>
            </w:pPr>
            <w:r w:rsidRPr="001C26DE">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spacing w:before="0" w:after="0"/>
            </w:pPr>
            <w:r w:rsidRPr="001C26DE">
              <w:t xml:space="preserve">Размещение постоянных или временных гаражей с несколькими стояночными местами, стоянок (парковок), гаражей, в том числе </w:t>
            </w:r>
            <w:r w:rsidRPr="001C26DE">
              <w:lastRenderedPageBreak/>
              <w:t xml:space="preserve">многоярусных, не указанных в </w:t>
            </w:r>
            <w:hyperlink r:id="rId121" w:anchor="block_10271" w:history="1">
              <w:r w:rsidRPr="001C26DE">
                <w:rPr>
                  <w:rStyle w:val="a4"/>
                  <w:color w:val="auto"/>
                </w:rPr>
                <w:t>коде 2.7.1</w:t>
              </w:r>
            </w:hyperlink>
          </w:p>
        </w:tc>
        <w:tc>
          <w:tcPr>
            <w:tcW w:w="850" w:type="dxa"/>
            <w:tcBorders>
              <w:top w:val="single" w:sz="4" w:space="0" w:color="auto"/>
              <w:left w:val="single" w:sz="4" w:space="0" w:color="auto"/>
              <w:bottom w:val="single" w:sz="4" w:space="0" w:color="auto"/>
              <w:right w:val="single" w:sz="4" w:space="0" w:color="auto"/>
            </w:tcBorders>
          </w:tcPr>
          <w:p w:rsidR="000661A0" w:rsidRPr="001C26DE" w:rsidRDefault="000661A0" w:rsidP="00714A15">
            <w:pPr>
              <w:widowControl w:val="0"/>
              <w:autoSpaceDE w:val="0"/>
              <w:autoSpaceDN w:val="0"/>
              <w:adjustRightInd w:val="0"/>
              <w:spacing w:before="0" w:after="0"/>
              <w:jc w:val="center"/>
            </w:pPr>
            <w:r w:rsidRPr="001C26DE">
              <w:lastRenderedPageBreak/>
              <w:t>4.9</w:t>
            </w:r>
          </w:p>
        </w:tc>
      </w:tr>
    </w:tbl>
    <w:p w:rsidR="000661A0" w:rsidRPr="001C26DE" w:rsidRDefault="000661A0" w:rsidP="000661A0">
      <w:pPr>
        <w:widowControl w:val="0"/>
        <w:autoSpaceDE w:val="0"/>
        <w:autoSpaceDN w:val="0"/>
        <w:adjustRightInd w:val="0"/>
        <w:spacing w:before="0" w:after="0"/>
        <w:ind w:firstLine="540"/>
        <w:jc w:val="both"/>
      </w:pPr>
      <w:r w:rsidRPr="001C26DE">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1C26DE" w:rsidRDefault="000661A0" w:rsidP="00714A15">
            <w:pPr>
              <w:widowControl w:val="0"/>
              <w:autoSpaceDE w:val="0"/>
              <w:autoSpaceDN w:val="0"/>
              <w:adjustRightInd w:val="0"/>
              <w:spacing w:before="0" w:after="0"/>
            </w:pPr>
            <w:r w:rsidRPr="001C26DE">
              <w:t>Наименование размера, параметра</w:t>
            </w:r>
          </w:p>
        </w:tc>
        <w:tc>
          <w:tcPr>
            <w:tcW w:w="6059" w:type="dxa"/>
          </w:tcPr>
          <w:p w:rsidR="000661A0" w:rsidRPr="001C26DE" w:rsidRDefault="000661A0" w:rsidP="00714A15">
            <w:pPr>
              <w:widowControl w:val="0"/>
              <w:autoSpaceDE w:val="0"/>
              <w:autoSpaceDN w:val="0"/>
              <w:adjustRightInd w:val="0"/>
              <w:spacing w:before="0" w:after="0"/>
            </w:pPr>
            <w:r w:rsidRPr="001C26DE">
              <w:t>Значение, единица измерения, дополнительные условия</w:t>
            </w:r>
          </w:p>
        </w:tc>
      </w:tr>
      <w:tr w:rsidR="000661A0" w:rsidRPr="00C52A32" w:rsidTr="00714A15">
        <w:tc>
          <w:tcPr>
            <w:tcW w:w="3794" w:type="dxa"/>
          </w:tcPr>
          <w:p w:rsidR="000661A0" w:rsidRPr="001C26DE" w:rsidRDefault="000661A0" w:rsidP="00714A15">
            <w:pPr>
              <w:widowControl w:val="0"/>
              <w:autoSpaceDE w:val="0"/>
              <w:autoSpaceDN w:val="0"/>
              <w:adjustRightInd w:val="0"/>
              <w:spacing w:before="0" w:after="0"/>
              <w:rPr>
                <w:b/>
              </w:rPr>
            </w:pPr>
            <w:r w:rsidRPr="001C26DE">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CB0476">
              <w:t>не подлежит установлению</w:t>
            </w:r>
          </w:p>
        </w:tc>
      </w:tr>
      <w:tr w:rsidR="000661A0" w:rsidRPr="00C52A32" w:rsidTr="00714A15">
        <w:tc>
          <w:tcPr>
            <w:tcW w:w="3794" w:type="dxa"/>
          </w:tcPr>
          <w:p w:rsidR="000661A0" w:rsidRPr="001C26DE" w:rsidRDefault="000661A0" w:rsidP="00714A15">
            <w:pPr>
              <w:widowControl w:val="0"/>
              <w:autoSpaceDE w:val="0"/>
              <w:autoSpaceDN w:val="0"/>
              <w:adjustRightInd w:val="0"/>
              <w:spacing w:before="0" w:after="0"/>
              <w:rPr>
                <w:b/>
              </w:rPr>
            </w:pPr>
            <w:r w:rsidRPr="001C26D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1C26DE" w:rsidRDefault="000661A0" w:rsidP="00714A15">
            <w:pPr>
              <w:widowControl w:val="0"/>
              <w:autoSpaceDE w:val="0"/>
              <w:autoSpaceDN w:val="0"/>
              <w:adjustRightInd w:val="0"/>
              <w:spacing w:before="0" w:after="0"/>
              <w:rPr>
                <w:b/>
              </w:rPr>
            </w:pPr>
            <w:r w:rsidRPr="001C26DE">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38370C">
              <w:t>30 м</w:t>
            </w:r>
          </w:p>
        </w:tc>
      </w:tr>
      <w:tr w:rsidR="000661A0" w:rsidRPr="00C52A32" w:rsidTr="00714A15">
        <w:tc>
          <w:tcPr>
            <w:tcW w:w="3794" w:type="dxa"/>
          </w:tcPr>
          <w:p w:rsidR="000661A0" w:rsidRPr="001C26DE" w:rsidRDefault="000661A0" w:rsidP="00714A15">
            <w:pPr>
              <w:widowControl w:val="0"/>
              <w:autoSpaceDE w:val="0"/>
              <w:autoSpaceDN w:val="0"/>
              <w:adjustRightInd w:val="0"/>
              <w:spacing w:before="0" w:after="0"/>
              <w:rPr>
                <w:b/>
              </w:rPr>
            </w:pPr>
            <w:r w:rsidRPr="001C26DE">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38370C" w:rsidRDefault="000661A0" w:rsidP="00714A15">
            <w:pPr>
              <w:widowControl w:val="0"/>
              <w:autoSpaceDE w:val="0"/>
              <w:autoSpaceDN w:val="0"/>
              <w:adjustRightInd w:val="0"/>
              <w:spacing w:before="0" w:after="0"/>
              <w:jc w:val="both"/>
            </w:pPr>
            <w:r w:rsidRPr="0038370C">
              <w:t>- 40 % - для застройки многоквартирными жилыми домами малой и средней этажности;</w:t>
            </w:r>
          </w:p>
          <w:p w:rsidR="000661A0" w:rsidRPr="0038370C" w:rsidRDefault="000661A0" w:rsidP="00714A15">
            <w:pPr>
              <w:widowControl w:val="0"/>
              <w:autoSpaceDE w:val="0"/>
              <w:autoSpaceDN w:val="0"/>
              <w:adjustRightInd w:val="0"/>
              <w:spacing w:before="0" w:after="0"/>
              <w:jc w:val="both"/>
            </w:pPr>
            <w:r w:rsidRPr="0038370C">
              <w:t>- 40 % - для застройки многоквартирными многоэтажными жилыми домами;</w:t>
            </w:r>
          </w:p>
          <w:p w:rsidR="000661A0" w:rsidRPr="0038370C" w:rsidRDefault="000661A0" w:rsidP="00714A15">
            <w:pPr>
              <w:widowControl w:val="0"/>
              <w:autoSpaceDE w:val="0"/>
              <w:autoSpaceDN w:val="0"/>
              <w:adjustRightInd w:val="0"/>
              <w:spacing w:before="0" w:after="0"/>
              <w:jc w:val="both"/>
            </w:pPr>
            <w:r w:rsidRPr="0038370C">
              <w:t>- 60 % - для застройки многоквартирными многоэтажными жилыми домами (реконструируемая застройка);</w:t>
            </w:r>
          </w:p>
          <w:p w:rsidR="000661A0" w:rsidRPr="0038370C" w:rsidRDefault="000661A0" w:rsidP="00714A15">
            <w:pPr>
              <w:widowControl w:val="0"/>
              <w:autoSpaceDE w:val="0"/>
              <w:autoSpaceDN w:val="0"/>
              <w:adjustRightInd w:val="0"/>
              <w:spacing w:before="0" w:after="0"/>
              <w:jc w:val="both"/>
            </w:pPr>
            <w:r w:rsidRPr="0038370C">
              <w:t>- 80 % - для общественной застройки;</w:t>
            </w:r>
          </w:p>
          <w:p w:rsidR="000661A0" w:rsidRPr="00C52A32" w:rsidRDefault="000661A0" w:rsidP="00714A15">
            <w:pPr>
              <w:widowControl w:val="0"/>
              <w:autoSpaceDE w:val="0"/>
              <w:autoSpaceDN w:val="0"/>
              <w:adjustRightInd w:val="0"/>
              <w:spacing w:before="0" w:after="0"/>
              <w:jc w:val="both"/>
              <w:rPr>
                <w:highlight w:val="yellow"/>
              </w:rPr>
            </w:pPr>
            <w:r w:rsidRPr="0038370C">
              <w:t xml:space="preserve">- для иных объектов - не подлежит установлению </w:t>
            </w:r>
          </w:p>
        </w:tc>
      </w:tr>
      <w:tr w:rsidR="000661A0" w:rsidRPr="00C52A32" w:rsidTr="00714A15">
        <w:tc>
          <w:tcPr>
            <w:tcW w:w="3794" w:type="dxa"/>
          </w:tcPr>
          <w:p w:rsidR="000661A0" w:rsidRPr="001C26DE" w:rsidRDefault="000661A0" w:rsidP="00714A15">
            <w:pPr>
              <w:widowControl w:val="0"/>
              <w:autoSpaceDE w:val="0"/>
              <w:autoSpaceDN w:val="0"/>
              <w:adjustRightInd w:val="0"/>
              <w:spacing w:before="0" w:after="0"/>
              <w:rPr>
                <w:b/>
              </w:rPr>
            </w:pPr>
            <w:r w:rsidRPr="001C26DE">
              <w:t>Иные предельные параметры разрешенного строительства, реконструкции объектов капитального строительства</w:t>
            </w:r>
          </w:p>
        </w:tc>
        <w:tc>
          <w:tcPr>
            <w:tcW w:w="6059" w:type="dxa"/>
          </w:tcPr>
          <w:p w:rsidR="000661A0" w:rsidRPr="001C26DE" w:rsidRDefault="000661A0" w:rsidP="00714A15">
            <w:pPr>
              <w:widowControl w:val="0"/>
              <w:autoSpaceDE w:val="0"/>
              <w:autoSpaceDN w:val="0"/>
              <w:adjustRightInd w:val="0"/>
              <w:spacing w:before="0" w:after="0"/>
              <w:ind w:firstLine="34"/>
              <w:jc w:val="both"/>
            </w:pPr>
            <w:r w:rsidRPr="001C26DE">
              <w:t>- максимальный коэффициент плотности застройки:</w:t>
            </w:r>
          </w:p>
          <w:p w:rsidR="000661A0" w:rsidRPr="001C26DE" w:rsidRDefault="000661A0" w:rsidP="00714A15">
            <w:pPr>
              <w:widowControl w:val="0"/>
              <w:autoSpaceDE w:val="0"/>
              <w:autoSpaceDN w:val="0"/>
              <w:adjustRightInd w:val="0"/>
              <w:spacing w:before="0" w:after="0"/>
              <w:ind w:firstLine="425"/>
              <w:jc w:val="both"/>
            </w:pPr>
            <w:r w:rsidRPr="001C26DE">
              <w:t>- 0,8 - для застройки многоквартирными жилыми домами малой этажности;</w:t>
            </w:r>
          </w:p>
          <w:p w:rsidR="000661A0" w:rsidRPr="001C26DE" w:rsidRDefault="000661A0" w:rsidP="00714A15">
            <w:pPr>
              <w:widowControl w:val="0"/>
              <w:autoSpaceDE w:val="0"/>
              <w:autoSpaceDN w:val="0"/>
              <w:adjustRightInd w:val="0"/>
              <w:spacing w:before="0" w:after="0"/>
              <w:ind w:firstLine="425"/>
              <w:jc w:val="both"/>
            </w:pPr>
            <w:r w:rsidRPr="001C26DE">
              <w:t>- 1,2 - для застройки многоквартирными многоэтажными жилыми домами;</w:t>
            </w:r>
          </w:p>
          <w:p w:rsidR="000661A0" w:rsidRPr="001C26DE" w:rsidRDefault="000661A0" w:rsidP="00714A15">
            <w:pPr>
              <w:widowControl w:val="0"/>
              <w:autoSpaceDE w:val="0"/>
              <w:autoSpaceDN w:val="0"/>
              <w:adjustRightInd w:val="0"/>
              <w:spacing w:before="0" w:after="0"/>
              <w:ind w:firstLine="425"/>
              <w:jc w:val="both"/>
            </w:pPr>
            <w:r w:rsidRPr="001C26DE">
              <w:t>- 1,6 - для застройки многоквартирными многоэтажными жилыми домами (реконструируемая застройка);</w:t>
            </w:r>
          </w:p>
          <w:p w:rsidR="000661A0" w:rsidRPr="001C26DE" w:rsidRDefault="000661A0" w:rsidP="00714A15">
            <w:pPr>
              <w:widowControl w:val="0"/>
              <w:autoSpaceDE w:val="0"/>
              <w:autoSpaceDN w:val="0"/>
              <w:adjustRightInd w:val="0"/>
              <w:spacing w:before="0" w:after="0"/>
              <w:ind w:firstLine="425"/>
              <w:jc w:val="both"/>
            </w:pPr>
            <w:r w:rsidRPr="001C26DE">
              <w:t>- 2,4 - для общественной застройки;</w:t>
            </w:r>
          </w:p>
          <w:p w:rsidR="000661A0" w:rsidRPr="001C26DE" w:rsidRDefault="000661A0" w:rsidP="00714A15">
            <w:pPr>
              <w:widowControl w:val="0"/>
              <w:autoSpaceDE w:val="0"/>
              <w:autoSpaceDN w:val="0"/>
              <w:adjustRightInd w:val="0"/>
              <w:spacing w:before="0" w:after="0"/>
              <w:ind w:firstLine="425"/>
              <w:jc w:val="both"/>
            </w:pPr>
            <w:r w:rsidRPr="001C26DE">
              <w:t>- для иных объек</w:t>
            </w:r>
            <w:r>
              <w:t>тов - не подлежит установлению</w:t>
            </w:r>
            <w:r w:rsidRPr="001C26DE">
              <w:t>;</w:t>
            </w:r>
          </w:p>
          <w:p w:rsidR="000661A0" w:rsidRPr="001C26DE" w:rsidRDefault="000661A0" w:rsidP="00714A15">
            <w:pPr>
              <w:widowControl w:val="0"/>
              <w:autoSpaceDE w:val="0"/>
              <w:autoSpaceDN w:val="0"/>
              <w:adjustRightInd w:val="0"/>
              <w:spacing w:before="0" w:after="0"/>
              <w:ind w:firstLine="425"/>
              <w:jc w:val="both"/>
            </w:pPr>
          </w:p>
          <w:p w:rsidR="000661A0" w:rsidRPr="001C26DE" w:rsidRDefault="000661A0" w:rsidP="00714A15">
            <w:pPr>
              <w:widowControl w:val="0"/>
              <w:autoSpaceDE w:val="0"/>
              <w:autoSpaceDN w:val="0"/>
              <w:adjustRightInd w:val="0"/>
              <w:spacing w:before="0" w:after="0"/>
              <w:ind w:firstLine="34"/>
              <w:jc w:val="both"/>
            </w:pPr>
            <w:r w:rsidRPr="001C26DE">
              <w:t>- расстояние от многоквартирного жилого дома с квартирами в первых этажах - не менее 2 м от красных линий;</w:t>
            </w:r>
          </w:p>
          <w:p w:rsidR="000661A0" w:rsidRPr="001C26DE" w:rsidRDefault="000661A0" w:rsidP="00714A15">
            <w:pPr>
              <w:widowControl w:val="0"/>
              <w:autoSpaceDE w:val="0"/>
              <w:autoSpaceDN w:val="0"/>
              <w:adjustRightInd w:val="0"/>
              <w:spacing w:before="0" w:after="0"/>
              <w:ind w:firstLine="34"/>
              <w:jc w:val="both"/>
            </w:pPr>
            <w:r w:rsidRPr="001C26DE">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661A0" w:rsidRPr="001C26DE" w:rsidRDefault="000661A0" w:rsidP="00714A15">
            <w:pPr>
              <w:widowControl w:val="0"/>
              <w:autoSpaceDE w:val="0"/>
              <w:autoSpaceDN w:val="0"/>
              <w:adjustRightInd w:val="0"/>
              <w:spacing w:before="0" w:after="0"/>
              <w:ind w:firstLine="34"/>
              <w:jc w:val="both"/>
            </w:pPr>
            <w:r w:rsidRPr="001C26DE">
              <w:t>- для иных объектов капитального строительства - не подлежат установлению (определить проектной документацией);</w:t>
            </w:r>
          </w:p>
          <w:p w:rsidR="000661A0" w:rsidRPr="001C26DE" w:rsidRDefault="000661A0" w:rsidP="00714A15">
            <w:pPr>
              <w:widowControl w:val="0"/>
              <w:autoSpaceDE w:val="0"/>
              <w:autoSpaceDN w:val="0"/>
              <w:adjustRightInd w:val="0"/>
              <w:spacing w:before="0" w:after="0"/>
              <w:ind w:firstLine="425"/>
              <w:jc w:val="both"/>
            </w:pPr>
            <w:r w:rsidRPr="001C26DE">
              <w:t>- размещение зданий по красной линии допускается в условиях реконструкции сложившейся застройки при соответствующем обосновании;</w:t>
            </w:r>
          </w:p>
          <w:p w:rsidR="000661A0" w:rsidRPr="001C26DE" w:rsidRDefault="000661A0" w:rsidP="00714A15">
            <w:pPr>
              <w:widowControl w:val="0"/>
              <w:autoSpaceDE w:val="0"/>
              <w:autoSpaceDN w:val="0"/>
              <w:adjustRightInd w:val="0"/>
              <w:spacing w:before="0" w:after="0"/>
              <w:ind w:firstLine="425"/>
              <w:jc w:val="both"/>
            </w:pPr>
          </w:p>
          <w:p w:rsidR="000661A0" w:rsidRPr="00C52A32" w:rsidRDefault="000661A0" w:rsidP="00714A15">
            <w:pPr>
              <w:widowControl w:val="0"/>
              <w:autoSpaceDE w:val="0"/>
              <w:autoSpaceDN w:val="0"/>
              <w:adjustRightInd w:val="0"/>
              <w:spacing w:before="0" w:after="0"/>
              <w:ind w:firstLine="34"/>
              <w:jc w:val="both"/>
              <w:rPr>
                <w:b/>
                <w:highlight w:val="yellow"/>
              </w:rPr>
            </w:pPr>
            <w:r w:rsidRPr="001C26DE">
              <w:lastRenderedPageBreak/>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0661A0" w:rsidRDefault="000661A0" w:rsidP="000661A0">
      <w:pPr>
        <w:widowControl w:val="0"/>
        <w:autoSpaceDE w:val="0"/>
        <w:autoSpaceDN w:val="0"/>
        <w:adjustRightInd w:val="0"/>
        <w:spacing w:before="0" w:after="0"/>
        <w:ind w:firstLine="540"/>
        <w:jc w:val="both"/>
        <w:outlineLvl w:val="2"/>
        <w:rPr>
          <w:b/>
          <w:highlight w:val="yellow"/>
        </w:rPr>
      </w:pPr>
    </w:p>
    <w:p w:rsidR="000661A0" w:rsidRPr="00C52A32" w:rsidRDefault="000661A0" w:rsidP="000661A0">
      <w:pPr>
        <w:widowControl w:val="0"/>
        <w:autoSpaceDE w:val="0"/>
        <w:autoSpaceDN w:val="0"/>
        <w:adjustRightInd w:val="0"/>
        <w:spacing w:before="0" w:after="0"/>
        <w:ind w:firstLine="540"/>
        <w:jc w:val="both"/>
        <w:outlineLvl w:val="2"/>
        <w:rPr>
          <w:b/>
          <w:highlight w:val="yellow"/>
        </w:rPr>
      </w:pPr>
    </w:p>
    <w:p w:rsidR="000661A0" w:rsidRPr="007D5C62" w:rsidRDefault="000661A0" w:rsidP="000661A0">
      <w:pPr>
        <w:widowControl w:val="0"/>
        <w:autoSpaceDE w:val="0"/>
        <w:autoSpaceDN w:val="0"/>
        <w:adjustRightInd w:val="0"/>
        <w:spacing w:before="0" w:after="0"/>
        <w:ind w:firstLine="540"/>
        <w:jc w:val="both"/>
        <w:outlineLvl w:val="2"/>
        <w:rPr>
          <w:b/>
        </w:rPr>
      </w:pPr>
      <w:r w:rsidRPr="007D5C62">
        <w:rPr>
          <w:b/>
        </w:rPr>
        <w:t>Статья 3</w:t>
      </w:r>
      <w:r w:rsidR="005509B4">
        <w:rPr>
          <w:b/>
        </w:rPr>
        <w:t>4</w:t>
      </w:r>
      <w:r w:rsidRPr="007D5C62">
        <w:rPr>
          <w:b/>
        </w:rPr>
        <w:t>. Градостроительные регламенты. Производственные  и коммунально-складские зоны – "П".</w:t>
      </w:r>
    </w:p>
    <w:p w:rsidR="000661A0" w:rsidRPr="007D5C62" w:rsidRDefault="000661A0" w:rsidP="000661A0">
      <w:pPr>
        <w:widowControl w:val="0"/>
        <w:autoSpaceDE w:val="0"/>
        <w:autoSpaceDN w:val="0"/>
        <w:adjustRightInd w:val="0"/>
        <w:spacing w:before="0" w:after="0"/>
        <w:ind w:firstLine="540"/>
        <w:jc w:val="both"/>
        <w:outlineLvl w:val="2"/>
        <w:rPr>
          <w:b/>
        </w:rPr>
      </w:pPr>
    </w:p>
    <w:p w:rsidR="000661A0" w:rsidRPr="007D5C62" w:rsidRDefault="000661A0" w:rsidP="000661A0">
      <w:pPr>
        <w:widowControl w:val="0"/>
        <w:autoSpaceDE w:val="0"/>
        <w:autoSpaceDN w:val="0"/>
        <w:adjustRightInd w:val="0"/>
        <w:spacing w:before="0" w:after="0"/>
        <w:ind w:firstLine="540"/>
        <w:jc w:val="both"/>
        <w:rPr>
          <w:b/>
        </w:rPr>
      </w:pPr>
      <w:r w:rsidRPr="007D5C62">
        <w:rPr>
          <w:b/>
        </w:rPr>
        <w:t>1. П1 – Производственная зона.</w:t>
      </w:r>
    </w:p>
    <w:p w:rsidR="000661A0" w:rsidRPr="007D5C62" w:rsidRDefault="000661A0" w:rsidP="000661A0">
      <w:pPr>
        <w:widowControl w:val="0"/>
        <w:autoSpaceDE w:val="0"/>
        <w:autoSpaceDN w:val="0"/>
        <w:adjustRightInd w:val="0"/>
        <w:spacing w:before="0" w:after="0"/>
        <w:ind w:firstLine="540"/>
        <w:jc w:val="both"/>
      </w:pPr>
      <w:r w:rsidRPr="007D5C62">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7D5C62"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jc w:val="center"/>
            </w:pPr>
            <w:r w:rsidRPr="007D5C62">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7D5C62" w:rsidRDefault="000661A0" w:rsidP="00714A15">
            <w:pPr>
              <w:widowControl w:val="0"/>
              <w:autoSpaceDE w:val="0"/>
              <w:autoSpaceDN w:val="0"/>
              <w:adjustRightInd w:val="0"/>
              <w:spacing w:before="0" w:after="0"/>
              <w:jc w:val="center"/>
            </w:pPr>
            <w:r w:rsidRPr="007D5C62">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7D5C62" w:rsidRDefault="000661A0" w:rsidP="00714A15">
            <w:pPr>
              <w:widowControl w:val="0"/>
              <w:autoSpaceDE w:val="0"/>
              <w:autoSpaceDN w:val="0"/>
              <w:adjustRightInd w:val="0"/>
              <w:spacing w:before="0" w:after="0"/>
              <w:jc w:val="center"/>
            </w:pPr>
            <w:r w:rsidRPr="007D5C62">
              <w:t>Код</w:t>
            </w:r>
          </w:p>
        </w:tc>
      </w:tr>
      <w:tr w:rsidR="000661A0" w:rsidRPr="007D5C62"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jc w:val="center"/>
              <w:rPr>
                <w:b/>
              </w:rPr>
            </w:pPr>
            <w:r w:rsidRPr="007D5C62">
              <w:rPr>
                <w:b/>
              </w:rPr>
              <w:t>Основные виды разрешенного использования</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Производственная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Размещение объектов капитального строительства в целях добычи недр, их переработки, изготовления вещей промышленным способом</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6.0</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Тяжелая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6.2</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Автомобилестроительная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6.2.1</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Легкая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Размещение объектов капитального строительства, предназначенных для текстильной, фарфоро-фаянсовой, электронной промышленности</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6.3</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Фармацевтическая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6.3.1</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Пищевая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w:t>
            </w:r>
            <w:r w:rsidRPr="007D5C62">
              <w:lastRenderedPageBreak/>
              <w:t>производства напитков, алкогольных напитков и табачных изделий</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lastRenderedPageBreak/>
              <w:t>6.4</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lastRenderedPageBreak/>
              <w:t>Нефтехимическая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6.5</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Строительная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6.6</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Энергетика</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22" w:anchor="block_1031" w:history="1">
              <w:r w:rsidRPr="007D5C62">
                <w:rPr>
                  <w:u w:val="single"/>
                </w:rPr>
                <w:t>кодом 3.1</w:t>
              </w:r>
            </w:hyperlink>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6.7</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Связь</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23" w:anchor="block_1031" w:history="1">
              <w:r w:rsidRPr="007D5C62">
                <w:rPr>
                  <w:u w:val="single"/>
                </w:rPr>
                <w:t>кодом 3.1</w:t>
              </w:r>
            </w:hyperlink>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6.8</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Склады</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6.9</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Целлюлозно-бумажная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6.11</w:t>
            </w:r>
          </w:p>
        </w:tc>
      </w:tr>
      <w:tr w:rsidR="000661A0" w:rsidRPr="007D5C62"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jc w:val="center"/>
            </w:pPr>
            <w:r w:rsidRPr="007D5C62">
              <w:rPr>
                <w:b/>
              </w:rPr>
              <w:t>Вспомогательные виды разрешенного использования</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w:t>
            </w:r>
            <w:r w:rsidRPr="007D5C62">
              <w:lastRenderedPageBreak/>
              <w:t>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lastRenderedPageBreak/>
              <w:t>3.1</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pPr>
            <w:r w:rsidRPr="007D5C62">
              <w:lastRenderedPageBreak/>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pStyle w:val="s1"/>
              <w:spacing w:before="0" w:beforeAutospacing="0" w:after="0" w:afterAutospacing="0"/>
            </w:pPr>
            <w:r w:rsidRPr="007D5C62">
              <w:t>Приобъектные стоянки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widowControl w:val="0"/>
              <w:autoSpaceDE w:val="0"/>
              <w:autoSpaceDN w:val="0"/>
              <w:adjustRightInd w:val="0"/>
              <w:spacing w:before="0" w:after="0"/>
              <w:jc w:val="center"/>
            </w:pPr>
            <w:r w:rsidRPr="007D5C62">
              <w:t>-</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pPr>
            <w:r w:rsidRPr="007D5C62">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pStyle w:val="s1"/>
              <w:spacing w:before="0" w:beforeAutospacing="0" w:after="0" w:afterAutospacing="0"/>
            </w:pPr>
            <w:r w:rsidRPr="007D5C62">
              <w:t>-</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widowControl w:val="0"/>
              <w:autoSpaceDE w:val="0"/>
              <w:autoSpaceDN w:val="0"/>
              <w:adjustRightInd w:val="0"/>
              <w:spacing w:before="0" w:after="0"/>
              <w:jc w:val="center"/>
            </w:pPr>
            <w:r w:rsidRPr="007D5C62">
              <w:t>-</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pPr>
            <w:r w:rsidRPr="007D5C62">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pStyle w:val="s1"/>
              <w:spacing w:before="0" w:beforeAutospacing="0" w:after="0" w:afterAutospacing="0"/>
            </w:pPr>
            <w:r w:rsidRPr="007D5C62">
              <w:t>-</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widowControl w:val="0"/>
              <w:autoSpaceDE w:val="0"/>
              <w:autoSpaceDN w:val="0"/>
              <w:adjustRightInd w:val="0"/>
              <w:spacing w:before="0" w:after="0"/>
              <w:jc w:val="center"/>
            </w:pPr>
            <w:r w:rsidRPr="007D5C62">
              <w:t>-</w:t>
            </w:r>
          </w:p>
        </w:tc>
      </w:tr>
      <w:tr w:rsidR="000661A0" w:rsidRPr="007D5C62"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jc w:val="center"/>
            </w:pPr>
            <w:r w:rsidRPr="007D5C62">
              <w:rPr>
                <w:b/>
              </w:rPr>
              <w:t>Условно разрешенные виды использования</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2.7.1</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3.9</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3.9.1</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lastRenderedPageBreak/>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4.1</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jc w:val="both"/>
            </w:pPr>
            <w:r w:rsidRPr="007D5C62">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24" w:anchor="block_10271" w:history="1">
              <w:r w:rsidRPr="007D5C62">
                <w:rPr>
                  <w:rStyle w:val="a4"/>
                  <w:color w:val="auto"/>
                </w:rPr>
                <w:t>коде 2.7.1</w:t>
              </w:r>
            </w:hyperlink>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widowControl w:val="0"/>
              <w:autoSpaceDE w:val="0"/>
              <w:autoSpaceDN w:val="0"/>
              <w:adjustRightInd w:val="0"/>
              <w:spacing w:before="0" w:after="0"/>
              <w:jc w:val="center"/>
            </w:pPr>
            <w:r w:rsidRPr="007D5C62">
              <w:t>4.9</w:t>
            </w:r>
          </w:p>
        </w:tc>
      </w:tr>
    </w:tbl>
    <w:p w:rsidR="000661A0" w:rsidRPr="007D5C62" w:rsidRDefault="000661A0" w:rsidP="000661A0">
      <w:pPr>
        <w:widowControl w:val="0"/>
        <w:autoSpaceDE w:val="0"/>
        <w:autoSpaceDN w:val="0"/>
        <w:adjustRightInd w:val="0"/>
        <w:spacing w:before="0" w:after="0"/>
        <w:ind w:firstLine="540"/>
        <w:jc w:val="both"/>
      </w:pPr>
      <w:r w:rsidRPr="007D5C62">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7D5C62" w:rsidRDefault="000661A0" w:rsidP="00714A15">
            <w:pPr>
              <w:widowControl w:val="0"/>
              <w:autoSpaceDE w:val="0"/>
              <w:autoSpaceDN w:val="0"/>
              <w:adjustRightInd w:val="0"/>
              <w:spacing w:before="0" w:after="0"/>
            </w:pPr>
            <w:r w:rsidRPr="007D5C62">
              <w:t>Наименование размера, параметра</w:t>
            </w:r>
          </w:p>
        </w:tc>
        <w:tc>
          <w:tcPr>
            <w:tcW w:w="6059" w:type="dxa"/>
          </w:tcPr>
          <w:p w:rsidR="000661A0" w:rsidRPr="007D5C62" w:rsidRDefault="000661A0" w:rsidP="00714A15">
            <w:pPr>
              <w:widowControl w:val="0"/>
              <w:autoSpaceDE w:val="0"/>
              <w:autoSpaceDN w:val="0"/>
              <w:adjustRightInd w:val="0"/>
              <w:spacing w:before="0" w:after="0"/>
            </w:pPr>
            <w:r w:rsidRPr="007D5C62">
              <w:t>Значение, единица измерения, дополнительные условия</w:t>
            </w:r>
          </w:p>
        </w:tc>
      </w:tr>
      <w:tr w:rsidR="000661A0" w:rsidRPr="00C52A32" w:rsidTr="00714A15">
        <w:tc>
          <w:tcPr>
            <w:tcW w:w="3794" w:type="dxa"/>
          </w:tcPr>
          <w:p w:rsidR="000661A0" w:rsidRPr="007D5C62" w:rsidRDefault="000661A0" w:rsidP="00714A15">
            <w:pPr>
              <w:widowControl w:val="0"/>
              <w:autoSpaceDE w:val="0"/>
              <w:autoSpaceDN w:val="0"/>
              <w:adjustRightInd w:val="0"/>
              <w:spacing w:before="0" w:after="0"/>
              <w:rPr>
                <w:b/>
              </w:rPr>
            </w:pPr>
            <w:r w:rsidRPr="007D5C62">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CB0476">
              <w:t>не подлежит установлению</w:t>
            </w:r>
          </w:p>
        </w:tc>
      </w:tr>
      <w:tr w:rsidR="000661A0" w:rsidRPr="00C52A32" w:rsidTr="00714A15">
        <w:tc>
          <w:tcPr>
            <w:tcW w:w="3794" w:type="dxa"/>
          </w:tcPr>
          <w:p w:rsidR="000661A0" w:rsidRPr="007D5C62" w:rsidRDefault="000661A0" w:rsidP="00714A15">
            <w:pPr>
              <w:widowControl w:val="0"/>
              <w:autoSpaceDE w:val="0"/>
              <w:autoSpaceDN w:val="0"/>
              <w:adjustRightInd w:val="0"/>
              <w:spacing w:before="0" w:after="0"/>
              <w:rPr>
                <w:b/>
              </w:rPr>
            </w:pPr>
            <w:r w:rsidRPr="007D5C62">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7D5C62" w:rsidRDefault="000661A0" w:rsidP="00714A15">
            <w:pPr>
              <w:widowControl w:val="0"/>
              <w:autoSpaceDE w:val="0"/>
              <w:autoSpaceDN w:val="0"/>
              <w:adjustRightInd w:val="0"/>
              <w:spacing w:before="0" w:after="0"/>
              <w:rPr>
                <w:b/>
              </w:rPr>
            </w:pPr>
            <w:r w:rsidRPr="007D5C62">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7D5C62" w:rsidRDefault="000661A0" w:rsidP="00714A15">
            <w:pPr>
              <w:widowControl w:val="0"/>
              <w:autoSpaceDE w:val="0"/>
              <w:autoSpaceDN w:val="0"/>
              <w:adjustRightInd w:val="0"/>
              <w:spacing w:before="0" w:after="0"/>
              <w:rPr>
                <w:b/>
              </w:rPr>
            </w:pPr>
            <w:r w:rsidRPr="007D5C62">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7D5C62" w:rsidRDefault="000661A0" w:rsidP="00714A15">
            <w:pPr>
              <w:widowControl w:val="0"/>
              <w:autoSpaceDE w:val="0"/>
              <w:autoSpaceDN w:val="0"/>
              <w:adjustRightInd w:val="0"/>
              <w:spacing w:before="0" w:after="0"/>
              <w:jc w:val="both"/>
            </w:pPr>
            <w:r w:rsidRPr="007D5C62">
              <w:t xml:space="preserve">- 80 % </w:t>
            </w:r>
          </w:p>
          <w:p w:rsidR="000661A0" w:rsidRPr="00C52A32" w:rsidRDefault="000661A0" w:rsidP="00714A15">
            <w:pPr>
              <w:widowControl w:val="0"/>
              <w:autoSpaceDE w:val="0"/>
              <w:autoSpaceDN w:val="0"/>
              <w:adjustRightInd w:val="0"/>
              <w:spacing w:before="0" w:after="0"/>
              <w:jc w:val="both"/>
              <w:rPr>
                <w:highlight w:val="yellow"/>
              </w:rPr>
            </w:pPr>
          </w:p>
        </w:tc>
      </w:tr>
      <w:tr w:rsidR="000661A0" w:rsidRPr="00C52A32" w:rsidTr="00714A15">
        <w:tc>
          <w:tcPr>
            <w:tcW w:w="3794" w:type="dxa"/>
          </w:tcPr>
          <w:p w:rsidR="000661A0" w:rsidRPr="007D5C62" w:rsidRDefault="000661A0" w:rsidP="00714A15">
            <w:pPr>
              <w:widowControl w:val="0"/>
              <w:autoSpaceDE w:val="0"/>
              <w:autoSpaceDN w:val="0"/>
              <w:adjustRightInd w:val="0"/>
              <w:spacing w:before="0" w:after="0"/>
              <w:rPr>
                <w:b/>
              </w:rPr>
            </w:pPr>
            <w:r w:rsidRPr="007D5C62">
              <w:t>Иные предельные параметры разрешенного строительства, реконструкции объектов капитального строительства</w:t>
            </w:r>
          </w:p>
        </w:tc>
        <w:tc>
          <w:tcPr>
            <w:tcW w:w="6059" w:type="dxa"/>
          </w:tcPr>
          <w:p w:rsidR="000661A0" w:rsidRPr="007D5C62" w:rsidRDefault="000661A0" w:rsidP="00714A15">
            <w:pPr>
              <w:widowControl w:val="0"/>
              <w:autoSpaceDE w:val="0"/>
              <w:autoSpaceDN w:val="0"/>
              <w:adjustRightInd w:val="0"/>
              <w:spacing w:before="0" w:after="0"/>
              <w:ind w:firstLine="34"/>
              <w:jc w:val="both"/>
            </w:pPr>
            <w:r w:rsidRPr="007D5C62">
              <w:t>- максимальный коэффициент плотности застройки - 2,4;</w:t>
            </w:r>
          </w:p>
          <w:p w:rsidR="000661A0" w:rsidRPr="007D5C62" w:rsidRDefault="000661A0" w:rsidP="00714A15">
            <w:pPr>
              <w:widowControl w:val="0"/>
              <w:autoSpaceDE w:val="0"/>
              <w:autoSpaceDN w:val="0"/>
              <w:adjustRightInd w:val="0"/>
              <w:spacing w:before="0" w:after="0"/>
              <w:ind w:firstLine="34"/>
              <w:jc w:val="both"/>
            </w:pPr>
            <w:r w:rsidRPr="007D5C62">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661A0" w:rsidRPr="00C52A32" w:rsidRDefault="000661A0" w:rsidP="00714A15">
            <w:pPr>
              <w:widowControl w:val="0"/>
              <w:autoSpaceDE w:val="0"/>
              <w:autoSpaceDN w:val="0"/>
              <w:adjustRightInd w:val="0"/>
              <w:spacing w:before="0" w:after="0"/>
              <w:jc w:val="both"/>
              <w:rPr>
                <w:highlight w:val="yellow"/>
              </w:rPr>
            </w:pPr>
            <w:r w:rsidRPr="007D5C62">
              <w:t>- размеры санитарно-защитной зоны устанавливаются с учетом требований СанПиН 2.2.1/2.1.1.1200</w:t>
            </w:r>
          </w:p>
        </w:tc>
      </w:tr>
    </w:tbl>
    <w:p w:rsidR="000661A0" w:rsidRPr="00C52A32" w:rsidRDefault="000661A0" w:rsidP="000661A0">
      <w:pPr>
        <w:widowControl w:val="0"/>
        <w:autoSpaceDE w:val="0"/>
        <w:autoSpaceDN w:val="0"/>
        <w:adjustRightInd w:val="0"/>
        <w:spacing w:before="0" w:after="0"/>
        <w:ind w:firstLine="540"/>
        <w:jc w:val="both"/>
        <w:rPr>
          <w:highlight w:val="yellow"/>
        </w:rPr>
      </w:pPr>
    </w:p>
    <w:p w:rsidR="000661A0" w:rsidRPr="007D5C62" w:rsidRDefault="000661A0" w:rsidP="000661A0">
      <w:pPr>
        <w:widowControl w:val="0"/>
        <w:autoSpaceDE w:val="0"/>
        <w:autoSpaceDN w:val="0"/>
        <w:adjustRightInd w:val="0"/>
        <w:spacing w:before="0" w:after="0"/>
        <w:ind w:firstLine="540"/>
        <w:jc w:val="both"/>
        <w:rPr>
          <w:b/>
        </w:rPr>
      </w:pPr>
      <w:r w:rsidRPr="007D5C62">
        <w:rPr>
          <w:b/>
        </w:rPr>
        <w:t>2. П2 – Коммунально-складская зона.</w:t>
      </w:r>
    </w:p>
    <w:p w:rsidR="000661A0" w:rsidRPr="007D5C62" w:rsidRDefault="000661A0" w:rsidP="000661A0">
      <w:pPr>
        <w:widowControl w:val="0"/>
        <w:autoSpaceDE w:val="0"/>
        <w:autoSpaceDN w:val="0"/>
        <w:adjustRightInd w:val="0"/>
        <w:spacing w:before="0" w:after="0"/>
        <w:ind w:firstLine="540"/>
        <w:jc w:val="both"/>
      </w:pPr>
      <w:r w:rsidRPr="007D5C62">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7D5C62"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jc w:val="center"/>
            </w:pPr>
            <w:r w:rsidRPr="007D5C62">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7D5C62" w:rsidRDefault="000661A0" w:rsidP="00714A15">
            <w:pPr>
              <w:widowControl w:val="0"/>
              <w:autoSpaceDE w:val="0"/>
              <w:autoSpaceDN w:val="0"/>
              <w:adjustRightInd w:val="0"/>
              <w:spacing w:before="0" w:after="0"/>
              <w:jc w:val="center"/>
            </w:pPr>
            <w:r w:rsidRPr="007D5C62">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7D5C62" w:rsidRDefault="000661A0" w:rsidP="00714A15">
            <w:pPr>
              <w:widowControl w:val="0"/>
              <w:autoSpaceDE w:val="0"/>
              <w:autoSpaceDN w:val="0"/>
              <w:adjustRightInd w:val="0"/>
              <w:spacing w:before="0" w:after="0"/>
              <w:jc w:val="center"/>
            </w:pPr>
            <w:r w:rsidRPr="007D5C62">
              <w:t>Код</w:t>
            </w:r>
          </w:p>
        </w:tc>
      </w:tr>
      <w:tr w:rsidR="000661A0" w:rsidRPr="007D5C62"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jc w:val="center"/>
              <w:rPr>
                <w:b/>
              </w:rPr>
            </w:pPr>
            <w:r w:rsidRPr="007D5C62">
              <w:rPr>
                <w:b/>
              </w:rPr>
              <w:lastRenderedPageBreak/>
              <w:t>Основные виды разрешенного использования</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2.7.1</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4.1</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jc w:val="both"/>
            </w:pPr>
            <w:r w:rsidRPr="007D5C62">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25" w:anchor="block_10271" w:history="1">
              <w:r w:rsidRPr="007D5C62">
                <w:rPr>
                  <w:rStyle w:val="a4"/>
                  <w:color w:val="auto"/>
                </w:rPr>
                <w:t>коде 2.7.1</w:t>
              </w:r>
            </w:hyperlink>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widowControl w:val="0"/>
              <w:autoSpaceDE w:val="0"/>
              <w:autoSpaceDN w:val="0"/>
              <w:adjustRightInd w:val="0"/>
              <w:spacing w:before="0" w:after="0"/>
              <w:jc w:val="center"/>
            </w:pPr>
            <w:r w:rsidRPr="007D5C62">
              <w:t>4.9</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spacing w:before="0" w:after="0"/>
            </w:pPr>
            <w:r w:rsidRPr="007D5C62">
              <w:t>Склады</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pPr>
            <w:r w:rsidRPr="007D5C62">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spacing w:before="0" w:after="0"/>
              <w:jc w:val="center"/>
            </w:pPr>
            <w:r w:rsidRPr="007D5C62">
              <w:t>6.9</w:t>
            </w:r>
          </w:p>
        </w:tc>
      </w:tr>
      <w:tr w:rsidR="000661A0" w:rsidRPr="007D5C62"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jc w:val="center"/>
            </w:pPr>
            <w:r w:rsidRPr="007D5C62">
              <w:rPr>
                <w:b/>
              </w:rPr>
              <w:t>Вспомогательные виды разрешенного использования</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3.1</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pPr>
            <w:r w:rsidRPr="007D5C62">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pStyle w:val="s1"/>
              <w:spacing w:before="0" w:beforeAutospacing="0" w:after="0" w:afterAutospacing="0"/>
            </w:pPr>
            <w:r w:rsidRPr="007D5C62">
              <w:t>Приобъектные стоянки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widowControl w:val="0"/>
              <w:autoSpaceDE w:val="0"/>
              <w:autoSpaceDN w:val="0"/>
              <w:adjustRightInd w:val="0"/>
              <w:spacing w:before="0" w:after="0"/>
              <w:jc w:val="center"/>
            </w:pPr>
            <w:r w:rsidRPr="007D5C62">
              <w:t>-</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pPr>
            <w:r w:rsidRPr="007D5C62">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pStyle w:val="s1"/>
              <w:spacing w:before="0" w:beforeAutospacing="0" w:after="0" w:afterAutospacing="0"/>
            </w:pPr>
            <w:r w:rsidRPr="007D5C62">
              <w:t>-</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widowControl w:val="0"/>
              <w:autoSpaceDE w:val="0"/>
              <w:autoSpaceDN w:val="0"/>
              <w:adjustRightInd w:val="0"/>
              <w:spacing w:before="0" w:after="0"/>
              <w:jc w:val="center"/>
            </w:pPr>
            <w:r w:rsidRPr="007D5C62">
              <w:t>-</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pPr>
            <w:r w:rsidRPr="007D5C62">
              <w:t xml:space="preserve">Зеленые </w:t>
            </w:r>
            <w:r w:rsidRPr="007D5C62">
              <w:lastRenderedPageBreak/>
              <w:t>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pStyle w:val="s1"/>
              <w:spacing w:before="0" w:beforeAutospacing="0" w:after="0" w:afterAutospacing="0"/>
            </w:pPr>
            <w:r w:rsidRPr="007D5C62">
              <w:lastRenderedPageBreak/>
              <w:t>-</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widowControl w:val="0"/>
              <w:autoSpaceDE w:val="0"/>
              <w:autoSpaceDN w:val="0"/>
              <w:adjustRightInd w:val="0"/>
              <w:spacing w:before="0" w:after="0"/>
              <w:jc w:val="center"/>
            </w:pPr>
            <w:r w:rsidRPr="007D5C62">
              <w:t>-</w:t>
            </w:r>
          </w:p>
        </w:tc>
      </w:tr>
      <w:tr w:rsidR="000661A0" w:rsidRPr="007D5C62"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pPr>
              <w:widowControl w:val="0"/>
              <w:autoSpaceDE w:val="0"/>
              <w:autoSpaceDN w:val="0"/>
              <w:adjustRightInd w:val="0"/>
              <w:spacing w:before="0" w:after="0"/>
              <w:jc w:val="center"/>
            </w:pPr>
            <w:r w:rsidRPr="007D5C62">
              <w:rPr>
                <w:b/>
              </w:rPr>
              <w:lastRenderedPageBreak/>
              <w:t>Условно разрешенные виды использования</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26" w:anchor="block_103101" w:history="1">
              <w:r w:rsidRPr="007D5C62">
                <w:rPr>
                  <w:u w:val="single"/>
                </w:rPr>
                <w:t>кодами 3.10.1 - 3.10.2</w:t>
              </w:r>
            </w:hyperlink>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3.10</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Объекты торговли (торговые центры, торгово-развлекательные центры (комплексы)</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27" w:anchor="block_1045" w:history="1">
              <w:r w:rsidRPr="007D5C62">
                <w:rPr>
                  <w:u w:val="single"/>
                </w:rPr>
                <w:t>кодами 4.5-4.9</w:t>
              </w:r>
            </w:hyperlink>
            <w:r w:rsidRPr="007D5C62">
              <w:t>;</w:t>
            </w:r>
          </w:p>
          <w:p w:rsidR="000661A0" w:rsidRPr="007D5C62" w:rsidRDefault="000661A0" w:rsidP="00714A15">
            <w:r w:rsidRPr="007D5C62">
              <w:t>размещение гаражей и (или) стоянок для автомобилей сотрудников и посетителей торгового центра</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4.2</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Рынки</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661A0" w:rsidRPr="007D5C62" w:rsidRDefault="000661A0" w:rsidP="00714A15">
            <w:r w:rsidRPr="007D5C62">
              <w:t>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4.3</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Магазины</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4.4</w:t>
            </w:r>
          </w:p>
        </w:tc>
      </w:tr>
      <w:tr w:rsidR="000661A0" w:rsidRPr="007D5C6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4.6</w:t>
            </w:r>
          </w:p>
        </w:tc>
      </w:tr>
      <w:tr w:rsidR="000661A0" w:rsidRPr="00C52A32"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D5C62" w:rsidRDefault="000661A0" w:rsidP="00714A15">
            <w:r w:rsidRPr="007D5C62">
              <w:t>Объекты придорожного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0661A0" w:rsidRPr="007D5C62" w:rsidRDefault="000661A0" w:rsidP="00714A15">
            <w:r w:rsidRPr="007D5C62">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0661A0" w:rsidRPr="007D5C62" w:rsidRDefault="000661A0" w:rsidP="00714A15">
            <w:pPr>
              <w:jc w:val="center"/>
            </w:pPr>
            <w:r w:rsidRPr="007D5C62">
              <w:t>4.9.1</w:t>
            </w:r>
          </w:p>
        </w:tc>
      </w:tr>
    </w:tbl>
    <w:p w:rsidR="000661A0" w:rsidRPr="007D5C62" w:rsidRDefault="000661A0" w:rsidP="000661A0">
      <w:pPr>
        <w:widowControl w:val="0"/>
        <w:autoSpaceDE w:val="0"/>
        <w:autoSpaceDN w:val="0"/>
        <w:adjustRightInd w:val="0"/>
        <w:spacing w:before="0" w:after="0"/>
        <w:ind w:firstLine="540"/>
        <w:jc w:val="both"/>
      </w:pPr>
      <w:r w:rsidRPr="007D5C62">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7D5C62" w:rsidRDefault="000661A0" w:rsidP="00714A15">
            <w:pPr>
              <w:widowControl w:val="0"/>
              <w:autoSpaceDE w:val="0"/>
              <w:autoSpaceDN w:val="0"/>
              <w:adjustRightInd w:val="0"/>
              <w:spacing w:before="0" w:after="0"/>
            </w:pPr>
            <w:r w:rsidRPr="007D5C62">
              <w:t>Наименование размера, параметра</w:t>
            </w:r>
          </w:p>
        </w:tc>
        <w:tc>
          <w:tcPr>
            <w:tcW w:w="6059" w:type="dxa"/>
          </w:tcPr>
          <w:p w:rsidR="000661A0" w:rsidRPr="007D5C62" w:rsidRDefault="000661A0" w:rsidP="00714A15">
            <w:pPr>
              <w:widowControl w:val="0"/>
              <w:autoSpaceDE w:val="0"/>
              <w:autoSpaceDN w:val="0"/>
              <w:adjustRightInd w:val="0"/>
              <w:spacing w:before="0" w:after="0"/>
            </w:pPr>
            <w:r w:rsidRPr="007D5C62">
              <w:t>Значение, единица измерения, дополнительные условия</w:t>
            </w:r>
          </w:p>
        </w:tc>
      </w:tr>
      <w:tr w:rsidR="000661A0" w:rsidRPr="00C52A32" w:rsidTr="00714A15">
        <w:tc>
          <w:tcPr>
            <w:tcW w:w="3794" w:type="dxa"/>
          </w:tcPr>
          <w:p w:rsidR="000661A0" w:rsidRPr="007D5C62" w:rsidRDefault="000661A0" w:rsidP="00714A15">
            <w:pPr>
              <w:widowControl w:val="0"/>
              <w:autoSpaceDE w:val="0"/>
              <w:autoSpaceDN w:val="0"/>
              <w:adjustRightInd w:val="0"/>
              <w:spacing w:before="0" w:after="0"/>
              <w:rPr>
                <w:b/>
              </w:rPr>
            </w:pPr>
            <w:r w:rsidRPr="007D5C62">
              <w:lastRenderedPageBreak/>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CB0476">
              <w:t>не подлежит установлению</w:t>
            </w:r>
          </w:p>
        </w:tc>
      </w:tr>
      <w:tr w:rsidR="000661A0" w:rsidRPr="00C52A32" w:rsidTr="00714A15">
        <w:tc>
          <w:tcPr>
            <w:tcW w:w="3794" w:type="dxa"/>
          </w:tcPr>
          <w:p w:rsidR="000661A0" w:rsidRPr="007D5C62" w:rsidRDefault="000661A0" w:rsidP="00714A15">
            <w:pPr>
              <w:widowControl w:val="0"/>
              <w:autoSpaceDE w:val="0"/>
              <w:autoSpaceDN w:val="0"/>
              <w:adjustRightInd w:val="0"/>
              <w:spacing w:before="0" w:after="0"/>
              <w:rPr>
                <w:b/>
              </w:rPr>
            </w:pPr>
            <w:r w:rsidRPr="007D5C62">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7D5C62" w:rsidRDefault="000661A0" w:rsidP="00714A15">
            <w:pPr>
              <w:widowControl w:val="0"/>
              <w:autoSpaceDE w:val="0"/>
              <w:autoSpaceDN w:val="0"/>
              <w:adjustRightInd w:val="0"/>
              <w:spacing w:before="0" w:after="0"/>
              <w:rPr>
                <w:b/>
              </w:rPr>
            </w:pPr>
            <w:r w:rsidRPr="007D5C62">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7D5C62" w:rsidRDefault="000661A0" w:rsidP="00714A15">
            <w:pPr>
              <w:widowControl w:val="0"/>
              <w:autoSpaceDE w:val="0"/>
              <w:autoSpaceDN w:val="0"/>
              <w:adjustRightInd w:val="0"/>
              <w:spacing w:before="0" w:after="0"/>
              <w:rPr>
                <w:b/>
              </w:rPr>
            </w:pPr>
            <w:r w:rsidRPr="007D5C62">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7D5C62" w:rsidRDefault="000661A0" w:rsidP="00714A15">
            <w:pPr>
              <w:widowControl w:val="0"/>
              <w:autoSpaceDE w:val="0"/>
              <w:autoSpaceDN w:val="0"/>
              <w:adjustRightInd w:val="0"/>
              <w:spacing w:before="0" w:after="0"/>
              <w:jc w:val="both"/>
            </w:pPr>
            <w:r w:rsidRPr="007D5C62">
              <w:t xml:space="preserve">- 60 % </w:t>
            </w:r>
          </w:p>
          <w:p w:rsidR="000661A0" w:rsidRPr="007D5C62" w:rsidRDefault="000661A0" w:rsidP="00714A15">
            <w:pPr>
              <w:widowControl w:val="0"/>
              <w:autoSpaceDE w:val="0"/>
              <w:autoSpaceDN w:val="0"/>
              <w:adjustRightInd w:val="0"/>
              <w:spacing w:before="0" w:after="0"/>
              <w:jc w:val="both"/>
            </w:pPr>
          </w:p>
        </w:tc>
      </w:tr>
      <w:tr w:rsidR="000661A0" w:rsidRPr="00C52A32" w:rsidTr="00714A15">
        <w:tc>
          <w:tcPr>
            <w:tcW w:w="3794" w:type="dxa"/>
          </w:tcPr>
          <w:p w:rsidR="000661A0" w:rsidRPr="007D5C62" w:rsidRDefault="000661A0" w:rsidP="00714A15">
            <w:pPr>
              <w:widowControl w:val="0"/>
              <w:autoSpaceDE w:val="0"/>
              <w:autoSpaceDN w:val="0"/>
              <w:adjustRightInd w:val="0"/>
              <w:spacing w:before="0" w:after="0"/>
              <w:rPr>
                <w:b/>
              </w:rPr>
            </w:pPr>
            <w:r w:rsidRPr="007D5C62">
              <w:t>Иные предельные параметры разрешенного строительства, реконструкции объектов капитального строительства</w:t>
            </w:r>
          </w:p>
        </w:tc>
        <w:tc>
          <w:tcPr>
            <w:tcW w:w="6059" w:type="dxa"/>
          </w:tcPr>
          <w:p w:rsidR="000661A0" w:rsidRPr="007D5C62" w:rsidRDefault="000661A0" w:rsidP="00714A15">
            <w:pPr>
              <w:widowControl w:val="0"/>
              <w:autoSpaceDE w:val="0"/>
              <w:autoSpaceDN w:val="0"/>
              <w:adjustRightInd w:val="0"/>
              <w:spacing w:before="0" w:after="0"/>
              <w:ind w:firstLine="34"/>
              <w:jc w:val="both"/>
            </w:pPr>
            <w:r w:rsidRPr="007D5C62">
              <w:t>- максимальный коэффициент плотности застройки - 1,8;</w:t>
            </w:r>
          </w:p>
          <w:p w:rsidR="000661A0" w:rsidRPr="007D5C62" w:rsidRDefault="000661A0" w:rsidP="00714A15">
            <w:pPr>
              <w:widowControl w:val="0"/>
              <w:autoSpaceDE w:val="0"/>
              <w:autoSpaceDN w:val="0"/>
              <w:adjustRightInd w:val="0"/>
              <w:spacing w:before="0" w:after="0"/>
              <w:ind w:firstLine="34"/>
              <w:jc w:val="both"/>
            </w:pPr>
            <w:r w:rsidRPr="007D5C62">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661A0" w:rsidRPr="007D5C62" w:rsidRDefault="000661A0" w:rsidP="00714A15">
            <w:pPr>
              <w:widowControl w:val="0"/>
              <w:autoSpaceDE w:val="0"/>
              <w:autoSpaceDN w:val="0"/>
              <w:adjustRightInd w:val="0"/>
              <w:spacing w:before="0" w:after="0"/>
              <w:jc w:val="both"/>
            </w:pPr>
            <w:r w:rsidRPr="007D5C62">
              <w:t>- размеры санитарно-защитной зоны устанавливаются с учетом требований СанПиН 2.2.1/2.1.1.1200</w:t>
            </w:r>
          </w:p>
        </w:tc>
      </w:tr>
    </w:tbl>
    <w:p w:rsidR="000661A0" w:rsidRPr="00C52A32" w:rsidRDefault="000661A0" w:rsidP="000661A0">
      <w:pPr>
        <w:widowControl w:val="0"/>
        <w:autoSpaceDE w:val="0"/>
        <w:autoSpaceDN w:val="0"/>
        <w:adjustRightInd w:val="0"/>
        <w:spacing w:before="0" w:after="0"/>
        <w:ind w:firstLine="540"/>
        <w:jc w:val="both"/>
        <w:rPr>
          <w:highlight w:val="yellow"/>
        </w:rPr>
      </w:pPr>
    </w:p>
    <w:p w:rsidR="000661A0" w:rsidRPr="007A370F" w:rsidRDefault="000661A0" w:rsidP="000661A0">
      <w:pPr>
        <w:widowControl w:val="0"/>
        <w:autoSpaceDE w:val="0"/>
        <w:autoSpaceDN w:val="0"/>
        <w:adjustRightInd w:val="0"/>
        <w:spacing w:before="0" w:after="0"/>
        <w:ind w:firstLine="540"/>
        <w:jc w:val="both"/>
        <w:outlineLvl w:val="2"/>
        <w:rPr>
          <w:b/>
        </w:rPr>
      </w:pPr>
      <w:r w:rsidRPr="007A370F">
        <w:rPr>
          <w:b/>
        </w:rPr>
        <w:t>Статья 3</w:t>
      </w:r>
      <w:r w:rsidR="005509B4">
        <w:rPr>
          <w:b/>
        </w:rPr>
        <w:t>5</w:t>
      </w:r>
      <w:r w:rsidRPr="007A370F">
        <w:rPr>
          <w:b/>
        </w:rPr>
        <w:t>. Градостроительные регламенты. Зоны инженерной инфраструктуры – "И".</w:t>
      </w:r>
    </w:p>
    <w:p w:rsidR="000661A0" w:rsidRPr="007A370F" w:rsidRDefault="000661A0" w:rsidP="000661A0">
      <w:pPr>
        <w:widowControl w:val="0"/>
        <w:autoSpaceDE w:val="0"/>
        <w:autoSpaceDN w:val="0"/>
        <w:adjustRightInd w:val="0"/>
        <w:spacing w:before="0" w:after="0"/>
        <w:ind w:firstLine="540"/>
        <w:jc w:val="both"/>
        <w:rPr>
          <w:b/>
        </w:rPr>
      </w:pPr>
      <w:r w:rsidRPr="007A370F">
        <w:rPr>
          <w:b/>
        </w:rPr>
        <w:t>1. И – Зона инженерной инфраструктуры.</w:t>
      </w:r>
    </w:p>
    <w:p w:rsidR="000661A0" w:rsidRPr="007A370F" w:rsidRDefault="000661A0" w:rsidP="000661A0">
      <w:pPr>
        <w:widowControl w:val="0"/>
        <w:autoSpaceDE w:val="0"/>
        <w:autoSpaceDN w:val="0"/>
        <w:adjustRightInd w:val="0"/>
        <w:spacing w:before="0" w:after="0"/>
        <w:ind w:firstLine="540"/>
        <w:jc w:val="both"/>
      </w:pPr>
      <w:r w:rsidRPr="007A370F">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7A370F"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7A370F" w:rsidRDefault="000661A0" w:rsidP="00714A15">
            <w:pPr>
              <w:widowControl w:val="0"/>
              <w:autoSpaceDE w:val="0"/>
              <w:autoSpaceDN w:val="0"/>
              <w:adjustRightInd w:val="0"/>
              <w:spacing w:before="0" w:after="0"/>
              <w:jc w:val="center"/>
            </w:pPr>
            <w:r w:rsidRPr="007A370F">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7A370F" w:rsidRDefault="000661A0" w:rsidP="00714A15">
            <w:pPr>
              <w:widowControl w:val="0"/>
              <w:autoSpaceDE w:val="0"/>
              <w:autoSpaceDN w:val="0"/>
              <w:adjustRightInd w:val="0"/>
              <w:spacing w:before="0" w:after="0"/>
              <w:jc w:val="center"/>
            </w:pPr>
            <w:r w:rsidRPr="007A370F">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7A370F" w:rsidRDefault="000661A0" w:rsidP="00714A15">
            <w:pPr>
              <w:widowControl w:val="0"/>
              <w:autoSpaceDE w:val="0"/>
              <w:autoSpaceDN w:val="0"/>
              <w:adjustRightInd w:val="0"/>
              <w:spacing w:before="0" w:after="0"/>
              <w:jc w:val="center"/>
            </w:pPr>
            <w:r w:rsidRPr="007A370F">
              <w:t>Код</w:t>
            </w:r>
          </w:p>
        </w:tc>
      </w:tr>
      <w:tr w:rsidR="000661A0" w:rsidRPr="007A370F"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7A370F" w:rsidRDefault="000661A0" w:rsidP="00714A15">
            <w:pPr>
              <w:widowControl w:val="0"/>
              <w:autoSpaceDE w:val="0"/>
              <w:autoSpaceDN w:val="0"/>
              <w:adjustRightInd w:val="0"/>
              <w:spacing w:before="0" w:after="0"/>
              <w:jc w:val="center"/>
              <w:rPr>
                <w:b/>
              </w:rPr>
            </w:pPr>
            <w:r w:rsidRPr="007A370F">
              <w:rPr>
                <w:b/>
              </w:rPr>
              <w:t>Основные виды разрешенного использования</w:t>
            </w:r>
          </w:p>
        </w:tc>
      </w:tr>
      <w:tr w:rsidR="000661A0" w:rsidRPr="007A370F"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widowControl w:val="0"/>
              <w:autoSpaceDE w:val="0"/>
              <w:autoSpaceDN w:val="0"/>
              <w:adjustRightInd w:val="0"/>
              <w:spacing w:before="0" w:after="0"/>
              <w:jc w:val="both"/>
              <w:rPr>
                <w:b/>
              </w:rPr>
            </w:pPr>
            <w:r w:rsidRPr="007A370F">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spacing w:before="0" w:after="0"/>
            </w:pPr>
            <w:r w:rsidRPr="007A370F">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widowControl w:val="0"/>
              <w:autoSpaceDE w:val="0"/>
              <w:autoSpaceDN w:val="0"/>
              <w:adjustRightInd w:val="0"/>
              <w:spacing w:before="0" w:after="0"/>
              <w:jc w:val="center"/>
            </w:pPr>
            <w:r w:rsidRPr="007A370F">
              <w:t>3.1</w:t>
            </w:r>
          </w:p>
        </w:tc>
      </w:tr>
      <w:tr w:rsidR="000661A0" w:rsidRPr="007A370F"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widowControl w:val="0"/>
              <w:autoSpaceDE w:val="0"/>
              <w:autoSpaceDN w:val="0"/>
              <w:adjustRightInd w:val="0"/>
              <w:spacing w:before="0" w:after="0"/>
              <w:jc w:val="both"/>
            </w:pPr>
            <w:r w:rsidRPr="007A370F">
              <w:lastRenderedPageBreak/>
              <w:t>Связь</w:t>
            </w:r>
          </w:p>
        </w:tc>
        <w:tc>
          <w:tcPr>
            <w:tcW w:w="6662"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pStyle w:val="s1"/>
              <w:spacing w:before="0" w:beforeAutospacing="0" w:after="0" w:afterAutospacing="0"/>
            </w:pPr>
            <w:r w:rsidRPr="007A370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850"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widowControl w:val="0"/>
              <w:autoSpaceDE w:val="0"/>
              <w:autoSpaceDN w:val="0"/>
              <w:adjustRightInd w:val="0"/>
              <w:spacing w:before="0" w:after="0"/>
              <w:jc w:val="center"/>
            </w:pPr>
            <w:r w:rsidRPr="007A370F">
              <w:t>6.8</w:t>
            </w:r>
          </w:p>
        </w:tc>
      </w:tr>
      <w:tr w:rsidR="000661A0" w:rsidRPr="007A370F"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spacing w:before="0" w:after="0"/>
            </w:pPr>
            <w:r w:rsidRPr="007A370F">
              <w:t>Трубопроводный транспорт</w:t>
            </w:r>
          </w:p>
        </w:tc>
        <w:tc>
          <w:tcPr>
            <w:tcW w:w="6662"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spacing w:before="0" w:after="0"/>
            </w:pPr>
            <w:r w:rsidRPr="007A370F">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spacing w:before="0" w:after="0"/>
              <w:jc w:val="center"/>
            </w:pPr>
            <w:r w:rsidRPr="007A370F">
              <w:t>7.5</w:t>
            </w:r>
          </w:p>
        </w:tc>
      </w:tr>
      <w:tr w:rsidR="000661A0" w:rsidRPr="007A370F"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spacing w:before="0" w:after="0"/>
            </w:pPr>
            <w:r w:rsidRPr="007A370F">
              <w:t>Гидротехнические сооружения</w:t>
            </w:r>
          </w:p>
        </w:tc>
        <w:tc>
          <w:tcPr>
            <w:tcW w:w="6662"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spacing w:before="0" w:after="0"/>
            </w:pPr>
            <w:r w:rsidRPr="007A370F">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spacing w:before="0" w:after="0"/>
              <w:jc w:val="center"/>
            </w:pPr>
            <w:r w:rsidRPr="007A370F">
              <w:t>11.3</w:t>
            </w:r>
          </w:p>
        </w:tc>
      </w:tr>
      <w:tr w:rsidR="000661A0" w:rsidRPr="007A370F"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widowControl w:val="0"/>
              <w:autoSpaceDE w:val="0"/>
              <w:autoSpaceDN w:val="0"/>
              <w:adjustRightInd w:val="0"/>
              <w:spacing w:before="0" w:after="0"/>
              <w:jc w:val="center"/>
            </w:pPr>
            <w:r w:rsidRPr="007A370F">
              <w:rPr>
                <w:b/>
              </w:rPr>
              <w:t>Вспомогательные виды разрешенного использования</w:t>
            </w:r>
          </w:p>
        </w:tc>
      </w:tr>
      <w:tr w:rsidR="000661A0" w:rsidRPr="007A370F"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widowControl w:val="0"/>
              <w:autoSpaceDE w:val="0"/>
              <w:autoSpaceDN w:val="0"/>
              <w:adjustRightInd w:val="0"/>
              <w:spacing w:before="0" w:after="0"/>
            </w:pPr>
            <w:r w:rsidRPr="007A370F">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pStyle w:val="s1"/>
              <w:spacing w:before="0" w:beforeAutospacing="0" w:after="0" w:afterAutospacing="0"/>
            </w:pPr>
            <w:r w:rsidRPr="007A370F">
              <w:t>Приобъектные стоянки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widowControl w:val="0"/>
              <w:autoSpaceDE w:val="0"/>
              <w:autoSpaceDN w:val="0"/>
              <w:adjustRightInd w:val="0"/>
              <w:spacing w:before="0" w:after="0"/>
              <w:jc w:val="center"/>
            </w:pPr>
            <w:r w:rsidRPr="007A370F">
              <w:t>-</w:t>
            </w:r>
          </w:p>
        </w:tc>
      </w:tr>
      <w:tr w:rsidR="000661A0" w:rsidRPr="007A370F"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widowControl w:val="0"/>
              <w:autoSpaceDE w:val="0"/>
              <w:autoSpaceDN w:val="0"/>
              <w:adjustRightInd w:val="0"/>
              <w:spacing w:before="0" w:after="0"/>
            </w:pPr>
            <w:r w:rsidRPr="007A370F">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pStyle w:val="s1"/>
              <w:spacing w:before="0" w:beforeAutospacing="0" w:after="0" w:afterAutospacing="0"/>
            </w:pPr>
            <w:r w:rsidRPr="007A370F">
              <w:t>-</w:t>
            </w:r>
          </w:p>
        </w:tc>
        <w:tc>
          <w:tcPr>
            <w:tcW w:w="850"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widowControl w:val="0"/>
              <w:autoSpaceDE w:val="0"/>
              <w:autoSpaceDN w:val="0"/>
              <w:adjustRightInd w:val="0"/>
              <w:spacing w:before="0" w:after="0"/>
              <w:jc w:val="center"/>
            </w:pPr>
            <w:r w:rsidRPr="007A370F">
              <w:t>-</w:t>
            </w:r>
          </w:p>
        </w:tc>
      </w:tr>
      <w:tr w:rsidR="000661A0" w:rsidRPr="007A370F"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widowControl w:val="0"/>
              <w:autoSpaceDE w:val="0"/>
              <w:autoSpaceDN w:val="0"/>
              <w:adjustRightInd w:val="0"/>
              <w:spacing w:before="0" w:after="0"/>
            </w:pPr>
            <w:r w:rsidRPr="007A370F">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pStyle w:val="s1"/>
              <w:spacing w:before="0" w:beforeAutospacing="0" w:after="0" w:afterAutospacing="0"/>
            </w:pPr>
            <w:r w:rsidRPr="007A370F">
              <w:t>-</w:t>
            </w:r>
          </w:p>
        </w:tc>
        <w:tc>
          <w:tcPr>
            <w:tcW w:w="850"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widowControl w:val="0"/>
              <w:autoSpaceDE w:val="0"/>
              <w:autoSpaceDN w:val="0"/>
              <w:adjustRightInd w:val="0"/>
              <w:spacing w:before="0" w:after="0"/>
              <w:jc w:val="center"/>
            </w:pPr>
            <w:r w:rsidRPr="007A370F">
              <w:t>-</w:t>
            </w:r>
          </w:p>
        </w:tc>
      </w:tr>
      <w:tr w:rsidR="000661A0" w:rsidRPr="007A370F"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widowControl w:val="0"/>
              <w:autoSpaceDE w:val="0"/>
              <w:autoSpaceDN w:val="0"/>
              <w:adjustRightInd w:val="0"/>
              <w:spacing w:before="0" w:after="0"/>
              <w:jc w:val="center"/>
            </w:pPr>
            <w:r w:rsidRPr="007A370F">
              <w:rPr>
                <w:b/>
              </w:rPr>
              <w:t>Условно разрешенные виды использования</w:t>
            </w:r>
          </w:p>
        </w:tc>
      </w:tr>
      <w:tr w:rsidR="000661A0" w:rsidRPr="007A370F"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spacing w:before="0" w:after="0"/>
            </w:pPr>
            <w:r w:rsidRPr="007A370F">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spacing w:before="0" w:after="0"/>
            </w:pPr>
            <w:r w:rsidRPr="007A370F">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spacing w:before="0" w:after="0"/>
              <w:jc w:val="center"/>
            </w:pPr>
            <w:r w:rsidRPr="007A370F">
              <w:t>2.7.1</w:t>
            </w:r>
          </w:p>
        </w:tc>
      </w:tr>
      <w:tr w:rsidR="000661A0" w:rsidRPr="007A370F"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spacing w:before="0" w:after="0"/>
            </w:pPr>
            <w:r w:rsidRPr="007A370F">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spacing w:before="0" w:after="0"/>
            </w:pPr>
            <w:r w:rsidRPr="007A370F">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spacing w:before="0" w:after="0"/>
              <w:jc w:val="center"/>
            </w:pPr>
            <w:r w:rsidRPr="007A370F">
              <w:t>3.9.1</w:t>
            </w:r>
          </w:p>
        </w:tc>
      </w:tr>
      <w:tr w:rsidR="000661A0" w:rsidRPr="007A370F"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7A370F" w:rsidRDefault="000661A0" w:rsidP="00714A15">
            <w:pPr>
              <w:widowControl w:val="0"/>
              <w:autoSpaceDE w:val="0"/>
              <w:autoSpaceDN w:val="0"/>
              <w:adjustRightInd w:val="0"/>
              <w:spacing w:before="0" w:after="0"/>
              <w:jc w:val="both"/>
            </w:pPr>
            <w:r w:rsidRPr="007A370F">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spacing w:before="0" w:after="0"/>
            </w:pPr>
            <w:r w:rsidRPr="007A370F">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28" w:anchor="block_10271" w:history="1">
              <w:r w:rsidRPr="007A370F">
                <w:rPr>
                  <w:rStyle w:val="a4"/>
                  <w:color w:val="auto"/>
                </w:rPr>
                <w:t>коде 2.7.1</w:t>
              </w:r>
            </w:hyperlink>
          </w:p>
        </w:tc>
        <w:tc>
          <w:tcPr>
            <w:tcW w:w="850" w:type="dxa"/>
            <w:tcBorders>
              <w:top w:val="single" w:sz="4" w:space="0" w:color="auto"/>
              <w:left w:val="single" w:sz="4" w:space="0" w:color="auto"/>
              <w:bottom w:val="single" w:sz="4" w:space="0" w:color="auto"/>
              <w:right w:val="single" w:sz="4" w:space="0" w:color="auto"/>
            </w:tcBorders>
          </w:tcPr>
          <w:p w:rsidR="000661A0" w:rsidRPr="007A370F" w:rsidRDefault="000661A0" w:rsidP="00714A15">
            <w:pPr>
              <w:widowControl w:val="0"/>
              <w:autoSpaceDE w:val="0"/>
              <w:autoSpaceDN w:val="0"/>
              <w:adjustRightInd w:val="0"/>
              <w:spacing w:before="0" w:after="0"/>
              <w:jc w:val="center"/>
            </w:pPr>
            <w:r w:rsidRPr="007A370F">
              <w:t>4.9</w:t>
            </w:r>
          </w:p>
        </w:tc>
      </w:tr>
    </w:tbl>
    <w:p w:rsidR="000661A0" w:rsidRPr="007A370F" w:rsidRDefault="000661A0" w:rsidP="000661A0">
      <w:pPr>
        <w:widowControl w:val="0"/>
        <w:autoSpaceDE w:val="0"/>
        <w:autoSpaceDN w:val="0"/>
        <w:adjustRightInd w:val="0"/>
        <w:spacing w:before="0" w:after="0"/>
        <w:ind w:firstLine="540"/>
        <w:jc w:val="both"/>
      </w:pPr>
    </w:p>
    <w:p w:rsidR="000661A0" w:rsidRPr="007A370F" w:rsidRDefault="000661A0" w:rsidP="000661A0">
      <w:pPr>
        <w:widowControl w:val="0"/>
        <w:autoSpaceDE w:val="0"/>
        <w:autoSpaceDN w:val="0"/>
        <w:adjustRightInd w:val="0"/>
        <w:spacing w:before="0" w:after="0"/>
        <w:ind w:firstLine="540"/>
        <w:jc w:val="both"/>
      </w:pPr>
      <w:r w:rsidRPr="007A370F">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7A370F" w:rsidRDefault="000661A0" w:rsidP="00714A15">
            <w:pPr>
              <w:widowControl w:val="0"/>
              <w:autoSpaceDE w:val="0"/>
              <w:autoSpaceDN w:val="0"/>
              <w:adjustRightInd w:val="0"/>
              <w:spacing w:before="0" w:after="0"/>
            </w:pPr>
            <w:r w:rsidRPr="007A370F">
              <w:t>Наименование размера, параметра</w:t>
            </w:r>
          </w:p>
        </w:tc>
        <w:tc>
          <w:tcPr>
            <w:tcW w:w="6059" w:type="dxa"/>
          </w:tcPr>
          <w:p w:rsidR="000661A0" w:rsidRPr="007A370F" w:rsidRDefault="000661A0" w:rsidP="00714A15">
            <w:pPr>
              <w:widowControl w:val="0"/>
              <w:autoSpaceDE w:val="0"/>
              <w:autoSpaceDN w:val="0"/>
              <w:adjustRightInd w:val="0"/>
              <w:spacing w:before="0" w:after="0"/>
            </w:pPr>
            <w:r w:rsidRPr="007A370F">
              <w:t>Значение, единица измерения, дополнительные условия</w:t>
            </w:r>
          </w:p>
        </w:tc>
      </w:tr>
      <w:tr w:rsidR="000661A0" w:rsidRPr="00C52A32" w:rsidTr="00714A15">
        <w:tc>
          <w:tcPr>
            <w:tcW w:w="3794" w:type="dxa"/>
          </w:tcPr>
          <w:p w:rsidR="000661A0" w:rsidRPr="007A370F" w:rsidRDefault="000661A0" w:rsidP="00714A15">
            <w:pPr>
              <w:widowControl w:val="0"/>
              <w:autoSpaceDE w:val="0"/>
              <w:autoSpaceDN w:val="0"/>
              <w:adjustRightInd w:val="0"/>
              <w:spacing w:before="0" w:after="0"/>
              <w:rPr>
                <w:b/>
              </w:rPr>
            </w:pPr>
            <w:r w:rsidRPr="007A370F">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CB0476">
              <w:t>не подлежит установлению</w:t>
            </w:r>
          </w:p>
        </w:tc>
      </w:tr>
      <w:tr w:rsidR="000661A0" w:rsidRPr="00C52A32" w:rsidTr="00714A15">
        <w:tc>
          <w:tcPr>
            <w:tcW w:w="3794" w:type="dxa"/>
          </w:tcPr>
          <w:p w:rsidR="000661A0" w:rsidRPr="007A370F" w:rsidRDefault="000661A0" w:rsidP="00714A15">
            <w:pPr>
              <w:widowControl w:val="0"/>
              <w:autoSpaceDE w:val="0"/>
              <w:autoSpaceDN w:val="0"/>
              <w:adjustRightInd w:val="0"/>
              <w:spacing w:before="0" w:after="0"/>
              <w:rPr>
                <w:b/>
              </w:rPr>
            </w:pPr>
            <w:r w:rsidRPr="007A370F">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r w:rsidRPr="00C52A32">
              <w:rPr>
                <w:b/>
                <w:highlight w:val="yellow"/>
              </w:rPr>
              <w:t xml:space="preserve"> </w:t>
            </w:r>
          </w:p>
        </w:tc>
      </w:tr>
      <w:tr w:rsidR="000661A0" w:rsidRPr="00C52A32" w:rsidTr="00714A15">
        <w:tc>
          <w:tcPr>
            <w:tcW w:w="3794" w:type="dxa"/>
          </w:tcPr>
          <w:p w:rsidR="000661A0" w:rsidRPr="007A370F" w:rsidRDefault="000661A0" w:rsidP="00714A15">
            <w:pPr>
              <w:widowControl w:val="0"/>
              <w:autoSpaceDE w:val="0"/>
              <w:autoSpaceDN w:val="0"/>
              <w:adjustRightInd w:val="0"/>
              <w:spacing w:before="0" w:after="0"/>
              <w:rPr>
                <w:b/>
              </w:rPr>
            </w:pPr>
            <w:r w:rsidRPr="007A370F">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7A370F" w:rsidRDefault="000661A0" w:rsidP="00714A15">
            <w:pPr>
              <w:widowControl w:val="0"/>
              <w:autoSpaceDE w:val="0"/>
              <w:autoSpaceDN w:val="0"/>
              <w:adjustRightInd w:val="0"/>
              <w:spacing w:before="0" w:after="0"/>
              <w:rPr>
                <w:b/>
              </w:rPr>
            </w:pPr>
            <w:r w:rsidRPr="007A370F">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C52A32" w:rsidRDefault="000661A0" w:rsidP="00714A15">
            <w:pPr>
              <w:widowControl w:val="0"/>
              <w:autoSpaceDE w:val="0"/>
              <w:autoSpaceDN w:val="0"/>
              <w:adjustRightInd w:val="0"/>
              <w:spacing w:before="0" w:after="0"/>
              <w:jc w:val="both"/>
              <w:rPr>
                <w:highlight w:val="yellow"/>
              </w:rPr>
            </w:pPr>
            <w:r w:rsidRPr="00CB0476">
              <w:t>не подлежит установлению</w:t>
            </w:r>
          </w:p>
        </w:tc>
      </w:tr>
      <w:tr w:rsidR="000661A0" w:rsidRPr="00C52A32" w:rsidTr="00714A15">
        <w:tc>
          <w:tcPr>
            <w:tcW w:w="3794" w:type="dxa"/>
          </w:tcPr>
          <w:p w:rsidR="000661A0" w:rsidRPr="007A370F" w:rsidRDefault="000661A0" w:rsidP="00714A15">
            <w:pPr>
              <w:widowControl w:val="0"/>
              <w:autoSpaceDE w:val="0"/>
              <w:autoSpaceDN w:val="0"/>
              <w:adjustRightInd w:val="0"/>
              <w:spacing w:before="0" w:after="0"/>
              <w:rPr>
                <w:b/>
              </w:rPr>
            </w:pPr>
            <w:r w:rsidRPr="007A370F">
              <w:t>Иные предельные параметры разрешенного строительства, реконструкции объектов капитального строительства</w:t>
            </w:r>
          </w:p>
        </w:tc>
        <w:tc>
          <w:tcPr>
            <w:tcW w:w="6059" w:type="dxa"/>
          </w:tcPr>
          <w:p w:rsidR="000661A0" w:rsidRPr="007A370F" w:rsidRDefault="000661A0" w:rsidP="00714A15">
            <w:pPr>
              <w:widowControl w:val="0"/>
              <w:autoSpaceDE w:val="0"/>
              <w:autoSpaceDN w:val="0"/>
              <w:adjustRightInd w:val="0"/>
              <w:spacing w:before="0" w:after="0"/>
              <w:ind w:firstLine="34"/>
              <w:jc w:val="both"/>
            </w:pPr>
            <w:r w:rsidRPr="007A370F">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661A0" w:rsidRPr="00C52A32" w:rsidRDefault="000661A0" w:rsidP="00714A15">
            <w:pPr>
              <w:widowControl w:val="0"/>
              <w:autoSpaceDE w:val="0"/>
              <w:autoSpaceDN w:val="0"/>
              <w:adjustRightInd w:val="0"/>
              <w:spacing w:before="0" w:after="0"/>
              <w:jc w:val="both"/>
              <w:rPr>
                <w:b/>
                <w:highlight w:val="yellow"/>
              </w:rPr>
            </w:pPr>
            <w:r w:rsidRPr="007A370F">
              <w:t>- размеры санитарно-защитной зоны устанавливаются с учетом требований СанПиН 2.2.1/2.1.1.1200</w:t>
            </w:r>
          </w:p>
        </w:tc>
      </w:tr>
    </w:tbl>
    <w:p w:rsidR="000661A0" w:rsidRPr="00C52A32" w:rsidRDefault="000661A0" w:rsidP="000661A0">
      <w:pPr>
        <w:widowControl w:val="0"/>
        <w:autoSpaceDE w:val="0"/>
        <w:autoSpaceDN w:val="0"/>
        <w:adjustRightInd w:val="0"/>
        <w:spacing w:before="0" w:after="0"/>
        <w:ind w:firstLine="540"/>
        <w:jc w:val="both"/>
        <w:rPr>
          <w:highlight w:val="yellow"/>
        </w:rPr>
      </w:pPr>
    </w:p>
    <w:p w:rsidR="000661A0" w:rsidRPr="00AD6B8D" w:rsidRDefault="000661A0" w:rsidP="000661A0">
      <w:pPr>
        <w:widowControl w:val="0"/>
        <w:autoSpaceDE w:val="0"/>
        <w:autoSpaceDN w:val="0"/>
        <w:adjustRightInd w:val="0"/>
        <w:spacing w:before="0" w:after="0"/>
        <w:ind w:firstLine="540"/>
        <w:jc w:val="both"/>
        <w:outlineLvl w:val="2"/>
        <w:rPr>
          <w:b/>
        </w:rPr>
      </w:pPr>
      <w:r w:rsidRPr="00AD6B8D">
        <w:rPr>
          <w:b/>
        </w:rPr>
        <w:t>Статья 3</w:t>
      </w:r>
      <w:r w:rsidR="005509B4">
        <w:rPr>
          <w:b/>
        </w:rPr>
        <w:t>6</w:t>
      </w:r>
      <w:r w:rsidRPr="00AD6B8D">
        <w:rPr>
          <w:b/>
        </w:rPr>
        <w:t>. Градостроительные регламенты. Зоны транспортной инфраструктуры – "Т".</w:t>
      </w:r>
    </w:p>
    <w:p w:rsidR="000661A0" w:rsidRPr="00AD6B8D" w:rsidRDefault="000661A0" w:rsidP="000661A0">
      <w:pPr>
        <w:widowControl w:val="0"/>
        <w:autoSpaceDE w:val="0"/>
        <w:autoSpaceDN w:val="0"/>
        <w:adjustRightInd w:val="0"/>
        <w:spacing w:before="0" w:after="0"/>
        <w:ind w:firstLine="540"/>
        <w:jc w:val="both"/>
        <w:rPr>
          <w:b/>
        </w:rPr>
      </w:pPr>
      <w:r w:rsidRPr="00AD6B8D">
        <w:rPr>
          <w:b/>
        </w:rPr>
        <w:t>1. Т – Зона транспортной инфраструктуры.</w:t>
      </w:r>
    </w:p>
    <w:p w:rsidR="000661A0" w:rsidRPr="00AD6B8D" w:rsidRDefault="000661A0" w:rsidP="000661A0">
      <w:pPr>
        <w:widowControl w:val="0"/>
        <w:autoSpaceDE w:val="0"/>
        <w:autoSpaceDN w:val="0"/>
        <w:adjustRightInd w:val="0"/>
        <w:spacing w:before="0" w:after="0"/>
        <w:ind w:firstLine="540"/>
        <w:jc w:val="both"/>
      </w:pPr>
      <w:r w:rsidRPr="00AD6B8D">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AD6B8D"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AD6B8D" w:rsidRDefault="000661A0" w:rsidP="00714A15">
            <w:pPr>
              <w:widowControl w:val="0"/>
              <w:autoSpaceDE w:val="0"/>
              <w:autoSpaceDN w:val="0"/>
              <w:adjustRightInd w:val="0"/>
              <w:spacing w:before="0" w:after="0"/>
              <w:jc w:val="center"/>
            </w:pPr>
            <w:r w:rsidRPr="00AD6B8D">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AD6B8D" w:rsidRDefault="000661A0" w:rsidP="00714A15">
            <w:pPr>
              <w:widowControl w:val="0"/>
              <w:autoSpaceDE w:val="0"/>
              <w:autoSpaceDN w:val="0"/>
              <w:adjustRightInd w:val="0"/>
              <w:spacing w:before="0" w:after="0"/>
              <w:jc w:val="center"/>
            </w:pPr>
            <w:r w:rsidRPr="00AD6B8D">
              <w:t>Код</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rPr>
                <w:b/>
              </w:rPr>
            </w:pPr>
            <w:r w:rsidRPr="00AD6B8D">
              <w:rPr>
                <w:b/>
              </w:rPr>
              <w:t>Основные виды разрешенного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29" w:anchor="block_10271" w:history="1">
              <w:r w:rsidRPr="00AD6B8D">
                <w:rPr>
                  <w:u w:val="single"/>
                </w:rPr>
                <w:t>коде 2.7.1</w:t>
              </w:r>
            </w:hyperlink>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4.9</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Объекты придорожного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w:t>
            </w:r>
            <w:r w:rsidRPr="00AD6B8D">
              <w:lastRenderedPageBreak/>
              <w:t>автомобилей и прочих объектов придорожного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lastRenderedPageBreak/>
              <w:t>4.9.1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lastRenderedPageBreak/>
              <w:t>Транспорт</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различного рода путей сообщения и сооружений, используемых для перевозки людей или грузов, либо передачи веществ.</w:t>
            </w:r>
          </w:p>
          <w:p w:rsidR="000661A0" w:rsidRPr="00AD6B8D" w:rsidRDefault="000661A0" w:rsidP="00714A15">
            <w:pPr>
              <w:spacing w:before="0" w:after="0"/>
            </w:pPr>
            <w:r w:rsidRPr="00AD6B8D">
              <w:t xml:space="preserve">Содержание данного вида разрешенного использования включает в себя содержание видов разрешенного использования с </w:t>
            </w:r>
            <w:hyperlink r:id="rId130" w:anchor="block_1071" w:history="1">
              <w:r w:rsidRPr="00AD6B8D">
                <w:rPr>
                  <w:u w:val="single"/>
                </w:rPr>
                <w:t>кодами 7.1 -7.5</w:t>
              </w:r>
            </w:hyperlink>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7.0</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Железнодорожный транспорт</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0661A0" w:rsidRPr="00AD6B8D" w:rsidRDefault="000661A0" w:rsidP="00714A15">
            <w:pPr>
              <w:spacing w:before="0" w:after="0"/>
            </w:pPr>
            <w:r w:rsidRPr="00AD6B8D">
              <w:t>размещение наземных сооружений для трамвайного сообщения и иных специальных дорог (канатных, монорельсовых, фуникулеров)</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7.1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Автомобильный транспорт</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661A0" w:rsidRPr="00AD6B8D" w:rsidRDefault="000661A0" w:rsidP="00714A15">
            <w:pPr>
              <w:spacing w:before="0" w:after="0"/>
            </w:pPr>
            <w:r w:rsidRPr="00AD6B8D">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7.2</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Водный транспорт</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7.3</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Воздушный транспорт</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w:t>
            </w:r>
            <w:r w:rsidRPr="00AD6B8D">
              <w:lastRenderedPageBreak/>
              <w:t>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lastRenderedPageBreak/>
              <w:t>7.4</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lastRenderedPageBreak/>
              <w:t>Трубопроводный транспорт</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7.5</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rPr>
                <w:b/>
              </w:rPr>
              <w:t>Вспомогательные виды разрешенного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3.1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Приобъектные стоянки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rPr>
                <w:b/>
              </w:rPr>
              <w:t>Условно разрешенные виды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2.7.1</w:t>
            </w:r>
          </w:p>
        </w:tc>
      </w:tr>
      <w:tr w:rsidR="000661A0" w:rsidRPr="00AD6B8D" w:rsidTr="00714A15">
        <w:trPr>
          <w:trHeight w:val="1197"/>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Магазины</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4.4</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 xml:space="preserve">Размещение объектов капитального строительства в целях устройства мест общественного питания (рестораны, кафе, </w:t>
            </w:r>
            <w:r w:rsidRPr="00AD6B8D">
              <w:lastRenderedPageBreak/>
              <w:t>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lastRenderedPageBreak/>
              <w:t>4.6</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lastRenderedPageBreak/>
              <w:t>Склады</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6.9</w:t>
            </w:r>
          </w:p>
        </w:tc>
      </w:tr>
    </w:tbl>
    <w:p w:rsidR="005509B4" w:rsidRDefault="005509B4" w:rsidP="000661A0">
      <w:pPr>
        <w:widowControl w:val="0"/>
        <w:autoSpaceDE w:val="0"/>
        <w:autoSpaceDN w:val="0"/>
        <w:adjustRightInd w:val="0"/>
        <w:spacing w:before="0" w:after="0"/>
        <w:ind w:firstLine="540"/>
        <w:jc w:val="both"/>
        <w:rPr>
          <w:b/>
        </w:rPr>
      </w:pPr>
    </w:p>
    <w:p w:rsidR="000661A0" w:rsidRPr="00AD6B8D" w:rsidRDefault="000661A0" w:rsidP="000661A0">
      <w:pPr>
        <w:widowControl w:val="0"/>
        <w:autoSpaceDE w:val="0"/>
        <w:autoSpaceDN w:val="0"/>
        <w:adjustRightInd w:val="0"/>
        <w:spacing w:before="0" w:after="0"/>
        <w:ind w:firstLine="540"/>
        <w:jc w:val="both"/>
      </w:pPr>
      <w:r w:rsidRPr="00AD6B8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AD6B8D" w:rsidRDefault="000661A0" w:rsidP="00714A15">
            <w:pPr>
              <w:widowControl w:val="0"/>
              <w:autoSpaceDE w:val="0"/>
              <w:autoSpaceDN w:val="0"/>
              <w:adjustRightInd w:val="0"/>
              <w:spacing w:before="0" w:after="0"/>
            </w:pPr>
            <w:r w:rsidRPr="00AD6B8D">
              <w:t>Наименование размера, параметра</w:t>
            </w:r>
          </w:p>
        </w:tc>
        <w:tc>
          <w:tcPr>
            <w:tcW w:w="6059" w:type="dxa"/>
          </w:tcPr>
          <w:p w:rsidR="000661A0" w:rsidRPr="00AD6B8D" w:rsidRDefault="000661A0" w:rsidP="00714A15">
            <w:pPr>
              <w:widowControl w:val="0"/>
              <w:autoSpaceDE w:val="0"/>
              <w:autoSpaceDN w:val="0"/>
              <w:adjustRightInd w:val="0"/>
              <w:spacing w:before="0" w:after="0"/>
            </w:pPr>
            <w:r w:rsidRPr="00AD6B8D">
              <w:t>Значение, единица измерения, дополнительные условия</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r w:rsidRPr="00C52A32">
              <w:rPr>
                <w:b/>
                <w:highlight w:val="yellow"/>
              </w:rPr>
              <w:t xml:space="preserve"> </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C52A32" w:rsidRDefault="000661A0" w:rsidP="00714A15">
            <w:pPr>
              <w:widowControl w:val="0"/>
              <w:autoSpaceDE w:val="0"/>
              <w:autoSpaceDN w:val="0"/>
              <w:adjustRightInd w:val="0"/>
              <w:spacing w:before="0" w:after="0"/>
              <w:jc w:val="both"/>
              <w:rPr>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Иные предельные параметры разрешенного строительства, реконструкции объектов капитального строительства</w:t>
            </w:r>
          </w:p>
        </w:tc>
        <w:tc>
          <w:tcPr>
            <w:tcW w:w="6059" w:type="dxa"/>
          </w:tcPr>
          <w:p w:rsidR="000661A0" w:rsidRPr="00AD6B8D" w:rsidRDefault="000661A0" w:rsidP="00714A15">
            <w:pPr>
              <w:widowControl w:val="0"/>
              <w:autoSpaceDE w:val="0"/>
              <w:autoSpaceDN w:val="0"/>
              <w:adjustRightInd w:val="0"/>
              <w:spacing w:before="0" w:after="0"/>
              <w:ind w:firstLine="34"/>
              <w:jc w:val="both"/>
            </w:pPr>
            <w:r w:rsidRPr="00AD6B8D">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661A0" w:rsidRPr="00C52A32" w:rsidRDefault="000661A0" w:rsidP="00714A15">
            <w:pPr>
              <w:widowControl w:val="0"/>
              <w:autoSpaceDE w:val="0"/>
              <w:autoSpaceDN w:val="0"/>
              <w:adjustRightInd w:val="0"/>
              <w:spacing w:before="0" w:after="0"/>
              <w:jc w:val="both"/>
              <w:rPr>
                <w:b/>
                <w:highlight w:val="yellow"/>
              </w:rPr>
            </w:pPr>
            <w:r w:rsidRPr="00AD6B8D">
              <w:t>- размеры санитарно-защитной зоны устанавливаются с учетом требований СанПиН 2.2.1/2.1.1.1200</w:t>
            </w:r>
          </w:p>
        </w:tc>
      </w:tr>
    </w:tbl>
    <w:p w:rsidR="000661A0" w:rsidRPr="00C52A32" w:rsidRDefault="000661A0" w:rsidP="000661A0">
      <w:pPr>
        <w:widowControl w:val="0"/>
        <w:autoSpaceDE w:val="0"/>
        <w:autoSpaceDN w:val="0"/>
        <w:adjustRightInd w:val="0"/>
        <w:spacing w:before="0" w:after="0"/>
        <w:ind w:firstLine="540"/>
        <w:jc w:val="both"/>
        <w:rPr>
          <w:highlight w:val="yellow"/>
        </w:rPr>
      </w:pPr>
    </w:p>
    <w:p w:rsidR="000661A0" w:rsidRPr="00AD6B8D" w:rsidRDefault="000661A0" w:rsidP="000661A0">
      <w:pPr>
        <w:widowControl w:val="0"/>
        <w:autoSpaceDE w:val="0"/>
        <w:autoSpaceDN w:val="0"/>
        <w:adjustRightInd w:val="0"/>
        <w:spacing w:before="0" w:after="0"/>
        <w:ind w:firstLine="540"/>
        <w:jc w:val="both"/>
        <w:outlineLvl w:val="2"/>
        <w:rPr>
          <w:b/>
        </w:rPr>
      </w:pPr>
      <w:r w:rsidRPr="00AD6B8D">
        <w:rPr>
          <w:b/>
        </w:rPr>
        <w:t>Статья 3</w:t>
      </w:r>
      <w:r w:rsidR="005509B4">
        <w:rPr>
          <w:b/>
        </w:rPr>
        <w:t>7</w:t>
      </w:r>
      <w:r w:rsidRPr="00AD6B8D">
        <w:rPr>
          <w:b/>
        </w:rPr>
        <w:t>. Градостроительные регламенты. Зоны сельскохозяйственного использования – "Сх".</w:t>
      </w:r>
    </w:p>
    <w:p w:rsidR="000661A0" w:rsidRPr="00AD6B8D" w:rsidRDefault="000661A0" w:rsidP="000661A0">
      <w:pPr>
        <w:widowControl w:val="0"/>
        <w:autoSpaceDE w:val="0"/>
        <w:autoSpaceDN w:val="0"/>
        <w:adjustRightInd w:val="0"/>
        <w:spacing w:before="0" w:after="0"/>
        <w:ind w:firstLine="540"/>
        <w:jc w:val="both"/>
        <w:outlineLvl w:val="2"/>
      </w:pPr>
      <w:r w:rsidRPr="00AD6B8D">
        <w:t>1.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661A0" w:rsidRPr="00AD6B8D" w:rsidRDefault="000661A0" w:rsidP="000661A0">
      <w:pPr>
        <w:widowControl w:val="0"/>
        <w:autoSpaceDE w:val="0"/>
        <w:autoSpaceDN w:val="0"/>
        <w:adjustRightInd w:val="0"/>
        <w:spacing w:before="0" w:after="0"/>
        <w:ind w:firstLine="540"/>
        <w:jc w:val="both"/>
        <w:rPr>
          <w:b/>
        </w:rPr>
      </w:pPr>
    </w:p>
    <w:p w:rsidR="000661A0" w:rsidRPr="00AD6B8D" w:rsidRDefault="000661A0" w:rsidP="000661A0">
      <w:pPr>
        <w:widowControl w:val="0"/>
        <w:autoSpaceDE w:val="0"/>
        <w:autoSpaceDN w:val="0"/>
        <w:adjustRightInd w:val="0"/>
        <w:spacing w:before="0" w:after="0"/>
        <w:ind w:firstLine="540"/>
        <w:jc w:val="both"/>
        <w:rPr>
          <w:b/>
        </w:rPr>
      </w:pPr>
      <w:r w:rsidRPr="00AD6B8D">
        <w:rPr>
          <w:b/>
        </w:rPr>
        <w:t>2. Сх1 – Зона сельскохозяйственных угодий.</w:t>
      </w:r>
    </w:p>
    <w:p w:rsidR="000661A0" w:rsidRPr="00AD6B8D" w:rsidRDefault="000661A0" w:rsidP="000661A0">
      <w:pPr>
        <w:widowControl w:val="0"/>
        <w:autoSpaceDE w:val="0"/>
        <w:autoSpaceDN w:val="0"/>
        <w:adjustRightInd w:val="0"/>
        <w:spacing w:before="0" w:after="0"/>
        <w:ind w:firstLine="540"/>
        <w:jc w:val="both"/>
      </w:pPr>
      <w:r w:rsidRPr="00AD6B8D">
        <w:t>В соответствии с Градостроительным Кодексом Российской Федерации градостроительные регламенты для сельскохозяйственных угодий в составе земель сельскохозяйственного назначения не устанавливаются.</w:t>
      </w:r>
    </w:p>
    <w:p w:rsidR="000661A0" w:rsidRPr="00AD6B8D" w:rsidRDefault="000661A0" w:rsidP="000661A0">
      <w:pPr>
        <w:widowControl w:val="0"/>
        <w:autoSpaceDE w:val="0"/>
        <w:autoSpaceDN w:val="0"/>
        <w:adjustRightInd w:val="0"/>
        <w:spacing w:before="0" w:after="0"/>
        <w:ind w:firstLine="540"/>
        <w:jc w:val="both"/>
        <w:rPr>
          <w:b/>
        </w:rPr>
      </w:pPr>
    </w:p>
    <w:p w:rsidR="000661A0" w:rsidRPr="00AD6B8D" w:rsidRDefault="000661A0" w:rsidP="000661A0">
      <w:pPr>
        <w:widowControl w:val="0"/>
        <w:autoSpaceDE w:val="0"/>
        <w:autoSpaceDN w:val="0"/>
        <w:adjustRightInd w:val="0"/>
        <w:spacing w:before="0" w:after="0"/>
        <w:ind w:firstLine="540"/>
        <w:jc w:val="both"/>
        <w:rPr>
          <w:b/>
        </w:rPr>
      </w:pPr>
      <w:r w:rsidRPr="00AD6B8D">
        <w:rPr>
          <w:b/>
        </w:rPr>
        <w:t>3. Сх2 – Зона, занятая объектами сельскохозяйственного назначения.</w:t>
      </w:r>
    </w:p>
    <w:p w:rsidR="000661A0" w:rsidRPr="00AD6B8D" w:rsidRDefault="000661A0" w:rsidP="000661A0">
      <w:pPr>
        <w:widowControl w:val="0"/>
        <w:autoSpaceDE w:val="0"/>
        <w:autoSpaceDN w:val="0"/>
        <w:adjustRightInd w:val="0"/>
        <w:spacing w:before="0" w:after="0"/>
        <w:ind w:firstLine="540"/>
        <w:jc w:val="both"/>
      </w:pPr>
      <w:r w:rsidRPr="00AD6B8D">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AD6B8D"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AD6B8D" w:rsidRDefault="000661A0" w:rsidP="00714A15">
            <w:pPr>
              <w:widowControl w:val="0"/>
              <w:autoSpaceDE w:val="0"/>
              <w:autoSpaceDN w:val="0"/>
              <w:adjustRightInd w:val="0"/>
              <w:spacing w:before="0" w:after="0"/>
              <w:jc w:val="center"/>
            </w:pPr>
            <w:r w:rsidRPr="00AD6B8D">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AD6B8D" w:rsidRDefault="000661A0" w:rsidP="00714A15">
            <w:pPr>
              <w:widowControl w:val="0"/>
              <w:autoSpaceDE w:val="0"/>
              <w:autoSpaceDN w:val="0"/>
              <w:adjustRightInd w:val="0"/>
              <w:spacing w:before="0" w:after="0"/>
              <w:jc w:val="center"/>
            </w:pPr>
            <w:r w:rsidRPr="00AD6B8D">
              <w:t>Код</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rPr>
                <w:b/>
              </w:rPr>
            </w:pPr>
            <w:r w:rsidRPr="00AD6B8D">
              <w:rPr>
                <w:b/>
              </w:rPr>
              <w:t>Основные виды разрешенного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Сельскохозяйственное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 xml:space="preserve">  Ведение сельского хозяйства.</w:t>
            </w:r>
          </w:p>
          <w:p w:rsidR="000661A0" w:rsidRPr="00AD6B8D" w:rsidRDefault="000661A0" w:rsidP="00714A15">
            <w:pPr>
              <w:tabs>
                <w:tab w:val="left" w:pos="1457"/>
              </w:tabs>
              <w:spacing w:before="0" w:after="0"/>
            </w:pPr>
            <w:r w:rsidRPr="00AD6B8D">
              <w:t xml:space="preserve">Содержание данного вида разрешенного использования включает в себя содержание видов разрешенного использования с </w:t>
            </w:r>
            <w:hyperlink r:id="rId131" w:anchor="block_1011" w:history="1">
              <w:r w:rsidRPr="00AD6B8D">
                <w:rPr>
                  <w:u w:val="single"/>
                </w:rPr>
                <w:t>кодами 1.1-1.18</w:t>
              </w:r>
            </w:hyperlink>
            <w:r w:rsidRPr="00AD6B8D">
              <w:t>, в том числе размещение зданий и сооружений, используемых для хранения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1.0</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Растениеводство</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jc w:val="both"/>
            </w:pPr>
            <w:r w:rsidRPr="00AD6B8D">
              <w:t>Осуществление хозяйственной деятельности, связанной с выращиванием сельскохозяйственных культур.</w:t>
            </w:r>
          </w:p>
          <w:p w:rsidR="000661A0" w:rsidRPr="00AD6B8D" w:rsidRDefault="000661A0" w:rsidP="00714A15">
            <w:pPr>
              <w:pStyle w:val="s1"/>
              <w:spacing w:before="0" w:beforeAutospacing="0" w:after="0" w:afterAutospacing="0"/>
              <w:jc w:val="both"/>
            </w:pPr>
            <w:r w:rsidRPr="00AD6B8D">
              <w:t xml:space="preserve">Содержание данного вида разрешенного использования включает в себя содержание видов разрешенного использования с </w:t>
            </w:r>
            <w:hyperlink r:id="rId132" w:anchor="block_1012" w:history="1">
              <w:r w:rsidRPr="00AD6B8D">
                <w:rPr>
                  <w:rStyle w:val="a4"/>
                  <w:color w:val="auto"/>
                </w:rPr>
                <w:t>кодами 1.2-1.6</w:t>
              </w:r>
            </w:hyperlink>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Выращивание зерновых и иных сельскохозяйственных культур</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both"/>
            </w:pPr>
            <w:r w:rsidRPr="00AD6B8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1.2</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Овощеводство</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both"/>
            </w:pPr>
            <w:r w:rsidRPr="00AD6B8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1.3</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Выращивание тонизирующих, лекарственных, цветочных культур</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both"/>
            </w:pPr>
            <w:r w:rsidRPr="00AD6B8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1.4</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Садоводство</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both"/>
            </w:pPr>
            <w:r w:rsidRPr="00AD6B8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1.5</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Выращивание льна и конопли</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both"/>
            </w:pPr>
            <w:r w:rsidRPr="00AD6B8D">
              <w:t>Осуществление хозяйственной деятельности, в том числе на сельскохозяйственных угодьях, связанной с выращиванием льна, конопли</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1.6</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Животноводство</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ind w:firstLine="1"/>
              <w:jc w:val="both"/>
            </w:pPr>
            <w:r w:rsidRPr="00AD6B8D">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w:t>
            </w:r>
            <w:r w:rsidRPr="00AD6B8D">
              <w:lastRenderedPageBreak/>
              <w:t>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661A0" w:rsidRPr="00AD6B8D" w:rsidRDefault="000661A0" w:rsidP="00714A15">
            <w:pPr>
              <w:pStyle w:val="s1"/>
              <w:spacing w:before="0" w:beforeAutospacing="0" w:after="0" w:afterAutospacing="0"/>
              <w:ind w:firstLine="1"/>
              <w:jc w:val="both"/>
            </w:pPr>
            <w:r w:rsidRPr="00AD6B8D">
              <w:t xml:space="preserve">Содержание данного вида разрешенного использования включает в себя содержание видов разрешенного использования с </w:t>
            </w:r>
            <w:hyperlink r:id="rId133" w:anchor="block_1018" w:history="1">
              <w:r w:rsidRPr="00AD6B8D">
                <w:rPr>
                  <w:rStyle w:val="a4"/>
                  <w:color w:val="auto"/>
                </w:rPr>
                <w:t>кодами 1.8-1.11</w:t>
              </w:r>
            </w:hyperlink>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lastRenderedPageBreak/>
              <w:t>1.7</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lastRenderedPageBreak/>
              <w:t>Скотоводство</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ind w:firstLine="1"/>
              <w:jc w:val="both"/>
            </w:pPr>
            <w:r w:rsidRPr="00AD6B8D">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661A0" w:rsidRPr="00AD6B8D" w:rsidRDefault="000661A0" w:rsidP="00714A15">
            <w:pPr>
              <w:pStyle w:val="s1"/>
              <w:spacing w:before="0" w:beforeAutospacing="0" w:after="0" w:afterAutospacing="0"/>
              <w:ind w:firstLine="1"/>
              <w:jc w:val="both"/>
            </w:pPr>
            <w:r w:rsidRPr="00AD6B8D">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1.8</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Звероводство</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ind w:firstLine="1"/>
              <w:jc w:val="both"/>
            </w:pPr>
            <w:r w:rsidRPr="00AD6B8D">
              <w:t>Осуществление хозяйственной деятельности, связанной с разведением в неволе ценных пушных зверей;</w:t>
            </w:r>
          </w:p>
          <w:p w:rsidR="000661A0" w:rsidRPr="00AD6B8D" w:rsidRDefault="000661A0" w:rsidP="00714A15">
            <w:pPr>
              <w:pStyle w:val="s1"/>
              <w:spacing w:before="0" w:beforeAutospacing="0" w:after="0" w:afterAutospacing="0"/>
              <w:ind w:firstLine="1"/>
              <w:jc w:val="both"/>
            </w:pPr>
            <w:r w:rsidRPr="00AD6B8D">
              <w:t>размещение зданий, сооружений, используемых для содержания и разведения животных, производства, хранения и первичной переработки продукции;</w:t>
            </w:r>
          </w:p>
          <w:p w:rsidR="000661A0" w:rsidRPr="00AD6B8D" w:rsidRDefault="000661A0" w:rsidP="00714A15">
            <w:pPr>
              <w:pStyle w:val="s1"/>
              <w:spacing w:before="0" w:beforeAutospacing="0" w:after="0" w:afterAutospacing="0"/>
              <w:ind w:firstLine="1"/>
              <w:jc w:val="both"/>
            </w:pPr>
            <w:r w:rsidRPr="00AD6B8D">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1.9</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Птицеводство</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ind w:firstLine="1"/>
              <w:jc w:val="both"/>
            </w:pPr>
            <w:r w:rsidRPr="00AD6B8D">
              <w:t>Осуществление хозяйственной деятельности, связанной с разведением домашних пород птиц, в том числе водоплавающих;</w:t>
            </w:r>
          </w:p>
          <w:p w:rsidR="000661A0" w:rsidRPr="00AD6B8D" w:rsidRDefault="000661A0" w:rsidP="00714A15">
            <w:pPr>
              <w:pStyle w:val="s1"/>
              <w:spacing w:before="0" w:beforeAutospacing="0" w:after="0" w:afterAutospacing="0"/>
              <w:ind w:firstLine="1"/>
              <w:jc w:val="both"/>
            </w:pPr>
            <w:r w:rsidRPr="00AD6B8D">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661A0" w:rsidRPr="00AD6B8D" w:rsidRDefault="000661A0" w:rsidP="00714A15">
            <w:pPr>
              <w:pStyle w:val="s1"/>
              <w:spacing w:before="0" w:beforeAutospacing="0" w:after="0" w:afterAutospacing="0"/>
              <w:ind w:firstLine="1"/>
              <w:jc w:val="both"/>
            </w:pPr>
            <w:r w:rsidRPr="00AD6B8D">
              <w:t xml:space="preserve">разведение племенных животных, производство и использование племенной продукции (материала) </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1.10</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Свиноводство</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ind w:firstLine="1"/>
              <w:jc w:val="both"/>
            </w:pPr>
            <w:r w:rsidRPr="00AD6B8D">
              <w:t>Осуществление хозяйственной деятельности, связанной с разведением свиней;</w:t>
            </w:r>
          </w:p>
          <w:p w:rsidR="000661A0" w:rsidRPr="00AD6B8D" w:rsidRDefault="000661A0" w:rsidP="00714A15">
            <w:pPr>
              <w:pStyle w:val="s1"/>
              <w:spacing w:before="0" w:beforeAutospacing="0" w:after="0" w:afterAutospacing="0"/>
              <w:ind w:firstLine="1"/>
              <w:jc w:val="both"/>
            </w:pPr>
            <w:r w:rsidRPr="00AD6B8D">
              <w:t>размещение зданий, сооружений, используемых для содержания и разведения животных, производства, хранения и первичной переработки продукции;</w:t>
            </w:r>
          </w:p>
          <w:p w:rsidR="000661A0" w:rsidRPr="00AD6B8D" w:rsidRDefault="000661A0" w:rsidP="00714A15">
            <w:pPr>
              <w:pStyle w:val="s1"/>
              <w:spacing w:before="0" w:beforeAutospacing="0" w:after="0" w:afterAutospacing="0"/>
              <w:ind w:firstLine="1"/>
              <w:jc w:val="both"/>
            </w:pPr>
            <w:r w:rsidRPr="00AD6B8D">
              <w:t xml:space="preserve">разведение племенных животных, производство и использование племенной продукции (материала) </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1.11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Пчеловодство</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ind w:firstLine="1"/>
              <w:jc w:val="both"/>
            </w:pPr>
            <w:r w:rsidRPr="00AD6B8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661A0" w:rsidRPr="00AD6B8D" w:rsidRDefault="000661A0" w:rsidP="00714A15">
            <w:pPr>
              <w:pStyle w:val="s1"/>
              <w:spacing w:before="0" w:beforeAutospacing="0" w:after="0" w:afterAutospacing="0"/>
              <w:ind w:firstLine="1"/>
              <w:jc w:val="both"/>
            </w:pPr>
            <w:r w:rsidRPr="00AD6B8D">
              <w:t>размещение ульев, иных объектов и оборудования, необходимого для пчеловодства и разведениях иных полезных насекомых;</w:t>
            </w:r>
          </w:p>
          <w:p w:rsidR="000661A0" w:rsidRPr="00AD6B8D" w:rsidRDefault="000661A0" w:rsidP="00714A15">
            <w:pPr>
              <w:pStyle w:val="s1"/>
              <w:spacing w:before="0" w:beforeAutospacing="0" w:after="0" w:afterAutospacing="0"/>
              <w:ind w:firstLine="1"/>
              <w:jc w:val="both"/>
            </w:pPr>
            <w:r w:rsidRPr="00AD6B8D">
              <w:t>размещение сооружений используемых для хранения и первичной переработки продукции пчеловодства</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1.12</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lastRenderedPageBreak/>
              <w:t>Рыбоводство</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ind w:firstLine="1"/>
              <w:jc w:val="both"/>
            </w:pPr>
            <w:r w:rsidRPr="00AD6B8D">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1.13</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Научное обеспечение сельского хозяйства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ind w:firstLine="1"/>
              <w:jc w:val="both"/>
            </w:pPr>
            <w:r w:rsidRPr="00AD6B8D">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1.14</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Хранение и переработка сельскохозяйственной продукции</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ind w:firstLine="1"/>
              <w:jc w:val="both"/>
            </w:pPr>
            <w:r w:rsidRPr="00AD6B8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1.15</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Ведение личного подсобного хозяйства на полевых участках</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ind w:firstLine="1"/>
              <w:jc w:val="both"/>
            </w:pPr>
            <w:r w:rsidRPr="00AD6B8D">
              <w:t>Производство сельскохозяйственной продукции без права возведения объектов капитального строительства</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1.16</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Питомники</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ind w:firstLine="1"/>
              <w:jc w:val="both"/>
            </w:pPr>
            <w:r w:rsidRPr="00AD6B8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661A0" w:rsidRPr="00AD6B8D" w:rsidRDefault="000661A0" w:rsidP="00714A15">
            <w:pPr>
              <w:pStyle w:val="s1"/>
              <w:spacing w:before="0" w:beforeAutospacing="0" w:after="0" w:afterAutospacing="0"/>
              <w:ind w:firstLine="1"/>
              <w:jc w:val="both"/>
            </w:pPr>
            <w:r w:rsidRPr="00AD6B8D">
              <w:t>размещение сооружений, необходимых для указанных видов сельскохозяйственного производства</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1.17</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Обеспечение сельскохозяйственного производства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ind w:firstLine="1"/>
              <w:jc w:val="both"/>
            </w:pPr>
            <w:r w:rsidRPr="00AD6B8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pPr>
            <w:r w:rsidRPr="00AD6B8D">
              <w:t>1.18</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13.1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Осуществление деятельности, связанной с выращиванием плодовых, ягодных, овощных, бахчевых или иных сельскохозяйственных культур и картофеля;</w:t>
            </w:r>
          </w:p>
          <w:p w:rsidR="000661A0" w:rsidRPr="00AD6B8D" w:rsidRDefault="000661A0" w:rsidP="00714A15">
            <w:pPr>
              <w:spacing w:before="0" w:after="0"/>
            </w:pPr>
            <w:r w:rsidRPr="00AD6B8D">
              <w:t>размещение садового дома, предназначенного для отдыха и не подлежащего разделу на квартиры;</w:t>
            </w:r>
          </w:p>
          <w:p w:rsidR="000661A0" w:rsidRPr="00AD6B8D" w:rsidRDefault="000661A0" w:rsidP="00714A15">
            <w:pPr>
              <w:spacing w:before="0" w:after="0"/>
            </w:pPr>
            <w:r w:rsidRPr="00AD6B8D">
              <w:t>размещение хозяйственных строений и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13.2</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Ведение дачного хозяйства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0661A0" w:rsidRPr="00AD6B8D" w:rsidRDefault="000661A0" w:rsidP="00714A15">
            <w:pPr>
              <w:spacing w:before="0" w:after="0"/>
            </w:pPr>
            <w:r w:rsidRPr="00AD6B8D">
              <w:t>осуществление деятельности, связанной с выращиванием плодовых, ягодных, овощных, бахчевых или иных сельскохозяйственных культур и картофеля;</w:t>
            </w:r>
          </w:p>
          <w:p w:rsidR="000661A0" w:rsidRPr="00AD6B8D" w:rsidRDefault="000661A0" w:rsidP="00714A15">
            <w:pPr>
              <w:spacing w:before="0" w:after="0"/>
            </w:pPr>
            <w:r w:rsidRPr="00AD6B8D">
              <w:t>размещение хозяйственных строений и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13.3</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rPr>
                <w:b/>
              </w:rPr>
              <w:t>Вспомогательные виды разрешенного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lastRenderedPageBreak/>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3.1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Приобъектные стоянки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 xml:space="preserve">Дворовые постройки </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Сараи, теплицы, бани, гаражи и пр.</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Одноквартирные жилые дома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Для земельных участков КФХ:</w:t>
            </w:r>
          </w:p>
          <w:p w:rsidR="000661A0" w:rsidRPr="00AD6B8D" w:rsidRDefault="000661A0" w:rsidP="00714A15">
            <w:pPr>
              <w:pStyle w:val="s1"/>
              <w:spacing w:before="0" w:beforeAutospacing="0" w:after="0" w:afterAutospacing="0"/>
            </w:pPr>
            <w:r w:rsidRPr="00AD6B8D">
              <w:t>дом, пригодный для постоянного проживания, высотой не выше трех надземных этажей;</w:t>
            </w:r>
          </w:p>
          <w:p w:rsidR="000661A0" w:rsidRPr="00AD6B8D" w:rsidRDefault="000661A0" w:rsidP="00714A15">
            <w:pPr>
              <w:pStyle w:val="s1"/>
              <w:spacing w:before="0" w:beforeAutospacing="0" w:after="0" w:afterAutospacing="0"/>
            </w:pPr>
            <w:r w:rsidRPr="00AD6B8D">
              <w:t>выращивание плодовых, ягодных, овощных, бахчевых или иных декоративных или сельскохозяйственных культур;</w:t>
            </w:r>
          </w:p>
          <w:p w:rsidR="000661A0" w:rsidRPr="00AD6B8D" w:rsidRDefault="000661A0" w:rsidP="00714A15">
            <w:pPr>
              <w:pStyle w:val="s1"/>
              <w:spacing w:before="0" w:beforeAutospacing="0" w:after="0" w:afterAutospacing="0"/>
            </w:pPr>
            <w:r w:rsidRPr="00AD6B8D">
              <w:t>размещение индивидуальных гаражей и подсобных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rPr>
                <w:b/>
              </w:rPr>
              <w:t>Условно разрешенные виды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Охота и рыбалка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5.3</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Склады</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6.9</w:t>
            </w:r>
          </w:p>
        </w:tc>
      </w:tr>
    </w:tbl>
    <w:p w:rsidR="000661A0" w:rsidRPr="00AD6B8D" w:rsidRDefault="000661A0" w:rsidP="000661A0">
      <w:pPr>
        <w:widowControl w:val="0"/>
        <w:autoSpaceDE w:val="0"/>
        <w:autoSpaceDN w:val="0"/>
        <w:adjustRightInd w:val="0"/>
        <w:spacing w:before="0" w:after="0"/>
        <w:ind w:firstLine="540"/>
        <w:jc w:val="both"/>
      </w:pPr>
      <w:r w:rsidRPr="00AD6B8D">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AD6B8D">
        <w:rPr>
          <w:b/>
        </w:rPr>
        <w:lastRenderedPageBreak/>
        <w:t>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AD6B8D" w:rsidRDefault="000661A0" w:rsidP="00714A15">
            <w:pPr>
              <w:widowControl w:val="0"/>
              <w:autoSpaceDE w:val="0"/>
              <w:autoSpaceDN w:val="0"/>
              <w:adjustRightInd w:val="0"/>
              <w:spacing w:before="0" w:after="0"/>
            </w:pPr>
            <w:r w:rsidRPr="00AD6B8D">
              <w:t>Наименование размера, параметра</w:t>
            </w:r>
          </w:p>
        </w:tc>
        <w:tc>
          <w:tcPr>
            <w:tcW w:w="6059" w:type="dxa"/>
          </w:tcPr>
          <w:p w:rsidR="000661A0" w:rsidRPr="00AD6B8D" w:rsidRDefault="000661A0" w:rsidP="00714A15">
            <w:pPr>
              <w:widowControl w:val="0"/>
              <w:autoSpaceDE w:val="0"/>
              <w:autoSpaceDN w:val="0"/>
              <w:adjustRightInd w:val="0"/>
              <w:spacing w:before="0" w:after="0"/>
            </w:pPr>
            <w:r w:rsidRPr="00AD6B8D">
              <w:t>Значение, единица измерения, дополнительные условия</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Предельные (минимальные и (или) максимальные) размеры земельных участков</w:t>
            </w:r>
          </w:p>
        </w:tc>
        <w:tc>
          <w:tcPr>
            <w:tcW w:w="6059" w:type="dxa"/>
          </w:tcPr>
          <w:p w:rsidR="000661A0" w:rsidRPr="00AD6B8D" w:rsidRDefault="000661A0" w:rsidP="00714A15">
            <w:pPr>
              <w:widowControl w:val="0"/>
              <w:autoSpaceDE w:val="0"/>
              <w:autoSpaceDN w:val="0"/>
              <w:adjustRightInd w:val="0"/>
              <w:spacing w:before="0" w:after="0"/>
              <w:jc w:val="both"/>
              <w:rPr>
                <w:b/>
              </w:rPr>
            </w:pPr>
            <w:r w:rsidRPr="00AD6B8D">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AD6B8D" w:rsidRDefault="000661A0" w:rsidP="00714A15">
            <w:pPr>
              <w:widowControl w:val="0"/>
              <w:autoSpaceDE w:val="0"/>
              <w:autoSpaceDN w:val="0"/>
              <w:adjustRightInd w:val="0"/>
              <w:spacing w:before="0" w:after="0"/>
              <w:ind w:firstLine="34"/>
              <w:jc w:val="both"/>
              <w:rPr>
                <w:b/>
              </w:rPr>
            </w:pPr>
            <w:r w:rsidRPr="00AD6B8D">
              <w:t>не подлежит установлению</w:t>
            </w:r>
            <w:r w:rsidRPr="00AD6B8D">
              <w:rPr>
                <w:b/>
              </w:rPr>
              <w:t xml:space="preserve"> </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Предельное количество этажей или предельная высота зданий, строений, сооружений</w:t>
            </w:r>
          </w:p>
        </w:tc>
        <w:tc>
          <w:tcPr>
            <w:tcW w:w="6059" w:type="dxa"/>
          </w:tcPr>
          <w:p w:rsidR="000661A0" w:rsidRPr="00AD6B8D" w:rsidRDefault="000661A0" w:rsidP="00714A15">
            <w:pPr>
              <w:widowControl w:val="0"/>
              <w:autoSpaceDE w:val="0"/>
              <w:autoSpaceDN w:val="0"/>
              <w:adjustRightInd w:val="0"/>
              <w:spacing w:before="0" w:after="0"/>
              <w:ind w:firstLine="34"/>
              <w:jc w:val="both"/>
              <w:rPr>
                <w:b/>
              </w:rPr>
            </w:pPr>
            <w:r w:rsidRPr="00AD6B8D">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AD6B8D" w:rsidRDefault="000661A0" w:rsidP="00714A15">
            <w:pPr>
              <w:widowControl w:val="0"/>
              <w:autoSpaceDE w:val="0"/>
              <w:autoSpaceDN w:val="0"/>
              <w:adjustRightInd w:val="0"/>
              <w:spacing w:before="0" w:after="0"/>
              <w:jc w:val="both"/>
            </w:pPr>
            <w:r w:rsidRPr="00AD6B8D">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Иные предельные параметры разрешенного строительства, реконструкции объектов капитального строительства</w:t>
            </w:r>
          </w:p>
        </w:tc>
        <w:tc>
          <w:tcPr>
            <w:tcW w:w="6059" w:type="dxa"/>
          </w:tcPr>
          <w:p w:rsidR="000661A0" w:rsidRPr="00AD6B8D" w:rsidRDefault="000661A0" w:rsidP="00714A15">
            <w:pPr>
              <w:widowControl w:val="0"/>
              <w:autoSpaceDE w:val="0"/>
              <w:autoSpaceDN w:val="0"/>
              <w:adjustRightInd w:val="0"/>
              <w:spacing w:before="0" w:after="0"/>
              <w:ind w:firstLine="34"/>
              <w:jc w:val="both"/>
            </w:pPr>
            <w:r w:rsidRPr="00AD6B8D">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661A0" w:rsidRPr="00AD6B8D" w:rsidRDefault="000661A0" w:rsidP="00714A15">
            <w:pPr>
              <w:widowControl w:val="0"/>
              <w:autoSpaceDE w:val="0"/>
              <w:autoSpaceDN w:val="0"/>
              <w:adjustRightInd w:val="0"/>
              <w:spacing w:before="0" w:after="0"/>
              <w:jc w:val="both"/>
              <w:rPr>
                <w:b/>
              </w:rPr>
            </w:pPr>
            <w:r w:rsidRPr="00AD6B8D">
              <w:t>- размеры санитарно-защитной зоны устанавливаются с учетом требований СанПиН 2.2.1/2.1.1.1200</w:t>
            </w:r>
          </w:p>
        </w:tc>
      </w:tr>
    </w:tbl>
    <w:p w:rsidR="000661A0" w:rsidRPr="00C52A32" w:rsidRDefault="000661A0" w:rsidP="000661A0">
      <w:pPr>
        <w:widowControl w:val="0"/>
        <w:autoSpaceDE w:val="0"/>
        <w:autoSpaceDN w:val="0"/>
        <w:adjustRightInd w:val="0"/>
        <w:spacing w:before="0" w:after="0"/>
        <w:ind w:firstLine="540"/>
        <w:jc w:val="both"/>
        <w:rPr>
          <w:highlight w:val="yellow"/>
        </w:rPr>
      </w:pPr>
    </w:p>
    <w:p w:rsidR="000661A0" w:rsidRPr="00AD6B8D" w:rsidRDefault="000661A0" w:rsidP="000661A0">
      <w:pPr>
        <w:widowControl w:val="0"/>
        <w:autoSpaceDE w:val="0"/>
        <w:autoSpaceDN w:val="0"/>
        <w:adjustRightInd w:val="0"/>
        <w:spacing w:before="0" w:after="0"/>
        <w:ind w:firstLine="540"/>
        <w:jc w:val="both"/>
        <w:outlineLvl w:val="2"/>
        <w:rPr>
          <w:b/>
        </w:rPr>
      </w:pPr>
      <w:r w:rsidRPr="00AD6B8D">
        <w:rPr>
          <w:b/>
        </w:rPr>
        <w:t>Статья 3</w:t>
      </w:r>
      <w:r w:rsidR="005509B4">
        <w:rPr>
          <w:b/>
        </w:rPr>
        <w:t>8</w:t>
      </w:r>
      <w:r w:rsidRPr="00AD6B8D">
        <w:rPr>
          <w:b/>
        </w:rPr>
        <w:t>. Градостроительные регламенты. Рекреационные зоны - "Р".</w:t>
      </w:r>
    </w:p>
    <w:p w:rsidR="000661A0" w:rsidRPr="00AD6B8D" w:rsidRDefault="000661A0" w:rsidP="000661A0">
      <w:pPr>
        <w:widowControl w:val="0"/>
        <w:autoSpaceDE w:val="0"/>
        <w:autoSpaceDN w:val="0"/>
        <w:adjustRightInd w:val="0"/>
        <w:spacing w:before="0" w:after="0"/>
        <w:ind w:firstLine="540"/>
        <w:jc w:val="both"/>
        <w:rPr>
          <w:b/>
        </w:rPr>
      </w:pPr>
      <w:r w:rsidRPr="00AD6B8D">
        <w:rPr>
          <w:b/>
        </w:rPr>
        <w:t>1. Р - Зона рекреационного назначения.</w:t>
      </w:r>
    </w:p>
    <w:p w:rsidR="000661A0" w:rsidRPr="00AD6B8D" w:rsidRDefault="000661A0" w:rsidP="000661A0">
      <w:pPr>
        <w:widowControl w:val="0"/>
        <w:autoSpaceDE w:val="0"/>
        <w:autoSpaceDN w:val="0"/>
        <w:adjustRightInd w:val="0"/>
        <w:spacing w:before="0" w:after="0"/>
        <w:ind w:firstLine="540"/>
        <w:jc w:val="both"/>
      </w:pPr>
      <w:r w:rsidRPr="00AD6B8D">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AD6B8D"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AD6B8D" w:rsidRDefault="000661A0" w:rsidP="00714A15">
            <w:pPr>
              <w:widowControl w:val="0"/>
              <w:autoSpaceDE w:val="0"/>
              <w:autoSpaceDN w:val="0"/>
              <w:adjustRightInd w:val="0"/>
              <w:spacing w:before="0" w:after="0"/>
              <w:jc w:val="center"/>
            </w:pPr>
            <w:r w:rsidRPr="00AD6B8D">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AD6B8D" w:rsidRDefault="000661A0" w:rsidP="00714A15">
            <w:pPr>
              <w:widowControl w:val="0"/>
              <w:autoSpaceDE w:val="0"/>
              <w:autoSpaceDN w:val="0"/>
              <w:adjustRightInd w:val="0"/>
              <w:spacing w:before="0" w:after="0"/>
              <w:jc w:val="center"/>
            </w:pPr>
            <w:r w:rsidRPr="00AD6B8D">
              <w:t>Код</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rPr>
                <w:b/>
              </w:rPr>
            </w:pPr>
            <w:r w:rsidRPr="00AD6B8D">
              <w:rPr>
                <w:b/>
              </w:rPr>
              <w:t>Основные виды разрешенного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Спорт</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661A0" w:rsidRPr="00AD6B8D" w:rsidRDefault="000661A0" w:rsidP="00714A15">
            <w:r w:rsidRPr="00AD6B8D">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5.1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Природно-познавательный туризм</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w:t>
            </w:r>
            <w:r w:rsidRPr="00AD6B8D">
              <w:lastRenderedPageBreak/>
              <w:t>познавательными сведениями об окружающей природной среде;</w:t>
            </w:r>
          </w:p>
          <w:p w:rsidR="000661A0" w:rsidRPr="00AD6B8D" w:rsidRDefault="000661A0" w:rsidP="00714A15">
            <w:pPr>
              <w:spacing w:before="0" w:after="0"/>
            </w:pPr>
            <w:r w:rsidRPr="00AD6B8D">
              <w:t>осуществление необходимых природоохранных и природовосстановительных мероприятий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lastRenderedPageBreak/>
              <w:t>5.2</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lastRenderedPageBreak/>
              <w:t>Туристическое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5.2.1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Охота и рыбалка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5.3</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Причалы для маломерных судов</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сооружений, предназначенных для причаливания, хранения и обслуживания яхт, катеров, лодок и других маломерных судов</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5.4</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Поля для гольфа или конных прогулок</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5.5</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Курортная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9.2</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Санаторная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санаториев и профилакториев, обеспечивающих оказание услуги по лечению и оздоровлению населения;</w:t>
            </w:r>
          </w:p>
          <w:p w:rsidR="000661A0" w:rsidRPr="00AD6B8D" w:rsidRDefault="000661A0" w:rsidP="00714A15">
            <w:pPr>
              <w:spacing w:before="0" w:after="0"/>
            </w:pPr>
            <w:r w:rsidRPr="00AD6B8D">
              <w:t>обустройство лечебно-оздоровительных местностей (пляжи, бюветы, места добычи целебной грязи);</w:t>
            </w:r>
          </w:p>
          <w:p w:rsidR="000661A0" w:rsidRPr="00AD6B8D" w:rsidRDefault="000661A0" w:rsidP="00714A15">
            <w:pPr>
              <w:spacing w:before="0" w:after="0"/>
            </w:pPr>
            <w:r w:rsidRPr="00AD6B8D">
              <w:t>размещение лечебно-оздоровительных лагерей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9.2.1</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rPr>
                <w:b/>
              </w:rPr>
              <w:t>Вспомогательные виды разрешенного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w:t>
            </w:r>
            <w:r w:rsidRPr="00AD6B8D">
              <w:lastRenderedPageBreak/>
              <w:t>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lastRenderedPageBreak/>
              <w:t>3.1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lastRenderedPageBreak/>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Приобъектные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rPr>
                <w:b/>
              </w:rPr>
              <w:t>Условно разрешенные виды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661A0" w:rsidRPr="00AD6B8D" w:rsidRDefault="000661A0" w:rsidP="00714A15">
            <w:r w:rsidRPr="00AD6B8D">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3.7</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Магазины</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4.4</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4.6</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Развлечения</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4.8</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Выставочно-ярмарочная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4.10</w:t>
            </w:r>
          </w:p>
        </w:tc>
      </w:tr>
    </w:tbl>
    <w:p w:rsidR="000661A0" w:rsidRPr="00AD6B8D" w:rsidRDefault="000661A0" w:rsidP="000661A0">
      <w:pPr>
        <w:widowControl w:val="0"/>
        <w:autoSpaceDE w:val="0"/>
        <w:autoSpaceDN w:val="0"/>
        <w:adjustRightInd w:val="0"/>
        <w:spacing w:before="0" w:after="0"/>
        <w:ind w:firstLine="540"/>
        <w:jc w:val="both"/>
      </w:pPr>
      <w:r w:rsidRPr="00AD6B8D">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AD6B8D">
        <w:rPr>
          <w:b/>
        </w:rPr>
        <w:lastRenderedPageBreak/>
        <w:t>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AD6B8D" w:rsidRDefault="000661A0" w:rsidP="00714A15">
            <w:pPr>
              <w:widowControl w:val="0"/>
              <w:autoSpaceDE w:val="0"/>
              <w:autoSpaceDN w:val="0"/>
              <w:adjustRightInd w:val="0"/>
              <w:spacing w:before="0" w:after="0"/>
            </w:pPr>
            <w:r w:rsidRPr="00AD6B8D">
              <w:t>Наименование размера, параметра</w:t>
            </w:r>
          </w:p>
        </w:tc>
        <w:tc>
          <w:tcPr>
            <w:tcW w:w="6059" w:type="dxa"/>
          </w:tcPr>
          <w:p w:rsidR="000661A0" w:rsidRPr="00AD6B8D" w:rsidRDefault="000661A0" w:rsidP="00714A15">
            <w:pPr>
              <w:widowControl w:val="0"/>
              <w:autoSpaceDE w:val="0"/>
              <w:autoSpaceDN w:val="0"/>
              <w:adjustRightInd w:val="0"/>
              <w:spacing w:before="0" w:after="0"/>
            </w:pPr>
            <w:r w:rsidRPr="00AD6B8D">
              <w:t>Значение, единица измерения, дополнительные условия</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r w:rsidRPr="00C52A32">
              <w:rPr>
                <w:b/>
                <w:highlight w:val="yellow"/>
              </w:rPr>
              <w:t xml:space="preserve"> </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C52A32" w:rsidRDefault="000661A0" w:rsidP="00714A15">
            <w:pPr>
              <w:widowControl w:val="0"/>
              <w:autoSpaceDE w:val="0"/>
              <w:autoSpaceDN w:val="0"/>
              <w:adjustRightInd w:val="0"/>
              <w:spacing w:before="0" w:after="0"/>
              <w:jc w:val="both"/>
              <w:rPr>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Иные предельные параметры разрешенного строительства, реконструкции объектов капитального строительства</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AD6B8D">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0661A0" w:rsidRPr="00C52A32" w:rsidRDefault="000661A0" w:rsidP="000661A0">
      <w:pPr>
        <w:widowControl w:val="0"/>
        <w:autoSpaceDE w:val="0"/>
        <w:autoSpaceDN w:val="0"/>
        <w:adjustRightInd w:val="0"/>
        <w:spacing w:before="0" w:after="0"/>
        <w:ind w:firstLine="540"/>
        <w:jc w:val="both"/>
        <w:rPr>
          <w:highlight w:val="yellow"/>
        </w:rPr>
      </w:pPr>
    </w:p>
    <w:p w:rsidR="000661A0" w:rsidRPr="00AD6B8D" w:rsidRDefault="000661A0" w:rsidP="000661A0">
      <w:pPr>
        <w:widowControl w:val="0"/>
        <w:autoSpaceDE w:val="0"/>
        <w:autoSpaceDN w:val="0"/>
        <w:adjustRightInd w:val="0"/>
        <w:spacing w:before="0" w:after="0"/>
        <w:ind w:firstLine="540"/>
        <w:jc w:val="both"/>
        <w:outlineLvl w:val="2"/>
        <w:rPr>
          <w:b/>
        </w:rPr>
      </w:pPr>
      <w:r w:rsidRPr="00AD6B8D">
        <w:rPr>
          <w:b/>
        </w:rPr>
        <w:t>Статья 3</w:t>
      </w:r>
      <w:r w:rsidR="005509B4">
        <w:rPr>
          <w:b/>
        </w:rPr>
        <w:t>9</w:t>
      </w:r>
      <w:r w:rsidRPr="00AD6B8D">
        <w:rPr>
          <w:b/>
        </w:rPr>
        <w:t>. Градостроительные регламенты. Зоны специального назначения - "Сп".</w:t>
      </w:r>
    </w:p>
    <w:p w:rsidR="000661A0" w:rsidRPr="00AD6B8D" w:rsidRDefault="000661A0" w:rsidP="000661A0">
      <w:pPr>
        <w:widowControl w:val="0"/>
        <w:autoSpaceDE w:val="0"/>
        <w:autoSpaceDN w:val="0"/>
        <w:adjustRightInd w:val="0"/>
        <w:spacing w:before="0" w:after="0"/>
        <w:ind w:firstLine="540"/>
        <w:jc w:val="both"/>
        <w:rPr>
          <w:b/>
        </w:rPr>
      </w:pPr>
      <w:r w:rsidRPr="00AD6B8D">
        <w:rPr>
          <w:b/>
        </w:rPr>
        <w:t>1. Сп1 - Зона специального назначения, связанная с захоронениями.</w:t>
      </w:r>
    </w:p>
    <w:p w:rsidR="000661A0" w:rsidRPr="00AD6B8D" w:rsidRDefault="000661A0" w:rsidP="000661A0">
      <w:pPr>
        <w:widowControl w:val="0"/>
        <w:autoSpaceDE w:val="0"/>
        <w:autoSpaceDN w:val="0"/>
        <w:adjustRightInd w:val="0"/>
        <w:spacing w:before="0" w:after="0"/>
        <w:ind w:firstLine="540"/>
        <w:jc w:val="both"/>
      </w:pPr>
      <w:r w:rsidRPr="00AD6B8D">
        <w:t>Основные и условно разрешенные виды использования земельных участков и объектов капитального строительства:</w:t>
      </w:r>
    </w:p>
    <w:p w:rsidR="000661A0" w:rsidRPr="00AD6B8D" w:rsidRDefault="000661A0" w:rsidP="000661A0">
      <w:pPr>
        <w:widowControl w:val="0"/>
        <w:autoSpaceDE w:val="0"/>
        <w:autoSpaceDN w:val="0"/>
        <w:adjustRightInd w:val="0"/>
        <w:spacing w:before="0" w:after="0"/>
        <w:ind w:firstLine="540"/>
        <w:jc w:val="both"/>
      </w:pP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AD6B8D"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AD6B8D" w:rsidRDefault="000661A0" w:rsidP="00714A15">
            <w:pPr>
              <w:widowControl w:val="0"/>
              <w:autoSpaceDE w:val="0"/>
              <w:autoSpaceDN w:val="0"/>
              <w:adjustRightInd w:val="0"/>
              <w:spacing w:before="0" w:after="0"/>
              <w:jc w:val="center"/>
            </w:pPr>
            <w:r w:rsidRPr="00AD6B8D">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AD6B8D" w:rsidRDefault="000661A0" w:rsidP="00714A15">
            <w:pPr>
              <w:widowControl w:val="0"/>
              <w:autoSpaceDE w:val="0"/>
              <w:autoSpaceDN w:val="0"/>
              <w:adjustRightInd w:val="0"/>
              <w:spacing w:before="0" w:after="0"/>
              <w:jc w:val="center"/>
            </w:pPr>
            <w:r w:rsidRPr="00AD6B8D">
              <w:t>Код</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rPr>
                <w:b/>
              </w:rPr>
            </w:pPr>
            <w:r w:rsidRPr="00AD6B8D">
              <w:rPr>
                <w:b/>
              </w:rPr>
              <w:t>Основные виды разрешенного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Ритуальная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кладбищ, крематориев и мест захоронения; размещение соответствующих культовых сооружений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12.1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Специальная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12.2</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rPr>
                <w:b/>
              </w:rPr>
              <w:lastRenderedPageBreak/>
              <w:t>Вспомогательные виды разрешенного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3.1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Приобъектные стоянки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rPr>
                <w:b/>
              </w:rPr>
              <w:t>Условно разрешенные виды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3.3</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r w:rsidRPr="00AD6B8D">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r w:rsidRPr="00AD6B8D">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661A0" w:rsidRPr="00AD6B8D" w:rsidRDefault="000661A0" w:rsidP="00714A15">
            <w:r w:rsidRPr="00AD6B8D">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jc w:val="center"/>
            </w:pPr>
            <w:r w:rsidRPr="00AD6B8D">
              <w:t>3.7</w:t>
            </w:r>
          </w:p>
        </w:tc>
      </w:tr>
    </w:tbl>
    <w:p w:rsidR="000661A0" w:rsidRPr="00AD6B8D" w:rsidRDefault="000661A0" w:rsidP="000661A0">
      <w:pPr>
        <w:widowControl w:val="0"/>
        <w:autoSpaceDE w:val="0"/>
        <w:autoSpaceDN w:val="0"/>
        <w:adjustRightInd w:val="0"/>
        <w:spacing w:before="0" w:after="0"/>
        <w:ind w:firstLine="540"/>
        <w:jc w:val="both"/>
      </w:pPr>
      <w:r w:rsidRPr="00AD6B8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AD6B8D" w:rsidRDefault="000661A0" w:rsidP="00714A15">
            <w:pPr>
              <w:widowControl w:val="0"/>
              <w:autoSpaceDE w:val="0"/>
              <w:autoSpaceDN w:val="0"/>
              <w:adjustRightInd w:val="0"/>
              <w:spacing w:before="0" w:after="0"/>
            </w:pPr>
            <w:r w:rsidRPr="00AD6B8D">
              <w:t>Наименование размера, параметра</w:t>
            </w:r>
          </w:p>
        </w:tc>
        <w:tc>
          <w:tcPr>
            <w:tcW w:w="6059" w:type="dxa"/>
          </w:tcPr>
          <w:p w:rsidR="000661A0" w:rsidRPr="00AD6B8D" w:rsidRDefault="000661A0" w:rsidP="00714A15">
            <w:pPr>
              <w:widowControl w:val="0"/>
              <w:autoSpaceDE w:val="0"/>
              <w:autoSpaceDN w:val="0"/>
              <w:adjustRightInd w:val="0"/>
              <w:spacing w:before="0" w:after="0"/>
            </w:pPr>
            <w:r w:rsidRPr="00AD6B8D">
              <w:t>Значение, единица измерения, дополнительные условия</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r w:rsidRPr="00C52A32">
              <w:rPr>
                <w:b/>
                <w:highlight w:val="yellow"/>
              </w:rPr>
              <w:t xml:space="preserve"> </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C52A32" w:rsidRDefault="000661A0" w:rsidP="00714A15">
            <w:pPr>
              <w:widowControl w:val="0"/>
              <w:autoSpaceDE w:val="0"/>
              <w:autoSpaceDN w:val="0"/>
              <w:adjustRightInd w:val="0"/>
              <w:spacing w:before="0" w:after="0"/>
              <w:jc w:val="both"/>
              <w:rPr>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Иные предельные параметры разрешенного строительства, реконструкции объектов капитального строительства</w:t>
            </w:r>
          </w:p>
        </w:tc>
        <w:tc>
          <w:tcPr>
            <w:tcW w:w="6059" w:type="dxa"/>
          </w:tcPr>
          <w:p w:rsidR="000661A0" w:rsidRPr="00AD6B8D" w:rsidRDefault="000661A0" w:rsidP="00714A15">
            <w:pPr>
              <w:widowControl w:val="0"/>
              <w:autoSpaceDE w:val="0"/>
              <w:autoSpaceDN w:val="0"/>
              <w:adjustRightInd w:val="0"/>
              <w:spacing w:before="0" w:after="0"/>
              <w:ind w:firstLine="34"/>
              <w:jc w:val="both"/>
            </w:pPr>
            <w:r w:rsidRPr="00AD6B8D">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661A0" w:rsidRPr="00AD6B8D" w:rsidRDefault="000661A0" w:rsidP="00714A15">
            <w:pPr>
              <w:widowControl w:val="0"/>
              <w:autoSpaceDE w:val="0"/>
              <w:autoSpaceDN w:val="0"/>
              <w:adjustRightInd w:val="0"/>
              <w:spacing w:before="0" w:after="0"/>
              <w:ind w:firstLine="540"/>
              <w:jc w:val="both"/>
              <w:rPr>
                <w:b/>
              </w:rPr>
            </w:pPr>
            <w:r w:rsidRPr="00AD6B8D">
              <w:t>- размеры санитарно-защитной зоны устанавливаются с учетом требований СанПиН 2.2.1/2.1.1.1200</w:t>
            </w:r>
          </w:p>
        </w:tc>
      </w:tr>
    </w:tbl>
    <w:p w:rsidR="000661A0" w:rsidRPr="00C52A32" w:rsidRDefault="000661A0" w:rsidP="000661A0">
      <w:pPr>
        <w:widowControl w:val="0"/>
        <w:autoSpaceDE w:val="0"/>
        <w:autoSpaceDN w:val="0"/>
        <w:adjustRightInd w:val="0"/>
        <w:spacing w:before="0" w:after="0"/>
        <w:ind w:firstLine="540"/>
        <w:jc w:val="both"/>
        <w:rPr>
          <w:b/>
          <w:highlight w:val="yellow"/>
        </w:rPr>
      </w:pPr>
    </w:p>
    <w:p w:rsidR="000661A0" w:rsidRPr="00AD6B8D" w:rsidRDefault="000661A0" w:rsidP="000661A0">
      <w:pPr>
        <w:widowControl w:val="0"/>
        <w:autoSpaceDE w:val="0"/>
        <w:autoSpaceDN w:val="0"/>
        <w:adjustRightInd w:val="0"/>
        <w:spacing w:before="0" w:after="0"/>
        <w:ind w:firstLine="540"/>
        <w:jc w:val="both"/>
        <w:rPr>
          <w:b/>
        </w:rPr>
      </w:pPr>
      <w:r w:rsidRPr="00AD6B8D">
        <w:rPr>
          <w:b/>
        </w:rPr>
        <w:t>2. Сп2 - Зона специального назначения, связанная с государственными объектами.</w:t>
      </w:r>
    </w:p>
    <w:p w:rsidR="000661A0" w:rsidRPr="00AD6B8D" w:rsidRDefault="000661A0" w:rsidP="000661A0">
      <w:pPr>
        <w:widowControl w:val="0"/>
        <w:autoSpaceDE w:val="0"/>
        <w:autoSpaceDN w:val="0"/>
        <w:adjustRightInd w:val="0"/>
        <w:spacing w:before="0" w:after="0"/>
        <w:ind w:firstLine="540"/>
        <w:jc w:val="both"/>
      </w:pPr>
      <w:r w:rsidRPr="00AD6B8D">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61A0" w:rsidRPr="00AD6B8D" w:rsidTr="00714A1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AD6B8D" w:rsidRDefault="000661A0" w:rsidP="00714A15">
            <w:pPr>
              <w:widowControl w:val="0"/>
              <w:autoSpaceDE w:val="0"/>
              <w:autoSpaceDN w:val="0"/>
              <w:adjustRightInd w:val="0"/>
              <w:spacing w:before="0" w:after="0"/>
              <w:jc w:val="center"/>
            </w:pPr>
            <w:r w:rsidRPr="00AD6B8D">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661A0" w:rsidRPr="00AD6B8D" w:rsidRDefault="000661A0" w:rsidP="00714A15">
            <w:pPr>
              <w:widowControl w:val="0"/>
              <w:autoSpaceDE w:val="0"/>
              <w:autoSpaceDN w:val="0"/>
              <w:adjustRightInd w:val="0"/>
              <w:spacing w:before="0" w:after="0"/>
              <w:jc w:val="center"/>
            </w:pPr>
            <w:r w:rsidRPr="00AD6B8D">
              <w:t>Код</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rPr>
                <w:b/>
              </w:rPr>
            </w:pPr>
            <w:r w:rsidRPr="00AD6B8D">
              <w:rPr>
                <w:b/>
              </w:rPr>
              <w:t>Основные виды разрешенного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Обеспечение обороны и безопасности</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0661A0" w:rsidRPr="00AD6B8D" w:rsidRDefault="000661A0" w:rsidP="00714A15">
            <w:pPr>
              <w:spacing w:before="0" w:after="0"/>
            </w:pPr>
            <w:r w:rsidRPr="00AD6B8D">
              <w:t>размещение объектов, обеспечивающих осуществление таможенной деятельности</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8.0</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Обеспечение вооруженных сил</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0661A0" w:rsidRPr="00AD6B8D" w:rsidRDefault="000661A0" w:rsidP="00714A15">
            <w:pPr>
              <w:spacing w:before="0" w:after="0"/>
            </w:pPr>
            <w:r w:rsidRPr="00AD6B8D">
              <w:t xml:space="preserve">обустройство земельных участков в качестве испытательных полигонов, мест уничтожения вооружения и захоронения </w:t>
            </w:r>
            <w:r w:rsidRPr="00AD6B8D">
              <w:lastRenderedPageBreak/>
              <w:t>отходов, возникающих в связи с использованием, производством, ремонтом или уничтожением вооружений или боеприпасов;</w:t>
            </w:r>
          </w:p>
          <w:p w:rsidR="000661A0" w:rsidRPr="00AD6B8D" w:rsidRDefault="000661A0" w:rsidP="00714A15">
            <w:pPr>
              <w:spacing w:before="0" w:after="0"/>
            </w:pPr>
            <w:r w:rsidRPr="00AD6B8D">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0661A0" w:rsidRPr="00AD6B8D" w:rsidRDefault="000661A0" w:rsidP="00714A15">
            <w:pPr>
              <w:spacing w:before="0" w:after="0"/>
            </w:pPr>
            <w:r w:rsidRPr="00AD6B8D">
              <w:t>размещение объектов, для обеспечения безопасности которых были созданы закрытые административно-территориальные образования</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lastRenderedPageBreak/>
              <w:t>8.1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lastRenderedPageBreak/>
              <w:t>Охрана Государственной границы Российской Федерации</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8.2</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8.3</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Обеспечение деятельности по исполнению наказаний</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объектов капитального строительства для создания мест лишения свободы (следственные изоляторы, тюрьмы, поселения)</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8.4</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rPr>
                <w:b/>
              </w:rPr>
              <w:t>Вспомогательные виды разрешенного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pPr>
            <w:r w:rsidRPr="00AD6B8D">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 xml:space="preserve">Размещение объектов капитального строительства, размещение которых предусмотрено видами разрешенного использования с </w:t>
            </w:r>
            <w:hyperlink r:id="rId134" w:anchor="block_1031" w:history="1">
              <w:r w:rsidRPr="00AD6B8D">
                <w:rPr>
                  <w:rStyle w:val="a4"/>
                  <w:color w:val="auto"/>
                </w:rPr>
                <w:t>кодами 3.1</w:t>
              </w:r>
            </w:hyperlink>
            <w:r w:rsidRPr="00AD6B8D">
              <w:t xml:space="preserve">, </w:t>
            </w:r>
            <w:hyperlink r:id="rId135" w:anchor="block_1032" w:history="1">
              <w:r w:rsidRPr="00AD6B8D">
                <w:rPr>
                  <w:rStyle w:val="a4"/>
                  <w:color w:val="auto"/>
                </w:rPr>
                <w:t>3.2</w:t>
              </w:r>
            </w:hyperlink>
            <w:r w:rsidRPr="00AD6B8D">
              <w:t xml:space="preserve">, </w:t>
            </w:r>
            <w:hyperlink r:id="rId136" w:anchor="block_1033" w:history="1">
              <w:r w:rsidRPr="00AD6B8D">
                <w:rPr>
                  <w:rStyle w:val="a4"/>
                  <w:color w:val="auto"/>
                </w:rPr>
                <w:t>3.3</w:t>
              </w:r>
            </w:hyperlink>
            <w:r w:rsidRPr="00AD6B8D">
              <w:t xml:space="preserve">, </w:t>
            </w:r>
            <w:hyperlink r:id="rId137" w:anchor="block_1034" w:history="1">
              <w:r w:rsidRPr="00AD6B8D">
                <w:rPr>
                  <w:rStyle w:val="a4"/>
                  <w:color w:val="auto"/>
                </w:rPr>
                <w:t>3.4</w:t>
              </w:r>
            </w:hyperlink>
            <w:r w:rsidRPr="00AD6B8D">
              <w:t xml:space="preserve">, </w:t>
            </w:r>
            <w:hyperlink r:id="rId138" w:anchor="block_10341" w:history="1">
              <w:r w:rsidRPr="00AD6B8D">
                <w:rPr>
                  <w:rStyle w:val="a4"/>
                  <w:color w:val="auto"/>
                </w:rPr>
                <w:t>3.4.1</w:t>
              </w:r>
            </w:hyperlink>
            <w:r w:rsidRPr="00AD6B8D">
              <w:t xml:space="preserve">, </w:t>
            </w:r>
            <w:hyperlink r:id="rId139" w:anchor="block_10351" w:history="1">
              <w:r w:rsidRPr="00AD6B8D">
                <w:rPr>
                  <w:rStyle w:val="a4"/>
                  <w:color w:val="auto"/>
                </w:rPr>
                <w:t>3.5.1</w:t>
              </w:r>
            </w:hyperlink>
            <w:r w:rsidRPr="00AD6B8D">
              <w:t xml:space="preserve">, </w:t>
            </w:r>
            <w:hyperlink r:id="rId140" w:anchor="block_1036" w:history="1">
              <w:r w:rsidRPr="00AD6B8D">
                <w:rPr>
                  <w:rStyle w:val="a4"/>
                  <w:color w:val="auto"/>
                </w:rPr>
                <w:t>3.6</w:t>
              </w:r>
            </w:hyperlink>
            <w:r w:rsidRPr="00AD6B8D">
              <w:t xml:space="preserve">, </w:t>
            </w:r>
            <w:hyperlink r:id="rId141" w:anchor="block_1037" w:history="1">
              <w:r w:rsidRPr="00AD6B8D">
                <w:rPr>
                  <w:rStyle w:val="a4"/>
                  <w:color w:val="auto"/>
                </w:rPr>
                <w:t>3.7</w:t>
              </w:r>
            </w:hyperlink>
            <w:r w:rsidRPr="00AD6B8D">
              <w:t xml:space="preserve">, </w:t>
            </w:r>
            <w:hyperlink r:id="rId142" w:anchor="block_103101" w:history="1">
              <w:r w:rsidRPr="00AD6B8D">
                <w:rPr>
                  <w:rStyle w:val="a4"/>
                  <w:color w:val="auto"/>
                </w:rPr>
                <w:t>3.10.1</w:t>
              </w:r>
            </w:hyperlink>
            <w:r w:rsidRPr="00AD6B8D">
              <w:t xml:space="preserve">, </w:t>
            </w:r>
            <w:hyperlink r:id="rId143" w:anchor="block_1041" w:history="1">
              <w:r w:rsidRPr="00AD6B8D">
                <w:rPr>
                  <w:rStyle w:val="a4"/>
                  <w:color w:val="auto"/>
                </w:rPr>
                <w:t>4.1</w:t>
              </w:r>
            </w:hyperlink>
            <w:r w:rsidRPr="00AD6B8D">
              <w:t xml:space="preserve">, </w:t>
            </w:r>
            <w:hyperlink r:id="rId144" w:anchor="block_1043" w:history="1">
              <w:r w:rsidRPr="00AD6B8D">
                <w:rPr>
                  <w:rStyle w:val="a4"/>
                  <w:color w:val="auto"/>
                </w:rPr>
                <w:t>4.3</w:t>
              </w:r>
            </w:hyperlink>
            <w:r w:rsidRPr="00AD6B8D">
              <w:t xml:space="preserve">, </w:t>
            </w:r>
            <w:hyperlink r:id="rId145" w:anchor="block_1044" w:history="1">
              <w:r w:rsidRPr="00AD6B8D">
                <w:rPr>
                  <w:rStyle w:val="a4"/>
                  <w:color w:val="auto"/>
                </w:rPr>
                <w:t>4.4</w:t>
              </w:r>
            </w:hyperlink>
            <w:r w:rsidRPr="00AD6B8D">
              <w:t xml:space="preserve">, </w:t>
            </w:r>
            <w:hyperlink r:id="rId146" w:anchor="block_1046" w:history="1">
              <w:r w:rsidRPr="00AD6B8D">
                <w:rPr>
                  <w:rStyle w:val="a4"/>
                  <w:color w:val="auto"/>
                </w:rPr>
                <w:t>4.6</w:t>
              </w:r>
            </w:hyperlink>
            <w:r w:rsidRPr="00AD6B8D">
              <w:t xml:space="preserve">, </w:t>
            </w:r>
            <w:hyperlink r:id="rId147" w:anchor="block_1047" w:history="1">
              <w:r w:rsidRPr="00AD6B8D">
                <w:rPr>
                  <w:rStyle w:val="a4"/>
                  <w:color w:val="auto"/>
                </w:rPr>
                <w:t>4.7</w:t>
              </w:r>
            </w:hyperlink>
            <w:r w:rsidRPr="00AD6B8D">
              <w:t xml:space="preserve">, </w:t>
            </w:r>
            <w:hyperlink r:id="rId148" w:anchor="block_1049" w:history="1">
              <w:r w:rsidRPr="00AD6B8D">
                <w:rPr>
                  <w:rStyle w:val="a4"/>
                  <w:color w:val="auto"/>
                </w:rPr>
                <w:t>4.9</w:t>
              </w:r>
            </w:hyperlink>
            <w:r w:rsidRPr="00AD6B8D">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2.7</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both"/>
              <w:rPr>
                <w:b/>
              </w:rPr>
            </w:pPr>
            <w:r w:rsidRPr="00AD6B8D">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w:t>
            </w:r>
            <w:r w:rsidRPr="00AD6B8D">
              <w:lastRenderedPageBreak/>
              <w:t>услуг)</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lastRenderedPageBreak/>
              <w:t>3.1</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lastRenderedPageBreak/>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661A0" w:rsidRPr="00AD6B8D" w:rsidRDefault="000661A0" w:rsidP="00714A15">
            <w:pPr>
              <w:pStyle w:val="s1"/>
              <w:spacing w:before="0" w:beforeAutospacing="0" w:after="0" w:afterAutospacing="0"/>
            </w:pPr>
            <w:r w:rsidRPr="00AD6B8D">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5.0</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pPr>
            <w:r w:rsidRPr="00AD6B8D">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pStyle w:val="s1"/>
              <w:spacing w:before="0" w:beforeAutospacing="0" w:after="0" w:afterAutospacing="0"/>
            </w:pPr>
            <w:r w:rsidRPr="00AD6B8D">
              <w:t>-</w:t>
            </w:r>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widowControl w:val="0"/>
              <w:autoSpaceDE w:val="0"/>
              <w:autoSpaceDN w:val="0"/>
              <w:adjustRightInd w:val="0"/>
              <w:spacing w:before="0" w:after="0"/>
              <w:jc w:val="center"/>
            </w:pPr>
            <w:r w:rsidRPr="00AD6B8D">
              <w:t>-</w:t>
            </w:r>
          </w:p>
        </w:tc>
      </w:tr>
      <w:tr w:rsidR="000661A0" w:rsidRPr="00AD6B8D" w:rsidTr="00714A1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widowControl w:val="0"/>
              <w:autoSpaceDE w:val="0"/>
              <w:autoSpaceDN w:val="0"/>
              <w:adjustRightInd w:val="0"/>
              <w:spacing w:before="0" w:after="0"/>
              <w:jc w:val="center"/>
            </w:pPr>
            <w:r w:rsidRPr="00AD6B8D">
              <w:rPr>
                <w:b/>
              </w:rPr>
              <w:t>Условно разрешенные виды использования</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661A0" w:rsidRPr="00AD6B8D" w:rsidRDefault="000661A0" w:rsidP="00714A15">
            <w:pPr>
              <w:spacing w:before="0" w:after="0"/>
            </w:pPr>
            <w:r w:rsidRPr="00AD6B8D">
              <w:t>- с целью извлечения предпринимательской выгоды из предоставления жилого помещения для временного проживания в них (гостиницы, дома отдыха);</w:t>
            </w:r>
          </w:p>
          <w:p w:rsidR="000661A0" w:rsidRPr="00AD6B8D" w:rsidRDefault="000661A0" w:rsidP="00714A15">
            <w:pPr>
              <w:spacing w:before="0" w:after="0"/>
            </w:pPr>
            <w:r w:rsidRPr="00AD6B8D">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661A0" w:rsidRPr="00AD6B8D" w:rsidRDefault="000661A0" w:rsidP="00714A15">
            <w:pPr>
              <w:spacing w:before="0" w:after="0"/>
            </w:pPr>
            <w:r w:rsidRPr="00AD6B8D">
              <w:t>- как способ обеспечения непрерывности производства (вахтовые помещения, служебные жилые помещения на производственных объектах);</w:t>
            </w:r>
          </w:p>
          <w:p w:rsidR="000661A0" w:rsidRPr="00AD6B8D" w:rsidRDefault="000661A0" w:rsidP="00714A15">
            <w:pPr>
              <w:spacing w:before="0" w:after="0"/>
            </w:pPr>
            <w:r w:rsidRPr="00AD6B8D">
              <w:t>- как способ обеспечения деятельности режимного учреждения (казармы, караульные помещения, места лишения свободы, содержания под стражей).</w:t>
            </w:r>
          </w:p>
          <w:p w:rsidR="000661A0" w:rsidRPr="00AD6B8D" w:rsidRDefault="000661A0" w:rsidP="00714A15">
            <w:pPr>
              <w:spacing w:before="0" w:after="0"/>
            </w:pPr>
            <w:r w:rsidRPr="00AD6B8D">
              <w:t xml:space="preserve">Содержание данного вида разрешенного использования включает в себя содержание видов разрешенного использования с </w:t>
            </w:r>
            <w:hyperlink r:id="rId149" w:anchor="block_1021" w:history="1">
              <w:r w:rsidRPr="00AD6B8D">
                <w:rPr>
                  <w:u w:val="single"/>
                </w:rPr>
                <w:t>кодами 2.1-2.7.1</w:t>
              </w:r>
            </w:hyperlink>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2.0</w:t>
            </w:r>
          </w:p>
        </w:tc>
      </w:tr>
      <w:tr w:rsidR="000661A0" w:rsidRPr="00AD6B8D" w:rsidTr="00714A1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61A0" w:rsidRPr="00AD6B8D" w:rsidRDefault="000661A0" w:rsidP="00714A15">
            <w:pPr>
              <w:spacing w:before="0" w:after="0"/>
            </w:pPr>
            <w:r w:rsidRPr="00AD6B8D">
              <w:t>Общественное использование объектов капитального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pPr>
            <w:r w:rsidRPr="00AD6B8D">
              <w:t>Размещение объектов капитального строительства в целях обеспечения удовлетворения бытовых, социальных и духовных потребностей человека.</w:t>
            </w:r>
          </w:p>
          <w:p w:rsidR="000661A0" w:rsidRPr="00AD6B8D" w:rsidRDefault="000661A0" w:rsidP="00714A15">
            <w:pPr>
              <w:spacing w:before="0" w:after="0"/>
            </w:pPr>
            <w:r w:rsidRPr="00AD6B8D">
              <w:t xml:space="preserve">Содержание данного вида разрешенного использования включает в себя содержание видов разрешенного использования с </w:t>
            </w:r>
            <w:hyperlink r:id="rId150" w:anchor="block_1031" w:history="1">
              <w:r w:rsidRPr="00AD6B8D">
                <w:rPr>
                  <w:u w:val="single"/>
                </w:rPr>
                <w:t>кодами 3.1-3.10.2</w:t>
              </w:r>
            </w:hyperlink>
          </w:p>
        </w:tc>
        <w:tc>
          <w:tcPr>
            <w:tcW w:w="850" w:type="dxa"/>
            <w:tcBorders>
              <w:top w:val="single" w:sz="4" w:space="0" w:color="auto"/>
              <w:left w:val="single" w:sz="4" w:space="0" w:color="auto"/>
              <w:bottom w:val="single" w:sz="4" w:space="0" w:color="auto"/>
              <w:right w:val="single" w:sz="4" w:space="0" w:color="auto"/>
            </w:tcBorders>
          </w:tcPr>
          <w:p w:rsidR="000661A0" w:rsidRPr="00AD6B8D" w:rsidRDefault="000661A0" w:rsidP="00714A15">
            <w:pPr>
              <w:spacing w:before="0" w:after="0"/>
              <w:jc w:val="center"/>
            </w:pPr>
            <w:r w:rsidRPr="00AD6B8D">
              <w:t>3.0</w:t>
            </w:r>
          </w:p>
        </w:tc>
      </w:tr>
    </w:tbl>
    <w:p w:rsidR="000661A0" w:rsidRPr="00AD6B8D" w:rsidRDefault="000661A0" w:rsidP="000661A0">
      <w:pPr>
        <w:widowControl w:val="0"/>
        <w:autoSpaceDE w:val="0"/>
        <w:autoSpaceDN w:val="0"/>
        <w:adjustRightInd w:val="0"/>
        <w:spacing w:before="0" w:after="0"/>
        <w:ind w:firstLine="540"/>
        <w:jc w:val="both"/>
      </w:pPr>
    </w:p>
    <w:p w:rsidR="000661A0" w:rsidRPr="00AD6B8D" w:rsidRDefault="000661A0" w:rsidP="000661A0">
      <w:pPr>
        <w:widowControl w:val="0"/>
        <w:autoSpaceDE w:val="0"/>
        <w:autoSpaceDN w:val="0"/>
        <w:adjustRightInd w:val="0"/>
        <w:spacing w:before="0" w:after="0"/>
        <w:ind w:firstLine="540"/>
        <w:jc w:val="both"/>
      </w:pPr>
      <w:r w:rsidRPr="00AD6B8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tblPr>
      <w:tblGrid>
        <w:gridCol w:w="3794"/>
        <w:gridCol w:w="6059"/>
      </w:tblGrid>
      <w:tr w:rsidR="000661A0" w:rsidRPr="00C52A32" w:rsidTr="00714A15">
        <w:tc>
          <w:tcPr>
            <w:tcW w:w="3794" w:type="dxa"/>
          </w:tcPr>
          <w:p w:rsidR="000661A0" w:rsidRPr="00AD6B8D" w:rsidRDefault="000661A0" w:rsidP="00714A15">
            <w:pPr>
              <w:widowControl w:val="0"/>
              <w:autoSpaceDE w:val="0"/>
              <w:autoSpaceDN w:val="0"/>
              <w:adjustRightInd w:val="0"/>
              <w:spacing w:before="0" w:after="0"/>
            </w:pPr>
            <w:r w:rsidRPr="00AD6B8D">
              <w:t>Наименование размера, параметра</w:t>
            </w:r>
          </w:p>
        </w:tc>
        <w:tc>
          <w:tcPr>
            <w:tcW w:w="6059" w:type="dxa"/>
          </w:tcPr>
          <w:p w:rsidR="000661A0" w:rsidRPr="00AD6B8D" w:rsidRDefault="000661A0" w:rsidP="00714A15">
            <w:pPr>
              <w:widowControl w:val="0"/>
              <w:autoSpaceDE w:val="0"/>
              <w:autoSpaceDN w:val="0"/>
              <w:adjustRightInd w:val="0"/>
              <w:spacing w:before="0" w:after="0"/>
            </w:pPr>
            <w:r w:rsidRPr="00AD6B8D">
              <w:t>Значение, единица измерения, дополнительные условия</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Предельные (минимальные и (или) максимальные) размеры земельных участков</w:t>
            </w:r>
          </w:p>
        </w:tc>
        <w:tc>
          <w:tcPr>
            <w:tcW w:w="6059" w:type="dxa"/>
          </w:tcPr>
          <w:p w:rsidR="000661A0" w:rsidRPr="00C52A32" w:rsidRDefault="000661A0" w:rsidP="00714A15">
            <w:pPr>
              <w:widowControl w:val="0"/>
              <w:autoSpaceDE w:val="0"/>
              <w:autoSpaceDN w:val="0"/>
              <w:adjustRightInd w:val="0"/>
              <w:spacing w:before="0" w:after="0"/>
              <w:jc w:val="both"/>
              <w:rPr>
                <w:b/>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 xml:space="preserve">Минимальные отступы от границ </w:t>
            </w:r>
            <w:r w:rsidRPr="00AD6B8D">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lastRenderedPageBreak/>
              <w:t>не подлежит установлению</w:t>
            </w:r>
            <w:r w:rsidRPr="00C52A32">
              <w:rPr>
                <w:b/>
                <w:highlight w:val="yellow"/>
              </w:rPr>
              <w:t xml:space="preserve"> </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lastRenderedPageBreak/>
              <w:t>Предельное количество этажей или предельная высота зданий, строений, сооружений</w:t>
            </w:r>
          </w:p>
        </w:tc>
        <w:tc>
          <w:tcPr>
            <w:tcW w:w="6059" w:type="dxa"/>
          </w:tcPr>
          <w:p w:rsidR="000661A0" w:rsidRPr="00C52A32" w:rsidRDefault="000661A0" w:rsidP="00714A15">
            <w:pPr>
              <w:widowControl w:val="0"/>
              <w:autoSpaceDE w:val="0"/>
              <w:autoSpaceDN w:val="0"/>
              <w:adjustRightInd w:val="0"/>
              <w:spacing w:before="0" w:after="0"/>
              <w:ind w:firstLine="34"/>
              <w:jc w:val="both"/>
              <w:rPr>
                <w:b/>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 участка</w:t>
            </w:r>
          </w:p>
        </w:tc>
        <w:tc>
          <w:tcPr>
            <w:tcW w:w="6059" w:type="dxa"/>
          </w:tcPr>
          <w:p w:rsidR="000661A0" w:rsidRPr="00C52A32" w:rsidRDefault="000661A0" w:rsidP="00714A15">
            <w:pPr>
              <w:widowControl w:val="0"/>
              <w:autoSpaceDE w:val="0"/>
              <w:autoSpaceDN w:val="0"/>
              <w:adjustRightInd w:val="0"/>
              <w:spacing w:before="0" w:after="0"/>
              <w:jc w:val="both"/>
              <w:rPr>
                <w:highlight w:val="yellow"/>
              </w:rPr>
            </w:pPr>
            <w:r w:rsidRPr="00CB0476">
              <w:t>не подлежит установлению</w:t>
            </w:r>
          </w:p>
        </w:tc>
      </w:tr>
      <w:tr w:rsidR="000661A0" w:rsidRPr="00C52A32" w:rsidTr="00714A15">
        <w:tc>
          <w:tcPr>
            <w:tcW w:w="3794" w:type="dxa"/>
          </w:tcPr>
          <w:p w:rsidR="000661A0" w:rsidRPr="00AD6B8D" w:rsidRDefault="000661A0" w:rsidP="00714A15">
            <w:pPr>
              <w:widowControl w:val="0"/>
              <w:autoSpaceDE w:val="0"/>
              <w:autoSpaceDN w:val="0"/>
              <w:adjustRightInd w:val="0"/>
              <w:spacing w:before="0" w:after="0"/>
              <w:rPr>
                <w:b/>
              </w:rPr>
            </w:pPr>
            <w:r w:rsidRPr="00AD6B8D">
              <w:t>Иные предельные параметры разрешенного строительства, реконструкции объектов капитального строительства</w:t>
            </w:r>
          </w:p>
        </w:tc>
        <w:tc>
          <w:tcPr>
            <w:tcW w:w="6059" w:type="dxa"/>
          </w:tcPr>
          <w:p w:rsidR="000661A0" w:rsidRPr="00AD6B8D" w:rsidRDefault="000661A0" w:rsidP="00714A15">
            <w:pPr>
              <w:widowControl w:val="0"/>
              <w:autoSpaceDE w:val="0"/>
              <w:autoSpaceDN w:val="0"/>
              <w:adjustRightInd w:val="0"/>
              <w:spacing w:before="0" w:after="0"/>
              <w:ind w:firstLine="34"/>
              <w:jc w:val="both"/>
              <w:rPr>
                <w:b/>
              </w:rPr>
            </w:pPr>
            <w:r w:rsidRPr="00AD6B8D">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0661A0" w:rsidRPr="00C52A32" w:rsidRDefault="000661A0" w:rsidP="000661A0">
      <w:pPr>
        <w:widowControl w:val="0"/>
        <w:autoSpaceDE w:val="0"/>
        <w:autoSpaceDN w:val="0"/>
        <w:adjustRightInd w:val="0"/>
        <w:spacing w:before="0" w:after="0"/>
        <w:ind w:firstLine="540"/>
        <w:jc w:val="both"/>
        <w:rPr>
          <w:highlight w:val="yellow"/>
        </w:rPr>
      </w:pPr>
    </w:p>
    <w:p w:rsidR="0032104A" w:rsidRPr="005C03EE" w:rsidRDefault="0032104A" w:rsidP="00067029">
      <w:pPr>
        <w:spacing w:before="0" w:after="0"/>
        <w:rPr>
          <w:highlight w:val="yellow"/>
        </w:rPr>
        <w:sectPr w:rsidR="0032104A" w:rsidRPr="005C03EE" w:rsidSect="00B36256">
          <w:headerReference w:type="default" r:id="rId151"/>
          <w:headerReference w:type="first" r:id="rId152"/>
          <w:pgSz w:w="11906" w:h="16838"/>
          <w:pgMar w:top="709" w:right="851" w:bottom="709" w:left="1418" w:header="357" w:footer="266" w:gutter="0"/>
          <w:cols w:space="708"/>
          <w:titlePg/>
          <w:docGrid w:linePitch="360"/>
        </w:sectPr>
      </w:pPr>
    </w:p>
    <w:p w:rsidR="003E7865" w:rsidRPr="005C03EE" w:rsidRDefault="003E7865" w:rsidP="003E7865">
      <w:pPr>
        <w:pStyle w:val="23"/>
        <w:widowControl w:val="0"/>
      </w:pPr>
      <w:bookmarkStart w:id="27" w:name="_Toc224462629"/>
      <w:bookmarkEnd w:id="27"/>
    </w:p>
    <w:p w:rsidR="003E7865" w:rsidRPr="005C03EE" w:rsidRDefault="003E7865"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sz w:val="28"/>
          <w:szCs w:val="28"/>
        </w:rPr>
      </w:pPr>
    </w:p>
    <w:p w:rsidR="00BA037D" w:rsidRPr="005C03EE" w:rsidRDefault="00BA037D" w:rsidP="003E7865">
      <w:pPr>
        <w:spacing w:before="0" w:after="0"/>
        <w:jc w:val="center"/>
        <w:rPr>
          <w:b/>
        </w:rPr>
      </w:pPr>
      <w:r w:rsidRPr="005C03EE">
        <w:rPr>
          <w:b/>
        </w:rPr>
        <w:t xml:space="preserve">ЧАСТЬ 3. </w:t>
      </w:r>
      <w:r w:rsidR="005C03EE" w:rsidRPr="005C03EE">
        <w:rPr>
          <w:b/>
          <w:caps/>
        </w:rPr>
        <w:t>Карта градостроительного зонирования</w:t>
      </w:r>
      <w:r w:rsidR="005C03EE">
        <w:rPr>
          <w:b/>
        </w:rPr>
        <w:t>.</w:t>
      </w:r>
    </w:p>
    <w:p w:rsidR="005C28C8" w:rsidRPr="005C03EE" w:rsidRDefault="005C28C8" w:rsidP="00154597">
      <w:pPr>
        <w:spacing w:before="0" w:after="0"/>
        <w:jc w:val="center"/>
        <w:rPr>
          <w:color w:val="000000"/>
        </w:rPr>
      </w:pPr>
    </w:p>
    <w:sectPr w:rsidR="005C28C8" w:rsidRPr="005C03EE" w:rsidSect="00540403">
      <w:headerReference w:type="first" r:id="rId153"/>
      <w:footerReference w:type="first" r:id="rId154"/>
      <w:pgSz w:w="11906" w:h="16838"/>
      <w:pgMar w:top="709" w:right="851" w:bottom="1134" w:left="1560" w:header="357" w:footer="2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474" w:rsidRDefault="00691474">
      <w:r>
        <w:separator/>
      </w:r>
    </w:p>
  </w:endnote>
  <w:endnote w:type="continuationSeparator" w:id="1">
    <w:p w:rsidR="00691474" w:rsidRDefault="00691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hames A">
    <w:charset w:val="CC"/>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F2" w:rsidRDefault="00343AF2" w:rsidP="006E5947">
    <w:pPr>
      <w:pStyle w:val="af3"/>
      <w:pBdr>
        <w:top w:val="single" w:sz="4"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474" w:rsidRDefault="00691474">
      <w:r>
        <w:separator/>
      </w:r>
    </w:p>
  </w:footnote>
  <w:footnote w:type="continuationSeparator" w:id="1">
    <w:p w:rsidR="00691474" w:rsidRDefault="00691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F2" w:rsidRDefault="00FE2851" w:rsidP="00527C16">
    <w:pPr>
      <w:pStyle w:val="af0"/>
      <w:pBdr>
        <w:bottom w:val="single" w:sz="4" w:space="1" w:color="auto"/>
      </w:pBdr>
      <w:ind w:right="360"/>
      <w:jc w:val="center"/>
      <w:rPr>
        <w:bCs/>
        <w:iCs/>
      </w:rPr>
    </w:pPr>
    <w:r>
      <w:rPr>
        <w:bCs/>
        <w:iCs/>
        <w:noProof/>
      </w:rPr>
      <w:pict>
        <v:shapetype id="_x0000_t109" coordsize="21600,21600" o:spt="109" path="m,l,21600r21600,l21600,xe">
          <v:stroke joinstyle="miter"/>
          <v:path gradientshapeok="t" o:connecttype="rect"/>
        </v:shapetype>
        <v:shape id="_x0000_s2052" type="#_x0000_t109" style="position:absolute;left:0;text-align:left;margin-left:-21.55pt;margin-top:6.55pt;width:523.5pt;height:790.95pt;z-index:251657216" filled="f" strokeweight="1.5pt"/>
      </w:pict>
    </w:r>
  </w:p>
  <w:p w:rsidR="00343AF2" w:rsidRDefault="00FE2851" w:rsidP="002F56C7">
    <w:pPr>
      <w:pStyle w:val="af0"/>
      <w:framePr w:w="389" w:wrap="auto" w:vAnchor="text" w:hAnchor="page" w:x="10887" w:y="58"/>
      <w:jc w:val="center"/>
      <w:rPr>
        <w:rStyle w:val="af2"/>
      </w:rPr>
    </w:pPr>
    <w:r>
      <w:rPr>
        <w:rStyle w:val="af2"/>
      </w:rPr>
      <w:fldChar w:fldCharType="begin"/>
    </w:r>
    <w:r w:rsidR="00343AF2">
      <w:rPr>
        <w:rStyle w:val="af2"/>
      </w:rPr>
      <w:instrText xml:space="preserve">PAGE  </w:instrText>
    </w:r>
    <w:r>
      <w:rPr>
        <w:rStyle w:val="af2"/>
      </w:rPr>
      <w:fldChar w:fldCharType="separate"/>
    </w:r>
    <w:r w:rsidR="00F31385">
      <w:rPr>
        <w:rStyle w:val="af2"/>
        <w:noProof/>
      </w:rPr>
      <w:t>20</w:t>
    </w:r>
    <w:r>
      <w:rPr>
        <w:rStyle w:val="af2"/>
      </w:rPr>
      <w:fldChar w:fldCharType="end"/>
    </w:r>
  </w:p>
  <w:p w:rsidR="00343AF2" w:rsidRPr="005A5D95" w:rsidRDefault="00343AF2" w:rsidP="00527C16">
    <w:pPr>
      <w:pStyle w:val="af0"/>
      <w:pBdr>
        <w:bottom w:val="single" w:sz="4" w:space="1" w:color="auto"/>
      </w:pBdr>
      <w:ind w:right="360"/>
      <w:jc w:val="center"/>
      <w:rPr>
        <w:bCs/>
        <w:iCs/>
      </w:rPr>
    </w:pPr>
    <w:r>
      <w:rPr>
        <w:bCs/>
        <w:iCs/>
      </w:rPr>
      <w:t xml:space="preserve">Правила землепользования и застройки </w:t>
    </w:r>
    <w:r w:rsidRPr="005A5D95">
      <w:rPr>
        <w:bCs/>
        <w:iCs/>
      </w:rPr>
      <w:t xml:space="preserve">МО </w:t>
    </w:r>
    <w:r w:rsidR="00F06EA7">
      <w:rPr>
        <w:bCs/>
        <w:iCs/>
      </w:rPr>
      <w:t>г. Ефремов</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F2" w:rsidRDefault="00FE2851">
    <w:pPr>
      <w:pStyle w:val="af0"/>
    </w:pPr>
    <w:r>
      <w:rPr>
        <w:noProof/>
      </w:rPr>
      <w:pict>
        <v:shapetype id="_x0000_t109" coordsize="21600,21600" o:spt="109" path="m,l,21600r21600,l21600,xe">
          <v:stroke joinstyle="miter"/>
          <v:path gradientshapeok="t" o:connecttype="rect"/>
        </v:shapetype>
        <v:shape id="_x0000_s2057" type="#_x0000_t109" style="position:absolute;margin-left:-17.75pt;margin-top:7.6pt;width:523.5pt;height:790.95pt;z-index:251660288" filled="f"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F2" w:rsidRDefault="00FE2851">
    <w:pPr>
      <w:pStyle w:val="af0"/>
    </w:pPr>
    <w:r>
      <w:rPr>
        <w:noProof/>
      </w:rPr>
      <w:pict>
        <v:shapetype id="_x0000_t109" coordsize="21600,21600" o:spt="109" path="m,l,21600r21600,l21600,xe">
          <v:stroke joinstyle="miter"/>
          <v:path gradientshapeok="t" o:connecttype="rect"/>
        </v:shapetype>
        <v:shape id="_x0000_s2066" type="#_x0000_t109" style="position:absolute;margin-left:-27.75pt;margin-top:7.6pt;width:523.5pt;height:790.95pt;z-index:251662336" filled="f"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C43"/>
    <w:multiLevelType w:val="hybridMultilevel"/>
    <w:tmpl w:val="20082284"/>
    <w:lvl w:ilvl="0" w:tplc="78C48F24">
      <w:start w:val="1"/>
      <w:numFmt w:val="decimal"/>
      <w:lvlText w:val="%1."/>
      <w:lvlJc w:val="left"/>
      <w:pPr>
        <w:ind w:left="364" w:hanging="360"/>
      </w:pPr>
      <w:rPr>
        <w:rFonts w:hint="default"/>
      </w:rPr>
    </w:lvl>
    <w:lvl w:ilvl="1" w:tplc="C4B00CF6" w:tentative="1">
      <w:start w:val="1"/>
      <w:numFmt w:val="lowerLetter"/>
      <w:lvlText w:val="%2."/>
      <w:lvlJc w:val="left"/>
      <w:pPr>
        <w:ind w:left="1084" w:hanging="360"/>
      </w:pPr>
    </w:lvl>
    <w:lvl w:ilvl="2" w:tplc="7638E872" w:tentative="1">
      <w:start w:val="1"/>
      <w:numFmt w:val="lowerRoman"/>
      <w:lvlText w:val="%3."/>
      <w:lvlJc w:val="right"/>
      <w:pPr>
        <w:ind w:left="1804" w:hanging="180"/>
      </w:pPr>
    </w:lvl>
    <w:lvl w:ilvl="3" w:tplc="202A3116" w:tentative="1">
      <w:start w:val="1"/>
      <w:numFmt w:val="decimal"/>
      <w:lvlText w:val="%4."/>
      <w:lvlJc w:val="left"/>
      <w:pPr>
        <w:ind w:left="2524" w:hanging="360"/>
      </w:pPr>
    </w:lvl>
    <w:lvl w:ilvl="4" w:tplc="95567BDE" w:tentative="1">
      <w:start w:val="1"/>
      <w:numFmt w:val="lowerLetter"/>
      <w:lvlText w:val="%5."/>
      <w:lvlJc w:val="left"/>
      <w:pPr>
        <w:ind w:left="3244" w:hanging="360"/>
      </w:pPr>
    </w:lvl>
    <w:lvl w:ilvl="5" w:tplc="57025162" w:tentative="1">
      <w:start w:val="1"/>
      <w:numFmt w:val="lowerRoman"/>
      <w:lvlText w:val="%6."/>
      <w:lvlJc w:val="right"/>
      <w:pPr>
        <w:ind w:left="3964" w:hanging="180"/>
      </w:pPr>
    </w:lvl>
    <w:lvl w:ilvl="6" w:tplc="7068BD34" w:tentative="1">
      <w:start w:val="1"/>
      <w:numFmt w:val="decimal"/>
      <w:lvlText w:val="%7."/>
      <w:lvlJc w:val="left"/>
      <w:pPr>
        <w:ind w:left="4684" w:hanging="360"/>
      </w:pPr>
    </w:lvl>
    <w:lvl w:ilvl="7" w:tplc="0C824E86" w:tentative="1">
      <w:start w:val="1"/>
      <w:numFmt w:val="lowerLetter"/>
      <w:lvlText w:val="%8."/>
      <w:lvlJc w:val="left"/>
      <w:pPr>
        <w:ind w:left="5404" w:hanging="360"/>
      </w:pPr>
    </w:lvl>
    <w:lvl w:ilvl="8" w:tplc="C4DA919C" w:tentative="1">
      <w:start w:val="1"/>
      <w:numFmt w:val="lowerRoman"/>
      <w:lvlText w:val="%9."/>
      <w:lvlJc w:val="right"/>
      <w:pPr>
        <w:ind w:left="6124" w:hanging="180"/>
      </w:pPr>
    </w:lvl>
  </w:abstractNum>
  <w:abstractNum w:abstractNumId="1">
    <w:nsid w:val="02231BC3"/>
    <w:multiLevelType w:val="singleLevel"/>
    <w:tmpl w:val="AE407510"/>
    <w:lvl w:ilvl="0">
      <w:start w:val="10"/>
      <w:numFmt w:val="decimal"/>
      <w:lvlText w:val="%1)"/>
      <w:legacy w:legacy="1" w:legacySpace="0" w:legacyIndent="336"/>
      <w:lvlJc w:val="left"/>
      <w:rPr>
        <w:rFonts w:ascii="Times New Roman" w:hAnsi="Times New Roman" w:cs="Times New Roman" w:hint="default"/>
      </w:rPr>
    </w:lvl>
  </w:abstractNum>
  <w:abstractNum w:abstractNumId="2">
    <w:nsid w:val="03976C75"/>
    <w:multiLevelType w:val="singleLevel"/>
    <w:tmpl w:val="662880A4"/>
    <w:lvl w:ilvl="0">
      <w:start w:val="6"/>
      <w:numFmt w:val="decimal"/>
      <w:lvlText w:val="%1)"/>
      <w:legacy w:legacy="1" w:legacySpace="0" w:legacyIndent="236"/>
      <w:lvlJc w:val="left"/>
      <w:pPr>
        <w:ind w:left="0" w:firstLine="0"/>
      </w:pPr>
      <w:rPr>
        <w:rFonts w:ascii="Times New Roman" w:hAnsi="Times New Roman" w:cs="Times New Roman" w:hint="default"/>
      </w:rPr>
    </w:lvl>
  </w:abstractNum>
  <w:abstractNum w:abstractNumId="3">
    <w:nsid w:val="05B3535D"/>
    <w:multiLevelType w:val="singleLevel"/>
    <w:tmpl w:val="EEA6078C"/>
    <w:lvl w:ilvl="0">
      <w:start w:val="3"/>
      <w:numFmt w:val="decimal"/>
      <w:lvlText w:val="%1)"/>
      <w:legacy w:legacy="1" w:legacySpace="0" w:legacyIndent="236"/>
      <w:lvlJc w:val="left"/>
      <w:rPr>
        <w:rFonts w:ascii="Times New Roman" w:hAnsi="Times New Roman" w:cs="Times New Roman" w:hint="default"/>
      </w:rPr>
    </w:lvl>
  </w:abstractNum>
  <w:abstractNum w:abstractNumId="4">
    <w:nsid w:val="06870F0C"/>
    <w:multiLevelType w:val="hybridMultilevel"/>
    <w:tmpl w:val="C59CAB46"/>
    <w:lvl w:ilvl="0" w:tplc="14FA43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4A5AF0"/>
    <w:multiLevelType w:val="singleLevel"/>
    <w:tmpl w:val="E0FCB0E8"/>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6">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FC52F10"/>
    <w:multiLevelType w:val="hybridMultilevel"/>
    <w:tmpl w:val="6C6852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C3221E"/>
    <w:multiLevelType w:val="singleLevel"/>
    <w:tmpl w:val="8FEE4618"/>
    <w:lvl w:ilvl="0">
      <w:start w:val="1"/>
      <w:numFmt w:val="decimal"/>
      <w:lvlText w:val="%1)"/>
      <w:legacy w:legacy="1" w:legacySpace="0" w:legacyIndent="236"/>
      <w:lvlJc w:val="left"/>
      <w:rPr>
        <w:rFonts w:ascii="Times New Roman" w:eastAsia="Times New Roman" w:hAnsi="Times New Roman" w:cs="Times New Roman"/>
      </w:rPr>
    </w:lvl>
  </w:abstractNum>
  <w:abstractNum w:abstractNumId="9">
    <w:nsid w:val="162C4FCE"/>
    <w:multiLevelType w:val="singleLevel"/>
    <w:tmpl w:val="B6CEA698"/>
    <w:lvl w:ilvl="0">
      <w:start w:val="1"/>
      <w:numFmt w:val="decimal"/>
      <w:lvlText w:val="%1)"/>
      <w:legacy w:legacy="1" w:legacySpace="0" w:legacyIndent="288"/>
      <w:lvlJc w:val="left"/>
      <w:rPr>
        <w:rFonts w:ascii="Times New Roman" w:hAnsi="Times New Roman" w:cs="Times New Roman" w:hint="default"/>
      </w:rPr>
    </w:lvl>
  </w:abstractNum>
  <w:abstractNum w:abstractNumId="10">
    <w:nsid w:val="18540329"/>
    <w:multiLevelType w:val="singleLevel"/>
    <w:tmpl w:val="F8B28C8C"/>
    <w:lvl w:ilvl="0">
      <w:start w:val="2"/>
      <w:numFmt w:val="decimal"/>
      <w:lvlText w:val="%1)"/>
      <w:legacy w:legacy="1" w:legacySpace="0" w:legacyIndent="248"/>
      <w:lvlJc w:val="left"/>
      <w:rPr>
        <w:rFonts w:ascii="Times New Roman" w:hAnsi="Times New Roman" w:cs="Times New Roman" w:hint="default"/>
      </w:rPr>
    </w:lvl>
  </w:abstractNum>
  <w:abstractNum w:abstractNumId="11">
    <w:nsid w:val="19EF2EE7"/>
    <w:multiLevelType w:val="hybridMultilevel"/>
    <w:tmpl w:val="325E97AC"/>
    <w:lvl w:ilvl="0" w:tplc="045209B0">
      <w:start w:val="1"/>
      <w:numFmt w:val="bullet"/>
      <w:pStyle w:val="-2"/>
      <w:lvlText w:val="o"/>
      <w:lvlJc w:val="left"/>
      <w:pPr>
        <w:ind w:left="2007" w:hanging="360"/>
      </w:pPr>
      <w:rPr>
        <w:rFonts w:ascii="Courier New" w:hAnsi="Courier New" w:cs="Courier New" w:hint="default"/>
      </w:rPr>
    </w:lvl>
    <w:lvl w:ilvl="1" w:tplc="0B949BF0" w:tentative="1">
      <w:start w:val="1"/>
      <w:numFmt w:val="bullet"/>
      <w:lvlText w:val="o"/>
      <w:lvlJc w:val="left"/>
      <w:pPr>
        <w:ind w:left="2727" w:hanging="360"/>
      </w:pPr>
      <w:rPr>
        <w:rFonts w:ascii="Courier New" w:hAnsi="Courier New" w:cs="Courier New" w:hint="default"/>
      </w:rPr>
    </w:lvl>
    <w:lvl w:ilvl="2" w:tplc="D730CA7C" w:tentative="1">
      <w:start w:val="1"/>
      <w:numFmt w:val="bullet"/>
      <w:lvlText w:val=""/>
      <w:lvlJc w:val="left"/>
      <w:pPr>
        <w:ind w:left="3447" w:hanging="360"/>
      </w:pPr>
      <w:rPr>
        <w:rFonts w:ascii="Wingdings" w:hAnsi="Wingdings" w:hint="default"/>
      </w:rPr>
    </w:lvl>
    <w:lvl w:ilvl="3" w:tplc="6FA8238A" w:tentative="1">
      <w:start w:val="1"/>
      <w:numFmt w:val="bullet"/>
      <w:lvlText w:val=""/>
      <w:lvlJc w:val="left"/>
      <w:pPr>
        <w:ind w:left="4167" w:hanging="360"/>
      </w:pPr>
      <w:rPr>
        <w:rFonts w:ascii="Symbol" w:hAnsi="Symbol" w:hint="default"/>
      </w:rPr>
    </w:lvl>
    <w:lvl w:ilvl="4" w:tplc="AEAEEF76" w:tentative="1">
      <w:start w:val="1"/>
      <w:numFmt w:val="bullet"/>
      <w:lvlText w:val="o"/>
      <w:lvlJc w:val="left"/>
      <w:pPr>
        <w:ind w:left="4887" w:hanging="360"/>
      </w:pPr>
      <w:rPr>
        <w:rFonts w:ascii="Courier New" w:hAnsi="Courier New" w:cs="Courier New" w:hint="default"/>
      </w:rPr>
    </w:lvl>
    <w:lvl w:ilvl="5" w:tplc="1E96BE3A" w:tentative="1">
      <w:start w:val="1"/>
      <w:numFmt w:val="bullet"/>
      <w:lvlText w:val=""/>
      <w:lvlJc w:val="left"/>
      <w:pPr>
        <w:ind w:left="5607" w:hanging="360"/>
      </w:pPr>
      <w:rPr>
        <w:rFonts w:ascii="Wingdings" w:hAnsi="Wingdings" w:hint="default"/>
      </w:rPr>
    </w:lvl>
    <w:lvl w:ilvl="6" w:tplc="287A4424" w:tentative="1">
      <w:start w:val="1"/>
      <w:numFmt w:val="bullet"/>
      <w:lvlText w:val=""/>
      <w:lvlJc w:val="left"/>
      <w:pPr>
        <w:ind w:left="6327" w:hanging="360"/>
      </w:pPr>
      <w:rPr>
        <w:rFonts w:ascii="Symbol" w:hAnsi="Symbol" w:hint="default"/>
      </w:rPr>
    </w:lvl>
    <w:lvl w:ilvl="7" w:tplc="67A6CA3C" w:tentative="1">
      <w:start w:val="1"/>
      <w:numFmt w:val="bullet"/>
      <w:lvlText w:val="o"/>
      <w:lvlJc w:val="left"/>
      <w:pPr>
        <w:ind w:left="7047" w:hanging="360"/>
      </w:pPr>
      <w:rPr>
        <w:rFonts w:ascii="Courier New" w:hAnsi="Courier New" w:cs="Courier New" w:hint="default"/>
      </w:rPr>
    </w:lvl>
    <w:lvl w:ilvl="8" w:tplc="E514BB00" w:tentative="1">
      <w:start w:val="1"/>
      <w:numFmt w:val="bullet"/>
      <w:lvlText w:val=""/>
      <w:lvlJc w:val="left"/>
      <w:pPr>
        <w:ind w:left="7767" w:hanging="360"/>
      </w:pPr>
      <w:rPr>
        <w:rFonts w:ascii="Wingdings" w:hAnsi="Wingdings" w:hint="default"/>
      </w:rPr>
    </w:lvl>
  </w:abstractNum>
  <w:abstractNum w:abstractNumId="12">
    <w:nsid w:val="1CC577CD"/>
    <w:multiLevelType w:val="hybridMultilevel"/>
    <w:tmpl w:val="47642516"/>
    <w:lvl w:ilvl="0" w:tplc="2F367A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5A24D1"/>
    <w:multiLevelType w:val="hybridMultilevel"/>
    <w:tmpl w:val="E418029A"/>
    <w:lvl w:ilvl="0" w:tplc="C0006AC2">
      <w:start w:val="1"/>
      <w:numFmt w:val="decimal"/>
      <w:lvlText w:val="%1."/>
      <w:lvlJc w:val="left"/>
      <w:pPr>
        <w:ind w:left="911" w:hanging="360"/>
      </w:pPr>
      <w:rPr>
        <w:rFonts w:hint="default"/>
      </w:rPr>
    </w:lvl>
    <w:lvl w:ilvl="1" w:tplc="08F276F0" w:tentative="1">
      <w:start w:val="1"/>
      <w:numFmt w:val="lowerLetter"/>
      <w:lvlText w:val="%2."/>
      <w:lvlJc w:val="left"/>
      <w:pPr>
        <w:ind w:left="1631" w:hanging="360"/>
      </w:pPr>
    </w:lvl>
    <w:lvl w:ilvl="2" w:tplc="6CD6B02E" w:tentative="1">
      <w:start w:val="1"/>
      <w:numFmt w:val="lowerRoman"/>
      <w:lvlText w:val="%3."/>
      <w:lvlJc w:val="right"/>
      <w:pPr>
        <w:ind w:left="2351" w:hanging="180"/>
      </w:pPr>
    </w:lvl>
    <w:lvl w:ilvl="3" w:tplc="7172C458" w:tentative="1">
      <w:start w:val="1"/>
      <w:numFmt w:val="decimal"/>
      <w:lvlText w:val="%4."/>
      <w:lvlJc w:val="left"/>
      <w:pPr>
        <w:ind w:left="3071" w:hanging="360"/>
      </w:pPr>
    </w:lvl>
    <w:lvl w:ilvl="4" w:tplc="E9981648" w:tentative="1">
      <w:start w:val="1"/>
      <w:numFmt w:val="lowerLetter"/>
      <w:lvlText w:val="%5."/>
      <w:lvlJc w:val="left"/>
      <w:pPr>
        <w:ind w:left="3791" w:hanging="360"/>
      </w:pPr>
    </w:lvl>
    <w:lvl w:ilvl="5" w:tplc="05C6BC4C" w:tentative="1">
      <w:start w:val="1"/>
      <w:numFmt w:val="lowerRoman"/>
      <w:lvlText w:val="%6."/>
      <w:lvlJc w:val="right"/>
      <w:pPr>
        <w:ind w:left="4511" w:hanging="180"/>
      </w:pPr>
    </w:lvl>
    <w:lvl w:ilvl="6" w:tplc="588A327C" w:tentative="1">
      <w:start w:val="1"/>
      <w:numFmt w:val="decimal"/>
      <w:lvlText w:val="%7."/>
      <w:lvlJc w:val="left"/>
      <w:pPr>
        <w:ind w:left="5231" w:hanging="360"/>
      </w:pPr>
    </w:lvl>
    <w:lvl w:ilvl="7" w:tplc="0EB80916" w:tentative="1">
      <w:start w:val="1"/>
      <w:numFmt w:val="lowerLetter"/>
      <w:lvlText w:val="%8."/>
      <w:lvlJc w:val="left"/>
      <w:pPr>
        <w:ind w:left="5951" w:hanging="360"/>
      </w:pPr>
    </w:lvl>
    <w:lvl w:ilvl="8" w:tplc="F5AA3AAC" w:tentative="1">
      <w:start w:val="1"/>
      <w:numFmt w:val="lowerRoman"/>
      <w:lvlText w:val="%9."/>
      <w:lvlJc w:val="right"/>
      <w:pPr>
        <w:ind w:left="6671" w:hanging="180"/>
      </w:pPr>
    </w:lvl>
  </w:abstractNum>
  <w:abstractNum w:abstractNumId="14">
    <w:nsid w:val="2EFF2C72"/>
    <w:multiLevelType w:val="singleLevel"/>
    <w:tmpl w:val="C1ECF8AE"/>
    <w:lvl w:ilvl="0">
      <w:start w:val="1"/>
      <w:numFmt w:val="decimal"/>
      <w:lvlText w:val="%1)"/>
      <w:legacy w:legacy="1" w:legacySpace="0" w:legacyIndent="332"/>
      <w:lvlJc w:val="left"/>
      <w:rPr>
        <w:rFonts w:ascii="Times New Roman" w:eastAsia="Times New Roman" w:hAnsi="Times New Roman" w:cs="Times New Roman"/>
      </w:rPr>
    </w:lvl>
  </w:abstractNum>
  <w:abstractNum w:abstractNumId="15">
    <w:nsid w:val="2FFA3C80"/>
    <w:multiLevelType w:val="hybridMultilevel"/>
    <w:tmpl w:val="47642516"/>
    <w:lvl w:ilvl="0" w:tplc="EBD4A278">
      <w:start w:val="1"/>
      <w:numFmt w:val="decimal"/>
      <w:lvlText w:val="%1."/>
      <w:lvlJc w:val="left"/>
      <w:pPr>
        <w:ind w:left="720" w:hanging="360"/>
      </w:pPr>
      <w:rPr>
        <w:rFonts w:hint="default"/>
      </w:rPr>
    </w:lvl>
    <w:lvl w:ilvl="1" w:tplc="3F46AA7E" w:tentative="1">
      <w:start w:val="1"/>
      <w:numFmt w:val="lowerLetter"/>
      <w:lvlText w:val="%2."/>
      <w:lvlJc w:val="left"/>
      <w:pPr>
        <w:ind w:left="1440" w:hanging="360"/>
      </w:pPr>
    </w:lvl>
    <w:lvl w:ilvl="2" w:tplc="1E5C0E20" w:tentative="1">
      <w:start w:val="1"/>
      <w:numFmt w:val="lowerRoman"/>
      <w:lvlText w:val="%3."/>
      <w:lvlJc w:val="right"/>
      <w:pPr>
        <w:ind w:left="2160" w:hanging="180"/>
      </w:pPr>
    </w:lvl>
    <w:lvl w:ilvl="3" w:tplc="2148258C" w:tentative="1">
      <w:start w:val="1"/>
      <w:numFmt w:val="decimal"/>
      <w:lvlText w:val="%4."/>
      <w:lvlJc w:val="left"/>
      <w:pPr>
        <w:ind w:left="2880" w:hanging="360"/>
      </w:pPr>
    </w:lvl>
    <w:lvl w:ilvl="4" w:tplc="F398C63C" w:tentative="1">
      <w:start w:val="1"/>
      <w:numFmt w:val="lowerLetter"/>
      <w:lvlText w:val="%5."/>
      <w:lvlJc w:val="left"/>
      <w:pPr>
        <w:ind w:left="3600" w:hanging="360"/>
      </w:pPr>
    </w:lvl>
    <w:lvl w:ilvl="5" w:tplc="A9501424" w:tentative="1">
      <w:start w:val="1"/>
      <w:numFmt w:val="lowerRoman"/>
      <w:lvlText w:val="%6."/>
      <w:lvlJc w:val="right"/>
      <w:pPr>
        <w:ind w:left="4320" w:hanging="180"/>
      </w:pPr>
    </w:lvl>
    <w:lvl w:ilvl="6" w:tplc="10D2BBDE" w:tentative="1">
      <w:start w:val="1"/>
      <w:numFmt w:val="decimal"/>
      <w:lvlText w:val="%7."/>
      <w:lvlJc w:val="left"/>
      <w:pPr>
        <w:ind w:left="5040" w:hanging="360"/>
      </w:pPr>
    </w:lvl>
    <w:lvl w:ilvl="7" w:tplc="DD40658E" w:tentative="1">
      <w:start w:val="1"/>
      <w:numFmt w:val="lowerLetter"/>
      <w:lvlText w:val="%8."/>
      <w:lvlJc w:val="left"/>
      <w:pPr>
        <w:ind w:left="5760" w:hanging="360"/>
      </w:pPr>
    </w:lvl>
    <w:lvl w:ilvl="8" w:tplc="65A4BCC8" w:tentative="1">
      <w:start w:val="1"/>
      <w:numFmt w:val="lowerRoman"/>
      <w:lvlText w:val="%9."/>
      <w:lvlJc w:val="right"/>
      <w:pPr>
        <w:ind w:left="6480" w:hanging="180"/>
      </w:pPr>
    </w:lvl>
  </w:abstractNum>
  <w:abstractNum w:abstractNumId="16">
    <w:nsid w:val="30142C7B"/>
    <w:multiLevelType w:val="singleLevel"/>
    <w:tmpl w:val="8C88BAAC"/>
    <w:lvl w:ilvl="0">
      <w:start w:val="2"/>
      <w:numFmt w:val="decimal"/>
      <w:lvlText w:val="%1."/>
      <w:legacy w:legacy="1" w:legacySpace="0" w:legacyIndent="288"/>
      <w:lvlJc w:val="left"/>
      <w:rPr>
        <w:rFonts w:ascii="Times New Roman" w:hAnsi="Times New Roman" w:cs="Times New Roman" w:hint="default"/>
      </w:rPr>
    </w:lvl>
  </w:abstractNum>
  <w:abstractNum w:abstractNumId="17">
    <w:nsid w:val="342C2C0F"/>
    <w:multiLevelType w:val="singleLevel"/>
    <w:tmpl w:val="54EC3870"/>
    <w:lvl w:ilvl="0">
      <w:start w:val="1"/>
      <w:numFmt w:val="decimal"/>
      <w:lvlText w:val="%1)"/>
      <w:legacy w:legacy="1" w:legacySpace="0" w:legacyIndent="248"/>
      <w:lvlJc w:val="left"/>
      <w:pPr>
        <w:ind w:left="0" w:firstLine="0"/>
      </w:pPr>
      <w:rPr>
        <w:rFonts w:ascii="Times New Roman" w:hAnsi="Times New Roman" w:cs="Times New Roman" w:hint="default"/>
      </w:rPr>
    </w:lvl>
  </w:abstractNum>
  <w:abstractNum w:abstractNumId="18">
    <w:nsid w:val="36965DA1"/>
    <w:multiLevelType w:val="singleLevel"/>
    <w:tmpl w:val="D9F2BF3A"/>
    <w:lvl w:ilvl="0">
      <w:start w:val="10"/>
      <w:numFmt w:val="decimal"/>
      <w:lvlText w:val="%1."/>
      <w:legacy w:legacy="1" w:legacySpace="0" w:legacyIndent="324"/>
      <w:lvlJc w:val="left"/>
      <w:rPr>
        <w:rFonts w:ascii="Times New Roman" w:hAnsi="Times New Roman" w:cs="Times New Roman" w:hint="default"/>
      </w:rPr>
    </w:lvl>
  </w:abstractNum>
  <w:abstractNum w:abstractNumId="19">
    <w:nsid w:val="3DDF596B"/>
    <w:multiLevelType w:val="singleLevel"/>
    <w:tmpl w:val="C43EFFBC"/>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20">
    <w:nsid w:val="42EA3D24"/>
    <w:multiLevelType w:val="singleLevel"/>
    <w:tmpl w:val="4A6C9FFC"/>
    <w:lvl w:ilvl="0">
      <w:start w:val="1"/>
      <w:numFmt w:val="decimal"/>
      <w:lvlText w:val="%1)"/>
      <w:legacy w:legacy="1" w:legacySpace="0" w:legacyIndent="280"/>
      <w:lvlJc w:val="left"/>
      <w:rPr>
        <w:rFonts w:ascii="Times New Roman" w:hAnsi="Times New Roman" w:cs="Times New Roman" w:hint="default"/>
      </w:rPr>
    </w:lvl>
  </w:abstractNum>
  <w:abstractNum w:abstractNumId="21">
    <w:nsid w:val="461D7DE2"/>
    <w:multiLevelType w:val="singleLevel"/>
    <w:tmpl w:val="4F562022"/>
    <w:lvl w:ilvl="0">
      <w:start w:val="1"/>
      <w:numFmt w:val="decimal"/>
      <w:lvlText w:val="%1)"/>
      <w:legacy w:legacy="1" w:legacySpace="0" w:legacyIndent="260"/>
      <w:lvlJc w:val="left"/>
      <w:pPr>
        <w:ind w:left="0" w:firstLine="0"/>
      </w:pPr>
      <w:rPr>
        <w:rFonts w:ascii="Times New Roman" w:hAnsi="Times New Roman" w:cs="Times New Roman" w:hint="default"/>
      </w:rPr>
    </w:lvl>
  </w:abstractNum>
  <w:abstractNum w:abstractNumId="22">
    <w:nsid w:val="4DE87A00"/>
    <w:multiLevelType w:val="singleLevel"/>
    <w:tmpl w:val="2322339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3">
    <w:nsid w:val="54864F00"/>
    <w:multiLevelType w:val="singleLevel"/>
    <w:tmpl w:val="3C0E6D12"/>
    <w:lvl w:ilvl="0">
      <w:start w:val="2"/>
      <w:numFmt w:val="decimal"/>
      <w:lvlText w:val="%1."/>
      <w:legacy w:legacy="1" w:legacySpace="0" w:legacyIndent="236"/>
      <w:lvlJc w:val="left"/>
      <w:pPr>
        <w:ind w:left="0" w:firstLine="0"/>
      </w:pPr>
      <w:rPr>
        <w:rFonts w:ascii="Times New Roman" w:hAnsi="Times New Roman" w:cs="Times New Roman" w:hint="default"/>
      </w:rPr>
    </w:lvl>
  </w:abstractNum>
  <w:abstractNum w:abstractNumId="24">
    <w:nsid w:val="5A996C64"/>
    <w:multiLevelType w:val="hybridMultilevel"/>
    <w:tmpl w:val="FCE6C566"/>
    <w:lvl w:ilvl="0" w:tplc="FDA0992C">
      <w:start w:val="1"/>
      <w:numFmt w:val="decimal"/>
      <w:pStyle w:val="2"/>
      <w:lvlText w:val="%1)"/>
      <w:lvlJc w:val="left"/>
      <w:pPr>
        <w:ind w:left="2251" w:hanging="360"/>
      </w:pPr>
      <w:rPr>
        <w:rFonts w:ascii="Times New Roman" w:hAnsi="Times New Roman" w:cs="Arial" w:hint="default"/>
      </w:rPr>
    </w:lvl>
    <w:lvl w:ilvl="1" w:tplc="BBB0DAF4" w:tentative="1">
      <w:start w:val="1"/>
      <w:numFmt w:val="lowerLetter"/>
      <w:lvlText w:val="%2."/>
      <w:lvlJc w:val="left"/>
      <w:pPr>
        <w:ind w:left="2971" w:hanging="360"/>
      </w:pPr>
    </w:lvl>
    <w:lvl w:ilvl="2" w:tplc="524A39BA" w:tentative="1">
      <w:start w:val="1"/>
      <w:numFmt w:val="lowerRoman"/>
      <w:lvlText w:val="%3."/>
      <w:lvlJc w:val="right"/>
      <w:pPr>
        <w:ind w:left="3691" w:hanging="180"/>
      </w:pPr>
    </w:lvl>
    <w:lvl w:ilvl="3" w:tplc="28849946" w:tentative="1">
      <w:start w:val="1"/>
      <w:numFmt w:val="decimal"/>
      <w:lvlText w:val="%4."/>
      <w:lvlJc w:val="left"/>
      <w:pPr>
        <w:ind w:left="4411" w:hanging="360"/>
      </w:pPr>
    </w:lvl>
    <w:lvl w:ilvl="4" w:tplc="B3E86130" w:tentative="1">
      <w:start w:val="1"/>
      <w:numFmt w:val="lowerLetter"/>
      <w:lvlText w:val="%5."/>
      <w:lvlJc w:val="left"/>
      <w:pPr>
        <w:ind w:left="5131" w:hanging="360"/>
      </w:pPr>
    </w:lvl>
    <w:lvl w:ilvl="5" w:tplc="F17A91C8" w:tentative="1">
      <w:start w:val="1"/>
      <w:numFmt w:val="lowerRoman"/>
      <w:lvlText w:val="%6."/>
      <w:lvlJc w:val="right"/>
      <w:pPr>
        <w:ind w:left="5851" w:hanging="180"/>
      </w:pPr>
    </w:lvl>
    <w:lvl w:ilvl="6" w:tplc="445ABAA0" w:tentative="1">
      <w:start w:val="1"/>
      <w:numFmt w:val="decimal"/>
      <w:lvlText w:val="%7."/>
      <w:lvlJc w:val="left"/>
      <w:pPr>
        <w:ind w:left="6571" w:hanging="360"/>
      </w:pPr>
    </w:lvl>
    <w:lvl w:ilvl="7" w:tplc="16C0190E" w:tentative="1">
      <w:start w:val="1"/>
      <w:numFmt w:val="lowerLetter"/>
      <w:lvlText w:val="%8."/>
      <w:lvlJc w:val="left"/>
      <w:pPr>
        <w:ind w:left="7291" w:hanging="360"/>
      </w:pPr>
    </w:lvl>
    <w:lvl w:ilvl="8" w:tplc="6D34F2F4" w:tentative="1">
      <w:start w:val="1"/>
      <w:numFmt w:val="lowerRoman"/>
      <w:lvlText w:val="%9."/>
      <w:lvlJc w:val="right"/>
      <w:pPr>
        <w:ind w:left="8011" w:hanging="180"/>
      </w:pPr>
    </w:lvl>
  </w:abstractNum>
  <w:abstractNum w:abstractNumId="25">
    <w:nsid w:val="5D7E678F"/>
    <w:multiLevelType w:val="singleLevel"/>
    <w:tmpl w:val="D2906DAE"/>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26">
    <w:nsid w:val="613E445A"/>
    <w:multiLevelType w:val="hybridMultilevel"/>
    <w:tmpl w:val="4F4CA86C"/>
    <w:lvl w:ilvl="0" w:tplc="EF8C928E">
      <w:start w:val="1"/>
      <w:numFmt w:val="decimal"/>
      <w:pStyle w:val="3"/>
      <w:lvlText w:val="%1)"/>
      <w:lvlJc w:val="left"/>
      <w:pPr>
        <w:ind w:left="2781" w:hanging="360"/>
      </w:pPr>
      <w:rPr>
        <w:rFonts w:ascii="Times New Roman" w:hAnsi="Times New Roman" w:cs="Arial" w:hint="default"/>
      </w:rPr>
    </w:lvl>
    <w:lvl w:ilvl="1" w:tplc="E780DCD8" w:tentative="1">
      <w:start w:val="1"/>
      <w:numFmt w:val="lowerLetter"/>
      <w:lvlText w:val="%2."/>
      <w:lvlJc w:val="left"/>
      <w:pPr>
        <w:ind w:left="3501" w:hanging="360"/>
      </w:pPr>
    </w:lvl>
    <w:lvl w:ilvl="2" w:tplc="F9B2A3FE" w:tentative="1">
      <w:start w:val="1"/>
      <w:numFmt w:val="lowerRoman"/>
      <w:lvlText w:val="%3."/>
      <w:lvlJc w:val="right"/>
      <w:pPr>
        <w:ind w:left="4221" w:hanging="180"/>
      </w:pPr>
    </w:lvl>
    <w:lvl w:ilvl="3" w:tplc="F594CE2C" w:tentative="1">
      <w:start w:val="1"/>
      <w:numFmt w:val="decimal"/>
      <w:lvlText w:val="%4."/>
      <w:lvlJc w:val="left"/>
      <w:pPr>
        <w:ind w:left="4941" w:hanging="360"/>
      </w:pPr>
    </w:lvl>
    <w:lvl w:ilvl="4" w:tplc="1D4C3B54" w:tentative="1">
      <w:start w:val="1"/>
      <w:numFmt w:val="lowerLetter"/>
      <w:lvlText w:val="%5."/>
      <w:lvlJc w:val="left"/>
      <w:pPr>
        <w:ind w:left="5661" w:hanging="360"/>
      </w:pPr>
    </w:lvl>
    <w:lvl w:ilvl="5" w:tplc="4E28E76A" w:tentative="1">
      <w:start w:val="1"/>
      <w:numFmt w:val="lowerRoman"/>
      <w:lvlText w:val="%6."/>
      <w:lvlJc w:val="right"/>
      <w:pPr>
        <w:ind w:left="6381" w:hanging="180"/>
      </w:pPr>
    </w:lvl>
    <w:lvl w:ilvl="6" w:tplc="75D2559C" w:tentative="1">
      <w:start w:val="1"/>
      <w:numFmt w:val="decimal"/>
      <w:lvlText w:val="%7."/>
      <w:lvlJc w:val="left"/>
      <w:pPr>
        <w:ind w:left="7101" w:hanging="360"/>
      </w:pPr>
    </w:lvl>
    <w:lvl w:ilvl="7" w:tplc="BEF2EEAE" w:tentative="1">
      <w:start w:val="1"/>
      <w:numFmt w:val="lowerLetter"/>
      <w:lvlText w:val="%8."/>
      <w:lvlJc w:val="left"/>
      <w:pPr>
        <w:ind w:left="7821" w:hanging="360"/>
      </w:pPr>
    </w:lvl>
    <w:lvl w:ilvl="8" w:tplc="5372D6C4" w:tentative="1">
      <w:start w:val="1"/>
      <w:numFmt w:val="lowerRoman"/>
      <w:lvlText w:val="%9."/>
      <w:lvlJc w:val="right"/>
      <w:pPr>
        <w:ind w:left="8541" w:hanging="180"/>
      </w:pPr>
    </w:lvl>
  </w:abstractNum>
  <w:abstractNum w:abstractNumId="27">
    <w:nsid w:val="6CDD28FD"/>
    <w:multiLevelType w:val="singleLevel"/>
    <w:tmpl w:val="4D06567C"/>
    <w:lvl w:ilvl="0">
      <w:start w:val="1"/>
      <w:numFmt w:val="decimal"/>
      <w:lvlText w:val="%1)"/>
      <w:legacy w:legacy="1" w:legacySpace="0" w:legacyIndent="264"/>
      <w:lvlJc w:val="left"/>
      <w:rPr>
        <w:rFonts w:ascii="Times New Roman" w:eastAsia="Times New Roman" w:hAnsi="Times New Roman" w:cs="Times New Roman"/>
      </w:rPr>
    </w:lvl>
  </w:abstractNum>
  <w:abstractNum w:abstractNumId="28">
    <w:nsid w:val="71A17489"/>
    <w:multiLevelType w:val="singleLevel"/>
    <w:tmpl w:val="D2AA4B2C"/>
    <w:lvl w:ilvl="0">
      <w:start w:val="1"/>
      <w:numFmt w:val="decimal"/>
      <w:lvlText w:val="%1."/>
      <w:legacy w:legacy="1" w:legacySpace="0" w:legacyIndent="372"/>
      <w:lvlJc w:val="left"/>
      <w:rPr>
        <w:rFonts w:ascii="Times New Roman" w:eastAsia="Times New Roman" w:hAnsi="Times New Roman" w:cs="Times New Roman"/>
      </w:rPr>
    </w:lvl>
  </w:abstractNum>
  <w:abstractNum w:abstractNumId="29">
    <w:nsid w:val="72E162BB"/>
    <w:multiLevelType w:val="singleLevel"/>
    <w:tmpl w:val="CEAACA14"/>
    <w:lvl w:ilvl="0">
      <w:start w:val="4"/>
      <w:numFmt w:val="decimal"/>
      <w:lvlText w:val="%1."/>
      <w:legacy w:legacy="1" w:legacySpace="0" w:legacyIndent="324"/>
      <w:lvlJc w:val="left"/>
      <w:pPr>
        <w:ind w:left="0" w:firstLine="0"/>
      </w:pPr>
      <w:rPr>
        <w:rFonts w:ascii="Times New Roman" w:hAnsi="Times New Roman" w:cs="Times New Roman" w:hint="default"/>
      </w:rPr>
    </w:lvl>
  </w:abstractNum>
  <w:abstractNum w:abstractNumId="30">
    <w:nsid w:val="737B7EDE"/>
    <w:multiLevelType w:val="singleLevel"/>
    <w:tmpl w:val="4D6A5326"/>
    <w:lvl w:ilvl="0">
      <w:start w:val="1"/>
      <w:numFmt w:val="decimal"/>
      <w:lvlText w:val="%1)"/>
      <w:legacy w:legacy="1" w:legacySpace="0" w:legacyIndent="232"/>
      <w:lvlJc w:val="left"/>
      <w:rPr>
        <w:rFonts w:ascii="Times New Roman" w:hAnsi="Times New Roman" w:cs="Times New Roman" w:hint="default"/>
      </w:rPr>
    </w:lvl>
  </w:abstractNum>
  <w:abstractNum w:abstractNumId="31">
    <w:nsid w:val="73EF6F7C"/>
    <w:multiLevelType w:val="hybridMultilevel"/>
    <w:tmpl w:val="68924A34"/>
    <w:lvl w:ilvl="0" w:tplc="6F7A040E">
      <w:start w:val="1"/>
      <w:numFmt w:val="decimal"/>
      <w:lvlText w:val="%1."/>
      <w:lvlJc w:val="left"/>
      <w:pPr>
        <w:tabs>
          <w:tab w:val="num" w:pos="372"/>
        </w:tabs>
        <w:ind w:left="372" w:hanging="360"/>
      </w:pPr>
      <w:rPr>
        <w:rFonts w:hint="default"/>
      </w:rPr>
    </w:lvl>
    <w:lvl w:ilvl="1" w:tplc="089EE84A">
      <w:start w:val="1"/>
      <w:numFmt w:val="decimal"/>
      <w:lvlText w:val="%2)"/>
      <w:lvlJc w:val="left"/>
      <w:pPr>
        <w:tabs>
          <w:tab w:val="num" w:pos="1092"/>
        </w:tabs>
        <w:ind w:left="1092" w:hanging="360"/>
      </w:pPr>
      <w:rPr>
        <w:rFonts w:hint="default"/>
      </w:rPr>
    </w:lvl>
    <w:lvl w:ilvl="2" w:tplc="EEB8BCDA">
      <w:start w:val="2"/>
      <w:numFmt w:val="decimal"/>
      <w:lvlText w:val="%3"/>
      <w:lvlJc w:val="left"/>
      <w:pPr>
        <w:tabs>
          <w:tab w:val="num" w:pos="1992"/>
        </w:tabs>
        <w:ind w:left="1992" w:hanging="360"/>
      </w:pPr>
      <w:rPr>
        <w:rFonts w:hint="default"/>
      </w:rPr>
    </w:lvl>
    <w:lvl w:ilvl="3" w:tplc="84AE8A8E" w:tentative="1">
      <w:start w:val="1"/>
      <w:numFmt w:val="decimal"/>
      <w:lvlText w:val="%4."/>
      <w:lvlJc w:val="left"/>
      <w:pPr>
        <w:tabs>
          <w:tab w:val="num" w:pos="2532"/>
        </w:tabs>
        <w:ind w:left="2532" w:hanging="360"/>
      </w:pPr>
    </w:lvl>
    <w:lvl w:ilvl="4" w:tplc="CF102F4C" w:tentative="1">
      <w:start w:val="1"/>
      <w:numFmt w:val="lowerLetter"/>
      <w:lvlText w:val="%5."/>
      <w:lvlJc w:val="left"/>
      <w:pPr>
        <w:tabs>
          <w:tab w:val="num" w:pos="3252"/>
        </w:tabs>
        <w:ind w:left="3252" w:hanging="360"/>
      </w:pPr>
    </w:lvl>
    <w:lvl w:ilvl="5" w:tplc="E6F00DAA" w:tentative="1">
      <w:start w:val="1"/>
      <w:numFmt w:val="lowerRoman"/>
      <w:lvlText w:val="%6."/>
      <w:lvlJc w:val="right"/>
      <w:pPr>
        <w:tabs>
          <w:tab w:val="num" w:pos="3972"/>
        </w:tabs>
        <w:ind w:left="3972" w:hanging="180"/>
      </w:pPr>
    </w:lvl>
    <w:lvl w:ilvl="6" w:tplc="88D26CAE" w:tentative="1">
      <w:start w:val="1"/>
      <w:numFmt w:val="decimal"/>
      <w:lvlText w:val="%7."/>
      <w:lvlJc w:val="left"/>
      <w:pPr>
        <w:tabs>
          <w:tab w:val="num" w:pos="4692"/>
        </w:tabs>
        <w:ind w:left="4692" w:hanging="360"/>
      </w:pPr>
    </w:lvl>
    <w:lvl w:ilvl="7" w:tplc="B53EB7DE" w:tentative="1">
      <w:start w:val="1"/>
      <w:numFmt w:val="lowerLetter"/>
      <w:lvlText w:val="%8."/>
      <w:lvlJc w:val="left"/>
      <w:pPr>
        <w:tabs>
          <w:tab w:val="num" w:pos="5412"/>
        </w:tabs>
        <w:ind w:left="5412" w:hanging="360"/>
      </w:pPr>
    </w:lvl>
    <w:lvl w:ilvl="8" w:tplc="2D1CFEE6" w:tentative="1">
      <w:start w:val="1"/>
      <w:numFmt w:val="lowerRoman"/>
      <w:lvlText w:val="%9."/>
      <w:lvlJc w:val="right"/>
      <w:pPr>
        <w:tabs>
          <w:tab w:val="num" w:pos="6132"/>
        </w:tabs>
        <w:ind w:left="6132" w:hanging="180"/>
      </w:pPr>
    </w:lvl>
  </w:abstractNum>
  <w:abstractNum w:abstractNumId="32">
    <w:nsid w:val="7529781F"/>
    <w:multiLevelType w:val="hybridMultilevel"/>
    <w:tmpl w:val="22626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9A0578"/>
    <w:multiLevelType w:val="singleLevel"/>
    <w:tmpl w:val="E1925660"/>
    <w:lvl w:ilvl="0">
      <w:start w:val="2"/>
      <w:numFmt w:val="decimal"/>
      <w:lvlText w:val="%1."/>
      <w:legacy w:legacy="1" w:legacySpace="0" w:legacyIndent="300"/>
      <w:lvlJc w:val="left"/>
      <w:pPr>
        <w:ind w:left="0" w:firstLine="0"/>
      </w:pPr>
      <w:rPr>
        <w:rFonts w:ascii="Times New Roman" w:hAnsi="Times New Roman" w:cs="Times New Roman" w:hint="default"/>
      </w:rPr>
    </w:lvl>
  </w:abstractNum>
  <w:abstractNum w:abstractNumId="34">
    <w:nsid w:val="7C923EC1"/>
    <w:multiLevelType w:val="singleLevel"/>
    <w:tmpl w:val="6F00B7B8"/>
    <w:lvl w:ilvl="0">
      <w:start w:val="1"/>
      <w:numFmt w:val="decimal"/>
      <w:lvlText w:val="%1)"/>
      <w:legacy w:legacy="1" w:legacySpace="0" w:legacyIndent="236"/>
      <w:lvlJc w:val="left"/>
      <w:rPr>
        <w:rFonts w:ascii="Times New Roman" w:hAnsi="Times New Roman" w:cs="Times New Roman" w:hint="default"/>
      </w:rPr>
    </w:lvl>
  </w:abstractNum>
  <w:num w:numId="1">
    <w:abstractNumId w:val="6"/>
  </w:num>
  <w:num w:numId="2">
    <w:abstractNumId w:val="20"/>
  </w:num>
  <w:num w:numId="3">
    <w:abstractNumId w:val="8"/>
  </w:num>
  <w:num w:numId="4">
    <w:abstractNumId w:val="34"/>
  </w:num>
  <w:num w:numId="5">
    <w:abstractNumId w:val="27"/>
  </w:num>
  <w:num w:numId="6">
    <w:abstractNumId w:val="14"/>
  </w:num>
  <w:num w:numId="7">
    <w:abstractNumId w:val="9"/>
  </w:num>
  <w:num w:numId="8">
    <w:abstractNumId w:val="28"/>
  </w:num>
  <w:num w:numId="9">
    <w:abstractNumId w:val="10"/>
  </w:num>
  <w:num w:numId="10">
    <w:abstractNumId w:val="16"/>
  </w:num>
  <w:num w:numId="11">
    <w:abstractNumId w:val="3"/>
  </w:num>
  <w:num w:numId="12">
    <w:abstractNumId w:val="1"/>
  </w:num>
  <w:num w:numId="13">
    <w:abstractNumId w:val="18"/>
  </w:num>
  <w:num w:numId="14">
    <w:abstractNumId w:val="30"/>
  </w:num>
  <w:num w:numId="15">
    <w:abstractNumId w:val="31"/>
  </w:num>
  <w:num w:numId="16">
    <w:abstractNumId w:val="19"/>
    <w:lvlOverride w:ilvl="0">
      <w:startOverride w:val="1"/>
    </w:lvlOverride>
  </w:num>
  <w:num w:numId="17">
    <w:abstractNumId w:val="25"/>
    <w:lvlOverride w:ilvl="0">
      <w:startOverride w:val="1"/>
    </w:lvlOverride>
  </w:num>
  <w:num w:numId="18">
    <w:abstractNumId w:val="21"/>
    <w:lvlOverride w:ilvl="0">
      <w:startOverride w:val="1"/>
    </w:lvlOverride>
  </w:num>
  <w:num w:numId="19">
    <w:abstractNumId w:val="29"/>
    <w:lvlOverride w:ilvl="0">
      <w:startOverride w:val="4"/>
    </w:lvlOverride>
  </w:num>
  <w:num w:numId="20">
    <w:abstractNumId w:val="33"/>
    <w:lvlOverride w:ilvl="0">
      <w:startOverride w:val="2"/>
    </w:lvlOverride>
  </w:num>
  <w:num w:numId="21">
    <w:abstractNumId w:val="22"/>
    <w:lvlOverride w:ilvl="0">
      <w:startOverride w:val="1"/>
    </w:lvlOverride>
  </w:num>
  <w:num w:numId="22">
    <w:abstractNumId w:val="0"/>
  </w:num>
  <w:num w:numId="23">
    <w:abstractNumId w:val="15"/>
  </w:num>
  <w:num w:numId="24">
    <w:abstractNumId w:val="4"/>
  </w:num>
  <w:num w:numId="25">
    <w:abstractNumId w:val="12"/>
  </w:num>
  <w:num w:numId="26">
    <w:abstractNumId w:val="26"/>
  </w:num>
  <w:num w:numId="27">
    <w:abstractNumId w:val="24"/>
  </w:num>
  <w:num w:numId="28">
    <w:abstractNumId w:val="11"/>
  </w:num>
  <w:num w:numId="29">
    <w:abstractNumId w:val="24"/>
    <w:lvlOverride w:ilvl="0">
      <w:startOverride w:val="1"/>
    </w:lvlOverride>
  </w:num>
  <w:num w:numId="30">
    <w:abstractNumId w:val="24"/>
    <w:lvlOverride w:ilvl="0">
      <w:startOverride w:val="1"/>
    </w:lvlOverride>
  </w:num>
  <w:num w:numId="31">
    <w:abstractNumId w:val="24"/>
    <w:lvlOverride w:ilvl="0">
      <w:startOverride w:val="1"/>
    </w:lvlOverride>
  </w:num>
  <w:num w:numId="32">
    <w:abstractNumId w:val="23"/>
    <w:lvlOverride w:ilvl="0">
      <w:startOverride w:val="2"/>
    </w:lvlOverride>
  </w:num>
  <w:num w:numId="33">
    <w:abstractNumId w:val="5"/>
    <w:lvlOverride w:ilvl="0">
      <w:startOverride w:val="1"/>
    </w:lvlOverride>
  </w:num>
  <w:num w:numId="34">
    <w:abstractNumId w:val="17"/>
    <w:lvlOverride w:ilvl="0">
      <w:startOverride w:val="1"/>
    </w:lvlOverride>
  </w:num>
  <w:num w:numId="35">
    <w:abstractNumId w:val="2"/>
    <w:lvlOverride w:ilvl="0">
      <w:startOverride w:val="6"/>
    </w:lvlOverride>
  </w:num>
  <w:num w:numId="36">
    <w:abstractNumId w:val="13"/>
  </w:num>
  <w:num w:numId="37">
    <w:abstractNumId w:val="7"/>
  </w:num>
  <w:num w:numId="38">
    <w:abstractNumId w:val="3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stylePaneFormatFilter w:val="3F01"/>
  <w:defaultTabStop w:val="709"/>
  <w:doNotHyphenateCaps/>
  <w:drawingGridHorizontalSpacing w:val="120"/>
  <w:displayHorizontalDrawingGridEvery w:val="2"/>
  <w:characterSpacingControl w:val="doNotCompress"/>
  <w:doNotValidateAgainstSchema/>
  <w:doNotDemarcateInvalidXml/>
  <w:hdrShapeDefaults>
    <o:shapedefaults v:ext="edit" spidmax="18434"/>
    <o:shapelayout v:ext="edit">
      <o:idmap v:ext="edit" data="2"/>
    </o:shapelayout>
  </w:hdrShapeDefaults>
  <w:footnotePr>
    <w:footnote w:id="0"/>
    <w:footnote w:id="1"/>
  </w:footnotePr>
  <w:endnotePr>
    <w:endnote w:id="0"/>
    <w:endnote w:id="1"/>
  </w:endnotePr>
  <w:compat/>
  <w:rsids>
    <w:rsidRoot w:val="005816AB"/>
    <w:rsid w:val="000001C1"/>
    <w:rsid w:val="000011F7"/>
    <w:rsid w:val="00003905"/>
    <w:rsid w:val="000042AB"/>
    <w:rsid w:val="00005E39"/>
    <w:rsid w:val="00006D2F"/>
    <w:rsid w:val="000103D3"/>
    <w:rsid w:val="00010692"/>
    <w:rsid w:val="00011369"/>
    <w:rsid w:val="00012704"/>
    <w:rsid w:val="000140FD"/>
    <w:rsid w:val="00014C14"/>
    <w:rsid w:val="00020A3F"/>
    <w:rsid w:val="00021807"/>
    <w:rsid w:val="00022064"/>
    <w:rsid w:val="00026E70"/>
    <w:rsid w:val="00027DEE"/>
    <w:rsid w:val="00031592"/>
    <w:rsid w:val="00031FAA"/>
    <w:rsid w:val="0003337B"/>
    <w:rsid w:val="00037037"/>
    <w:rsid w:val="00040D18"/>
    <w:rsid w:val="000423B0"/>
    <w:rsid w:val="000425FA"/>
    <w:rsid w:val="00042728"/>
    <w:rsid w:val="00043931"/>
    <w:rsid w:val="00044A64"/>
    <w:rsid w:val="00047611"/>
    <w:rsid w:val="000503F8"/>
    <w:rsid w:val="00051091"/>
    <w:rsid w:val="00051551"/>
    <w:rsid w:val="00051BC1"/>
    <w:rsid w:val="00054FD8"/>
    <w:rsid w:val="00055C94"/>
    <w:rsid w:val="00056608"/>
    <w:rsid w:val="0005691F"/>
    <w:rsid w:val="00057B17"/>
    <w:rsid w:val="0006150D"/>
    <w:rsid w:val="000633BF"/>
    <w:rsid w:val="000633D8"/>
    <w:rsid w:val="00063FE6"/>
    <w:rsid w:val="00064558"/>
    <w:rsid w:val="00064BB6"/>
    <w:rsid w:val="00064D1B"/>
    <w:rsid w:val="00065727"/>
    <w:rsid w:val="0006593A"/>
    <w:rsid w:val="000661A0"/>
    <w:rsid w:val="00067029"/>
    <w:rsid w:val="00067090"/>
    <w:rsid w:val="0007065C"/>
    <w:rsid w:val="00070D96"/>
    <w:rsid w:val="0007143D"/>
    <w:rsid w:val="00073219"/>
    <w:rsid w:val="000737B1"/>
    <w:rsid w:val="000741BC"/>
    <w:rsid w:val="0007444F"/>
    <w:rsid w:val="0007535D"/>
    <w:rsid w:val="00076033"/>
    <w:rsid w:val="000767BA"/>
    <w:rsid w:val="00077CE6"/>
    <w:rsid w:val="00080507"/>
    <w:rsid w:val="00081F9F"/>
    <w:rsid w:val="00082D3B"/>
    <w:rsid w:val="00085B29"/>
    <w:rsid w:val="0008607D"/>
    <w:rsid w:val="00086239"/>
    <w:rsid w:val="00087EE8"/>
    <w:rsid w:val="00090B7F"/>
    <w:rsid w:val="000920CC"/>
    <w:rsid w:val="00093A1E"/>
    <w:rsid w:val="00094BEE"/>
    <w:rsid w:val="00095F56"/>
    <w:rsid w:val="00097DD1"/>
    <w:rsid w:val="000A0317"/>
    <w:rsid w:val="000A1411"/>
    <w:rsid w:val="000A3B68"/>
    <w:rsid w:val="000A4748"/>
    <w:rsid w:val="000A5210"/>
    <w:rsid w:val="000A66E7"/>
    <w:rsid w:val="000A7C5F"/>
    <w:rsid w:val="000B0176"/>
    <w:rsid w:val="000B02A9"/>
    <w:rsid w:val="000B12E7"/>
    <w:rsid w:val="000B1500"/>
    <w:rsid w:val="000B2D2D"/>
    <w:rsid w:val="000B2EAE"/>
    <w:rsid w:val="000B2FEA"/>
    <w:rsid w:val="000B3434"/>
    <w:rsid w:val="000B3D4C"/>
    <w:rsid w:val="000B4585"/>
    <w:rsid w:val="000B5E5E"/>
    <w:rsid w:val="000B627D"/>
    <w:rsid w:val="000B6992"/>
    <w:rsid w:val="000B7806"/>
    <w:rsid w:val="000B7DBD"/>
    <w:rsid w:val="000C1CCD"/>
    <w:rsid w:val="000C3D32"/>
    <w:rsid w:val="000C41E4"/>
    <w:rsid w:val="000C498A"/>
    <w:rsid w:val="000C52B5"/>
    <w:rsid w:val="000C7F0E"/>
    <w:rsid w:val="000D061B"/>
    <w:rsid w:val="000D1A49"/>
    <w:rsid w:val="000D4D3B"/>
    <w:rsid w:val="000D4DD5"/>
    <w:rsid w:val="000D670F"/>
    <w:rsid w:val="000D6885"/>
    <w:rsid w:val="000D7016"/>
    <w:rsid w:val="000D7E66"/>
    <w:rsid w:val="000E045C"/>
    <w:rsid w:val="000E3360"/>
    <w:rsid w:val="000E48B8"/>
    <w:rsid w:val="000F1794"/>
    <w:rsid w:val="000F17DF"/>
    <w:rsid w:val="000F1C47"/>
    <w:rsid w:val="000F31D0"/>
    <w:rsid w:val="000F383A"/>
    <w:rsid w:val="000F6BAE"/>
    <w:rsid w:val="000F7CC0"/>
    <w:rsid w:val="000F7ECD"/>
    <w:rsid w:val="00100647"/>
    <w:rsid w:val="00101168"/>
    <w:rsid w:val="0010126C"/>
    <w:rsid w:val="0010337B"/>
    <w:rsid w:val="00103B38"/>
    <w:rsid w:val="001108A8"/>
    <w:rsid w:val="0011143C"/>
    <w:rsid w:val="0011229C"/>
    <w:rsid w:val="00112657"/>
    <w:rsid w:val="00113D80"/>
    <w:rsid w:val="00115DB1"/>
    <w:rsid w:val="00123A58"/>
    <w:rsid w:val="00132058"/>
    <w:rsid w:val="00132AA8"/>
    <w:rsid w:val="001330AD"/>
    <w:rsid w:val="0013521F"/>
    <w:rsid w:val="0013627B"/>
    <w:rsid w:val="00136F00"/>
    <w:rsid w:val="001370F7"/>
    <w:rsid w:val="001411C4"/>
    <w:rsid w:val="00141945"/>
    <w:rsid w:val="00141C1F"/>
    <w:rsid w:val="00142318"/>
    <w:rsid w:val="00142CAC"/>
    <w:rsid w:val="001433BD"/>
    <w:rsid w:val="001439FA"/>
    <w:rsid w:val="0014475E"/>
    <w:rsid w:val="0015069F"/>
    <w:rsid w:val="001520E1"/>
    <w:rsid w:val="00153182"/>
    <w:rsid w:val="00154597"/>
    <w:rsid w:val="001554F3"/>
    <w:rsid w:val="00156835"/>
    <w:rsid w:val="00156F73"/>
    <w:rsid w:val="00157226"/>
    <w:rsid w:val="001621F6"/>
    <w:rsid w:val="00162304"/>
    <w:rsid w:val="00162CCA"/>
    <w:rsid w:val="00164A85"/>
    <w:rsid w:val="001659DE"/>
    <w:rsid w:val="00171CAF"/>
    <w:rsid w:val="001743C3"/>
    <w:rsid w:val="00181233"/>
    <w:rsid w:val="00181D5E"/>
    <w:rsid w:val="001825BC"/>
    <w:rsid w:val="00182D0D"/>
    <w:rsid w:val="00183F76"/>
    <w:rsid w:val="00186162"/>
    <w:rsid w:val="00186BFC"/>
    <w:rsid w:val="00190D0A"/>
    <w:rsid w:val="001911C9"/>
    <w:rsid w:val="001917B3"/>
    <w:rsid w:val="00191D50"/>
    <w:rsid w:val="00193348"/>
    <w:rsid w:val="001935BB"/>
    <w:rsid w:val="001936A2"/>
    <w:rsid w:val="00193877"/>
    <w:rsid w:val="00193975"/>
    <w:rsid w:val="0019457B"/>
    <w:rsid w:val="0019682B"/>
    <w:rsid w:val="00197BDF"/>
    <w:rsid w:val="001A1283"/>
    <w:rsid w:val="001A2968"/>
    <w:rsid w:val="001A32E1"/>
    <w:rsid w:val="001A6775"/>
    <w:rsid w:val="001B0C34"/>
    <w:rsid w:val="001B1BD5"/>
    <w:rsid w:val="001B1C38"/>
    <w:rsid w:val="001B1E71"/>
    <w:rsid w:val="001B3554"/>
    <w:rsid w:val="001B47D6"/>
    <w:rsid w:val="001B4C41"/>
    <w:rsid w:val="001B542C"/>
    <w:rsid w:val="001C1E68"/>
    <w:rsid w:val="001C2A2B"/>
    <w:rsid w:val="001C31A3"/>
    <w:rsid w:val="001C3E38"/>
    <w:rsid w:val="001C4AAC"/>
    <w:rsid w:val="001C6043"/>
    <w:rsid w:val="001C736F"/>
    <w:rsid w:val="001D023B"/>
    <w:rsid w:val="001D0737"/>
    <w:rsid w:val="001D0816"/>
    <w:rsid w:val="001D218C"/>
    <w:rsid w:val="001D2310"/>
    <w:rsid w:val="001D3991"/>
    <w:rsid w:val="001D6EC1"/>
    <w:rsid w:val="001E0EAC"/>
    <w:rsid w:val="001E1E89"/>
    <w:rsid w:val="001E3583"/>
    <w:rsid w:val="001E3DE4"/>
    <w:rsid w:val="001E5F65"/>
    <w:rsid w:val="001E6EAE"/>
    <w:rsid w:val="001E75CE"/>
    <w:rsid w:val="001F0026"/>
    <w:rsid w:val="001F0D0C"/>
    <w:rsid w:val="001F1AD0"/>
    <w:rsid w:val="001F2968"/>
    <w:rsid w:val="001F54AA"/>
    <w:rsid w:val="001F6419"/>
    <w:rsid w:val="001F65DD"/>
    <w:rsid w:val="00200A7F"/>
    <w:rsid w:val="00201583"/>
    <w:rsid w:val="00203B7E"/>
    <w:rsid w:val="00204737"/>
    <w:rsid w:val="002056D3"/>
    <w:rsid w:val="00206E3E"/>
    <w:rsid w:val="002078FD"/>
    <w:rsid w:val="0021114E"/>
    <w:rsid w:val="00211D64"/>
    <w:rsid w:val="002135A7"/>
    <w:rsid w:val="002137F7"/>
    <w:rsid w:val="00213ED8"/>
    <w:rsid w:val="0021636E"/>
    <w:rsid w:val="002169ED"/>
    <w:rsid w:val="002223B5"/>
    <w:rsid w:val="00223304"/>
    <w:rsid w:val="00223361"/>
    <w:rsid w:val="002240C7"/>
    <w:rsid w:val="00224734"/>
    <w:rsid w:val="00225B8A"/>
    <w:rsid w:val="00225FC6"/>
    <w:rsid w:val="00227519"/>
    <w:rsid w:val="002276EF"/>
    <w:rsid w:val="0023085B"/>
    <w:rsid w:val="00232BD5"/>
    <w:rsid w:val="002332E0"/>
    <w:rsid w:val="00233962"/>
    <w:rsid w:val="00236163"/>
    <w:rsid w:val="00236788"/>
    <w:rsid w:val="00240963"/>
    <w:rsid w:val="00240BAA"/>
    <w:rsid w:val="0024111C"/>
    <w:rsid w:val="002420E7"/>
    <w:rsid w:val="00242A19"/>
    <w:rsid w:val="0024303B"/>
    <w:rsid w:val="00244149"/>
    <w:rsid w:val="0024468E"/>
    <w:rsid w:val="00245C73"/>
    <w:rsid w:val="00245E2A"/>
    <w:rsid w:val="00247550"/>
    <w:rsid w:val="00251135"/>
    <w:rsid w:val="002516BC"/>
    <w:rsid w:val="00251DB2"/>
    <w:rsid w:val="00255E5B"/>
    <w:rsid w:val="0025611C"/>
    <w:rsid w:val="002565B2"/>
    <w:rsid w:val="00256BB0"/>
    <w:rsid w:val="00260AF7"/>
    <w:rsid w:val="00261894"/>
    <w:rsid w:val="00261BB8"/>
    <w:rsid w:val="00261DDC"/>
    <w:rsid w:val="00263708"/>
    <w:rsid w:val="00265917"/>
    <w:rsid w:val="00266AD0"/>
    <w:rsid w:val="002701D2"/>
    <w:rsid w:val="00272190"/>
    <w:rsid w:val="002723F7"/>
    <w:rsid w:val="002728A0"/>
    <w:rsid w:val="00272AA2"/>
    <w:rsid w:val="002733EE"/>
    <w:rsid w:val="00274B3E"/>
    <w:rsid w:val="00276E42"/>
    <w:rsid w:val="00276E47"/>
    <w:rsid w:val="00277664"/>
    <w:rsid w:val="00277CBF"/>
    <w:rsid w:val="0028222B"/>
    <w:rsid w:val="002866C0"/>
    <w:rsid w:val="00286FEC"/>
    <w:rsid w:val="0029049B"/>
    <w:rsid w:val="00292592"/>
    <w:rsid w:val="002937FE"/>
    <w:rsid w:val="00294FD4"/>
    <w:rsid w:val="00296415"/>
    <w:rsid w:val="002964B2"/>
    <w:rsid w:val="00296A78"/>
    <w:rsid w:val="002A4A22"/>
    <w:rsid w:val="002A556E"/>
    <w:rsid w:val="002A63CD"/>
    <w:rsid w:val="002A6ED4"/>
    <w:rsid w:val="002A74BA"/>
    <w:rsid w:val="002A7D1D"/>
    <w:rsid w:val="002B1A71"/>
    <w:rsid w:val="002B2646"/>
    <w:rsid w:val="002B3A21"/>
    <w:rsid w:val="002B4115"/>
    <w:rsid w:val="002B4FA9"/>
    <w:rsid w:val="002B5C6D"/>
    <w:rsid w:val="002C22A4"/>
    <w:rsid w:val="002C2D00"/>
    <w:rsid w:val="002C3217"/>
    <w:rsid w:val="002C4FAB"/>
    <w:rsid w:val="002C67AF"/>
    <w:rsid w:val="002C6B13"/>
    <w:rsid w:val="002C6F30"/>
    <w:rsid w:val="002C73DA"/>
    <w:rsid w:val="002C7647"/>
    <w:rsid w:val="002D09B4"/>
    <w:rsid w:val="002D0CDB"/>
    <w:rsid w:val="002D1576"/>
    <w:rsid w:val="002D16E7"/>
    <w:rsid w:val="002D3528"/>
    <w:rsid w:val="002D74F4"/>
    <w:rsid w:val="002D7CD7"/>
    <w:rsid w:val="002E388E"/>
    <w:rsid w:val="002E52F6"/>
    <w:rsid w:val="002F06B8"/>
    <w:rsid w:val="002F0899"/>
    <w:rsid w:val="002F12AE"/>
    <w:rsid w:val="002F1D9E"/>
    <w:rsid w:val="002F2BA6"/>
    <w:rsid w:val="002F56C7"/>
    <w:rsid w:val="003013F1"/>
    <w:rsid w:val="00302219"/>
    <w:rsid w:val="00303027"/>
    <w:rsid w:val="00311145"/>
    <w:rsid w:val="0031534E"/>
    <w:rsid w:val="00316719"/>
    <w:rsid w:val="00317C0A"/>
    <w:rsid w:val="00321001"/>
    <w:rsid w:val="0032104A"/>
    <w:rsid w:val="00321AEE"/>
    <w:rsid w:val="00322F5E"/>
    <w:rsid w:val="0032410C"/>
    <w:rsid w:val="003244D8"/>
    <w:rsid w:val="00326F89"/>
    <w:rsid w:val="00330094"/>
    <w:rsid w:val="00332000"/>
    <w:rsid w:val="00333286"/>
    <w:rsid w:val="00336340"/>
    <w:rsid w:val="00337D8B"/>
    <w:rsid w:val="00340DC7"/>
    <w:rsid w:val="00341086"/>
    <w:rsid w:val="003421B7"/>
    <w:rsid w:val="003431DA"/>
    <w:rsid w:val="003433FB"/>
    <w:rsid w:val="00343AF2"/>
    <w:rsid w:val="00345768"/>
    <w:rsid w:val="00347A60"/>
    <w:rsid w:val="003514B0"/>
    <w:rsid w:val="00353AA3"/>
    <w:rsid w:val="00355B25"/>
    <w:rsid w:val="00355B60"/>
    <w:rsid w:val="00356728"/>
    <w:rsid w:val="00367F86"/>
    <w:rsid w:val="00372563"/>
    <w:rsid w:val="0037278C"/>
    <w:rsid w:val="003733DC"/>
    <w:rsid w:val="003745B2"/>
    <w:rsid w:val="003745E0"/>
    <w:rsid w:val="00377922"/>
    <w:rsid w:val="00382FD5"/>
    <w:rsid w:val="00385067"/>
    <w:rsid w:val="0038613B"/>
    <w:rsid w:val="00386259"/>
    <w:rsid w:val="00392CC2"/>
    <w:rsid w:val="0039316B"/>
    <w:rsid w:val="00396567"/>
    <w:rsid w:val="00397C37"/>
    <w:rsid w:val="00397CE2"/>
    <w:rsid w:val="003A0FCE"/>
    <w:rsid w:val="003A13FD"/>
    <w:rsid w:val="003A145D"/>
    <w:rsid w:val="003A166E"/>
    <w:rsid w:val="003A1958"/>
    <w:rsid w:val="003A21CF"/>
    <w:rsid w:val="003A26FF"/>
    <w:rsid w:val="003A3645"/>
    <w:rsid w:val="003A5712"/>
    <w:rsid w:val="003A6C86"/>
    <w:rsid w:val="003B00CC"/>
    <w:rsid w:val="003B042C"/>
    <w:rsid w:val="003B276F"/>
    <w:rsid w:val="003B2B13"/>
    <w:rsid w:val="003B2E5C"/>
    <w:rsid w:val="003B4053"/>
    <w:rsid w:val="003B43EC"/>
    <w:rsid w:val="003B5CC9"/>
    <w:rsid w:val="003B63B3"/>
    <w:rsid w:val="003B70CA"/>
    <w:rsid w:val="003C661D"/>
    <w:rsid w:val="003C77B5"/>
    <w:rsid w:val="003D0E32"/>
    <w:rsid w:val="003D2E25"/>
    <w:rsid w:val="003D35B9"/>
    <w:rsid w:val="003D4B52"/>
    <w:rsid w:val="003D5C62"/>
    <w:rsid w:val="003D6645"/>
    <w:rsid w:val="003D7549"/>
    <w:rsid w:val="003E03DF"/>
    <w:rsid w:val="003E12E1"/>
    <w:rsid w:val="003E1690"/>
    <w:rsid w:val="003E2D2B"/>
    <w:rsid w:val="003E3D13"/>
    <w:rsid w:val="003E3E60"/>
    <w:rsid w:val="003E6A4F"/>
    <w:rsid w:val="003E6C70"/>
    <w:rsid w:val="003E6DCE"/>
    <w:rsid w:val="003E70A8"/>
    <w:rsid w:val="003E7865"/>
    <w:rsid w:val="003E78C3"/>
    <w:rsid w:val="003E797A"/>
    <w:rsid w:val="003F0AC2"/>
    <w:rsid w:val="003F0C0F"/>
    <w:rsid w:val="003F1BF6"/>
    <w:rsid w:val="003F27EC"/>
    <w:rsid w:val="003F32D3"/>
    <w:rsid w:val="003F532E"/>
    <w:rsid w:val="003F5609"/>
    <w:rsid w:val="004010C9"/>
    <w:rsid w:val="00402B8C"/>
    <w:rsid w:val="00403603"/>
    <w:rsid w:val="00404132"/>
    <w:rsid w:val="00406BED"/>
    <w:rsid w:val="00411102"/>
    <w:rsid w:val="00411876"/>
    <w:rsid w:val="00413C76"/>
    <w:rsid w:val="00413E21"/>
    <w:rsid w:val="0041716D"/>
    <w:rsid w:val="004204FD"/>
    <w:rsid w:val="00420D64"/>
    <w:rsid w:val="00420E38"/>
    <w:rsid w:val="00421F16"/>
    <w:rsid w:val="00421F3B"/>
    <w:rsid w:val="00423D94"/>
    <w:rsid w:val="004301D5"/>
    <w:rsid w:val="00430531"/>
    <w:rsid w:val="00430D3F"/>
    <w:rsid w:val="00431836"/>
    <w:rsid w:val="00432925"/>
    <w:rsid w:val="00434B92"/>
    <w:rsid w:val="00441284"/>
    <w:rsid w:val="00442B52"/>
    <w:rsid w:val="00442CAD"/>
    <w:rsid w:val="00443CF1"/>
    <w:rsid w:val="004445ED"/>
    <w:rsid w:val="0044666D"/>
    <w:rsid w:val="004472E5"/>
    <w:rsid w:val="004504FD"/>
    <w:rsid w:val="004527DA"/>
    <w:rsid w:val="00453A50"/>
    <w:rsid w:val="00453FE1"/>
    <w:rsid w:val="00454D7C"/>
    <w:rsid w:val="00454E7D"/>
    <w:rsid w:val="00462095"/>
    <w:rsid w:val="00463C60"/>
    <w:rsid w:val="00464045"/>
    <w:rsid w:val="00465C9A"/>
    <w:rsid w:val="004666A4"/>
    <w:rsid w:val="004712C3"/>
    <w:rsid w:val="00471A33"/>
    <w:rsid w:val="004736A2"/>
    <w:rsid w:val="00474ABE"/>
    <w:rsid w:val="00474BCB"/>
    <w:rsid w:val="004800B2"/>
    <w:rsid w:val="004802E4"/>
    <w:rsid w:val="004826BC"/>
    <w:rsid w:val="00482828"/>
    <w:rsid w:val="00482A25"/>
    <w:rsid w:val="0048334A"/>
    <w:rsid w:val="004853F6"/>
    <w:rsid w:val="00485B2F"/>
    <w:rsid w:val="00485EF1"/>
    <w:rsid w:val="0049064C"/>
    <w:rsid w:val="00492A9E"/>
    <w:rsid w:val="0049448B"/>
    <w:rsid w:val="00494B79"/>
    <w:rsid w:val="004953D8"/>
    <w:rsid w:val="0049711A"/>
    <w:rsid w:val="004A0E23"/>
    <w:rsid w:val="004A0E47"/>
    <w:rsid w:val="004A190F"/>
    <w:rsid w:val="004A2A31"/>
    <w:rsid w:val="004A2D26"/>
    <w:rsid w:val="004A2EA1"/>
    <w:rsid w:val="004A3A27"/>
    <w:rsid w:val="004A6B86"/>
    <w:rsid w:val="004A6CBC"/>
    <w:rsid w:val="004A724F"/>
    <w:rsid w:val="004A7736"/>
    <w:rsid w:val="004B2383"/>
    <w:rsid w:val="004B347B"/>
    <w:rsid w:val="004B4220"/>
    <w:rsid w:val="004B57DB"/>
    <w:rsid w:val="004B63F9"/>
    <w:rsid w:val="004B75C5"/>
    <w:rsid w:val="004B76B6"/>
    <w:rsid w:val="004C1880"/>
    <w:rsid w:val="004C26D9"/>
    <w:rsid w:val="004C3EFB"/>
    <w:rsid w:val="004C4204"/>
    <w:rsid w:val="004C76CE"/>
    <w:rsid w:val="004D0E16"/>
    <w:rsid w:val="004D118F"/>
    <w:rsid w:val="004D363E"/>
    <w:rsid w:val="004D3757"/>
    <w:rsid w:val="004D3A91"/>
    <w:rsid w:val="004D4989"/>
    <w:rsid w:val="004D5483"/>
    <w:rsid w:val="004D5B74"/>
    <w:rsid w:val="004D64A3"/>
    <w:rsid w:val="004D66F1"/>
    <w:rsid w:val="004D67D9"/>
    <w:rsid w:val="004D7208"/>
    <w:rsid w:val="004E0E98"/>
    <w:rsid w:val="004E1FFC"/>
    <w:rsid w:val="004E21DD"/>
    <w:rsid w:val="004E23AE"/>
    <w:rsid w:val="004E468F"/>
    <w:rsid w:val="004E46DA"/>
    <w:rsid w:val="004E5987"/>
    <w:rsid w:val="004F043B"/>
    <w:rsid w:val="004F1A00"/>
    <w:rsid w:val="004F1DAA"/>
    <w:rsid w:val="004F28A1"/>
    <w:rsid w:val="004F29AD"/>
    <w:rsid w:val="004F2EAB"/>
    <w:rsid w:val="004F520B"/>
    <w:rsid w:val="004F58D8"/>
    <w:rsid w:val="004F614A"/>
    <w:rsid w:val="004F637B"/>
    <w:rsid w:val="004F7002"/>
    <w:rsid w:val="00503F45"/>
    <w:rsid w:val="0050433F"/>
    <w:rsid w:val="0050769E"/>
    <w:rsid w:val="0051071E"/>
    <w:rsid w:val="00511FB0"/>
    <w:rsid w:val="0051389D"/>
    <w:rsid w:val="005171DB"/>
    <w:rsid w:val="00517308"/>
    <w:rsid w:val="00520BA1"/>
    <w:rsid w:val="00522797"/>
    <w:rsid w:val="0052407C"/>
    <w:rsid w:val="00524872"/>
    <w:rsid w:val="00526632"/>
    <w:rsid w:val="00526EEE"/>
    <w:rsid w:val="0052733B"/>
    <w:rsid w:val="005275A3"/>
    <w:rsid w:val="00527C16"/>
    <w:rsid w:val="00530B92"/>
    <w:rsid w:val="005317E3"/>
    <w:rsid w:val="00533021"/>
    <w:rsid w:val="005333F4"/>
    <w:rsid w:val="00533CE2"/>
    <w:rsid w:val="005347AF"/>
    <w:rsid w:val="00535013"/>
    <w:rsid w:val="00535178"/>
    <w:rsid w:val="005354F1"/>
    <w:rsid w:val="00535604"/>
    <w:rsid w:val="00537430"/>
    <w:rsid w:val="00537437"/>
    <w:rsid w:val="00540206"/>
    <w:rsid w:val="00540403"/>
    <w:rsid w:val="005406BA"/>
    <w:rsid w:val="00543DA7"/>
    <w:rsid w:val="0054463E"/>
    <w:rsid w:val="00544749"/>
    <w:rsid w:val="005509B4"/>
    <w:rsid w:val="00556293"/>
    <w:rsid w:val="00556420"/>
    <w:rsid w:val="00557DCE"/>
    <w:rsid w:val="00560AF9"/>
    <w:rsid w:val="005614ED"/>
    <w:rsid w:val="00563BBC"/>
    <w:rsid w:val="00563CC8"/>
    <w:rsid w:val="00565272"/>
    <w:rsid w:val="00571865"/>
    <w:rsid w:val="00573E3B"/>
    <w:rsid w:val="0057495D"/>
    <w:rsid w:val="00577BF9"/>
    <w:rsid w:val="005816AB"/>
    <w:rsid w:val="005836CE"/>
    <w:rsid w:val="00584052"/>
    <w:rsid w:val="0058409C"/>
    <w:rsid w:val="00585292"/>
    <w:rsid w:val="00585464"/>
    <w:rsid w:val="0058715D"/>
    <w:rsid w:val="00587632"/>
    <w:rsid w:val="0059143F"/>
    <w:rsid w:val="00591B8D"/>
    <w:rsid w:val="00592503"/>
    <w:rsid w:val="00592C7A"/>
    <w:rsid w:val="00594670"/>
    <w:rsid w:val="00596406"/>
    <w:rsid w:val="005A00FD"/>
    <w:rsid w:val="005A145F"/>
    <w:rsid w:val="005A2D5F"/>
    <w:rsid w:val="005A5502"/>
    <w:rsid w:val="005A5A98"/>
    <w:rsid w:val="005A6107"/>
    <w:rsid w:val="005A6B61"/>
    <w:rsid w:val="005B0128"/>
    <w:rsid w:val="005B062D"/>
    <w:rsid w:val="005B1408"/>
    <w:rsid w:val="005B1968"/>
    <w:rsid w:val="005B1E33"/>
    <w:rsid w:val="005B3C04"/>
    <w:rsid w:val="005B3DD8"/>
    <w:rsid w:val="005B3F0B"/>
    <w:rsid w:val="005B4BBB"/>
    <w:rsid w:val="005B6D73"/>
    <w:rsid w:val="005B7B03"/>
    <w:rsid w:val="005C02D4"/>
    <w:rsid w:val="005C03EE"/>
    <w:rsid w:val="005C0AF6"/>
    <w:rsid w:val="005C28C8"/>
    <w:rsid w:val="005C3544"/>
    <w:rsid w:val="005C47C7"/>
    <w:rsid w:val="005C565B"/>
    <w:rsid w:val="005C5BD9"/>
    <w:rsid w:val="005C6C17"/>
    <w:rsid w:val="005C7361"/>
    <w:rsid w:val="005C778E"/>
    <w:rsid w:val="005D1A15"/>
    <w:rsid w:val="005D2B40"/>
    <w:rsid w:val="005D2CCA"/>
    <w:rsid w:val="005D6F53"/>
    <w:rsid w:val="005D7B0C"/>
    <w:rsid w:val="005D7D26"/>
    <w:rsid w:val="005E14CC"/>
    <w:rsid w:val="005E1722"/>
    <w:rsid w:val="005E1B27"/>
    <w:rsid w:val="005E1E9F"/>
    <w:rsid w:val="005E2AB4"/>
    <w:rsid w:val="005E55D7"/>
    <w:rsid w:val="005F01F0"/>
    <w:rsid w:val="005F0722"/>
    <w:rsid w:val="005F14F8"/>
    <w:rsid w:val="005F1F1A"/>
    <w:rsid w:val="005F2AF6"/>
    <w:rsid w:val="005F2E37"/>
    <w:rsid w:val="005F4AD1"/>
    <w:rsid w:val="005F501B"/>
    <w:rsid w:val="005F7700"/>
    <w:rsid w:val="0060236C"/>
    <w:rsid w:val="00602963"/>
    <w:rsid w:val="006033EC"/>
    <w:rsid w:val="006043A3"/>
    <w:rsid w:val="00605AAB"/>
    <w:rsid w:val="00605E20"/>
    <w:rsid w:val="00610119"/>
    <w:rsid w:val="0061081E"/>
    <w:rsid w:val="00610A85"/>
    <w:rsid w:val="00612CDC"/>
    <w:rsid w:val="006136DA"/>
    <w:rsid w:val="006154FE"/>
    <w:rsid w:val="00617B23"/>
    <w:rsid w:val="0062030D"/>
    <w:rsid w:val="00621ADD"/>
    <w:rsid w:val="00626A76"/>
    <w:rsid w:val="00632212"/>
    <w:rsid w:val="00633269"/>
    <w:rsid w:val="00633976"/>
    <w:rsid w:val="00633B19"/>
    <w:rsid w:val="00634354"/>
    <w:rsid w:val="00634876"/>
    <w:rsid w:val="006348BB"/>
    <w:rsid w:val="006351FD"/>
    <w:rsid w:val="0063627D"/>
    <w:rsid w:val="0063790B"/>
    <w:rsid w:val="006435C8"/>
    <w:rsid w:val="0064394B"/>
    <w:rsid w:val="006451E9"/>
    <w:rsid w:val="00645567"/>
    <w:rsid w:val="006500FF"/>
    <w:rsid w:val="00650AE8"/>
    <w:rsid w:val="006514EA"/>
    <w:rsid w:val="0065150E"/>
    <w:rsid w:val="00653B90"/>
    <w:rsid w:val="00654350"/>
    <w:rsid w:val="00655348"/>
    <w:rsid w:val="0065756A"/>
    <w:rsid w:val="006619B1"/>
    <w:rsid w:val="00662940"/>
    <w:rsid w:val="0066319F"/>
    <w:rsid w:val="006650D4"/>
    <w:rsid w:val="0066594F"/>
    <w:rsid w:val="00665AEE"/>
    <w:rsid w:val="00666CC6"/>
    <w:rsid w:val="00667051"/>
    <w:rsid w:val="006675FF"/>
    <w:rsid w:val="006677CA"/>
    <w:rsid w:val="00671B3B"/>
    <w:rsid w:val="00672E51"/>
    <w:rsid w:val="006805ED"/>
    <w:rsid w:val="00680807"/>
    <w:rsid w:val="00683B7B"/>
    <w:rsid w:val="00683E95"/>
    <w:rsid w:val="00684026"/>
    <w:rsid w:val="006842E4"/>
    <w:rsid w:val="00687D1D"/>
    <w:rsid w:val="00691474"/>
    <w:rsid w:val="0069292B"/>
    <w:rsid w:val="00693012"/>
    <w:rsid w:val="00694AEF"/>
    <w:rsid w:val="00696DE8"/>
    <w:rsid w:val="006A06B6"/>
    <w:rsid w:val="006A165A"/>
    <w:rsid w:val="006A188B"/>
    <w:rsid w:val="006A25B3"/>
    <w:rsid w:val="006A2C36"/>
    <w:rsid w:val="006A3949"/>
    <w:rsid w:val="006A48E9"/>
    <w:rsid w:val="006A4FE3"/>
    <w:rsid w:val="006A7EC7"/>
    <w:rsid w:val="006B1170"/>
    <w:rsid w:val="006B5081"/>
    <w:rsid w:val="006B66CB"/>
    <w:rsid w:val="006B6AD0"/>
    <w:rsid w:val="006C1147"/>
    <w:rsid w:val="006C2390"/>
    <w:rsid w:val="006C2C2E"/>
    <w:rsid w:val="006C4141"/>
    <w:rsid w:val="006C5376"/>
    <w:rsid w:val="006C5BA9"/>
    <w:rsid w:val="006C7F87"/>
    <w:rsid w:val="006D0DDD"/>
    <w:rsid w:val="006D1C21"/>
    <w:rsid w:val="006D38BA"/>
    <w:rsid w:val="006D49D0"/>
    <w:rsid w:val="006E0D63"/>
    <w:rsid w:val="006E17E7"/>
    <w:rsid w:val="006E20CE"/>
    <w:rsid w:val="006E26D5"/>
    <w:rsid w:val="006E45B4"/>
    <w:rsid w:val="006E4679"/>
    <w:rsid w:val="006E5947"/>
    <w:rsid w:val="006E5F35"/>
    <w:rsid w:val="006E76EC"/>
    <w:rsid w:val="006F28A1"/>
    <w:rsid w:val="006F2EF5"/>
    <w:rsid w:val="006F31AE"/>
    <w:rsid w:val="006F3B92"/>
    <w:rsid w:val="006F4701"/>
    <w:rsid w:val="006F5496"/>
    <w:rsid w:val="006F7BF8"/>
    <w:rsid w:val="00700D91"/>
    <w:rsid w:val="00702AC7"/>
    <w:rsid w:val="00702AFC"/>
    <w:rsid w:val="00704639"/>
    <w:rsid w:val="0070490E"/>
    <w:rsid w:val="007051E1"/>
    <w:rsid w:val="00710154"/>
    <w:rsid w:val="0071153A"/>
    <w:rsid w:val="00712F33"/>
    <w:rsid w:val="00716B10"/>
    <w:rsid w:val="00720E4A"/>
    <w:rsid w:val="00720F9D"/>
    <w:rsid w:val="007227FC"/>
    <w:rsid w:val="0072308F"/>
    <w:rsid w:val="00723FE9"/>
    <w:rsid w:val="00725AFC"/>
    <w:rsid w:val="00730673"/>
    <w:rsid w:val="007319FE"/>
    <w:rsid w:val="00731CE9"/>
    <w:rsid w:val="00733CD1"/>
    <w:rsid w:val="00734404"/>
    <w:rsid w:val="0073464B"/>
    <w:rsid w:val="007370D9"/>
    <w:rsid w:val="007379E0"/>
    <w:rsid w:val="00737D93"/>
    <w:rsid w:val="00740411"/>
    <w:rsid w:val="007414C0"/>
    <w:rsid w:val="00745825"/>
    <w:rsid w:val="007458F7"/>
    <w:rsid w:val="007461B6"/>
    <w:rsid w:val="007519AA"/>
    <w:rsid w:val="00751A5F"/>
    <w:rsid w:val="007535A4"/>
    <w:rsid w:val="007535CB"/>
    <w:rsid w:val="00754621"/>
    <w:rsid w:val="007556CF"/>
    <w:rsid w:val="00760933"/>
    <w:rsid w:val="00760C9E"/>
    <w:rsid w:val="00763689"/>
    <w:rsid w:val="00764475"/>
    <w:rsid w:val="0076491F"/>
    <w:rsid w:val="007665CC"/>
    <w:rsid w:val="00766CE0"/>
    <w:rsid w:val="00767293"/>
    <w:rsid w:val="0076783B"/>
    <w:rsid w:val="00770722"/>
    <w:rsid w:val="00770948"/>
    <w:rsid w:val="00771C9D"/>
    <w:rsid w:val="007725AF"/>
    <w:rsid w:val="007742FA"/>
    <w:rsid w:val="0077547C"/>
    <w:rsid w:val="00775E7E"/>
    <w:rsid w:val="00777271"/>
    <w:rsid w:val="007818CF"/>
    <w:rsid w:val="00783373"/>
    <w:rsid w:val="00784499"/>
    <w:rsid w:val="0078467A"/>
    <w:rsid w:val="0078543C"/>
    <w:rsid w:val="007859E4"/>
    <w:rsid w:val="00785F01"/>
    <w:rsid w:val="007901BF"/>
    <w:rsid w:val="00790D8E"/>
    <w:rsid w:val="0079259B"/>
    <w:rsid w:val="00792A8B"/>
    <w:rsid w:val="00792EFF"/>
    <w:rsid w:val="0079597E"/>
    <w:rsid w:val="007A0AA7"/>
    <w:rsid w:val="007A1606"/>
    <w:rsid w:val="007A185B"/>
    <w:rsid w:val="007A1E38"/>
    <w:rsid w:val="007A2C6C"/>
    <w:rsid w:val="007A3330"/>
    <w:rsid w:val="007A3DBF"/>
    <w:rsid w:val="007A56BB"/>
    <w:rsid w:val="007A6BFD"/>
    <w:rsid w:val="007A6EB0"/>
    <w:rsid w:val="007A770E"/>
    <w:rsid w:val="007B26F9"/>
    <w:rsid w:val="007B322E"/>
    <w:rsid w:val="007B389C"/>
    <w:rsid w:val="007B3D8D"/>
    <w:rsid w:val="007B425C"/>
    <w:rsid w:val="007B492E"/>
    <w:rsid w:val="007B504B"/>
    <w:rsid w:val="007B5C22"/>
    <w:rsid w:val="007B733C"/>
    <w:rsid w:val="007B7874"/>
    <w:rsid w:val="007C1698"/>
    <w:rsid w:val="007C3261"/>
    <w:rsid w:val="007C3B22"/>
    <w:rsid w:val="007C6148"/>
    <w:rsid w:val="007C7F94"/>
    <w:rsid w:val="007D3738"/>
    <w:rsid w:val="007D379B"/>
    <w:rsid w:val="007D38E1"/>
    <w:rsid w:val="007D3F00"/>
    <w:rsid w:val="007D4896"/>
    <w:rsid w:val="007D61B3"/>
    <w:rsid w:val="007D686C"/>
    <w:rsid w:val="007D7A4A"/>
    <w:rsid w:val="007D7E86"/>
    <w:rsid w:val="007E0151"/>
    <w:rsid w:val="007E03AA"/>
    <w:rsid w:val="007E0B5F"/>
    <w:rsid w:val="007E148F"/>
    <w:rsid w:val="007E165F"/>
    <w:rsid w:val="007E22C6"/>
    <w:rsid w:val="007E3AB8"/>
    <w:rsid w:val="007E5C21"/>
    <w:rsid w:val="007E5EC7"/>
    <w:rsid w:val="007E65ED"/>
    <w:rsid w:val="007E6862"/>
    <w:rsid w:val="007E7DE9"/>
    <w:rsid w:val="007F3CCB"/>
    <w:rsid w:val="007F5101"/>
    <w:rsid w:val="007F6B85"/>
    <w:rsid w:val="007F76DB"/>
    <w:rsid w:val="007F7C21"/>
    <w:rsid w:val="008012E7"/>
    <w:rsid w:val="008070A5"/>
    <w:rsid w:val="00811049"/>
    <w:rsid w:val="0081107D"/>
    <w:rsid w:val="0081206F"/>
    <w:rsid w:val="00812F4C"/>
    <w:rsid w:val="008158B8"/>
    <w:rsid w:val="00815D82"/>
    <w:rsid w:val="00815F1B"/>
    <w:rsid w:val="0081617B"/>
    <w:rsid w:val="008172DD"/>
    <w:rsid w:val="008204A9"/>
    <w:rsid w:val="008210B7"/>
    <w:rsid w:val="00821BFC"/>
    <w:rsid w:val="00822023"/>
    <w:rsid w:val="00822372"/>
    <w:rsid w:val="008224C3"/>
    <w:rsid w:val="00822C00"/>
    <w:rsid w:val="00822C8E"/>
    <w:rsid w:val="00823CAE"/>
    <w:rsid w:val="00825D6C"/>
    <w:rsid w:val="008316FF"/>
    <w:rsid w:val="00831DC4"/>
    <w:rsid w:val="0083206B"/>
    <w:rsid w:val="00832494"/>
    <w:rsid w:val="008336D8"/>
    <w:rsid w:val="00836296"/>
    <w:rsid w:val="00836C63"/>
    <w:rsid w:val="008403AE"/>
    <w:rsid w:val="00841F2B"/>
    <w:rsid w:val="0084651E"/>
    <w:rsid w:val="00850007"/>
    <w:rsid w:val="00850481"/>
    <w:rsid w:val="008505AE"/>
    <w:rsid w:val="00850A21"/>
    <w:rsid w:val="00850A24"/>
    <w:rsid w:val="00851265"/>
    <w:rsid w:val="0085274B"/>
    <w:rsid w:val="00853301"/>
    <w:rsid w:val="00854951"/>
    <w:rsid w:val="00855207"/>
    <w:rsid w:val="00861E9F"/>
    <w:rsid w:val="00864187"/>
    <w:rsid w:val="008661FD"/>
    <w:rsid w:val="00866BBE"/>
    <w:rsid w:val="00870AA2"/>
    <w:rsid w:val="00871422"/>
    <w:rsid w:val="00877644"/>
    <w:rsid w:val="008805DF"/>
    <w:rsid w:val="008830A2"/>
    <w:rsid w:val="00883896"/>
    <w:rsid w:val="0088456B"/>
    <w:rsid w:val="008875D0"/>
    <w:rsid w:val="00892EF0"/>
    <w:rsid w:val="00893300"/>
    <w:rsid w:val="00894B17"/>
    <w:rsid w:val="00894D4C"/>
    <w:rsid w:val="008978A4"/>
    <w:rsid w:val="008A0D13"/>
    <w:rsid w:val="008A245A"/>
    <w:rsid w:val="008A3E45"/>
    <w:rsid w:val="008A5147"/>
    <w:rsid w:val="008A7A1D"/>
    <w:rsid w:val="008B1D10"/>
    <w:rsid w:val="008B1EA7"/>
    <w:rsid w:val="008B221F"/>
    <w:rsid w:val="008B3BB7"/>
    <w:rsid w:val="008B3C8E"/>
    <w:rsid w:val="008B421E"/>
    <w:rsid w:val="008B4EA8"/>
    <w:rsid w:val="008C2D67"/>
    <w:rsid w:val="008C381C"/>
    <w:rsid w:val="008C58A8"/>
    <w:rsid w:val="008C5917"/>
    <w:rsid w:val="008C6618"/>
    <w:rsid w:val="008C7104"/>
    <w:rsid w:val="008D5003"/>
    <w:rsid w:val="008D7244"/>
    <w:rsid w:val="008D7D7C"/>
    <w:rsid w:val="008E2546"/>
    <w:rsid w:val="008F0953"/>
    <w:rsid w:val="008F0A5E"/>
    <w:rsid w:val="008F29AA"/>
    <w:rsid w:val="008F4979"/>
    <w:rsid w:val="009006F3"/>
    <w:rsid w:val="00902D94"/>
    <w:rsid w:val="0090523F"/>
    <w:rsid w:val="00905459"/>
    <w:rsid w:val="00911116"/>
    <w:rsid w:val="00911DAE"/>
    <w:rsid w:val="00912205"/>
    <w:rsid w:val="00912FC6"/>
    <w:rsid w:val="009137C3"/>
    <w:rsid w:val="00914045"/>
    <w:rsid w:val="00915306"/>
    <w:rsid w:val="00917017"/>
    <w:rsid w:val="00917839"/>
    <w:rsid w:val="0092014D"/>
    <w:rsid w:val="00920752"/>
    <w:rsid w:val="009217F3"/>
    <w:rsid w:val="00921B8B"/>
    <w:rsid w:val="00922135"/>
    <w:rsid w:val="009236E0"/>
    <w:rsid w:val="00923C39"/>
    <w:rsid w:val="00924138"/>
    <w:rsid w:val="00926515"/>
    <w:rsid w:val="00926CBB"/>
    <w:rsid w:val="00927C84"/>
    <w:rsid w:val="009302F0"/>
    <w:rsid w:val="00934F0C"/>
    <w:rsid w:val="00940B57"/>
    <w:rsid w:val="00940CDE"/>
    <w:rsid w:val="00942CE2"/>
    <w:rsid w:val="00944303"/>
    <w:rsid w:val="00946FC8"/>
    <w:rsid w:val="0095059C"/>
    <w:rsid w:val="00951E7D"/>
    <w:rsid w:val="00952583"/>
    <w:rsid w:val="00952820"/>
    <w:rsid w:val="00954779"/>
    <w:rsid w:val="00954BBD"/>
    <w:rsid w:val="009567BD"/>
    <w:rsid w:val="00960B9B"/>
    <w:rsid w:val="0096337A"/>
    <w:rsid w:val="0096458B"/>
    <w:rsid w:val="00964B16"/>
    <w:rsid w:val="0096517E"/>
    <w:rsid w:val="0096636C"/>
    <w:rsid w:val="00966AD2"/>
    <w:rsid w:val="00971ABB"/>
    <w:rsid w:val="009724F3"/>
    <w:rsid w:val="00973CE3"/>
    <w:rsid w:val="00974C6E"/>
    <w:rsid w:val="0097551D"/>
    <w:rsid w:val="00976D41"/>
    <w:rsid w:val="00976EC1"/>
    <w:rsid w:val="00977B34"/>
    <w:rsid w:val="009807AD"/>
    <w:rsid w:val="0098107C"/>
    <w:rsid w:val="00981A27"/>
    <w:rsid w:val="00982A29"/>
    <w:rsid w:val="00982FB3"/>
    <w:rsid w:val="0098402B"/>
    <w:rsid w:val="009847FE"/>
    <w:rsid w:val="00985F83"/>
    <w:rsid w:val="00986016"/>
    <w:rsid w:val="0098758D"/>
    <w:rsid w:val="00991360"/>
    <w:rsid w:val="00997888"/>
    <w:rsid w:val="0099796F"/>
    <w:rsid w:val="009A0263"/>
    <w:rsid w:val="009A1F80"/>
    <w:rsid w:val="009A1FF4"/>
    <w:rsid w:val="009A2074"/>
    <w:rsid w:val="009A2084"/>
    <w:rsid w:val="009A3933"/>
    <w:rsid w:val="009A5BFC"/>
    <w:rsid w:val="009A6C6A"/>
    <w:rsid w:val="009A7F45"/>
    <w:rsid w:val="009B04AD"/>
    <w:rsid w:val="009B176E"/>
    <w:rsid w:val="009B28D1"/>
    <w:rsid w:val="009B31FC"/>
    <w:rsid w:val="009B4628"/>
    <w:rsid w:val="009B60A9"/>
    <w:rsid w:val="009B6ED9"/>
    <w:rsid w:val="009C090D"/>
    <w:rsid w:val="009C2CB8"/>
    <w:rsid w:val="009D0004"/>
    <w:rsid w:val="009D0F80"/>
    <w:rsid w:val="009D16E6"/>
    <w:rsid w:val="009D1F39"/>
    <w:rsid w:val="009D3857"/>
    <w:rsid w:val="009D3BF3"/>
    <w:rsid w:val="009D5708"/>
    <w:rsid w:val="009D65D2"/>
    <w:rsid w:val="009D7503"/>
    <w:rsid w:val="009D7D04"/>
    <w:rsid w:val="009E0646"/>
    <w:rsid w:val="009E1630"/>
    <w:rsid w:val="009E18D6"/>
    <w:rsid w:val="009E5635"/>
    <w:rsid w:val="009F4E6A"/>
    <w:rsid w:val="009F6546"/>
    <w:rsid w:val="009F6C6A"/>
    <w:rsid w:val="00A001F3"/>
    <w:rsid w:val="00A0038B"/>
    <w:rsid w:val="00A033BA"/>
    <w:rsid w:val="00A0345F"/>
    <w:rsid w:val="00A0494E"/>
    <w:rsid w:val="00A06E4B"/>
    <w:rsid w:val="00A100D6"/>
    <w:rsid w:val="00A10602"/>
    <w:rsid w:val="00A114C5"/>
    <w:rsid w:val="00A119F3"/>
    <w:rsid w:val="00A139D9"/>
    <w:rsid w:val="00A155E6"/>
    <w:rsid w:val="00A15A51"/>
    <w:rsid w:val="00A17BDD"/>
    <w:rsid w:val="00A24F43"/>
    <w:rsid w:val="00A26665"/>
    <w:rsid w:val="00A26796"/>
    <w:rsid w:val="00A27900"/>
    <w:rsid w:val="00A27D9C"/>
    <w:rsid w:val="00A30F74"/>
    <w:rsid w:val="00A32319"/>
    <w:rsid w:val="00A3325E"/>
    <w:rsid w:val="00A33B48"/>
    <w:rsid w:val="00A33DA4"/>
    <w:rsid w:val="00A34961"/>
    <w:rsid w:val="00A35244"/>
    <w:rsid w:val="00A3636F"/>
    <w:rsid w:val="00A4093F"/>
    <w:rsid w:val="00A41C00"/>
    <w:rsid w:val="00A42876"/>
    <w:rsid w:val="00A434D8"/>
    <w:rsid w:val="00A437B4"/>
    <w:rsid w:val="00A43E2D"/>
    <w:rsid w:val="00A46FE3"/>
    <w:rsid w:val="00A47651"/>
    <w:rsid w:val="00A47A06"/>
    <w:rsid w:val="00A50B5E"/>
    <w:rsid w:val="00A53B7A"/>
    <w:rsid w:val="00A53F5E"/>
    <w:rsid w:val="00A54C41"/>
    <w:rsid w:val="00A54DA0"/>
    <w:rsid w:val="00A57029"/>
    <w:rsid w:val="00A6337A"/>
    <w:rsid w:val="00A640BF"/>
    <w:rsid w:val="00A64239"/>
    <w:rsid w:val="00A649E9"/>
    <w:rsid w:val="00A64AF4"/>
    <w:rsid w:val="00A65CE0"/>
    <w:rsid w:val="00A67CB8"/>
    <w:rsid w:val="00A72877"/>
    <w:rsid w:val="00A757DA"/>
    <w:rsid w:val="00A76A17"/>
    <w:rsid w:val="00A77367"/>
    <w:rsid w:val="00A7797D"/>
    <w:rsid w:val="00A77A3B"/>
    <w:rsid w:val="00A82A27"/>
    <w:rsid w:val="00A82EE6"/>
    <w:rsid w:val="00A8474A"/>
    <w:rsid w:val="00A9085E"/>
    <w:rsid w:val="00A91328"/>
    <w:rsid w:val="00A913FC"/>
    <w:rsid w:val="00A92217"/>
    <w:rsid w:val="00A9254F"/>
    <w:rsid w:val="00A9426F"/>
    <w:rsid w:val="00A94922"/>
    <w:rsid w:val="00A950C6"/>
    <w:rsid w:val="00A9515B"/>
    <w:rsid w:val="00A95917"/>
    <w:rsid w:val="00AA3745"/>
    <w:rsid w:val="00AA390F"/>
    <w:rsid w:val="00AA577A"/>
    <w:rsid w:val="00AA5A0B"/>
    <w:rsid w:val="00AA6718"/>
    <w:rsid w:val="00AA6C90"/>
    <w:rsid w:val="00AA727D"/>
    <w:rsid w:val="00AA7314"/>
    <w:rsid w:val="00AB0C25"/>
    <w:rsid w:val="00AB29C0"/>
    <w:rsid w:val="00AB3E1A"/>
    <w:rsid w:val="00AB41EC"/>
    <w:rsid w:val="00AB4623"/>
    <w:rsid w:val="00AB6015"/>
    <w:rsid w:val="00AB65BE"/>
    <w:rsid w:val="00AB7B53"/>
    <w:rsid w:val="00AC02FD"/>
    <w:rsid w:val="00AC4862"/>
    <w:rsid w:val="00AC4920"/>
    <w:rsid w:val="00AC63B0"/>
    <w:rsid w:val="00AC67AC"/>
    <w:rsid w:val="00AD0041"/>
    <w:rsid w:val="00AD12D6"/>
    <w:rsid w:val="00AD1334"/>
    <w:rsid w:val="00AD462C"/>
    <w:rsid w:val="00AD5719"/>
    <w:rsid w:val="00AD6E7D"/>
    <w:rsid w:val="00AD73D3"/>
    <w:rsid w:val="00AD774C"/>
    <w:rsid w:val="00AD7F40"/>
    <w:rsid w:val="00AE0153"/>
    <w:rsid w:val="00AE08C7"/>
    <w:rsid w:val="00AE11E0"/>
    <w:rsid w:val="00AE146E"/>
    <w:rsid w:val="00AE2906"/>
    <w:rsid w:val="00AE49CD"/>
    <w:rsid w:val="00AE71D2"/>
    <w:rsid w:val="00AF06A0"/>
    <w:rsid w:val="00AF08FA"/>
    <w:rsid w:val="00AF1FEB"/>
    <w:rsid w:val="00AF2644"/>
    <w:rsid w:val="00AF5BFB"/>
    <w:rsid w:val="00AF5E27"/>
    <w:rsid w:val="00B01EBB"/>
    <w:rsid w:val="00B02FEA"/>
    <w:rsid w:val="00B04776"/>
    <w:rsid w:val="00B05EC8"/>
    <w:rsid w:val="00B05ED5"/>
    <w:rsid w:val="00B06682"/>
    <w:rsid w:val="00B06E5E"/>
    <w:rsid w:val="00B06FC8"/>
    <w:rsid w:val="00B075D7"/>
    <w:rsid w:val="00B1118E"/>
    <w:rsid w:val="00B152B2"/>
    <w:rsid w:val="00B176C1"/>
    <w:rsid w:val="00B17CDD"/>
    <w:rsid w:val="00B20D9B"/>
    <w:rsid w:val="00B217BF"/>
    <w:rsid w:val="00B24887"/>
    <w:rsid w:val="00B24EA2"/>
    <w:rsid w:val="00B26BFF"/>
    <w:rsid w:val="00B2763E"/>
    <w:rsid w:val="00B30EAD"/>
    <w:rsid w:val="00B3119F"/>
    <w:rsid w:val="00B319AC"/>
    <w:rsid w:val="00B31BCD"/>
    <w:rsid w:val="00B3370E"/>
    <w:rsid w:val="00B34E16"/>
    <w:rsid w:val="00B36256"/>
    <w:rsid w:val="00B41FE7"/>
    <w:rsid w:val="00B44AF5"/>
    <w:rsid w:val="00B44D10"/>
    <w:rsid w:val="00B45F01"/>
    <w:rsid w:val="00B460DE"/>
    <w:rsid w:val="00B469CB"/>
    <w:rsid w:val="00B46C00"/>
    <w:rsid w:val="00B52468"/>
    <w:rsid w:val="00B53F2F"/>
    <w:rsid w:val="00B562A9"/>
    <w:rsid w:val="00B568FC"/>
    <w:rsid w:val="00B56E86"/>
    <w:rsid w:val="00B603A0"/>
    <w:rsid w:val="00B624BE"/>
    <w:rsid w:val="00B64463"/>
    <w:rsid w:val="00B65E16"/>
    <w:rsid w:val="00B66495"/>
    <w:rsid w:val="00B70772"/>
    <w:rsid w:val="00B7143A"/>
    <w:rsid w:val="00B74CFA"/>
    <w:rsid w:val="00B75640"/>
    <w:rsid w:val="00B80446"/>
    <w:rsid w:val="00B8142B"/>
    <w:rsid w:val="00B81EF2"/>
    <w:rsid w:val="00B835CC"/>
    <w:rsid w:val="00B8370F"/>
    <w:rsid w:val="00B83812"/>
    <w:rsid w:val="00B86DE4"/>
    <w:rsid w:val="00B878B6"/>
    <w:rsid w:val="00B907B3"/>
    <w:rsid w:val="00B91101"/>
    <w:rsid w:val="00B92FCD"/>
    <w:rsid w:val="00B93E00"/>
    <w:rsid w:val="00B95A7A"/>
    <w:rsid w:val="00B96681"/>
    <w:rsid w:val="00B96DCF"/>
    <w:rsid w:val="00B97390"/>
    <w:rsid w:val="00B97959"/>
    <w:rsid w:val="00B97A2E"/>
    <w:rsid w:val="00BA0368"/>
    <w:rsid w:val="00BA037D"/>
    <w:rsid w:val="00BA0B03"/>
    <w:rsid w:val="00BA1770"/>
    <w:rsid w:val="00BA2294"/>
    <w:rsid w:val="00BA2EAF"/>
    <w:rsid w:val="00BA32EA"/>
    <w:rsid w:val="00BA3807"/>
    <w:rsid w:val="00BA4853"/>
    <w:rsid w:val="00BA4B10"/>
    <w:rsid w:val="00BA5691"/>
    <w:rsid w:val="00BA6939"/>
    <w:rsid w:val="00BA7846"/>
    <w:rsid w:val="00BA7EE3"/>
    <w:rsid w:val="00BB0FE2"/>
    <w:rsid w:val="00BB1A56"/>
    <w:rsid w:val="00BB2E94"/>
    <w:rsid w:val="00BB2FB2"/>
    <w:rsid w:val="00BB3594"/>
    <w:rsid w:val="00BB3D7E"/>
    <w:rsid w:val="00BB6A67"/>
    <w:rsid w:val="00BC0891"/>
    <w:rsid w:val="00BC0F33"/>
    <w:rsid w:val="00BC1767"/>
    <w:rsid w:val="00BC1FA2"/>
    <w:rsid w:val="00BC2505"/>
    <w:rsid w:val="00BC3576"/>
    <w:rsid w:val="00BC53DC"/>
    <w:rsid w:val="00BC575D"/>
    <w:rsid w:val="00BC6301"/>
    <w:rsid w:val="00BC6A06"/>
    <w:rsid w:val="00BC750E"/>
    <w:rsid w:val="00BC7C5A"/>
    <w:rsid w:val="00BD64B5"/>
    <w:rsid w:val="00BE3432"/>
    <w:rsid w:val="00BE4B5B"/>
    <w:rsid w:val="00BE4ED5"/>
    <w:rsid w:val="00BE4F09"/>
    <w:rsid w:val="00BE6757"/>
    <w:rsid w:val="00BE6A65"/>
    <w:rsid w:val="00BE7E36"/>
    <w:rsid w:val="00BF03C6"/>
    <w:rsid w:val="00BF0993"/>
    <w:rsid w:val="00BF0E0E"/>
    <w:rsid w:val="00BF2B3D"/>
    <w:rsid w:val="00BF3916"/>
    <w:rsid w:val="00BF4F45"/>
    <w:rsid w:val="00BF5C34"/>
    <w:rsid w:val="00BF6F98"/>
    <w:rsid w:val="00BF77EA"/>
    <w:rsid w:val="00C0003D"/>
    <w:rsid w:val="00C0028B"/>
    <w:rsid w:val="00C002BE"/>
    <w:rsid w:val="00C00744"/>
    <w:rsid w:val="00C00E79"/>
    <w:rsid w:val="00C03540"/>
    <w:rsid w:val="00C03948"/>
    <w:rsid w:val="00C03CD0"/>
    <w:rsid w:val="00C03CF1"/>
    <w:rsid w:val="00C053AD"/>
    <w:rsid w:val="00C05791"/>
    <w:rsid w:val="00C05B61"/>
    <w:rsid w:val="00C05D26"/>
    <w:rsid w:val="00C103F9"/>
    <w:rsid w:val="00C11894"/>
    <w:rsid w:val="00C11BD9"/>
    <w:rsid w:val="00C13BBB"/>
    <w:rsid w:val="00C155B2"/>
    <w:rsid w:val="00C16B42"/>
    <w:rsid w:val="00C16D8D"/>
    <w:rsid w:val="00C16E8F"/>
    <w:rsid w:val="00C17230"/>
    <w:rsid w:val="00C20079"/>
    <w:rsid w:val="00C21A7B"/>
    <w:rsid w:val="00C22594"/>
    <w:rsid w:val="00C226A5"/>
    <w:rsid w:val="00C22DA4"/>
    <w:rsid w:val="00C238AC"/>
    <w:rsid w:val="00C24613"/>
    <w:rsid w:val="00C253D8"/>
    <w:rsid w:val="00C32151"/>
    <w:rsid w:val="00C326E5"/>
    <w:rsid w:val="00C33E85"/>
    <w:rsid w:val="00C349DF"/>
    <w:rsid w:val="00C35A1C"/>
    <w:rsid w:val="00C36DDA"/>
    <w:rsid w:val="00C3783F"/>
    <w:rsid w:val="00C37A21"/>
    <w:rsid w:val="00C40175"/>
    <w:rsid w:val="00C41390"/>
    <w:rsid w:val="00C470E2"/>
    <w:rsid w:val="00C47640"/>
    <w:rsid w:val="00C47CC5"/>
    <w:rsid w:val="00C519A3"/>
    <w:rsid w:val="00C53AAD"/>
    <w:rsid w:val="00C56DD7"/>
    <w:rsid w:val="00C6072D"/>
    <w:rsid w:val="00C62501"/>
    <w:rsid w:val="00C62649"/>
    <w:rsid w:val="00C63E41"/>
    <w:rsid w:val="00C63F5B"/>
    <w:rsid w:val="00C63FDC"/>
    <w:rsid w:val="00C679C4"/>
    <w:rsid w:val="00C73503"/>
    <w:rsid w:val="00C73B18"/>
    <w:rsid w:val="00C766DE"/>
    <w:rsid w:val="00C76AD3"/>
    <w:rsid w:val="00C83783"/>
    <w:rsid w:val="00C86661"/>
    <w:rsid w:val="00C86CAF"/>
    <w:rsid w:val="00C92626"/>
    <w:rsid w:val="00C94443"/>
    <w:rsid w:val="00C94AFE"/>
    <w:rsid w:val="00C95AF1"/>
    <w:rsid w:val="00CA1065"/>
    <w:rsid w:val="00CA2F38"/>
    <w:rsid w:val="00CA4DA2"/>
    <w:rsid w:val="00CA6AF6"/>
    <w:rsid w:val="00CA6F81"/>
    <w:rsid w:val="00CA78C4"/>
    <w:rsid w:val="00CB1473"/>
    <w:rsid w:val="00CB1910"/>
    <w:rsid w:val="00CB1BDE"/>
    <w:rsid w:val="00CB2141"/>
    <w:rsid w:val="00CB2501"/>
    <w:rsid w:val="00CB3429"/>
    <w:rsid w:val="00CB45E0"/>
    <w:rsid w:val="00CB5B2D"/>
    <w:rsid w:val="00CC06F2"/>
    <w:rsid w:val="00CC2050"/>
    <w:rsid w:val="00CC2DF1"/>
    <w:rsid w:val="00CC4BB8"/>
    <w:rsid w:val="00CC51A1"/>
    <w:rsid w:val="00CD0A52"/>
    <w:rsid w:val="00CD46B8"/>
    <w:rsid w:val="00CD6EDF"/>
    <w:rsid w:val="00CD6FCD"/>
    <w:rsid w:val="00CE15B5"/>
    <w:rsid w:val="00CE7EC4"/>
    <w:rsid w:val="00CF0262"/>
    <w:rsid w:val="00CF543D"/>
    <w:rsid w:val="00CF6CD4"/>
    <w:rsid w:val="00D01994"/>
    <w:rsid w:val="00D02685"/>
    <w:rsid w:val="00D02DB8"/>
    <w:rsid w:val="00D02F43"/>
    <w:rsid w:val="00D04022"/>
    <w:rsid w:val="00D05793"/>
    <w:rsid w:val="00D06751"/>
    <w:rsid w:val="00D1330E"/>
    <w:rsid w:val="00D13609"/>
    <w:rsid w:val="00D1598C"/>
    <w:rsid w:val="00D1659E"/>
    <w:rsid w:val="00D16649"/>
    <w:rsid w:val="00D174CB"/>
    <w:rsid w:val="00D20052"/>
    <w:rsid w:val="00D240ED"/>
    <w:rsid w:val="00D25893"/>
    <w:rsid w:val="00D26249"/>
    <w:rsid w:val="00D329F6"/>
    <w:rsid w:val="00D32CF2"/>
    <w:rsid w:val="00D3459D"/>
    <w:rsid w:val="00D3596D"/>
    <w:rsid w:val="00D359DA"/>
    <w:rsid w:val="00D400A7"/>
    <w:rsid w:val="00D4069E"/>
    <w:rsid w:val="00D40976"/>
    <w:rsid w:val="00D430BF"/>
    <w:rsid w:val="00D44E73"/>
    <w:rsid w:val="00D4761B"/>
    <w:rsid w:val="00D47CB7"/>
    <w:rsid w:val="00D50743"/>
    <w:rsid w:val="00D5289B"/>
    <w:rsid w:val="00D547F0"/>
    <w:rsid w:val="00D54D73"/>
    <w:rsid w:val="00D54D9F"/>
    <w:rsid w:val="00D5782B"/>
    <w:rsid w:val="00D60B6F"/>
    <w:rsid w:val="00D60E64"/>
    <w:rsid w:val="00D61E4A"/>
    <w:rsid w:val="00D61EC8"/>
    <w:rsid w:val="00D64728"/>
    <w:rsid w:val="00D65483"/>
    <w:rsid w:val="00D65AE7"/>
    <w:rsid w:val="00D65C0F"/>
    <w:rsid w:val="00D66290"/>
    <w:rsid w:val="00D66C06"/>
    <w:rsid w:val="00D6731D"/>
    <w:rsid w:val="00D677DB"/>
    <w:rsid w:val="00D67D23"/>
    <w:rsid w:val="00D70B83"/>
    <w:rsid w:val="00D71013"/>
    <w:rsid w:val="00D72DF8"/>
    <w:rsid w:val="00D746B7"/>
    <w:rsid w:val="00D80DDA"/>
    <w:rsid w:val="00D817FD"/>
    <w:rsid w:val="00D81AA1"/>
    <w:rsid w:val="00D8313C"/>
    <w:rsid w:val="00D84A7B"/>
    <w:rsid w:val="00D86808"/>
    <w:rsid w:val="00D8741C"/>
    <w:rsid w:val="00D87C36"/>
    <w:rsid w:val="00D93941"/>
    <w:rsid w:val="00D955B7"/>
    <w:rsid w:val="00D960A5"/>
    <w:rsid w:val="00D968C5"/>
    <w:rsid w:val="00D9759D"/>
    <w:rsid w:val="00DA018D"/>
    <w:rsid w:val="00DA0810"/>
    <w:rsid w:val="00DA0D7D"/>
    <w:rsid w:val="00DA1B37"/>
    <w:rsid w:val="00DA1CEE"/>
    <w:rsid w:val="00DA1DA9"/>
    <w:rsid w:val="00DA25E5"/>
    <w:rsid w:val="00DA2875"/>
    <w:rsid w:val="00DA28A5"/>
    <w:rsid w:val="00DB01CE"/>
    <w:rsid w:val="00DB0302"/>
    <w:rsid w:val="00DB0F18"/>
    <w:rsid w:val="00DB1053"/>
    <w:rsid w:val="00DB1B9C"/>
    <w:rsid w:val="00DB2735"/>
    <w:rsid w:val="00DB29C2"/>
    <w:rsid w:val="00DB3118"/>
    <w:rsid w:val="00DB3A75"/>
    <w:rsid w:val="00DB3AC6"/>
    <w:rsid w:val="00DB4170"/>
    <w:rsid w:val="00DB47E3"/>
    <w:rsid w:val="00DB5390"/>
    <w:rsid w:val="00DB6E1A"/>
    <w:rsid w:val="00DB789F"/>
    <w:rsid w:val="00DB7FEE"/>
    <w:rsid w:val="00DC078E"/>
    <w:rsid w:val="00DC0B09"/>
    <w:rsid w:val="00DC55AA"/>
    <w:rsid w:val="00DC5AF2"/>
    <w:rsid w:val="00DC6508"/>
    <w:rsid w:val="00DC650A"/>
    <w:rsid w:val="00DC691E"/>
    <w:rsid w:val="00DC7080"/>
    <w:rsid w:val="00DD11D0"/>
    <w:rsid w:val="00DD1DC8"/>
    <w:rsid w:val="00DD2C08"/>
    <w:rsid w:val="00DD3192"/>
    <w:rsid w:val="00DD4FC7"/>
    <w:rsid w:val="00DD562E"/>
    <w:rsid w:val="00DD6ADE"/>
    <w:rsid w:val="00DD6D7A"/>
    <w:rsid w:val="00DD7230"/>
    <w:rsid w:val="00DD7933"/>
    <w:rsid w:val="00DE0D1E"/>
    <w:rsid w:val="00DE10AB"/>
    <w:rsid w:val="00DE313F"/>
    <w:rsid w:val="00DE3474"/>
    <w:rsid w:val="00DE427E"/>
    <w:rsid w:val="00DE4895"/>
    <w:rsid w:val="00DE6FEB"/>
    <w:rsid w:val="00DE7409"/>
    <w:rsid w:val="00DF0262"/>
    <w:rsid w:val="00DF05F8"/>
    <w:rsid w:val="00DF06D6"/>
    <w:rsid w:val="00DF2007"/>
    <w:rsid w:val="00DF23F6"/>
    <w:rsid w:val="00DF2A92"/>
    <w:rsid w:val="00DF535C"/>
    <w:rsid w:val="00DF7158"/>
    <w:rsid w:val="00E0093C"/>
    <w:rsid w:val="00E03688"/>
    <w:rsid w:val="00E05420"/>
    <w:rsid w:val="00E05465"/>
    <w:rsid w:val="00E0557B"/>
    <w:rsid w:val="00E0628A"/>
    <w:rsid w:val="00E062C5"/>
    <w:rsid w:val="00E10B92"/>
    <w:rsid w:val="00E12689"/>
    <w:rsid w:val="00E12A8D"/>
    <w:rsid w:val="00E15530"/>
    <w:rsid w:val="00E173DA"/>
    <w:rsid w:val="00E20D37"/>
    <w:rsid w:val="00E24BA4"/>
    <w:rsid w:val="00E257A0"/>
    <w:rsid w:val="00E265AD"/>
    <w:rsid w:val="00E27F2A"/>
    <w:rsid w:val="00E300B3"/>
    <w:rsid w:val="00E300D3"/>
    <w:rsid w:val="00E32900"/>
    <w:rsid w:val="00E33565"/>
    <w:rsid w:val="00E33973"/>
    <w:rsid w:val="00E35022"/>
    <w:rsid w:val="00E355DD"/>
    <w:rsid w:val="00E3631D"/>
    <w:rsid w:val="00E37340"/>
    <w:rsid w:val="00E37656"/>
    <w:rsid w:val="00E37AF3"/>
    <w:rsid w:val="00E41030"/>
    <w:rsid w:val="00E41219"/>
    <w:rsid w:val="00E4133E"/>
    <w:rsid w:val="00E41ECB"/>
    <w:rsid w:val="00E42C7B"/>
    <w:rsid w:val="00E450EB"/>
    <w:rsid w:val="00E4603C"/>
    <w:rsid w:val="00E47004"/>
    <w:rsid w:val="00E5321A"/>
    <w:rsid w:val="00E542BD"/>
    <w:rsid w:val="00E62B7C"/>
    <w:rsid w:val="00E672B8"/>
    <w:rsid w:val="00E7224B"/>
    <w:rsid w:val="00E72F42"/>
    <w:rsid w:val="00E73984"/>
    <w:rsid w:val="00E7669C"/>
    <w:rsid w:val="00E77550"/>
    <w:rsid w:val="00E7762E"/>
    <w:rsid w:val="00E80189"/>
    <w:rsid w:val="00E80312"/>
    <w:rsid w:val="00E80CAE"/>
    <w:rsid w:val="00E82818"/>
    <w:rsid w:val="00E82894"/>
    <w:rsid w:val="00E836A9"/>
    <w:rsid w:val="00E865AC"/>
    <w:rsid w:val="00E86B83"/>
    <w:rsid w:val="00E86C98"/>
    <w:rsid w:val="00E87324"/>
    <w:rsid w:val="00E874A6"/>
    <w:rsid w:val="00E87BDF"/>
    <w:rsid w:val="00E90EF4"/>
    <w:rsid w:val="00E91CED"/>
    <w:rsid w:val="00E92056"/>
    <w:rsid w:val="00E941C4"/>
    <w:rsid w:val="00E96385"/>
    <w:rsid w:val="00E96656"/>
    <w:rsid w:val="00E96DAF"/>
    <w:rsid w:val="00EA06A3"/>
    <w:rsid w:val="00EA13CA"/>
    <w:rsid w:val="00EA491B"/>
    <w:rsid w:val="00EA53A3"/>
    <w:rsid w:val="00EA5556"/>
    <w:rsid w:val="00EA6B80"/>
    <w:rsid w:val="00EA6EED"/>
    <w:rsid w:val="00EA78A0"/>
    <w:rsid w:val="00EA7EE3"/>
    <w:rsid w:val="00EB0950"/>
    <w:rsid w:val="00EB0D33"/>
    <w:rsid w:val="00EB1162"/>
    <w:rsid w:val="00EB2218"/>
    <w:rsid w:val="00EB6253"/>
    <w:rsid w:val="00EB68CF"/>
    <w:rsid w:val="00EB7852"/>
    <w:rsid w:val="00EC0BEF"/>
    <w:rsid w:val="00EC3389"/>
    <w:rsid w:val="00EC3C05"/>
    <w:rsid w:val="00EC5FB5"/>
    <w:rsid w:val="00EC6242"/>
    <w:rsid w:val="00EC64C0"/>
    <w:rsid w:val="00EC799D"/>
    <w:rsid w:val="00ED1C08"/>
    <w:rsid w:val="00ED3D3E"/>
    <w:rsid w:val="00ED3ECF"/>
    <w:rsid w:val="00ED57BD"/>
    <w:rsid w:val="00ED5D54"/>
    <w:rsid w:val="00ED69D4"/>
    <w:rsid w:val="00ED6DCB"/>
    <w:rsid w:val="00ED7A55"/>
    <w:rsid w:val="00EE19B6"/>
    <w:rsid w:val="00EE2B54"/>
    <w:rsid w:val="00EE2F63"/>
    <w:rsid w:val="00EE532A"/>
    <w:rsid w:val="00EE7085"/>
    <w:rsid w:val="00EF078F"/>
    <w:rsid w:val="00EF221B"/>
    <w:rsid w:val="00EF22A3"/>
    <w:rsid w:val="00EF4C52"/>
    <w:rsid w:val="00EF4CCC"/>
    <w:rsid w:val="00EF574A"/>
    <w:rsid w:val="00EF6167"/>
    <w:rsid w:val="00F00277"/>
    <w:rsid w:val="00F00E75"/>
    <w:rsid w:val="00F03490"/>
    <w:rsid w:val="00F03751"/>
    <w:rsid w:val="00F06EA7"/>
    <w:rsid w:val="00F0773C"/>
    <w:rsid w:val="00F07AB9"/>
    <w:rsid w:val="00F07DA5"/>
    <w:rsid w:val="00F07E0D"/>
    <w:rsid w:val="00F1053B"/>
    <w:rsid w:val="00F136D6"/>
    <w:rsid w:val="00F13FFF"/>
    <w:rsid w:val="00F14889"/>
    <w:rsid w:val="00F14F6A"/>
    <w:rsid w:val="00F1596D"/>
    <w:rsid w:val="00F15BDD"/>
    <w:rsid w:val="00F16905"/>
    <w:rsid w:val="00F17C0D"/>
    <w:rsid w:val="00F20EC3"/>
    <w:rsid w:val="00F22A5C"/>
    <w:rsid w:val="00F233EE"/>
    <w:rsid w:val="00F235C0"/>
    <w:rsid w:val="00F2490F"/>
    <w:rsid w:val="00F2522B"/>
    <w:rsid w:val="00F26BF1"/>
    <w:rsid w:val="00F26E52"/>
    <w:rsid w:val="00F2773D"/>
    <w:rsid w:val="00F27B03"/>
    <w:rsid w:val="00F311F4"/>
    <w:rsid w:val="00F31385"/>
    <w:rsid w:val="00F31707"/>
    <w:rsid w:val="00F33958"/>
    <w:rsid w:val="00F3407A"/>
    <w:rsid w:val="00F35842"/>
    <w:rsid w:val="00F36048"/>
    <w:rsid w:val="00F361AF"/>
    <w:rsid w:val="00F37321"/>
    <w:rsid w:val="00F379AC"/>
    <w:rsid w:val="00F37BC1"/>
    <w:rsid w:val="00F37D26"/>
    <w:rsid w:val="00F42404"/>
    <w:rsid w:val="00F42A20"/>
    <w:rsid w:val="00F446D3"/>
    <w:rsid w:val="00F45962"/>
    <w:rsid w:val="00F46412"/>
    <w:rsid w:val="00F478B1"/>
    <w:rsid w:val="00F50255"/>
    <w:rsid w:val="00F514A4"/>
    <w:rsid w:val="00F52BA8"/>
    <w:rsid w:val="00F55825"/>
    <w:rsid w:val="00F57DB8"/>
    <w:rsid w:val="00F620EF"/>
    <w:rsid w:val="00F65106"/>
    <w:rsid w:val="00F65F28"/>
    <w:rsid w:val="00F66108"/>
    <w:rsid w:val="00F662B3"/>
    <w:rsid w:val="00F704AA"/>
    <w:rsid w:val="00F759BC"/>
    <w:rsid w:val="00F76A29"/>
    <w:rsid w:val="00F85408"/>
    <w:rsid w:val="00F8651C"/>
    <w:rsid w:val="00F90398"/>
    <w:rsid w:val="00F909AB"/>
    <w:rsid w:val="00F9237D"/>
    <w:rsid w:val="00F92B85"/>
    <w:rsid w:val="00F933DD"/>
    <w:rsid w:val="00F954B0"/>
    <w:rsid w:val="00F9611F"/>
    <w:rsid w:val="00F97478"/>
    <w:rsid w:val="00FA2400"/>
    <w:rsid w:val="00FA3D2E"/>
    <w:rsid w:val="00FA4E4E"/>
    <w:rsid w:val="00FA525F"/>
    <w:rsid w:val="00FA6637"/>
    <w:rsid w:val="00FA6B1E"/>
    <w:rsid w:val="00FA7ACE"/>
    <w:rsid w:val="00FA7BFA"/>
    <w:rsid w:val="00FA7FC1"/>
    <w:rsid w:val="00FB1AC0"/>
    <w:rsid w:val="00FB24C8"/>
    <w:rsid w:val="00FB2EF1"/>
    <w:rsid w:val="00FB306B"/>
    <w:rsid w:val="00FB321D"/>
    <w:rsid w:val="00FB4D6B"/>
    <w:rsid w:val="00FB5317"/>
    <w:rsid w:val="00FB60D4"/>
    <w:rsid w:val="00FB612E"/>
    <w:rsid w:val="00FB6607"/>
    <w:rsid w:val="00FB7485"/>
    <w:rsid w:val="00FC0A45"/>
    <w:rsid w:val="00FC1BAB"/>
    <w:rsid w:val="00FC2CA1"/>
    <w:rsid w:val="00FC3E3B"/>
    <w:rsid w:val="00FC41FE"/>
    <w:rsid w:val="00FC4D56"/>
    <w:rsid w:val="00FC7181"/>
    <w:rsid w:val="00FC7208"/>
    <w:rsid w:val="00FC723F"/>
    <w:rsid w:val="00FD38B4"/>
    <w:rsid w:val="00FD499A"/>
    <w:rsid w:val="00FE09B0"/>
    <w:rsid w:val="00FE0F06"/>
    <w:rsid w:val="00FE11F4"/>
    <w:rsid w:val="00FE20C9"/>
    <w:rsid w:val="00FE2851"/>
    <w:rsid w:val="00FE4FED"/>
    <w:rsid w:val="00FE5D2F"/>
    <w:rsid w:val="00FE683B"/>
    <w:rsid w:val="00FE6EE0"/>
    <w:rsid w:val="00FE6EE8"/>
    <w:rsid w:val="00FE79A0"/>
    <w:rsid w:val="00FE7DE4"/>
    <w:rsid w:val="00FE7FEB"/>
    <w:rsid w:val="00FF16DB"/>
    <w:rsid w:val="00FF5A20"/>
    <w:rsid w:val="00FF5C49"/>
    <w:rsid w:val="00FF7231"/>
    <w:rsid w:val="00FF7DDB"/>
    <w:rsid w:val="00FF7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9426F"/>
    <w:pPr>
      <w:spacing w:before="100" w:after="100"/>
    </w:pPr>
    <w:rPr>
      <w:sz w:val="24"/>
      <w:szCs w:val="24"/>
    </w:rPr>
  </w:style>
  <w:style w:type="paragraph" w:styleId="1">
    <w:name w:val="heading 1"/>
    <w:basedOn w:val="a0"/>
    <w:next w:val="a0"/>
    <w:link w:val="10"/>
    <w:qFormat/>
    <w:rsid w:val="00C253D8"/>
    <w:pPr>
      <w:keepNext/>
      <w:keepLines/>
      <w:pageBreakBefore/>
      <w:suppressLineNumbers/>
      <w:suppressAutoHyphens/>
      <w:spacing w:before="360" w:after="180"/>
      <w:jc w:val="center"/>
      <w:outlineLvl w:val="0"/>
    </w:pPr>
    <w:rPr>
      <w:rFonts w:ascii="Cambria" w:hAnsi="Cambria"/>
      <w:b/>
      <w:bCs/>
      <w:kern w:val="32"/>
      <w:sz w:val="32"/>
      <w:szCs w:val="32"/>
    </w:rPr>
  </w:style>
  <w:style w:type="paragraph" w:styleId="20">
    <w:name w:val="heading 2"/>
    <w:basedOn w:val="a0"/>
    <w:next w:val="a0"/>
    <w:link w:val="21"/>
    <w:qFormat/>
    <w:rsid w:val="00A53F5E"/>
    <w:pPr>
      <w:keepNext/>
      <w:spacing w:before="240" w:after="60"/>
      <w:outlineLvl w:val="1"/>
    </w:pPr>
    <w:rPr>
      <w:rFonts w:ascii="Cambria" w:hAnsi="Cambria"/>
      <w:b/>
      <w:bCs/>
      <w:i/>
      <w:iCs/>
      <w:sz w:val="28"/>
      <w:szCs w:val="28"/>
    </w:rPr>
  </w:style>
  <w:style w:type="paragraph" w:styleId="30">
    <w:name w:val="heading 3"/>
    <w:aliases w:val="ПодЗаголовок"/>
    <w:basedOn w:val="a0"/>
    <w:next w:val="a0"/>
    <w:link w:val="31"/>
    <w:qFormat/>
    <w:rsid w:val="00421F3B"/>
    <w:pPr>
      <w:keepNext/>
      <w:spacing w:before="240" w:after="60"/>
      <w:outlineLvl w:val="2"/>
    </w:pPr>
    <w:rPr>
      <w:rFonts w:ascii="Cambria" w:hAnsi="Cambria"/>
      <w:b/>
      <w:bCs/>
      <w:sz w:val="26"/>
      <w:szCs w:val="26"/>
    </w:rPr>
  </w:style>
  <w:style w:type="paragraph" w:styleId="4">
    <w:name w:val="heading 4"/>
    <w:basedOn w:val="a0"/>
    <w:next w:val="a0"/>
    <w:link w:val="40"/>
    <w:qFormat/>
    <w:rsid w:val="00FB2EF1"/>
    <w:pPr>
      <w:keepNext/>
      <w:spacing w:before="240" w:after="60"/>
      <w:outlineLvl w:val="3"/>
    </w:pPr>
    <w:rPr>
      <w:rFonts w:ascii="Calibri" w:hAnsi="Calibri"/>
      <w:b/>
      <w:bCs/>
      <w:sz w:val="28"/>
      <w:szCs w:val="28"/>
    </w:rPr>
  </w:style>
  <w:style w:type="paragraph" w:styleId="5">
    <w:name w:val="heading 5"/>
    <w:basedOn w:val="a0"/>
    <w:next w:val="a0"/>
    <w:link w:val="50"/>
    <w:qFormat/>
    <w:rsid w:val="00530B92"/>
    <w:pPr>
      <w:spacing w:before="240" w:after="60"/>
      <w:outlineLvl w:val="4"/>
    </w:pPr>
    <w:rPr>
      <w:rFonts w:ascii="Calibri" w:hAnsi="Calibri"/>
      <w:b/>
      <w:bCs/>
      <w:i/>
      <w:iCs/>
      <w:sz w:val="26"/>
      <w:szCs w:val="26"/>
    </w:rPr>
  </w:style>
  <w:style w:type="paragraph" w:styleId="6">
    <w:name w:val="heading 6"/>
    <w:basedOn w:val="a0"/>
    <w:next w:val="a0"/>
    <w:link w:val="60"/>
    <w:qFormat/>
    <w:rsid w:val="00F759BC"/>
    <w:pPr>
      <w:spacing w:before="240" w:after="60"/>
      <w:outlineLvl w:val="5"/>
    </w:pPr>
    <w:rPr>
      <w:rFonts w:ascii="Calibri" w:hAnsi="Calibri"/>
      <w:b/>
      <w:bCs/>
      <w:sz w:val="20"/>
      <w:szCs w:val="20"/>
    </w:rPr>
  </w:style>
  <w:style w:type="paragraph" w:styleId="7">
    <w:name w:val="heading 7"/>
    <w:basedOn w:val="a0"/>
    <w:next w:val="a0"/>
    <w:link w:val="70"/>
    <w:qFormat/>
    <w:locked/>
    <w:rsid w:val="00E92056"/>
    <w:pPr>
      <w:keepNext/>
      <w:spacing w:before="120" w:after="120"/>
      <w:ind w:firstLine="567"/>
      <w:contextualSpacing/>
      <w:jc w:val="center"/>
      <w:outlineLvl w:val="6"/>
    </w:pPr>
    <w:rPr>
      <w:b/>
      <w:bCs/>
      <w:color w:val="000000"/>
      <w:u w:val="single"/>
    </w:rPr>
  </w:style>
  <w:style w:type="paragraph" w:styleId="8">
    <w:name w:val="heading 8"/>
    <w:basedOn w:val="a0"/>
    <w:next w:val="a0"/>
    <w:link w:val="80"/>
    <w:qFormat/>
    <w:locked/>
    <w:rsid w:val="00E92056"/>
    <w:pPr>
      <w:keepNext/>
      <w:tabs>
        <w:tab w:val="num" w:pos="1440"/>
      </w:tabs>
      <w:spacing w:before="120" w:after="120"/>
      <w:ind w:left="1440" w:hanging="432"/>
      <w:contextualSpacing/>
      <w:jc w:val="both"/>
      <w:outlineLvl w:val="7"/>
    </w:pPr>
    <w:rPr>
      <w:b/>
      <w:bCs/>
    </w:rPr>
  </w:style>
  <w:style w:type="paragraph" w:styleId="9">
    <w:name w:val="heading 9"/>
    <w:basedOn w:val="a0"/>
    <w:next w:val="a0"/>
    <w:link w:val="90"/>
    <w:qFormat/>
    <w:locked/>
    <w:rsid w:val="00E92056"/>
    <w:pPr>
      <w:keepNext/>
      <w:tabs>
        <w:tab w:val="num" w:pos="1584"/>
      </w:tabs>
      <w:spacing w:before="120" w:after="120"/>
      <w:ind w:left="1584" w:hanging="144"/>
      <w:contextualSpacing/>
      <w:jc w:val="both"/>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62501"/>
    <w:rPr>
      <w:rFonts w:ascii="Cambria" w:hAnsi="Cambria" w:cs="Cambria"/>
      <w:b/>
      <w:bCs/>
      <w:kern w:val="32"/>
      <w:sz w:val="32"/>
      <w:szCs w:val="32"/>
    </w:rPr>
  </w:style>
  <w:style w:type="character" w:customStyle="1" w:styleId="21">
    <w:name w:val="Заголовок 2 Знак"/>
    <w:link w:val="20"/>
    <w:locked/>
    <w:rsid w:val="00C62501"/>
    <w:rPr>
      <w:rFonts w:ascii="Cambria" w:hAnsi="Cambria" w:cs="Cambria"/>
      <w:b/>
      <w:bCs/>
      <w:i/>
      <w:iCs/>
      <w:sz w:val="28"/>
      <w:szCs w:val="28"/>
    </w:rPr>
  </w:style>
  <w:style w:type="character" w:customStyle="1" w:styleId="31">
    <w:name w:val="Заголовок 3 Знак"/>
    <w:aliases w:val="ПодЗаголовок Знак"/>
    <w:link w:val="30"/>
    <w:locked/>
    <w:rsid w:val="00C62501"/>
    <w:rPr>
      <w:rFonts w:ascii="Cambria" w:hAnsi="Cambria" w:cs="Cambria"/>
      <w:b/>
      <w:bCs/>
      <w:sz w:val="26"/>
      <w:szCs w:val="26"/>
    </w:rPr>
  </w:style>
  <w:style w:type="character" w:customStyle="1" w:styleId="40">
    <w:name w:val="Заголовок 4 Знак"/>
    <w:link w:val="4"/>
    <w:locked/>
    <w:rsid w:val="00FB2EF1"/>
    <w:rPr>
      <w:rFonts w:ascii="Calibri" w:hAnsi="Calibri" w:cs="Calibri"/>
      <w:b/>
      <w:bCs/>
      <w:sz w:val="28"/>
      <w:szCs w:val="28"/>
    </w:rPr>
  </w:style>
  <w:style w:type="character" w:customStyle="1" w:styleId="50">
    <w:name w:val="Заголовок 5 Знак"/>
    <w:link w:val="5"/>
    <w:locked/>
    <w:rsid w:val="00C62501"/>
    <w:rPr>
      <w:rFonts w:ascii="Calibri" w:hAnsi="Calibri" w:cs="Calibri"/>
      <w:b/>
      <w:bCs/>
      <w:i/>
      <w:iCs/>
      <w:sz w:val="26"/>
      <w:szCs w:val="26"/>
    </w:rPr>
  </w:style>
  <w:style w:type="character" w:customStyle="1" w:styleId="60">
    <w:name w:val="Заголовок 6 Знак"/>
    <w:link w:val="6"/>
    <w:locked/>
    <w:rsid w:val="00C62501"/>
    <w:rPr>
      <w:rFonts w:ascii="Calibri" w:hAnsi="Calibri" w:cs="Calibri"/>
      <w:b/>
      <w:bCs/>
    </w:rPr>
  </w:style>
  <w:style w:type="character" w:styleId="a4">
    <w:name w:val="Hyperlink"/>
    <w:uiPriority w:val="99"/>
    <w:rsid w:val="00C253D8"/>
    <w:rPr>
      <w:color w:val="0000FF"/>
      <w:u w:val="single"/>
    </w:rPr>
  </w:style>
  <w:style w:type="paragraph" w:customStyle="1" w:styleId="bodytext">
    <w:name w:val="body text"/>
    <w:basedOn w:val="a0"/>
    <w:uiPriority w:val="99"/>
    <w:rsid w:val="00C253D8"/>
    <w:pPr>
      <w:spacing w:before="60" w:after="60"/>
      <w:jc w:val="both"/>
    </w:pPr>
    <w:rPr>
      <w:rFonts w:ascii="Arial" w:hAnsi="Arial" w:cs="Arial"/>
      <w:b/>
      <w:bCs/>
      <w:i/>
      <w:iCs/>
      <w:lang w:val="en-US"/>
    </w:rPr>
  </w:style>
  <w:style w:type="paragraph" w:styleId="11">
    <w:name w:val="toc 1"/>
    <w:basedOn w:val="a0"/>
    <w:next w:val="a0"/>
    <w:autoRedefine/>
    <w:uiPriority w:val="39"/>
    <w:qFormat/>
    <w:rsid w:val="00B30EAD"/>
    <w:pPr>
      <w:tabs>
        <w:tab w:val="right" w:leader="dot" w:pos="9356"/>
      </w:tabs>
      <w:spacing w:before="360" w:after="0" w:line="360" w:lineRule="auto"/>
      <w:jc w:val="both"/>
    </w:pPr>
    <w:rPr>
      <w:rFonts w:ascii="Book Antiqua" w:hAnsi="Book Antiqua" w:cs="Book Antiqua"/>
      <w:b/>
      <w:bCs/>
      <w:caps/>
      <w:noProof/>
    </w:rPr>
  </w:style>
  <w:style w:type="paragraph" w:styleId="22">
    <w:name w:val="toc 2"/>
    <w:basedOn w:val="a0"/>
    <w:next w:val="a0"/>
    <w:autoRedefine/>
    <w:uiPriority w:val="39"/>
    <w:qFormat/>
    <w:rsid w:val="00CA1065"/>
    <w:pPr>
      <w:tabs>
        <w:tab w:val="left" w:pos="1540"/>
        <w:tab w:val="right" w:leader="dot" w:pos="9356"/>
        <w:tab w:val="right" w:leader="dot" w:pos="9515"/>
        <w:tab w:val="right" w:leader="dot" w:pos="9677"/>
      </w:tabs>
      <w:spacing w:before="0" w:after="0"/>
      <w:jc w:val="both"/>
    </w:pPr>
    <w:rPr>
      <w:b/>
      <w:noProof/>
    </w:rPr>
  </w:style>
  <w:style w:type="paragraph" w:styleId="23">
    <w:name w:val="Body Text Indent 2"/>
    <w:basedOn w:val="a0"/>
    <w:link w:val="24"/>
    <w:rsid w:val="00C253D8"/>
    <w:pPr>
      <w:spacing w:before="0" w:after="0"/>
      <w:ind w:firstLine="720"/>
      <w:jc w:val="both"/>
    </w:pPr>
  </w:style>
  <w:style w:type="character" w:customStyle="1" w:styleId="24">
    <w:name w:val="Основной текст с отступом 2 Знак"/>
    <w:link w:val="23"/>
    <w:locked/>
    <w:rsid w:val="00C62501"/>
    <w:rPr>
      <w:sz w:val="24"/>
      <w:szCs w:val="24"/>
    </w:rPr>
  </w:style>
  <w:style w:type="paragraph" w:styleId="25">
    <w:name w:val="Body Text 2"/>
    <w:basedOn w:val="a0"/>
    <w:link w:val="26"/>
    <w:rsid w:val="00C253D8"/>
    <w:pPr>
      <w:tabs>
        <w:tab w:val="left" w:pos="-3675"/>
      </w:tabs>
      <w:spacing w:before="0" w:after="0"/>
      <w:jc w:val="both"/>
    </w:pPr>
  </w:style>
  <w:style w:type="character" w:customStyle="1" w:styleId="26">
    <w:name w:val="Основной текст 2 Знак"/>
    <w:link w:val="25"/>
    <w:locked/>
    <w:rsid w:val="00C62501"/>
    <w:rPr>
      <w:sz w:val="24"/>
      <w:szCs w:val="24"/>
    </w:rPr>
  </w:style>
  <w:style w:type="paragraph" w:customStyle="1" w:styleId="BodyTxt">
    <w:name w:val="Body Txt"/>
    <w:basedOn w:val="a0"/>
    <w:rsid w:val="00C253D8"/>
    <w:pPr>
      <w:spacing w:before="60" w:after="60"/>
      <w:ind w:firstLine="567"/>
      <w:jc w:val="both"/>
    </w:pPr>
    <w:rPr>
      <w:rFonts w:ascii="Thames A" w:hAnsi="Thames A" w:cs="Thames A"/>
    </w:rPr>
  </w:style>
  <w:style w:type="paragraph" w:styleId="a5">
    <w:name w:val="Body Text"/>
    <w:basedOn w:val="a0"/>
    <w:link w:val="a6"/>
    <w:rsid w:val="00A53F5E"/>
    <w:pPr>
      <w:spacing w:before="0" w:after="120"/>
    </w:pPr>
  </w:style>
  <w:style w:type="character" w:customStyle="1" w:styleId="a6">
    <w:name w:val="Основной текст Знак"/>
    <w:link w:val="a5"/>
    <w:locked/>
    <w:rsid w:val="00C62501"/>
    <w:rPr>
      <w:sz w:val="24"/>
      <w:szCs w:val="24"/>
    </w:rPr>
  </w:style>
  <w:style w:type="paragraph" w:styleId="a7">
    <w:name w:val="footnote text"/>
    <w:basedOn w:val="a0"/>
    <w:link w:val="a8"/>
    <w:rsid w:val="0096636C"/>
    <w:pPr>
      <w:spacing w:before="0" w:after="0"/>
    </w:pPr>
    <w:rPr>
      <w:sz w:val="20"/>
      <w:szCs w:val="20"/>
    </w:rPr>
  </w:style>
  <w:style w:type="character" w:customStyle="1" w:styleId="a8">
    <w:name w:val="Текст сноски Знак"/>
    <w:link w:val="a7"/>
    <w:locked/>
    <w:rsid w:val="00C62501"/>
    <w:rPr>
      <w:sz w:val="20"/>
      <w:szCs w:val="20"/>
    </w:rPr>
  </w:style>
  <w:style w:type="character" w:styleId="a9">
    <w:name w:val="footnote reference"/>
    <w:rsid w:val="0096636C"/>
    <w:rPr>
      <w:vertAlign w:val="superscript"/>
    </w:rPr>
  </w:style>
  <w:style w:type="paragraph" w:styleId="aa">
    <w:name w:val="Title"/>
    <w:basedOn w:val="a0"/>
    <w:link w:val="ab"/>
    <w:qFormat/>
    <w:rsid w:val="006F28A1"/>
    <w:pPr>
      <w:spacing w:before="0" w:after="0"/>
      <w:jc w:val="center"/>
    </w:pPr>
    <w:rPr>
      <w:rFonts w:ascii="Arial" w:hAnsi="Arial"/>
      <w:b/>
      <w:bCs/>
      <w:sz w:val="22"/>
      <w:szCs w:val="22"/>
    </w:rPr>
  </w:style>
  <w:style w:type="character" w:customStyle="1" w:styleId="ab">
    <w:name w:val="Название Знак"/>
    <w:link w:val="aa"/>
    <w:locked/>
    <w:rsid w:val="00D40976"/>
    <w:rPr>
      <w:rFonts w:ascii="Arial" w:hAnsi="Arial" w:cs="Arial"/>
      <w:b/>
      <w:bCs/>
      <w:sz w:val="22"/>
      <w:szCs w:val="22"/>
      <w:lang w:val="ru-RU" w:eastAsia="ru-RU"/>
    </w:rPr>
  </w:style>
  <w:style w:type="table" w:styleId="ac">
    <w:name w:val="Table Grid"/>
    <w:basedOn w:val="a2"/>
    <w:rsid w:val="00BC1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toc 3"/>
    <w:basedOn w:val="a0"/>
    <w:next w:val="a0"/>
    <w:autoRedefine/>
    <w:uiPriority w:val="39"/>
    <w:qFormat/>
    <w:rsid w:val="00C053AD"/>
    <w:pPr>
      <w:tabs>
        <w:tab w:val="right" w:leader="dot" w:pos="9515"/>
      </w:tabs>
      <w:spacing w:before="0" w:after="0"/>
    </w:pPr>
    <w:rPr>
      <w:sz w:val="20"/>
      <w:szCs w:val="20"/>
    </w:rPr>
  </w:style>
  <w:style w:type="paragraph" w:styleId="41">
    <w:name w:val="toc 4"/>
    <w:basedOn w:val="a0"/>
    <w:next w:val="a0"/>
    <w:autoRedefine/>
    <w:uiPriority w:val="39"/>
    <w:rsid w:val="00C053AD"/>
    <w:pPr>
      <w:spacing w:before="0" w:after="0"/>
    </w:pPr>
    <w:rPr>
      <w:sz w:val="20"/>
      <w:szCs w:val="20"/>
    </w:rPr>
  </w:style>
  <w:style w:type="paragraph" w:styleId="51">
    <w:name w:val="toc 5"/>
    <w:basedOn w:val="a0"/>
    <w:next w:val="a0"/>
    <w:autoRedefine/>
    <w:uiPriority w:val="39"/>
    <w:rsid w:val="00265917"/>
    <w:pPr>
      <w:spacing w:before="0" w:after="0"/>
      <w:ind w:left="720"/>
    </w:pPr>
    <w:rPr>
      <w:sz w:val="20"/>
      <w:szCs w:val="20"/>
    </w:rPr>
  </w:style>
  <w:style w:type="paragraph" w:styleId="61">
    <w:name w:val="toc 6"/>
    <w:basedOn w:val="a0"/>
    <w:next w:val="a0"/>
    <w:autoRedefine/>
    <w:uiPriority w:val="39"/>
    <w:rsid w:val="00265917"/>
    <w:pPr>
      <w:spacing w:before="0" w:after="0"/>
      <w:ind w:left="960"/>
    </w:pPr>
    <w:rPr>
      <w:sz w:val="20"/>
      <w:szCs w:val="20"/>
    </w:rPr>
  </w:style>
  <w:style w:type="paragraph" w:styleId="71">
    <w:name w:val="toc 7"/>
    <w:basedOn w:val="a0"/>
    <w:next w:val="a0"/>
    <w:autoRedefine/>
    <w:uiPriority w:val="39"/>
    <w:rsid w:val="00265917"/>
    <w:pPr>
      <w:spacing w:before="0" w:after="0"/>
      <w:ind w:left="1200"/>
    </w:pPr>
    <w:rPr>
      <w:sz w:val="20"/>
      <w:szCs w:val="20"/>
    </w:rPr>
  </w:style>
  <w:style w:type="paragraph" w:styleId="81">
    <w:name w:val="toc 8"/>
    <w:basedOn w:val="a0"/>
    <w:next w:val="a0"/>
    <w:autoRedefine/>
    <w:uiPriority w:val="39"/>
    <w:rsid w:val="00265917"/>
    <w:pPr>
      <w:spacing w:before="0" w:after="0"/>
      <w:ind w:left="1440"/>
    </w:pPr>
    <w:rPr>
      <w:sz w:val="20"/>
      <w:szCs w:val="20"/>
    </w:rPr>
  </w:style>
  <w:style w:type="paragraph" w:styleId="91">
    <w:name w:val="toc 9"/>
    <w:basedOn w:val="a0"/>
    <w:next w:val="a0"/>
    <w:autoRedefine/>
    <w:uiPriority w:val="39"/>
    <w:rsid w:val="00265917"/>
    <w:pPr>
      <w:spacing w:before="0" w:after="0"/>
      <w:ind w:left="1680"/>
    </w:pPr>
    <w:rPr>
      <w:sz w:val="20"/>
      <w:szCs w:val="20"/>
    </w:rPr>
  </w:style>
  <w:style w:type="paragraph" w:styleId="33">
    <w:name w:val="Body Text Indent 3"/>
    <w:basedOn w:val="a0"/>
    <w:link w:val="34"/>
    <w:rsid w:val="00265917"/>
    <w:pPr>
      <w:spacing w:before="0" w:after="120"/>
      <w:ind w:left="283"/>
    </w:pPr>
    <w:rPr>
      <w:sz w:val="16"/>
      <w:szCs w:val="16"/>
    </w:rPr>
  </w:style>
  <w:style w:type="character" w:customStyle="1" w:styleId="34">
    <w:name w:val="Основной текст с отступом 3 Знак"/>
    <w:link w:val="33"/>
    <w:semiHidden/>
    <w:locked/>
    <w:rsid w:val="00C62501"/>
    <w:rPr>
      <w:sz w:val="16"/>
      <w:szCs w:val="16"/>
    </w:rPr>
  </w:style>
  <w:style w:type="paragraph" w:styleId="ad">
    <w:name w:val="Normal (Web)"/>
    <w:basedOn w:val="a0"/>
    <w:rsid w:val="00760C9E"/>
    <w:pPr>
      <w:spacing w:beforeAutospacing="1" w:afterAutospacing="1"/>
    </w:pPr>
  </w:style>
  <w:style w:type="paragraph" w:customStyle="1" w:styleId="ae">
    <w:name w:val="Название таблицы"/>
    <w:basedOn w:val="a0"/>
    <w:qFormat/>
    <w:rsid w:val="00530B92"/>
    <w:pPr>
      <w:keepNext/>
      <w:keepLines/>
      <w:snapToGrid w:val="0"/>
      <w:spacing w:before="120" w:after="0"/>
      <w:ind w:left="357" w:right="357" w:firstLine="720"/>
      <w:jc w:val="right"/>
    </w:pPr>
    <w:rPr>
      <w:rFonts w:ascii="Arial" w:hAnsi="Arial" w:cs="Arial"/>
      <w:b/>
      <w:bCs/>
    </w:rPr>
  </w:style>
  <w:style w:type="paragraph" w:customStyle="1" w:styleId="12">
    <w:name w:val="таблицы 12"/>
    <w:basedOn w:val="a0"/>
    <w:rsid w:val="00530B92"/>
    <w:pPr>
      <w:keepLines/>
      <w:snapToGrid w:val="0"/>
      <w:spacing w:before="0" w:after="0"/>
      <w:jc w:val="both"/>
    </w:pPr>
  </w:style>
  <w:style w:type="paragraph" w:customStyle="1" w:styleId="af">
    <w:name w:val="номер таблицы"/>
    <w:basedOn w:val="a0"/>
    <w:rsid w:val="00530B92"/>
    <w:pPr>
      <w:spacing w:before="120" w:after="60"/>
      <w:jc w:val="right"/>
    </w:pPr>
    <w:rPr>
      <w:b/>
      <w:bCs/>
    </w:rPr>
  </w:style>
  <w:style w:type="paragraph" w:styleId="af0">
    <w:name w:val="header"/>
    <w:aliases w:val="ВерхКолонтитул, Знак1"/>
    <w:basedOn w:val="a0"/>
    <w:link w:val="af1"/>
    <w:rsid w:val="00530B92"/>
    <w:pPr>
      <w:tabs>
        <w:tab w:val="center" w:pos="4677"/>
        <w:tab w:val="right" w:pos="9355"/>
      </w:tabs>
      <w:spacing w:before="0" w:after="0"/>
    </w:pPr>
  </w:style>
  <w:style w:type="character" w:customStyle="1" w:styleId="af1">
    <w:name w:val="Верхний колонтитул Знак"/>
    <w:aliases w:val="ВерхКолонтитул Знак, Знак1 Знак"/>
    <w:link w:val="af0"/>
    <w:locked/>
    <w:rsid w:val="00C62501"/>
    <w:rPr>
      <w:sz w:val="24"/>
      <w:szCs w:val="24"/>
    </w:rPr>
  </w:style>
  <w:style w:type="character" w:styleId="af2">
    <w:name w:val="page number"/>
    <w:basedOn w:val="a1"/>
    <w:rsid w:val="003E6C70"/>
  </w:style>
  <w:style w:type="paragraph" w:styleId="af3">
    <w:name w:val="footer"/>
    <w:basedOn w:val="a0"/>
    <w:link w:val="af4"/>
    <w:rsid w:val="00745825"/>
    <w:pPr>
      <w:pBdr>
        <w:top w:val="single" w:sz="4" w:space="1" w:color="auto"/>
      </w:pBdr>
      <w:tabs>
        <w:tab w:val="center" w:pos="4677"/>
        <w:tab w:val="right" w:pos="9355"/>
      </w:tabs>
      <w:spacing w:before="0" w:after="0"/>
      <w:jc w:val="center"/>
    </w:pPr>
    <w:rPr>
      <w:rFonts w:ascii="Book Antiqua" w:hAnsi="Book Antiqua"/>
      <w:b/>
      <w:bCs/>
      <w:i/>
      <w:iCs/>
      <w:sz w:val="20"/>
      <w:szCs w:val="20"/>
    </w:rPr>
  </w:style>
  <w:style w:type="character" w:customStyle="1" w:styleId="af4">
    <w:name w:val="Нижний колонтитул Знак"/>
    <w:link w:val="af3"/>
    <w:locked/>
    <w:rsid w:val="00745825"/>
    <w:rPr>
      <w:rFonts w:ascii="Book Antiqua" w:hAnsi="Book Antiqua" w:cs="Book Antiqua"/>
      <w:b/>
      <w:bCs/>
      <w:i/>
      <w:iCs/>
    </w:rPr>
  </w:style>
  <w:style w:type="paragraph" w:customStyle="1" w:styleId="Main">
    <w:name w:val="Main"/>
    <w:link w:val="Main0"/>
    <w:rsid w:val="002D09B4"/>
    <w:pPr>
      <w:widowControl w:val="0"/>
      <w:spacing w:line="360" w:lineRule="auto"/>
      <w:ind w:firstLine="709"/>
      <w:jc w:val="both"/>
    </w:pPr>
    <w:rPr>
      <w:sz w:val="24"/>
      <w:szCs w:val="24"/>
    </w:rPr>
  </w:style>
  <w:style w:type="character" w:customStyle="1" w:styleId="Main0">
    <w:name w:val="Main Знак"/>
    <w:link w:val="Main"/>
    <w:locked/>
    <w:rsid w:val="00850007"/>
    <w:rPr>
      <w:sz w:val="24"/>
      <w:szCs w:val="24"/>
      <w:lang w:val="ru-RU" w:eastAsia="ru-RU" w:bidi="ar-SA"/>
    </w:rPr>
  </w:style>
  <w:style w:type="paragraph" w:customStyle="1" w:styleId="ConsPlusNormal">
    <w:name w:val="ConsPlusNormal"/>
    <w:rsid w:val="001B3554"/>
    <w:pPr>
      <w:widowControl w:val="0"/>
      <w:autoSpaceDE w:val="0"/>
      <w:autoSpaceDN w:val="0"/>
      <w:adjustRightInd w:val="0"/>
      <w:ind w:firstLine="720"/>
    </w:pPr>
    <w:rPr>
      <w:rFonts w:ascii="Arial" w:hAnsi="Arial" w:cs="Arial"/>
    </w:rPr>
  </w:style>
  <w:style w:type="paragraph" w:styleId="af5">
    <w:name w:val="Body Text Indent"/>
    <w:basedOn w:val="a0"/>
    <w:link w:val="af6"/>
    <w:rsid w:val="00AC63B0"/>
    <w:pPr>
      <w:spacing w:after="120"/>
      <w:ind w:left="283"/>
    </w:pPr>
  </w:style>
  <w:style w:type="character" w:customStyle="1" w:styleId="af6">
    <w:name w:val="Основной текст с отступом Знак"/>
    <w:link w:val="af5"/>
    <w:locked/>
    <w:rsid w:val="00AC63B0"/>
    <w:rPr>
      <w:sz w:val="24"/>
      <w:szCs w:val="24"/>
    </w:rPr>
  </w:style>
  <w:style w:type="paragraph" w:customStyle="1" w:styleId="Normal">
    <w:name w:val="Normal Знак Знак"/>
    <w:rsid w:val="00AC63B0"/>
    <w:pPr>
      <w:spacing w:before="100" w:after="100"/>
      <w:jc w:val="both"/>
    </w:pPr>
    <w:rPr>
      <w:sz w:val="24"/>
      <w:szCs w:val="24"/>
    </w:rPr>
  </w:style>
  <w:style w:type="paragraph" w:styleId="af7">
    <w:name w:val="Balloon Text"/>
    <w:aliases w:val=" Знак3"/>
    <w:basedOn w:val="a0"/>
    <w:link w:val="af8"/>
    <w:rsid w:val="00745825"/>
    <w:pPr>
      <w:spacing w:before="0" w:after="0"/>
    </w:pPr>
    <w:rPr>
      <w:rFonts w:ascii="Tahoma" w:hAnsi="Tahoma"/>
      <w:sz w:val="16"/>
      <w:szCs w:val="16"/>
    </w:rPr>
  </w:style>
  <w:style w:type="character" w:customStyle="1" w:styleId="af8">
    <w:name w:val="Текст выноски Знак"/>
    <w:aliases w:val=" Знак3 Знак"/>
    <w:link w:val="af7"/>
    <w:locked/>
    <w:rsid w:val="00745825"/>
    <w:rPr>
      <w:rFonts w:ascii="Tahoma" w:hAnsi="Tahoma" w:cs="Tahoma"/>
      <w:sz w:val="16"/>
      <w:szCs w:val="16"/>
    </w:rPr>
  </w:style>
  <w:style w:type="paragraph" w:customStyle="1" w:styleId="just">
    <w:name w:val="just"/>
    <w:basedOn w:val="a0"/>
    <w:rsid w:val="00C94AFE"/>
    <w:pPr>
      <w:spacing w:beforeAutospacing="1" w:afterAutospacing="1"/>
    </w:pPr>
  </w:style>
  <w:style w:type="table" w:customStyle="1" w:styleId="13">
    <w:name w:val="Стиль таблицы1"/>
    <w:basedOn w:val="ac"/>
    <w:rsid w:val="00C94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62">
    <w:name w:val="Знак Знак6"/>
    <w:locked/>
    <w:rsid w:val="00511FB0"/>
    <w:rPr>
      <w:rFonts w:cs="Times New Roman"/>
      <w:sz w:val="24"/>
      <w:szCs w:val="24"/>
    </w:rPr>
  </w:style>
  <w:style w:type="character" w:customStyle="1" w:styleId="35">
    <w:name w:val="Знак Знак3"/>
    <w:semiHidden/>
    <w:locked/>
    <w:rsid w:val="00C62649"/>
    <w:rPr>
      <w:rFonts w:cs="Times New Roman"/>
      <w:sz w:val="16"/>
      <w:szCs w:val="16"/>
    </w:rPr>
  </w:style>
  <w:style w:type="character" w:customStyle="1" w:styleId="72">
    <w:name w:val="Знак Знак7"/>
    <w:locked/>
    <w:rsid w:val="00AB7B53"/>
    <w:rPr>
      <w:rFonts w:cs="Times New Roman"/>
      <w:sz w:val="24"/>
      <w:szCs w:val="24"/>
    </w:rPr>
  </w:style>
  <w:style w:type="character" w:customStyle="1" w:styleId="120">
    <w:name w:val="Знак Знак12"/>
    <w:locked/>
    <w:rsid w:val="006D0DDD"/>
    <w:rPr>
      <w:rFonts w:ascii="Cambria" w:hAnsi="Cambria" w:cs="Times New Roman"/>
      <w:b/>
      <w:bCs/>
      <w:sz w:val="26"/>
      <w:szCs w:val="26"/>
    </w:rPr>
  </w:style>
  <w:style w:type="character" w:customStyle="1" w:styleId="82">
    <w:name w:val="Знак Знак8"/>
    <w:locked/>
    <w:rsid w:val="00F85408"/>
    <w:rPr>
      <w:rFonts w:cs="Times New Roman"/>
      <w:sz w:val="24"/>
      <w:szCs w:val="24"/>
    </w:rPr>
  </w:style>
  <w:style w:type="paragraph" w:customStyle="1" w:styleId="kreder">
    <w:name w:val="kreder"/>
    <w:rsid w:val="00E86B83"/>
    <w:pPr>
      <w:widowControl w:val="0"/>
      <w:spacing w:line="360" w:lineRule="atLeast"/>
      <w:ind w:firstLine="567"/>
    </w:pPr>
    <w:rPr>
      <w:rFonts w:ascii="Arial" w:hAnsi="Arial"/>
      <w:color w:val="000000"/>
      <w:sz w:val="24"/>
    </w:rPr>
  </w:style>
  <w:style w:type="character" w:customStyle="1" w:styleId="210">
    <w:name w:val="Основной текст 2 Знак1"/>
    <w:uiPriority w:val="99"/>
    <w:locked/>
    <w:rsid w:val="00527C16"/>
    <w:rPr>
      <w:rFonts w:cs="Times New Roman"/>
      <w:sz w:val="24"/>
      <w:szCs w:val="24"/>
    </w:rPr>
  </w:style>
  <w:style w:type="character" w:customStyle="1" w:styleId="27">
    <w:name w:val="Основной текст (2)"/>
    <w:basedOn w:val="a1"/>
    <w:rsid w:val="00971AB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971ABB"/>
    <w:pPr>
      <w:widowControl w:val="0"/>
      <w:shd w:val="clear" w:color="auto" w:fill="FFFFFF"/>
      <w:spacing w:before="0" w:after="0" w:line="0" w:lineRule="atLeast"/>
      <w:ind w:hanging="1760"/>
    </w:pPr>
    <w:rPr>
      <w:color w:val="000000"/>
      <w:sz w:val="27"/>
      <w:szCs w:val="27"/>
    </w:rPr>
  </w:style>
  <w:style w:type="character" w:customStyle="1" w:styleId="af9">
    <w:name w:val="Основной текст_"/>
    <w:basedOn w:val="a1"/>
    <w:link w:val="14"/>
    <w:rsid w:val="00700D91"/>
    <w:rPr>
      <w:sz w:val="27"/>
      <w:szCs w:val="27"/>
      <w:shd w:val="clear" w:color="auto" w:fill="FFFFFF"/>
    </w:rPr>
  </w:style>
  <w:style w:type="paragraph" w:customStyle="1" w:styleId="14">
    <w:name w:val="Основной текст1"/>
    <w:basedOn w:val="a0"/>
    <w:link w:val="af9"/>
    <w:rsid w:val="00700D91"/>
    <w:pPr>
      <w:widowControl w:val="0"/>
      <w:shd w:val="clear" w:color="auto" w:fill="FFFFFF"/>
      <w:spacing w:before="0" w:after="0" w:line="326" w:lineRule="exact"/>
    </w:pPr>
    <w:rPr>
      <w:sz w:val="27"/>
      <w:szCs w:val="27"/>
    </w:rPr>
  </w:style>
  <w:style w:type="paragraph" w:customStyle="1" w:styleId="afa">
    <w:name w:val="Обычный нум. список"/>
    <w:basedOn w:val="a0"/>
    <w:link w:val="afb"/>
    <w:qFormat/>
    <w:rsid w:val="00EE2B54"/>
    <w:pPr>
      <w:suppressAutoHyphens/>
      <w:spacing w:before="45" w:after="0"/>
      <w:jc w:val="both"/>
    </w:pPr>
    <w:rPr>
      <w:sz w:val="28"/>
      <w:szCs w:val="28"/>
      <w:lang w:eastAsia="ar-SA"/>
    </w:rPr>
  </w:style>
  <w:style w:type="character" w:customStyle="1" w:styleId="afb">
    <w:name w:val="Обычный нум. список Знак"/>
    <w:basedOn w:val="a1"/>
    <w:link w:val="afa"/>
    <w:rsid w:val="00EE2B54"/>
    <w:rPr>
      <w:sz w:val="28"/>
      <w:szCs w:val="28"/>
      <w:lang w:eastAsia="ar-SA"/>
    </w:rPr>
  </w:style>
  <w:style w:type="paragraph" w:customStyle="1" w:styleId="afc">
    <w:name w:val="Обычный с первой строкой"/>
    <w:basedOn w:val="a0"/>
    <w:qFormat/>
    <w:rsid w:val="00EE2B54"/>
    <w:pPr>
      <w:suppressAutoHyphens/>
      <w:spacing w:before="0" w:after="0"/>
      <w:ind w:firstLine="567"/>
      <w:jc w:val="both"/>
    </w:pPr>
    <w:rPr>
      <w:sz w:val="28"/>
      <w:szCs w:val="28"/>
      <w:lang w:eastAsia="ar-SA"/>
    </w:rPr>
  </w:style>
  <w:style w:type="paragraph" w:customStyle="1" w:styleId="a">
    <w:name w:val="Обычный маркер. список"/>
    <w:basedOn w:val="a0"/>
    <w:link w:val="afd"/>
    <w:qFormat/>
    <w:rsid w:val="00EE2B54"/>
    <w:pPr>
      <w:numPr>
        <w:ilvl w:val="1"/>
        <w:numId w:val="1"/>
      </w:numPr>
      <w:suppressAutoHyphens/>
      <w:spacing w:before="0" w:after="0"/>
      <w:jc w:val="both"/>
    </w:pPr>
    <w:rPr>
      <w:sz w:val="28"/>
      <w:szCs w:val="28"/>
      <w:lang w:eastAsia="ar-SA"/>
    </w:rPr>
  </w:style>
  <w:style w:type="character" w:customStyle="1" w:styleId="afd">
    <w:name w:val="Обычный маркер. список Знак"/>
    <w:basedOn w:val="a1"/>
    <w:link w:val="a"/>
    <w:rsid w:val="00EE2B54"/>
    <w:rPr>
      <w:sz w:val="28"/>
      <w:szCs w:val="28"/>
      <w:lang w:eastAsia="ar-SA"/>
    </w:rPr>
  </w:style>
  <w:style w:type="paragraph" w:customStyle="1" w:styleId="-">
    <w:name w:val="Таблица - номер"/>
    <w:basedOn w:val="a0"/>
    <w:link w:val="-0"/>
    <w:qFormat/>
    <w:rsid w:val="00EE2B54"/>
    <w:pPr>
      <w:suppressAutoHyphens/>
      <w:spacing w:before="0" w:after="0"/>
      <w:jc w:val="right"/>
    </w:pPr>
    <w:rPr>
      <w:i/>
      <w:lang w:eastAsia="ar-SA"/>
    </w:rPr>
  </w:style>
  <w:style w:type="character" w:customStyle="1" w:styleId="-0">
    <w:name w:val="Таблица - номер Знак"/>
    <w:basedOn w:val="a1"/>
    <w:link w:val="-"/>
    <w:rsid w:val="00EE2B54"/>
    <w:rPr>
      <w:i/>
      <w:sz w:val="24"/>
      <w:szCs w:val="24"/>
      <w:lang w:eastAsia="ar-SA"/>
    </w:rPr>
  </w:style>
  <w:style w:type="paragraph" w:styleId="afe">
    <w:name w:val="List Paragraph"/>
    <w:basedOn w:val="a0"/>
    <w:qFormat/>
    <w:rsid w:val="00211D64"/>
    <w:pPr>
      <w:ind w:left="720"/>
      <w:contextualSpacing/>
    </w:pPr>
  </w:style>
  <w:style w:type="character" w:customStyle="1" w:styleId="28">
    <w:name w:val="Основной текст (2)_"/>
    <w:basedOn w:val="a1"/>
    <w:rsid w:val="00F8651C"/>
    <w:rPr>
      <w:rFonts w:ascii="Times New Roman" w:eastAsia="Times New Roman" w:hAnsi="Times New Roman" w:cs="Times New Roman"/>
      <w:b/>
      <w:bCs/>
      <w:i w:val="0"/>
      <w:iCs w:val="0"/>
      <w:smallCaps w:val="0"/>
      <w:strike w:val="0"/>
      <w:sz w:val="27"/>
      <w:szCs w:val="27"/>
      <w:u w:val="none"/>
    </w:rPr>
  </w:style>
  <w:style w:type="character" w:customStyle="1" w:styleId="aff">
    <w:name w:val="Подпись к таблице_"/>
    <w:basedOn w:val="a1"/>
    <w:rsid w:val="00F8651C"/>
    <w:rPr>
      <w:rFonts w:ascii="Times New Roman" w:eastAsia="Times New Roman" w:hAnsi="Times New Roman" w:cs="Times New Roman"/>
      <w:b w:val="0"/>
      <w:bCs w:val="0"/>
      <w:i w:val="0"/>
      <w:iCs w:val="0"/>
      <w:smallCaps w:val="0"/>
      <w:strike w:val="0"/>
      <w:sz w:val="27"/>
      <w:szCs w:val="27"/>
      <w:u w:val="none"/>
    </w:rPr>
  </w:style>
  <w:style w:type="character" w:customStyle="1" w:styleId="aff0">
    <w:name w:val="Подпись к таблице + Полужирный"/>
    <w:basedOn w:val="aff"/>
    <w:rsid w:val="00F8651C"/>
    <w:rPr>
      <w:b/>
      <w:bCs/>
      <w:color w:val="000000"/>
      <w:spacing w:val="0"/>
      <w:w w:val="100"/>
      <w:position w:val="0"/>
      <w:u w:val="single"/>
      <w:lang w:val="ru-RU"/>
    </w:rPr>
  </w:style>
  <w:style w:type="character" w:customStyle="1" w:styleId="aff1">
    <w:name w:val="Подпись к таблице"/>
    <w:basedOn w:val="aff"/>
    <w:rsid w:val="00F8651C"/>
    <w:rPr>
      <w:color w:val="000000"/>
      <w:spacing w:val="0"/>
      <w:w w:val="100"/>
      <w:position w:val="0"/>
      <w:u w:val="single"/>
      <w:lang w:val="ru-RU"/>
    </w:rPr>
  </w:style>
  <w:style w:type="character" w:customStyle="1" w:styleId="11pt">
    <w:name w:val="Основной текст + 11 pt"/>
    <w:basedOn w:val="af9"/>
    <w:rsid w:val="00F865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6">
    <w:name w:val="Подпись к таблице (3)_"/>
    <w:basedOn w:val="a1"/>
    <w:link w:val="37"/>
    <w:rsid w:val="00F8651C"/>
    <w:rPr>
      <w:sz w:val="22"/>
      <w:szCs w:val="22"/>
      <w:shd w:val="clear" w:color="auto" w:fill="FFFFFF"/>
    </w:rPr>
  </w:style>
  <w:style w:type="character" w:customStyle="1" w:styleId="38">
    <w:name w:val="Подпись к таблице (3) + Полужирный"/>
    <w:basedOn w:val="36"/>
    <w:rsid w:val="00F8651C"/>
    <w:rPr>
      <w:b/>
      <w:bCs/>
      <w:color w:val="000000"/>
      <w:spacing w:val="0"/>
      <w:w w:val="100"/>
      <w:position w:val="0"/>
      <w:lang w:val="ru-RU"/>
    </w:rPr>
  </w:style>
  <w:style w:type="character" w:customStyle="1" w:styleId="10pt">
    <w:name w:val="Основной текст + 10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37">
    <w:name w:val="Подпись к таблице (3)"/>
    <w:basedOn w:val="a0"/>
    <w:link w:val="36"/>
    <w:rsid w:val="00F8651C"/>
    <w:pPr>
      <w:widowControl w:val="0"/>
      <w:shd w:val="clear" w:color="auto" w:fill="FFFFFF"/>
      <w:spacing w:before="0" w:after="0" w:line="0" w:lineRule="atLeast"/>
    </w:pPr>
    <w:rPr>
      <w:sz w:val="22"/>
      <w:szCs w:val="22"/>
    </w:rPr>
  </w:style>
  <w:style w:type="character" w:customStyle="1" w:styleId="29">
    <w:name w:val="Основной текст2"/>
    <w:basedOn w:val="af9"/>
    <w:rsid w:val="00A46FE3"/>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character" w:customStyle="1" w:styleId="43">
    <w:name w:val="Основной текст (4)_"/>
    <w:basedOn w:val="a1"/>
    <w:link w:val="44"/>
    <w:rsid w:val="00A46FE3"/>
    <w:rPr>
      <w:b/>
      <w:bCs/>
      <w:i/>
      <w:iCs/>
      <w:sz w:val="27"/>
      <w:szCs w:val="27"/>
      <w:shd w:val="clear" w:color="auto" w:fill="FFFFFF"/>
    </w:rPr>
  </w:style>
  <w:style w:type="character" w:customStyle="1" w:styleId="220">
    <w:name w:val="Заголовок №2 (2)_"/>
    <w:basedOn w:val="a1"/>
    <w:link w:val="221"/>
    <w:rsid w:val="00A46FE3"/>
    <w:rPr>
      <w:b/>
      <w:bCs/>
      <w:i/>
      <w:iCs/>
      <w:sz w:val="27"/>
      <w:szCs w:val="27"/>
      <w:shd w:val="clear" w:color="auto" w:fill="FFFFFF"/>
    </w:rPr>
  </w:style>
  <w:style w:type="character" w:customStyle="1" w:styleId="aff2">
    <w:name w:val="Основной текст + Полужирный;Курсив"/>
    <w:basedOn w:val="af9"/>
    <w:rsid w:val="00A46FE3"/>
    <w:rPr>
      <w:rFonts w:ascii="Times New Roman" w:eastAsia="Times New Roman" w:hAnsi="Times New Roman" w:cs="Times New Roman"/>
      <w:b/>
      <w:bCs/>
      <w:i/>
      <w:iCs/>
      <w:smallCaps w:val="0"/>
      <w:strike w:val="0"/>
      <w:color w:val="000000"/>
      <w:spacing w:val="0"/>
      <w:w w:val="100"/>
      <w:position w:val="0"/>
      <w:u w:val="none"/>
      <w:lang w:val="ru-RU"/>
    </w:rPr>
  </w:style>
  <w:style w:type="character" w:customStyle="1" w:styleId="39">
    <w:name w:val="Основной текст3"/>
    <w:basedOn w:val="af9"/>
    <w:rsid w:val="00A46FE3"/>
    <w:rPr>
      <w:rFonts w:ascii="Times New Roman" w:eastAsia="Times New Roman" w:hAnsi="Times New Roman" w:cs="Times New Roman"/>
      <w:b w:val="0"/>
      <w:bCs w:val="0"/>
      <w:i w:val="0"/>
      <w:iCs w:val="0"/>
      <w:smallCaps w:val="0"/>
      <w:strike w:val="0"/>
      <w:color w:val="000000"/>
      <w:spacing w:val="0"/>
      <w:w w:val="100"/>
      <w:position w:val="0"/>
      <w:u w:val="none"/>
    </w:rPr>
  </w:style>
  <w:style w:type="paragraph" w:customStyle="1" w:styleId="44">
    <w:name w:val="Основной текст (4)"/>
    <w:basedOn w:val="a0"/>
    <w:link w:val="43"/>
    <w:rsid w:val="00A46FE3"/>
    <w:pPr>
      <w:widowControl w:val="0"/>
      <w:shd w:val="clear" w:color="auto" w:fill="FFFFFF"/>
      <w:spacing w:before="420" w:after="0" w:line="322" w:lineRule="exact"/>
      <w:jc w:val="center"/>
    </w:pPr>
    <w:rPr>
      <w:b/>
      <w:bCs/>
      <w:i/>
      <w:iCs/>
      <w:sz w:val="27"/>
      <w:szCs w:val="27"/>
    </w:rPr>
  </w:style>
  <w:style w:type="paragraph" w:customStyle="1" w:styleId="221">
    <w:name w:val="Заголовок №2 (2)"/>
    <w:basedOn w:val="a0"/>
    <w:link w:val="220"/>
    <w:rsid w:val="00A46FE3"/>
    <w:pPr>
      <w:widowControl w:val="0"/>
      <w:shd w:val="clear" w:color="auto" w:fill="FFFFFF"/>
      <w:spacing w:before="600" w:after="60" w:line="0" w:lineRule="atLeast"/>
      <w:outlineLvl w:val="1"/>
    </w:pPr>
    <w:rPr>
      <w:b/>
      <w:bCs/>
      <w:i/>
      <w:iCs/>
      <w:sz w:val="27"/>
      <w:szCs w:val="27"/>
    </w:rPr>
  </w:style>
  <w:style w:type="character" w:customStyle="1" w:styleId="aff3">
    <w:name w:val="Основной текст + Полужирный"/>
    <w:basedOn w:val="af9"/>
    <w:rsid w:val="000F7CC0"/>
    <w:rPr>
      <w:rFonts w:ascii="Times New Roman" w:eastAsia="Times New Roman" w:hAnsi="Times New Roman" w:cs="Times New Roman"/>
      <w:b/>
      <w:bCs/>
      <w:i w:val="0"/>
      <w:iCs w:val="0"/>
      <w:smallCaps w:val="0"/>
      <w:strike w:val="0"/>
      <w:color w:val="000000"/>
      <w:spacing w:val="0"/>
      <w:w w:val="100"/>
      <w:position w:val="0"/>
      <w:u w:val="none"/>
      <w:lang w:val="ru-RU"/>
    </w:rPr>
  </w:style>
  <w:style w:type="character" w:customStyle="1" w:styleId="2a">
    <w:name w:val="Заголовок №2_"/>
    <w:basedOn w:val="a1"/>
    <w:link w:val="2b"/>
    <w:rsid w:val="000F7CC0"/>
    <w:rPr>
      <w:b/>
      <w:bCs/>
      <w:sz w:val="27"/>
      <w:szCs w:val="27"/>
      <w:shd w:val="clear" w:color="auto" w:fill="FFFFFF"/>
    </w:rPr>
  </w:style>
  <w:style w:type="character" w:customStyle="1" w:styleId="2c">
    <w:name w:val="Заголовок №2 + Курсив"/>
    <w:basedOn w:val="2a"/>
    <w:rsid w:val="000F7CC0"/>
    <w:rPr>
      <w:i/>
      <w:iCs/>
      <w:color w:val="000000"/>
      <w:spacing w:val="0"/>
      <w:w w:val="100"/>
      <w:position w:val="0"/>
      <w:lang w:val="ru-RU"/>
    </w:rPr>
  </w:style>
  <w:style w:type="paragraph" w:customStyle="1" w:styleId="2b">
    <w:name w:val="Заголовок №2"/>
    <w:basedOn w:val="a0"/>
    <w:link w:val="2a"/>
    <w:rsid w:val="000F7CC0"/>
    <w:pPr>
      <w:widowControl w:val="0"/>
      <w:shd w:val="clear" w:color="auto" w:fill="FFFFFF"/>
      <w:spacing w:before="0" w:after="360" w:line="0" w:lineRule="atLeast"/>
      <w:ind w:hanging="1820"/>
      <w:jc w:val="center"/>
      <w:outlineLvl w:val="1"/>
    </w:pPr>
    <w:rPr>
      <w:b/>
      <w:bCs/>
      <w:sz w:val="27"/>
      <w:szCs w:val="27"/>
    </w:rPr>
  </w:style>
  <w:style w:type="character" w:customStyle="1" w:styleId="3a">
    <w:name w:val="Основной текст (3)_"/>
    <w:basedOn w:val="a1"/>
    <w:link w:val="3b"/>
    <w:rsid w:val="000F7CC0"/>
    <w:rPr>
      <w:i/>
      <w:iCs/>
      <w:sz w:val="27"/>
      <w:szCs w:val="27"/>
      <w:shd w:val="clear" w:color="auto" w:fill="FFFFFF"/>
    </w:rPr>
  </w:style>
  <w:style w:type="paragraph" w:customStyle="1" w:styleId="3b">
    <w:name w:val="Основной текст (3)"/>
    <w:basedOn w:val="a0"/>
    <w:link w:val="3a"/>
    <w:rsid w:val="000F7CC0"/>
    <w:pPr>
      <w:widowControl w:val="0"/>
      <w:shd w:val="clear" w:color="auto" w:fill="FFFFFF"/>
      <w:spacing w:before="420" w:after="0" w:line="0" w:lineRule="atLeast"/>
      <w:jc w:val="center"/>
    </w:pPr>
    <w:rPr>
      <w:i/>
      <w:iCs/>
      <w:sz w:val="27"/>
      <w:szCs w:val="27"/>
    </w:rPr>
  </w:style>
  <w:style w:type="character" w:styleId="aff4">
    <w:name w:val="FollowedHyperlink"/>
    <w:basedOn w:val="a1"/>
    <w:uiPriority w:val="99"/>
    <w:rsid w:val="00494B79"/>
    <w:rPr>
      <w:color w:val="800080" w:themeColor="followedHyperlink"/>
      <w:u w:val="single"/>
    </w:rPr>
  </w:style>
  <w:style w:type="character" w:customStyle="1" w:styleId="70">
    <w:name w:val="Заголовок 7 Знак"/>
    <w:basedOn w:val="a1"/>
    <w:link w:val="7"/>
    <w:rsid w:val="00E92056"/>
    <w:rPr>
      <w:b/>
      <w:bCs/>
      <w:color w:val="000000"/>
      <w:sz w:val="24"/>
      <w:szCs w:val="24"/>
      <w:u w:val="single"/>
    </w:rPr>
  </w:style>
  <w:style w:type="character" w:customStyle="1" w:styleId="80">
    <w:name w:val="Заголовок 8 Знак"/>
    <w:basedOn w:val="a1"/>
    <w:link w:val="8"/>
    <w:rsid w:val="00E92056"/>
    <w:rPr>
      <w:b/>
      <w:bCs/>
      <w:sz w:val="24"/>
      <w:szCs w:val="24"/>
    </w:rPr>
  </w:style>
  <w:style w:type="character" w:customStyle="1" w:styleId="90">
    <w:name w:val="Заголовок 9 Знак"/>
    <w:basedOn w:val="a1"/>
    <w:link w:val="9"/>
    <w:rsid w:val="00E92056"/>
    <w:rPr>
      <w:sz w:val="24"/>
      <w:szCs w:val="24"/>
    </w:rPr>
  </w:style>
  <w:style w:type="paragraph" w:customStyle="1" w:styleId="aff5">
    <w:name w:val="Îáû÷íûé"/>
    <w:rsid w:val="00E92056"/>
    <w:rPr>
      <w:lang w:val="en-US"/>
    </w:rPr>
  </w:style>
  <w:style w:type="paragraph" w:customStyle="1" w:styleId="ConsNormal">
    <w:name w:val="ConsNormal"/>
    <w:rsid w:val="00E92056"/>
    <w:pPr>
      <w:widowControl w:val="0"/>
      <w:autoSpaceDE w:val="0"/>
      <w:autoSpaceDN w:val="0"/>
      <w:adjustRightInd w:val="0"/>
      <w:ind w:firstLine="720"/>
    </w:pPr>
    <w:rPr>
      <w:rFonts w:ascii="Arial" w:hAnsi="Arial" w:cs="Arial"/>
    </w:rPr>
  </w:style>
  <w:style w:type="paragraph" w:customStyle="1" w:styleId="ConsTitle">
    <w:name w:val="ConsTitle"/>
    <w:rsid w:val="00E92056"/>
    <w:pPr>
      <w:widowControl w:val="0"/>
      <w:autoSpaceDE w:val="0"/>
      <w:autoSpaceDN w:val="0"/>
      <w:adjustRightInd w:val="0"/>
    </w:pPr>
    <w:rPr>
      <w:rFonts w:ascii="Arial" w:hAnsi="Arial" w:cs="Arial"/>
      <w:b/>
      <w:bCs/>
      <w:sz w:val="16"/>
      <w:szCs w:val="16"/>
    </w:rPr>
  </w:style>
  <w:style w:type="paragraph" w:customStyle="1" w:styleId="aff6">
    <w:name w:val="Постановление"/>
    <w:basedOn w:val="a0"/>
    <w:rsid w:val="00E92056"/>
    <w:pPr>
      <w:spacing w:before="120" w:after="120" w:line="360" w:lineRule="atLeast"/>
      <w:ind w:firstLine="567"/>
      <w:contextualSpacing/>
      <w:jc w:val="center"/>
    </w:pPr>
    <w:rPr>
      <w:b/>
      <w:spacing w:val="6"/>
      <w:sz w:val="32"/>
      <w:szCs w:val="32"/>
    </w:rPr>
  </w:style>
  <w:style w:type="paragraph" w:customStyle="1" w:styleId="15">
    <w:name w:val="Вертикальный отступ 1"/>
    <w:basedOn w:val="a0"/>
    <w:rsid w:val="00E92056"/>
    <w:pPr>
      <w:spacing w:before="120" w:after="120"/>
      <w:ind w:firstLine="567"/>
      <w:contextualSpacing/>
      <w:jc w:val="center"/>
    </w:pPr>
    <w:rPr>
      <w:b/>
      <w:sz w:val="28"/>
      <w:szCs w:val="28"/>
      <w:lang w:val="en-US"/>
    </w:rPr>
  </w:style>
  <w:style w:type="paragraph" w:customStyle="1" w:styleId="45">
    <w:name w:val="Вертикальный отступ 4"/>
    <w:basedOn w:val="15"/>
    <w:rsid w:val="00E92056"/>
    <w:rPr>
      <w:sz w:val="22"/>
      <w:szCs w:val="22"/>
    </w:rPr>
  </w:style>
  <w:style w:type="paragraph" w:styleId="aff7">
    <w:name w:val="Document Map"/>
    <w:basedOn w:val="a0"/>
    <w:link w:val="aff8"/>
    <w:rsid w:val="00E92056"/>
    <w:pPr>
      <w:widowControl w:val="0"/>
      <w:autoSpaceDE w:val="0"/>
      <w:autoSpaceDN w:val="0"/>
      <w:adjustRightInd w:val="0"/>
      <w:spacing w:before="120" w:after="120"/>
      <w:ind w:firstLine="567"/>
      <w:contextualSpacing/>
      <w:jc w:val="both"/>
    </w:pPr>
    <w:rPr>
      <w:rFonts w:ascii="Tahoma" w:hAnsi="Tahoma" w:cs="Tahoma"/>
      <w:bCs/>
      <w:sz w:val="16"/>
      <w:szCs w:val="16"/>
    </w:rPr>
  </w:style>
  <w:style w:type="character" w:customStyle="1" w:styleId="aff8">
    <w:name w:val="Схема документа Знак"/>
    <w:basedOn w:val="a1"/>
    <w:link w:val="aff7"/>
    <w:rsid w:val="00E92056"/>
    <w:rPr>
      <w:rFonts w:ascii="Tahoma" w:hAnsi="Tahoma" w:cs="Tahoma"/>
      <w:bCs/>
      <w:sz w:val="16"/>
      <w:szCs w:val="16"/>
    </w:rPr>
  </w:style>
  <w:style w:type="paragraph" w:customStyle="1" w:styleId="ConsNonformat">
    <w:name w:val="ConsNonformat"/>
    <w:rsid w:val="00E92056"/>
    <w:pPr>
      <w:widowControl w:val="0"/>
      <w:autoSpaceDE w:val="0"/>
      <w:autoSpaceDN w:val="0"/>
      <w:adjustRightInd w:val="0"/>
    </w:pPr>
    <w:rPr>
      <w:rFonts w:ascii="Courier New" w:hAnsi="Courier New" w:cs="Courier New"/>
      <w:sz w:val="18"/>
      <w:szCs w:val="18"/>
    </w:rPr>
  </w:style>
  <w:style w:type="paragraph" w:styleId="aff9">
    <w:name w:val="TOC Heading"/>
    <w:basedOn w:val="1"/>
    <w:next w:val="a0"/>
    <w:uiPriority w:val="39"/>
    <w:unhideWhenUsed/>
    <w:qFormat/>
    <w:rsid w:val="00E92056"/>
    <w:pPr>
      <w:keepNext w:val="0"/>
      <w:pageBreakBefore w:val="0"/>
      <w:suppressLineNumbers w:val="0"/>
      <w:suppressAutoHyphens w:val="0"/>
      <w:spacing w:before="480" w:after="0" w:line="276" w:lineRule="auto"/>
      <w:ind w:firstLine="567"/>
      <w:contextualSpacing/>
      <w:jc w:val="both"/>
      <w:outlineLvl w:val="9"/>
    </w:pPr>
    <w:rPr>
      <w:rFonts w:ascii="Times New Roman" w:hAnsi="Times New Roman"/>
      <w:color w:val="365F91"/>
      <w:kern w:val="0"/>
      <w:sz w:val="28"/>
      <w:szCs w:val="28"/>
      <w:lang w:eastAsia="en-US"/>
    </w:rPr>
  </w:style>
  <w:style w:type="paragraph" w:customStyle="1" w:styleId="ConsPlusNonformat">
    <w:name w:val="ConsPlusNonformat"/>
    <w:uiPriority w:val="99"/>
    <w:rsid w:val="00E92056"/>
    <w:pPr>
      <w:widowControl w:val="0"/>
      <w:autoSpaceDE w:val="0"/>
      <w:autoSpaceDN w:val="0"/>
      <w:adjustRightInd w:val="0"/>
    </w:pPr>
    <w:rPr>
      <w:rFonts w:ascii="Courier New" w:hAnsi="Courier New" w:cs="Courier New"/>
    </w:rPr>
  </w:style>
  <w:style w:type="paragraph" w:customStyle="1" w:styleId="Iauiue">
    <w:name w:val="Iau?iue"/>
    <w:rsid w:val="00E92056"/>
    <w:pPr>
      <w:widowControl w:val="0"/>
    </w:pPr>
  </w:style>
  <w:style w:type="paragraph" w:customStyle="1" w:styleId="nienie">
    <w:name w:val="nienie"/>
    <w:basedOn w:val="Iauiue"/>
    <w:rsid w:val="00E92056"/>
    <w:pPr>
      <w:keepLines/>
      <w:ind w:left="709" w:hanging="284"/>
      <w:jc w:val="both"/>
    </w:pPr>
    <w:rPr>
      <w:rFonts w:ascii="Peterburg" w:hAnsi="Peterburg"/>
      <w:sz w:val="24"/>
    </w:rPr>
  </w:style>
  <w:style w:type="paragraph" w:customStyle="1" w:styleId="ConsPlusTitle">
    <w:name w:val="ConsPlusTitle"/>
    <w:uiPriority w:val="99"/>
    <w:rsid w:val="00E92056"/>
    <w:pPr>
      <w:autoSpaceDE w:val="0"/>
      <w:autoSpaceDN w:val="0"/>
      <w:adjustRightInd w:val="0"/>
    </w:pPr>
    <w:rPr>
      <w:rFonts w:ascii="Arial" w:hAnsi="Arial" w:cs="Arial"/>
      <w:b/>
      <w:bCs/>
    </w:rPr>
  </w:style>
  <w:style w:type="paragraph" w:customStyle="1" w:styleId="2d">
    <w:name w:val="З2"/>
    <w:basedOn w:val="a0"/>
    <w:next w:val="a0"/>
    <w:rsid w:val="00E92056"/>
    <w:pPr>
      <w:spacing w:before="120" w:after="120"/>
      <w:ind w:firstLine="748"/>
      <w:contextualSpacing/>
      <w:jc w:val="both"/>
    </w:pPr>
    <w:rPr>
      <w:snapToGrid w:val="0"/>
      <w:szCs w:val="20"/>
    </w:rPr>
  </w:style>
  <w:style w:type="paragraph" w:customStyle="1" w:styleId="16">
    <w:name w:val="Обычный1"/>
    <w:rsid w:val="00E92056"/>
    <w:pPr>
      <w:widowControl w:val="0"/>
      <w:tabs>
        <w:tab w:val="right" w:pos="567"/>
      </w:tabs>
      <w:ind w:firstLine="567"/>
      <w:jc w:val="both"/>
    </w:pPr>
    <w:rPr>
      <w:rFonts w:ascii="Kudriashov" w:hAnsi="Kudriashov"/>
      <w:snapToGrid w:val="0"/>
      <w:sz w:val="24"/>
    </w:rPr>
  </w:style>
  <w:style w:type="paragraph" w:styleId="3c">
    <w:name w:val="Body Text 3"/>
    <w:basedOn w:val="a0"/>
    <w:link w:val="3d"/>
    <w:rsid w:val="00E92056"/>
    <w:pPr>
      <w:spacing w:before="120" w:after="120"/>
      <w:ind w:firstLine="567"/>
      <w:contextualSpacing/>
      <w:jc w:val="both"/>
    </w:pPr>
    <w:rPr>
      <w:b/>
      <w:sz w:val="16"/>
      <w:szCs w:val="16"/>
    </w:rPr>
  </w:style>
  <w:style w:type="character" w:customStyle="1" w:styleId="3d">
    <w:name w:val="Основной текст 3 Знак"/>
    <w:basedOn w:val="a1"/>
    <w:link w:val="3c"/>
    <w:rsid w:val="00E92056"/>
    <w:rPr>
      <w:b/>
      <w:sz w:val="16"/>
      <w:szCs w:val="16"/>
    </w:rPr>
  </w:style>
  <w:style w:type="paragraph" w:customStyle="1" w:styleId="ConsPlusDocList">
    <w:name w:val="ConsPlusDocList"/>
    <w:rsid w:val="00E92056"/>
    <w:pPr>
      <w:autoSpaceDE w:val="0"/>
      <w:autoSpaceDN w:val="0"/>
      <w:adjustRightInd w:val="0"/>
    </w:pPr>
    <w:rPr>
      <w:rFonts w:ascii="Courier New" w:hAnsi="Courier New" w:cs="Courier New"/>
    </w:rPr>
  </w:style>
  <w:style w:type="paragraph" w:styleId="affa">
    <w:name w:val="Plain Text"/>
    <w:basedOn w:val="a0"/>
    <w:link w:val="affb"/>
    <w:rsid w:val="00E92056"/>
    <w:pPr>
      <w:spacing w:before="120" w:after="120"/>
      <w:ind w:firstLine="567"/>
      <w:contextualSpacing/>
      <w:jc w:val="both"/>
    </w:pPr>
    <w:rPr>
      <w:rFonts w:ascii="Courier New" w:hAnsi="Courier New" w:cs="Courier New"/>
      <w:b/>
      <w:szCs w:val="20"/>
    </w:rPr>
  </w:style>
  <w:style w:type="character" w:customStyle="1" w:styleId="affb">
    <w:name w:val="Текст Знак"/>
    <w:basedOn w:val="a1"/>
    <w:link w:val="affa"/>
    <w:rsid w:val="00E92056"/>
    <w:rPr>
      <w:rFonts w:ascii="Courier New" w:hAnsi="Courier New" w:cs="Courier New"/>
      <w:b/>
      <w:sz w:val="24"/>
    </w:rPr>
  </w:style>
  <w:style w:type="character" w:styleId="affc">
    <w:name w:val="annotation reference"/>
    <w:rsid w:val="00E92056"/>
    <w:rPr>
      <w:sz w:val="16"/>
      <w:szCs w:val="16"/>
    </w:rPr>
  </w:style>
  <w:style w:type="paragraph" w:styleId="affd">
    <w:name w:val="annotation text"/>
    <w:basedOn w:val="a0"/>
    <w:link w:val="affe"/>
    <w:rsid w:val="00E92056"/>
    <w:pPr>
      <w:spacing w:before="120" w:after="120"/>
      <w:ind w:firstLine="567"/>
      <w:contextualSpacing/>
      <w:jc w:val="both"/>
    </w:pPr>
    <w:rPr>
      <w:b/>
      <w:szCs w:val="20"/>
    </w:rPr>
  </w:style>
  <w:style w:type="character" w:customStyle="1" w:styleId="affe">
    <w:name w:val="Текст примечания Знак"/>
    <w:basedOn w:val="a1"/>
    <w:link w:val="affd"/>
    <w:rsid w:val="00E92056"/>
    <w:rPr>
      <w:b/>
      <w:sz w:val="24"/>
    </w:rPr>
  </w:style>
  <w:style w:type="paragraph" w:styleId="afff">
    <w:name w:val="annotation subject"/>
    <w:basedOn w:val="affd"/>
    <w:next w:val="affd"/>
    <w:link w:val="afff0"/>
    <w:rsid w:val="00E92056"/>
    <w:rPr>
      <w:b w:val="0"/>
      <w:bCs/>
    </w:rPr>
  </w:style>
  <w:style w:type="character" w:customStyle="1" w:styleId="afff0">
    <w:name w:val="Тема примечания Знак"/>
    <w:basedOn w:val="affe"/>
    <w:link w:val="afff"/>
    <w:rsid w:val="00E92056"/>
    <w:rPr>
      <w:bCs/>
    </w:rPr>
  </w:style>
  <w:style w:type="paragraph" w:customStyle="1" w:styleId="zagc-0">
    <w:name w:val="zagc-0"/>
    <w:basedOn w:val="a0"/>
    <w:rsid w:val="00E92056"/>
    <w:pPr>
      <w:spacing w:before="180" w:after="60"/>
      <w:ind w:firstLine="150"/>
      <w:contextualSpacing/>
      <w:jc w:val="center"/>
    </w:pPr>
    <w:rPr>
      <w:rFonts w:ascii="Arial" w:hAnsi="Arial" w:cs="Arial"/>
      <w:bCs/>
      <w:caps/>
      <w:color w:val="29211E"/>
    </w:rPr>
  </w:style>
  <w:style w:type="paragraph" w:customStyle="1" w:styleId="zagc-1">
    <w:name w:val="zagc-1"/>
    <w:basedOn w:val="a0"/>
    <w:rsid w:val="00E92056"/>
    <w:pPr>
      <w:spacing w:before="135" w:after="60"/>
      <w:ind w:firstLine="150"/>
      <w:contextualSpacing/>
      <w:jc w:val="center"/>
    </w:pPr>
    <w:rPr>
      <w:rFonts w:ascii="Arial" w:hAnsi="Arial" w:cs="Arial"/>
      <w:bCs/>
      <w:caps/>
      <w:color w:val="29211E"/>
      <w:szCs w:val="20"/>
    </w:rPr>
  </w:style>
  <w:style w:type="paragraph" w:customStyle="1" w:styleId="titlepage">
    <w:name w:val="titlepage"/>
    <w:basedOn w:val="a0"/>
    <w:rsid w:val="00E92056"/>
    <w:pPr>
      <w:spacing w:before="45" w:after="45"/>
      <w:ind w:firstLine="150"/>
      <w:contextualSpacing/>
      <w:jc w:val="center"/>
    </w:pPr>
    <w:rPr>
      <w:rFonts w:ascii="Arial" w:hAnsi="Arial" w:cs="Arial"/>
      <w:bCs/>
      <w:caps/>
      <w:color w:val="B00000"/>
    </w:rPr>
  </w:style>
  <w:style w:type="paragraph" w:customStyle="1" w:styleId="menumain">
    <w:name w:val="menumain"/>
    <w:basedOn w:val="a0"/>
    <w:rsid w:val="00E92056"/>
    <w:pPr>
      <w:spacing w:before="120" w:after="120"/>
      <w:ind w:firstLine="150"/>
      <w:contextualSpacing/>
      <w:jc w:val="both"/>
    </w:pPr>
    <w:rPr>
      <w:rFonts w:ascii="Arial" w:hAnsi="Arial" w:cs="Arial"/>
      <w:bCs/>
      <w:color w:val="ECD69A"/>
      <w:sz w:val="18"/>
      <w:szCs w:val="18"/>
    </w:rPr>
  </w:style>
  <w:style w:type="paragraph" w:customStyle="1" w:styleId="menul">
    <w:name w:val="menul"/>
    <w:basedOn w:val="a0"/>
    <w:rsid w:val="00E92056"/>
    <w:pPr>
      <w:spacing w:before="15" w:after="15" w:line="180" w:lineRule="atLeast"/>
      <w:ind w:left="30" w:right="30" w:firstLine="150"/>
      <w:contextualSpacing/>
      <w:jc w:val="both"/>
    </w:pPr>
    <w:rPr>
      <w:rFonts w:ascii="MS Sans Serif" w:hAnsi="MS Sans Serif" w:cs="Arial"/>
      <w:bCs/>
      <w:color w:val="ECD69A"/>
      <w:sz w:val="16"/>
      <w:szCs w:val="16"/>
    </w:rPr>
  </w:style>
  <w:style w:type="paragraph" w:customStyle="1" w:styleId="menutop">
    <w:name w:val="menutop"/>
    <w:basedOn w:val="a0"/>
    <w:rsid w:val="00E92056"/>
    <w:pPr>
      <w:spacing w:before="120" w:after="120"/>
      <w:ind w:firstLine="150"/>
      <w:contextualSpacing/>
      <w:jc w:val="both"/>
    </w:pPr>
    <w:rPr>
      <w:rFonts w:ascii="Arial" w:hAnsi="Arial" w:cs="Arial"/>
      <w:bCs/>
      <w:color w:val="000000"/>
      <w:sz w:val="18"/>
      <w:szCs w:val="18"/>
    </w:rPr>
  </w:style>
  <w:style w:type="paragraph" w:customStyle="1" w:styleId="menutopp">
    <w:name w:val="menutopp"/>
    <w:basedOn w:val="a0"/>
    <w:rsid w:val="00E92056"/>
    <w:pPr>
      <w:spacing w:before="120" w:after="120"/>
      <w:ind w:firstLine="150"/>
      <w:contextualSpacing/>
      <w:jc w:val="center"/>
    </w:pPr>
    <w:rPr>
      <w:rFonts w:ascii="MS Sans Serif" w:hAnsi="MS Sans Serif" w:cs="Arial"/>
      <w:bCs/>
      <w:color w:val="B00000"/>
      <w:sz w:val="16"/>
      <w:szCs w:val="16"/>
    </w:rPr>
  </w:style>
  <w:style w:type="paragraph" w:customStyle="1" w:styleId="menutopp1">
    <w:name w:val="menutopp1"/>
    <w:basedOn w:val="a0"/>
    <w:rsid w:val="00E92056"/>
    <w:pPr>
      <w:spacing w:before="120" w:after="120"/>
      <w:ind w:firstLine="150"/>
      <w:contextualSpacing/>
      <w:jc w:val="center"/>
    </w:pPr>
    <w:rPr>
      <w:rFonts w:ascii="Arial" w:hAnsi="Arial" w:cs="Arial"/>
      <w:bCs/>
      <w:color w:val="B00000"/>
      <w:sz w:val="18"/>
      <w:szCs w:val="18"/>
    </w:rPr>
  </w:style>
  <w:style w:type="paragraph" w:customStyle="1" w:styleId="linknewstitle">
    <w:name w:val="linknewstitle"/>
    <w:basedOn w:val="a0"/>
    <w:rsid w:val="00E92056"/>
    <w:pPr>
      <w:spacing w:before="15" w:after="15"/>
      <w:ind w:firstLine="150"/>
      <w:contextualSpacing/>
      <w:jc w:val="both"/>
    </w:pPr>
    <w:rPr>
      <w:rFonts w:ascii="Arial" w:hAnsi="Arial" w:cs="Arial"/>
      <w:bCs/>
      <w:color w:val="000000"/>
      <w:sz w:val="18"/>
      <w:szCs w:val="18"/>
      <w:u w:val="single"/>
    </w:rPr>
  </w:style>
  <w:style w:type="paragraph" w:customStyle="1" w:styleId="linknewscoms">
    <w:name w:val="linknewscoms"/>
    <w:basedOn w:val="a0"/>
    <w:rsid w:val="00E92056"/>
    <w:pPr>
      <w:spacing w:before="15" w:after="15"/>
      <w:ind w:firstLine="150"/>
      <w:contextualSpacing/>
      <w:jc w:val="both"/>
    </w:pPr>
    <w:rPr>
      <w:rFonts w:ascii="Arial" w:hAnsi="Arial" w:cs="Arial"/>
      <w:b/>
      <w:color w:val="000000"/>
      <w:sz w:val="18"/>
      <w:szCs w:val="18"/>
    </w:rPr>
  </w:style>
  <w:style w:type="paragraph" w:customStyle="1" w:styleId="table">
    <w:name w:val="table"/>
    <w:basedOn w:val="a0"/>
    <w:rsid w:val="00E92056"/>
    <w:pPr>
      <w:spacing w:before="90" w:after="90"/>
      <w:ind w:firstLine="150"/>
      <w:contextualSpacing/>
      <w:jc w:val="both"/>
    </w:pPr>
    <w:rPr>
      <w:rFonts w:ascii="Arial" w:hAnsi="Arial" w:cs="Arial"/>
      <w:b/>
      <w:sz w:val="18"/>
      <w:szCs w:val="18"/>
    </w:rPr>
  </w:style>
  <w:style w:type="paragraph" w:customStyle="1" w:styleId="edit">
    <w:name w:val="edit"/>
    <w:basedOn w:val="a0"/>
    <w:rsid w:val="00E92056"/>
    <w:pPr>
      <w:spacing w:before="15" w:after="15"/>
      <w:ind w:firstLine="150"/>
      <w:contextualSpacing/>
      <w:jc w:val="both"/>
    </w:pPr>
    <w:rPr>
      <w:rFonts w:ascii="Arial" w:hAnsi="Arial" w:cs="Arial"/>
      <w:b/>
      <w:sz w:val="18"/>
      <w:szCs w:val="18"/>
    </w:rPr>
  </w:style>
  <w:style w:type="paragraph" w:customStyle="1" w:styleId="zagc-2">
    <w:name w:val="zagc-2"/>
    <w:basedOn w:val="a0"/>
    <w:rsid w:val="00E92056"/>
    <w:pPr>
      <w:spacing w:before="90" w:after="60"/>
      <w:ind w:firstLine="150"/>
      <w:contextualSpacing/>
      <w:jc w:val="center"/>
    </w:pPr>
    <w:rPr>
      <w:rFonts w:ascii="Arial" w:hAnsi="Arial" w:cs="Arial"/>
      <w:bCs/>
      <w:color w:val="29211E"/>
      <w:sz w:val="18"/>
      <w:szCs w:val="18"/>
    </w:rPr>
  </w:style>
  <w:style w:type="paragraph" w:customStyle="1" w:styleId="zagl-0">
    <w:name w:val="zagl-0"/>
    <w:basedOn w:val="a0"/>
    <w:rsid w:val="00E92056"/>
    <w:pPr>
      <w:spacing w:before="180" w:after="60"/>
      <w:ind w:firstLine="150"/>
      <w:contextualSpacing/>
      <w:jc w:val="both"/>
    </w:pPr>
    <w:rPr>
      <w:rFonts w:ascii="Arial" w:hAnsi="Arial" w:cs="Arial"/>
      <w:bCs/>
      <w:caps/>
      <w:color w:val="29211E"/>
    </w:rPr>
  </w:style>
  <w:style w:type="paragraph" w:customStyle="1" w:styleId="zagl-1">
    <w:name w:val="zagl-1"/>
    <w:basedOn w:val="a0"/>
    <w:rsid w:val="00E92056"/>
    <w:pPr>
      <w:spacing w:before="135" w:after="60"/>
      <w:ind w:firstLine="150"/>
      <w:contextualSpacing/>
      <w:jc w:val="both"/>
    </w:pPr>
    <w:rPr>
      <w:rFonts w:ascii="Arial" w:hAnsi="Arial" w:cs="Arial"/>
      <w:bCs/>
      <w:caps/>
      <w:color w:val="29211E"/>
      <w:szCs w:val="20"/>
    </w:rPr>
  </w:style>
  <w:style w:type="paragraph" w:customStyle="1" w:styleId="zagl-2">
    <w:name w:val="zagl-2"/>
    <w:basedOn w:val="a0"/>
    <w:rsid w:val="00E92056"/>
    <w:pPr>
      <w:spacing w:before="90" w:after="60"/>
      <w:ind w:firstLine="150"/>
      <w:contextualSpacing/>
      <w:jc w:val="both"/>
    </w:pPr>
    <w:rPr>
      <w:rFonts w:ascii="Arial" w:hAnsi="Arial" w:cs="Arial"/>
      <w:bCs/>
      <w:color w:val="29211E"/>
      <w:sz w:val="18"/>
      <w:szCs w:val="18"/>
    </w:rPr>
  </w:style>
  <w:style w:type="paragraph" w:customStyle="1" w:styleId="spis">
    <w:name w:val="spis"/>
    <w:basedOn w:val="a0"/>
    <w:rsid w:val="00E92056"/>
    <w:pPr>
      <w:spacing w:before="15" w:after="15"/>
      <w:ind w:firstLine="150"/>
      <w:contextualSpacing/>
      <w:jc w:val="both"/>
    </w:pPr>
    <w:rPr>
      <w:rFonts w:ascii="Arial" w:hAnsi="Arial" w:cs="Arial"/>
      <w:b/>
      <w:sz w:val="18"/>
      <w:szCs w:val="18"/>
    </w:rPr>
  </w:style>
  <w:style w:type="paragraph" w:customStyle="1" w:styleId="podpis">
    <w:name w:val="podpis"/>
    <w:basedOn w:val="a0"/>
    <w:rsid w:val="00E92056"/>
    <w:pPr>
      <w:spacing w:before="75" w:after="75"/>
      <w:ind w:firstLine="150"/>
      <w:contextualSpacing/>
      <w:jc w:val="right"/>
    </w:pPr>
    <w:rPr>
      <w:rFonts w:ascii="Arial" w:hAnsi="Arial" w:cs="Arial"/>
      <w:bCs/>
      <w:sz w:val="18"/>
      <w:szCs w:val="18"/>
    </w:rPr>
  </w:style>
  <w:style w:type="paragraph" w:customStyle="1" w:styleId="dropmenu">
    <w:name w:val="drop_menu"/>
    <w:basedOn w:val="a0"/>
    <w:rsid w:val="00E92056"/>
    <w:pPr>
      <w:shd w:val="clear" w:color="auto" w:fill="ECD69A"/>
      <w:spacing w:before="15" w:after="15"/>
      <w:ind w:firstLine="150"/>
      <w:contextualSpacing/>
      <w:jc w:val="both"/>
    </w:pPr>
    <w:rPr>
      <w:rFonts w:ascii="Arial" w:hAnsi="Arial" w:cs="Arial"/>
      <w:bCs/>
      <w:color w:val="000000"/>
      <w:sz w:val="18"/>
      <w:szCs w:val="18"/>
    </w:rPr>
  </w:style>
  <w:style w:type="paragraph" w:customStyle="1" w:styleId="imgheader">
    <w:name w:val="img_header"/>
    <w:basedOn w:val="a0"/>
    <w:rsid w:val="00E92056"/>
    <w:pPr>
      <w:shd w:val="clear" w:color="auto" w:fill="8D494B"/>
      <w:spacing w:before="15" w:after="15"/>
      <w:ind w:firstLine="150"/>
      <w:contextualSpacing/>
      <w:jc w:val="both"/>
    </w:pPr>
    <w:rPr>
      <w:rFonts w:ascii="Arial" w:hAnsi="Arial" w:cs="Arial"/>
      <w:b/>
      <w:color w:val="FFFFFF"/>
      <w:sz w:val="18"/>
      <w:szCs w:val="18"/>
    </w:rPr>
  </w:style>
  <w:style w:type="paragraph" w:customStyle="1" w:styleId="tablephoto">
    <w:name w:val="tablephoto"/>
    <w:basedOn w:val="a0"/>
    <w:rsid w:val="00E92056"/>
    <w:pPr>
      <w:pBdr>
        <w:top w:val="single" w:sz="6" w:space="0" w:color="522C2B"/>
        <w:left w:val="single" w:sz="6" w:space="0" w:color="522C2B"/>
        <w:bottom w:val="single" w:sz="6" w:space="0" w:color="522C2B"/>
        <w:right w:val="single" w:sz="6" w:space="0" w:color="522C2B"/>
      </w:pBdr>
      <w:shd w:val="clear" w:color="auto" w:fill="ECD69A"/>
      <w:spacing w:before="15" w:after="15"/>
      <w:ind w:firstLine="150"/>
      <w:contextualSpacing/>
      <w:jc w:val="both"/>
    </w:pPr>
    <w:rPr>
      <w:rFonts w:ascii="Arial" w:hAnsi="Arial" w:cs="Arial"/>
      <w:b/>
      <w:sz w:val="16"/>
      <w:szCs w:val="16"/>
    </w:rPr>
  </w:style>
  <w:style w:type="paragraph" w:customStyle="1" w:styleId="ConsPlusCell">
    <w:name w:val="ConsPlusCell"/>
    <w:rsid w:val="00E92056"/>
    <w:pPr>
      <w:widowControl w:val="0"/>
      <w:autoSpaceDE w:val="0"/>
      <w:autoSpaceDN w:val="0"/>
      <w:adjustRightInd w:val="0"/>
    </w:pPr>
    <w:rPr>
      <w:rFonts w:ascii="Arial" w:hAnsi="Arial" w:cs="Arial"/>
    </w:rPr>
  </w:style>
  <w:style w:type="paragraph" w:customStyle="1" w:styleId="2e">
    <w:name w:val="Îñíîâíîé òåêñò 2"/>
    <w:basedOn w:val="a0"/>
    <w:rsid w:val="00E92056"/>
    <w:pPr>
      <w:widowControl w:val="0"/>
      <w:spacing w:before="120" w:after="120"/>
      <w:ind w:firstLine="720"/>
      <w:contextualSpacing/>
      <w:jc w:val="both"/>
    </w:pPr>
    <w:rPr>
      <w:color w:val="000000"/>
      <w:szCs w:val="20"/>
      <w:lang w:val="en-US"/>
    </w:rPr>
  </w:style>
  <w:style w:type="paragraph" w:styleId="afff1">
    <w:name w:val="endnote text"/>
    <w:basedOn w:val="a0"/>
    <w:link w:val="afff2"/>
    <w:rsid w:val="00E92056"/>
    <w:pPr>
      <w:spacing w:before="120" w:after="120"/>
      <w:ind w:firstLine="567"/>
      <w:contextualSpacing/>
      <w:jc w:val="both"/>
    </w:pPr>
    <w:rPr>
      <w:b/>
      <w:szCs w:val="20"/>
    </w:rPr>
  </w:style>
  <w:style w:type="character" w:customStyle="1" w:styleId="afff2">
    <w:name w:val="Текст концевой сноски Знак"/>
    <w:basedOn w:val="a1"/>
    <w:link w:val="afff1"/>
    <w:rsid w:val="00E92056"/>
    <w:rPr>
      <w:b/>
      <w:sz w:val="24"/>
    </w:rPr>
  </w:style>
  <w:style w:type="character" w:styleId="afff3">
    <w:name w:val="endnote reference"/>
    <w:rsid w:val="00E92056"/>
    <w:rPr>
      <w:vertAlign w:val="superscript"/>
    </w:rPr>
  </w:style>
  <w:style w:type="paragraph" w:customStyle="1" w:styleId="afff4">
    <w:name w:val="список"/>
    <w:basedOn w:val="a0"/>
    <w:link w:val="afff5"/>
    <w:qFormat/>
    <w:rsid w:val="00E92056"/>
    <w:pPr>
      <w:widowControl w:val="0"/>
      <w:shd w:val="clear" w:color="auto" w:fill="FFFFFF"/>
      <w:tabs>
        <w:tab w:val="left" w:pos="296"/>
      </w:tabs>
      <w:autoSpaceDE w:val="0"/>
      <w:autoSpaceDN w:val="0"/>
      <w:adjustRightInd w:val="0"/>
      <w:spacing w:before="88" w:after="120"/>
      <w:ind w:left="567" w:firstLine="567"/>
      <w:contextualSpacing/>
      <w:jc w:val="both"/>
    </w:pPr>
    <w:rPr>
      <w:b/>
      <w:bCs/>
      <w:color w:val="000000"/>
      <w:szCs w:val="20"/>
    </w:rPr>
  </w:style>
  <w:style w:type="character" w:customStyle="1" w:styleId="afff5">
    <w:name w:val="список Знак"/>
    <w:link w:val="afff4"/>
    <w:rsid w:val="00E92056"/>
    <w:rPr>
      <w:b/>
      <w:bCs/>
      <w:color w:val="000000"/>
      <w:sz w:val="24"/>
      <w:shd w:val="clear" w:color="auto" w:fill="FFFFFF"/>
    </w:rPr>
  </w:style>
  <w:style w:type="paragraph" w:customStyle="1" w:styleId="-2">
    <w:name w:val="Список-2"/>
    <w:basedOn w:val="afff4"/>
    <w:link w:val="-20"/>
    <w:qFormat/>
    <w:rsid w:val="00E92056"/>
    <w:pPr>
      <w:numPr>
        <w:numId w:val="28"/>
      </w:numPr>
    </w:pPr>
    <w:rPr>
      <w:b w:val="0"/>
      <w:spacing w:val="5"/>
    </w:rPr>
  </w:style>
  <w:style w:type="character" w:customStyle="1" w:styleId="-20">
    <w:name w:val="Список-2 Знак"/>
    <w:link w:val="-2"/>
    <w:rsid w:val="00E92056"/>
    <w:rPr>
      <w:bCs/>
      <w:color w:val="000000"/>
      <w:spacing w:val="5"/>
      <w:sz w:val="24"/>
      <w:shd w:val="clear" w:color="auto" w:fill="FFFFFF"/>
    </w:rPr>
  </w:style>
  <w:style w:type="character" w:customStyle="1" w:styleId="epm">
    <w:name w:val="epm"/>
    <w:rsid w:val="00E92056"/>
    <w:rPr>
      <w:shd w:val="clear" w:color="auto" w:fill="FFE0B2"/>
    </w:rPr>
  </w:style>
  <w:style w:type="paragraph" w:customStyle="1" w:styleId="Heading">
    <w:name w:val="Heading"/>
    <w:rsid w:val="00E92056"/>
    <w:pPr>
      <w:autoSpaceDE w:val="0"/>
      <w:autoSpaceDN w:val="0"/>
      <w:adjustRightInd w:val="0"/>
    </w:pPr>
    <w:rPr>
      <w:rFonts w:ascii="Arial" w:hAnsi="Arial" w:cs="Arial"/>
      <w:b/>
      <w:bCs/>
      <w:sz w:val="22"/>
      <w:szCs w:val="22"/>
    </w:rPr>
  </w:style>
  <w:style w:type="paragraph" w:customStyle="1" w:styleId="font5">
    <w:name w:val="font5"/>
    <w:basedOn w:val="a0"/>
    <w:rsid w:val="00E92056"/>
    <w:pPr>
      <w:spacing w:beforeAutospacing="1" w:afterAutospacing="1"/>
      <w:ind w:firstLine="567"/>
      <w:contextualSpacing/>
    </w:pPr>
    <w:rPr>
      <w:color w:val="000000"/>
      <w:sz w:val="20"/>
      <w:szCs w:val="20"/>
    </w:rPr>
  </w:style>
  <w:style w:type="paragraph" w:customStyle="1" w:styleId="xl63">
    <w:name w:val="xl63"/>
    <w:basedOn w:val="a0"/>
    <w:rsid w:val="00E92056"/>
    <w:pPr>
      <w:spacing w:beforeAutospacing="1" w:afterAutospacing="1"/>
      <w:ind w:firstLine="567"/>
      <w:contextualSpacing/>
      <w:textAlignment w:val="center"/>
    </w:pPr>
    <w:rPr>
      <w:sz w:val="20"/>
      <w:szCs w:val="20"/>
    </w:rPr>
  </w:style>
  <w:style w:type="paragraph" w:customStyle="1" w:styleId="xl64">
    <w:name w:val="xl64"/>
    <w:basedOn w:val="a0"/>
    <w:rsid w:val="00E92056"/>
    <w:pPr>
      <w:spacing w:beforeAutospacing="1" w:afterAutospacing="1"/>
      <w:ind w:firstLine="567"/>
      <w:contextualSpacing/>
      <w:jc w:val="center"/>
      <w:textAlignment w:val="center"/>
    </w:pPr>
    <w:rPr>
      <w:sz w:val="20"/>
      <w:szCs w:val="20"/>
    </w:rPr>
  </w:style>
  <w:style w:type="paragraph" w:customStyle="1" w:styleId="xl65">
    <w:name w:val="xl65"/>
    <w:basedOn w:val="a0"/>
    <w:rsid w:val="00E92056"/>
    <w:pPr>
      <w:spacing w:beforeAutospacing="1" w:afterAutospacing="1"/>
      <w:ind w:firstLine="567"/>
      <w:contextualSpacing/>
      <w:textAlignment w:val="center"/>
    </w:pPr>
    <w:rPr>
      <w:sz w:val="20"/>
      <w:szCs w:val="20"/>
    </w:rPr>
  </w:style>
  <w:style w:type="paragraph" w:customStyle="1" w:styleId="xl66">
    <w:name w:val="xl66"/>
    <w:basedOn w:val="a0"/>
    <w:rsid w:val="00E92056"/>
    <w:pPr>
      <w:spacing w:beforeAutospacing="1" w:afterAutospacing="1"/>
      <w:ind w:firstLine="567"/>
      <w:contextualSpacing/>
    </w:pPr>
    <w:rPr>
      <w:sz w:val="20"/>
      <w:szCs w:val="20"/>
    </w:rPr>
  </w:style>
  <w:style w:type="paragraph" w:customStyle="1" w:styleId="xl67">
    <w:name w:val="xl67"/>
    <w:basedOn w:val="a0"/>
    <w:rsid w:val="00E92056"/>
    <w:pPr>
      <w:spacing w:beforeAutospacing="1" w:afterAutospacing="1"/>
      <w:ind w:firstLine="567"/>
      <w:contextualSpacing/>
      <w:jc w:val="center"/>
      <w:textAlignment w:val="center"/>
    </w:pPr>
    <w:rPr>
      <w:sz w:val="20"/>
      <w:szCs w:val="20"/>
    </w:rPr>
  </w:style>
  <w:style w:type="paragraph" w:customStyle="1" w:styleId="xl68">
    <w:name w:val="xl68"/>
    <w:basedOn w:val="a0"/>
    <w:rsid w:val="00E92056"/>
    <w:pPr>
      <w:spacing w:beforeAutospacing="1" w:afterAutospacing="1"/>
      <w:ind w:firstLine="567"/>
      <w:contextualSpacing/>
      <w:jc w:val="center"/>
    </w:pPr>
    <w:rPr>
      <w:b/>
      <w:bCs/>
      <w:sz w:val="20"/>
      <w:szCs w:val="20"/>
    </w:rPr>
  </w:style>
  <w:style w:type="paragraph" w:customStyle="1" w:styleId="xl69">
    <w:name w:val="xl69"/>
    <w:basedOn w:val="a0"/>
    <w:rsid w:val="00E92056"/>
    <w:pPr>
      <w:pBdr>
        <w:left w:val="single" w:sz="4" w:space="0" w:color="auto"/>
      </w:pBdr>
      <w:spacing w:beforeAutospacing="1" w:afterAutospacing="1"/>
      <w:ind w:firstLine="567"/>
      <w:contextualSpacing/>
      <w:jc w:val="center"/>
      <w:textAlignment w:val="center"/>
    </w:pPr>
    <w:rPr>
      <w:sz w:val="20"/>
      <w:szCs w:val="20"/>
    </w:rPr>
  </w:style>
  <w:style w:type="paragraph" w:customStyle="1" w:styleId="xl70">
    <w:name w:val="xl70"/>
    <w:basedOn w:val="a0"/>
    <w:rsid w:val="00E92056"/>
    <w:pPr>
      <w:pBdr>
        <w:top w:val="single" w:sz="4" w:space="0" w:color="auto"/>
        <w:bottom w:val="single" w:sz="4" w:space="0" w:color="auto"/>
      </w:pBdr>
      <w:spacing w:beforeAutospacing="1" w:afterAutospacing="1"/>
      <w:ind w:firstLine="567"/>
      <w:contextualSpacing/>
      <w:jc w:val="center"/>
    </w:pPr>
    <w:rPr>
      <w:b/>
      <w:bCs/>
      <w:sz w:val="20"/>
      <w:szCs w:val="20"/>
    </w:rPr>
  </w:style>
  <w:style w:type="paragraph" w:customStyle="1" w:styleId="xl71">
    <w:name w:val="xl71"/>
    <w:basedOn w:val="a0"/>
    <w:rsid w:val="00E92056"/>
    <w:pPr>
      <w:pBdr>
        <w:top w:val="single" w:sz="4" w:space="0" w:color="auto"/>
        <w:left w:val="single" w:sz="4" w:space="0" w:color="auto"/>
        <w:bottom w:val="single" w:sz="4" w:space="0" w:color="auto"/>
      </w:pBdr>
      <w:spacing w:beforeAutospacing="1" w:afterAutospacing="1"/>
      <w:ind w:firstLine="567"/>
      <w:contextualSpacing/>
      <w:textAlignment w:val="center"/>
    </w:pPr>
    <w:rPr>
      <w:b/>
      <w:bCs/>
      <w:sz w:val="20"/>
      <w:szCs w:val="20"/>
    </w:rPr>
  </w:style>
  <w:style w:type="paragraph" w:customStyle="1" w:styleId="xl72">
    <w:name w:val="xl72"/>
    <w:basedOn w:val="a0"/>
    <w:rsid w:val="00E92056"/>
    <w:pPr>
      <w:spacing w:beforeAutospacing="1" w:afterAutospacing="1"/>
      <w:ind w:firstLine="567"/>
      <w:contextualSpacing/>
      <w:jc w:val="center"/>
    </w:pPr>
    <w:rPr>
      <w:b/>
      <w:bCs/>
      <w:sz w:val="20"/>
      <w:szCs w:val="20"/>
    </w:rPr>
  </w:style>
  <w:style w:type="paragraph" w:customStyle="1" w:styleId="xl73">
    <w:name w:val="xl73"/>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74">
    <w:name w:val="xl74"/>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75">
    <w:name w:val="xl75"/>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6">
    <w:name w:val="xl7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7">
    <w:name w:val="xl77"/>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78">
    <w:name w:val="xl78"/>
    <w:basedOn w:val="a0"/>
    <w:rsid w:val="00E92056"/>
    <w:pPr>
      <w:pBdr>
        <w:top w:val="single" w:sz="4" w:space="0" w:color="auto"/>
        <w:left w:val="single" w:sz="4" w:space="0" w:color="auto"/>
        <w:bottom w:val="single" w:sz="4" w:space="0" w:color="auto"/>
      </w:pBdr>
      <w:spacing w:beforeAutospacing="1" w:afterAutospacing="1"/>
      <w:ind w:firstLine="567"/>
      <w:contextualSpacing/>
    </w:pPr>
    <w:rPr>
      <w:sz w:val="20"/>
      <w:szCs w:val="20"/>
    </w:rPr>
  </w:style>
  <w:style w:type="paragraph" w:customStyle="1" w:styleId="xl79">
    <w:name w:val="xl79"/>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0">
    <w:name w:val="xl80"/>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1">
    <w:name w:val="xl81"/>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2">
    <w:name w:val="xl82"/>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3">
    <w:name w:val="xl83"/>
    <w:basedOn w:val="a0"/>
    <w:rsid w:val="00E92056"/>
    <w:pPr>
      <w:pBdr>
        <w:top w:val="single" w:sz="4" w:space="0" w:color="auto"/>
        <w:left w:val="single" w:sz="4" w:space="0" w:color="auto"/>
        <w:bottom w:val="single" w:sz="4" w:space="0" w:color="auto"/>
        <w:right w:val="single" w:sz="4" w:space="0" w:color="auto"/>
      </w:pBdr>
      <w:shd w:val="clear" w:color="000000" w:fill="F2F2F2"/>
      <w:spacing w:beforeAutospacing="1" w:afterAutospacing="1"/>
      <w:ind w:firstLine="567"/>
      <w:contextualSpacing/>
    </w:pPr>
    <w:rPr>
      <w:sz w:val="20"/>
      <w:szCs w:val="20"/>
    </w:rPr>
  </w:style>
  <w:style w:type="paragraph" w:customStyle="1" w:styleId="xl84">
    <w:name w:val="xl84"/>
    <w:basedOn w:val="a0"/>
    <w:rsid w:val="00E92056"/>
    <w:pPr>
      <w:pBdr>
        <w:top w:val="single" w:sz="4" w:space="0" w:color="auto"/>
        <w:left w:val="single" w:sz="4" w:space="0" w:color="auto"/>
        <w:bottom w:val="single" w:sz="4" w:space="0" w:color="auto"/>
      </w:pBdr>
      <w:shd w:val="clear" w:color="000000" w:fill="F2F2F2"/>
      <w:spacing w:beforeAutospacing="1" w:afterAutospacing="1"/>
      <w:ind w:firstLine="567"/>
      <w:contextualSpacing/>
    </w:pPr>
    <w:rPr>
      <w:sz w:val="20"/>
      <w:szCs w:val="20"/>
    </w:rPr>
  </w:style>
  <w:style w:type="paragraph" w:customStyle="1" w:styleId="xl85">
    <w:name w:val="xl85"/>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6">
    <w:name w:val="xl86"/>
    <w:basedOn w:val="a0"/>
    <w:rsid w:val="00E92056"/>
    <w:pPr>
      <w:pBdr>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7">
    <w:name w:val="xl87"/>
    <w:basedOn w:val="a0"/>
    <w:rsid w:val="00E92056"/>
    <w:pPr>
      <w:pBdr>
        <w:top w:val="single" w:sz="4" w:space="0" w:color="auto"/>
        <w:left w:val="single" w:sz="4" w:space="0" w:color="auto"/>
      </w:pBdr>
      <w:spacing w:beforeAutospacing="1" w:afterAutospacing="1"/>
      <w:ind w:firstLine="567"/>
      <w:contextualSpacing/>
    </w:pPr>
    <w:rPr>
      <w:sz w:val="20"/>
      <w:szCs w:val="20"/>
    </w:rPr>
  </w:style>
  <w:style w:type="paragraph" w:customStyle="1" w:styleId="xl88">
    <w:name w:val="xl88"/>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9">
    <w:name w:val="xl89"/>
    <w:basedOn w:val="a0"/>
    <w:rsid w:val="00E92056"/>
    <w:pPr>
      <w:pBdr>
        <w:top w:val="single" w:sz="4" w:space="0" w:color="auto"/>
        <w:left w:val="single" w:sz="4" w:space="0" w:color="auto"/>
      </w:pBdr>
      <w:spacing w:beforeAutospacing="1" w:afterAutospacing="1"/>
      <w:ind w:firstLine="567"/>
      <w:contextualSpacing/>
      <w:jc w:val="center"/>
      <w:textAlignment w:val="center"/>
    </w:pPr>
    <w:rPr>
      <w:sz w:val="20"/>
      <w:szCs w:val="20"/>
    </w:rPr>
  </w:style>
  <w:style w:type="paragraph" w:customStyle="1" w:styleId="xl90">
    <w:name w:val="xl90"/>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1">
    <w:name w:val="xl91"/>
    <w:basedOn w:val="a0"/>
    <w:rsid w:val="00E92056"/>
    <w:pPr>
      <w:pBdr>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2">
    <w:name w:val="xl92"/>
    <w:basedOn w:val="a0"/>
    <w:rsid w:val="00E92056"/>
    <w:pPr>
      <w:pBdr>
        <w:left w:val="single" w:sz="4" w:space="0" w:color="auto"/>
        <w:bottom w:val="single" w:sz="4" w:space="0" w:color="auto"/>
      </w:pBdr>
      <w:spacing w:beforeAutospacing="1" w:afterAutospacing="1"/>
      <w:ind w:firstLine="567"/>
      <w:contextualSpacing/>
    </w:pPr>
    <w:rPr>
      <w:sz w:val="20"/>
      <w:szCs w:val="20"/>
    </w:rPr>
  </w:style>
  <w:style w:type="paragraph" w:customStyle="1" w:styleId="xl93">
    <w:name w:val="xl93"/>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4">
    <w:name w:val="xl94"/>
    <w:basedOn w:val="a0"/>
    <w:rsid w:val="00E92056"/>
    <w:pPr>
      <w:pBdr>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5">
    <w:name w:val="xl95"/>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6">
    <w:name w:val="xl9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7">
    <w:name w:val="xl97"/>
    <w:basedOn w:val="a0"/>
    <w:rsid w:val="00E92056"/>
    <w:pPr>
      <w:pBdr>
        <w:top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8">
    <w:name w:val="xl98"/>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9">
    <w:name w:val="xl99"/>
    <w:basedOn w:val="a0"/>
    <w:rsid w:val="00E92056"/>
    <w:pPr>
      <w:pBdr>
        <w:left w:val="single" w:sz="4" w:space="0" w:color="auto"/>
      </w:pBdr>
      <w:spacing w:beforeAutospacing="1" w:afterAutospacing="1"/>
      <w:ind w:firstLine="567"/>
      <w:contextualSpacing/>
    </w:pPr>
    <w:rPr>
      <w:sz w:val="20"/>
      <w:szCs w:val="20"/>
    </w:rPr>
  </w:style>
  <w:style w:type="paragraph" w:customStyle="1" w:styleId="xl100">
    <w:name w:val="xl100"/>
    <w:basedOn w:val="a0"/>
    <w:rsid w:val="00E92056"/>
    <w:pPr>
      <w:pBdr>
        <w:right w:val="single" w:sz="4" w:space="0" w:color="auto"/>
      </w:pBdr>
      <w:spacing w:beforeAutospacing="1" w:afterAutospacing="1"/>
      <w:ind w:firstLine="567"/>
      <w:contextualSpacing/>
    </w:pPr>
    <w:rPr>
      <w:sz w:val="20"/>
      <w:szCs w:val="20"/>
    </w:rPr>
  </w:style>
  <w:style w:type="paragraph" w:customStyle="1" w:styleId="xl101">
    <w:name w:val="xl101"/>
    <w:basedOn w:val="a0"/>
    <w:rsid w:val="00E92056"/>
    <w:pPr>
      <w:pBdr>
        <w:top w:val="single" w:sz="4" w:space="0" w:color="auto"/>
        <w:left w:val="single" w:sz="4" w:space="0" w:color="auto"/>
        <w:bottom w:val="single" w:sz="4" w:space="0" w:color="auto"/>
      </w:pBdr>
      <w:spacing w:beforeAutospacing="1" w:afterAutospacing="1"/>
      <w:ind w:firstLine="567"/>
      <w:contextualSpacing/>
    </w:pPr>
    <w:rPr>
      <w:b/>
      <w:bCs/>
      <w:sz w:val="20"/>
      <w:szCs w:val="20"/>
    </w:rPr>
  </w:style>
  <w:style w:type="paragraph" w:customStyle="1" w:styleId="xl102">
    <w:name w:val="xl102"/>
    <w:basedOn w:val="a0"/>
    <w:rsid w:val="00E92056"/>
    <w:pPr>
      <w:pBdr>
        <w:top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103">
    <w:name w:val="xl103"/>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104">
    <w:name w:val="xl104"/>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5">
    <w:name w:val="xl105"/>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106">
    <w:name w:val="xl106"/>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7">
    <w:name w:val="xl107"/>
    <w:basedOn w:val="a0"/>
    <w:rsid w:val="00E92056"/>
    <w:pPr>
      <w:pBdr>
        <w:top w:val="single" w:sz="4" w:space="0" w:color="auto"/>
        <w:bottom w:val="single" w:sz="4" w:space="0" w:color="auto"/>
      </w:pBdr>
      <w:spacing w:beforeAutospacing="1" w:afterAutospacing="1"/>
      <w:ind w:firstLine="567"/>
      <w:contextualSpacing/>
    </w:pPr>
    <w:rPr>
      <w:sz w:val="20"/>
      <w:szCs w:val="20"/>
    </w:rPr>
  </w:style>
  <w:style w:type="paragraph" w:customStyle="1" w:styleId="xl108">
    <w:name w:val="xl108"/>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afff6">
    <w:name w:val="Список нумеров"/>
    <w:basedOn w:val="afff4"/>
    <w:link w:val="afff7"/>
    <w:qFormat/>
    <w:rsid w:val="00E92056"/>
    <w:pPr>
      <w:keepLines/>
      <w:widowControl/>
      <w:shd w:val="clear" w:color="auto" w:fill="auto"/>
      <w:tabs>
        <w:tab w:val="clear" w:pos="296"/>
      </w:tabs>
      <w:overflowPunct w:val="0"/>
      <w:spacing w:before="120"/>
      <w:ind w:left="1495" w:hanging="360"/>
      <w:textAlignment w:val="baseline"/>
    </w:pPr>
    <w:rPr>
      <w:b w:val="0"/>
      <w:bCs w:val="0"/>
    </w:rPr>
  </w:style>
  <w:style w:type="character" w:customStyle="1" w:styleId="afff7">
    <w:name w:val="Список нумеров Знак"/>
    <w:link w:val="afff6"/>
    <w:rsid w:val="00E92056"/>
    <w:rPr>
      <w:color w:val="000000"/>
      <w:sz w:val="24"/>
    </w:rPr>
  </w:style>
  <w:style w:type="paragraph" w:customStyle="1" w:styleId="2f">
    <w:name w:val="Îñíîâíîé òåêñò ñ îòñòóïîì 2"/>
    <w:basedOn w:val="aff5"/>
    <w:rsid w:val="00E92056"/>
    <w:pPr>
      <w:widowControl w:val="0"/>
      <w:ind w:left="720"/>
      <w:jc w:val="both"/>
    </w:pPr>
    <w:rPr>
      <w:color w:val="000000"/>
      <w:sz w:val="24"/>
    </w:rPr>
  </w:style>
  <w:style w:type="paragraph" w:customStyle="1" w:styleId="211">
    <w:name w:val="Основной текст 21"/>
    <w:basedOn w:val="aff5"/>
    <w:rsid w:val="00E92056"/>
    <w:pPr>
      <w:widowControl w:val="0"/>
      <w:ind w:firstLine="567"/>
      <w:jc w:val="both"/>
    </w:pPr>
    <w:rPr>
      <w:color w:val="000000"/>
      <w:sz w:val="24"/>
      <w:lang w:val="ru-RU"/>
    </w:rPr>
  </w:style>
  <w:style w:type="paragraph" w:customStyle="1" w:styleId="caaieiaie3">
    <w:name w:val="caaieiaie 3"/>
    <w:basedOn w:val="Iauiue"/>
    <w:next w:val="Iauiue"/>
    <w:rsid w:val="00E92056"/>
    <w:pPr>
      <w:keepNext/>
      <w:jc w:val="center"/>
    </w:pPr>
    <w:rPr>
      <w:b/>
      <w:sz w:val="24"/>
    </w:rPr>
  </w:style>
  <w:style w:type="paragraph" w:customStyle="1" w:styleId="17">
    <w:name w:val="çàãîëîâîê 1"/>
    <w:basedOn w:val="aff5"/>
    <w:next w:val="aff5"/>
    <w:rsid w:val="00E92056"/>
    <w:pPr>
      <w:keepNext/>
      <w:widowControl w:val="0"/>
    </w:pPr>
    <w:rPr>
      <w:sz w:val="28"/>
      <w:lang w:val="ru-RU"/>
    </w:rPr>
  </w:style>
  <w:style w:type="paragraph" w:customStyle="1" w:styleId="3e">
    <w:name w:val="Îñíîâíîé òåêñò ñ îòñòóïîì 3"/>
    <w:basedOn w:val="aff5"/>
    <w:rsid w:val="00E92056"/>
    <w:pPr>
      <w:widowControl w:val="0"/>
      <w:ind w:firstLine="567"/>
      <w:jc w:val="both"/>
    </w:pPr>
    <w:rPr>
      <w:rFonts w:ascii="Peterburg" w:hAnsi="Peterburg"/>
      <w:b/>
      <w:i/>
      <w:sz w:val="24"/>
      <w:lang w:val="ru-RU"/>
    </w:rPr>
  </w:style>
  <w:style w:type="paragraph" w:customStyle="1" w:styleId="Iniiaiieoaeno">
    <w:name w:val="Iniiaiie oaeno"/>
    <w:basedOn w:val="Iauiue"/>
    <w:rsid w:val="00E92056"/>
    <w:pPr>
      <w:widowControl/>
      <w:jc w:val="both"/>
    </w:pPr>
    <w:rPr>
      <w:rFonts w:ascii="Peterburg" w:hAnsi="Peterburg"/>
    </w:rPr>
  </w:style>
  <w:style w:type="paragraph" w:customStyle="1" w:styleId="Iniiaiieoaenonionooiii2">
    <w:name w:val="Iniiaiie oaeno n ionooiii 2"/>
    <w:basedOn w:val="Iauiue"/>
    <w:rsid w:val="00E92056"/>
    <w:pPr>
      <w:widowControl/>
      <w:ind w:firstLine="284"/>
      <w:jc w:val="both"/>
    </w:pPr>
    <w:rPr>
      <w:rFonts w:ascii="Peterburg" w:hAnsi="Peterburg"/>
    </w:rPr>
  </w:style>
  <w:style w:type="paragraph" w:customStyle="1" w:styleId="Iniiaiieoaenonionooiii3">
    <w:name w:val="Iniiaiie oaeno n ionooiii 3"/>
    <w:basedOn w:val="Iauiue"/>
    <w:rsid w:val="00E92056"/>
    <w:pPr>
      <w:widowControl/>
      <w:ind w:firstLine="720"/>
      <w:jc w:val="both"/>
    </w:pPr>
    <w:rPr>
      <w:rFonts w:ascii="Peterburg" w:hAnsi="Peterburg"/>
      <w:sz w:val="28"/>
    </w:rPr>
  </w:style>
  <w:style w:type="paragraph" w:customStyle="1" w:styleId="afff8">
    <w:name w:val="основной"/>
    <w:basedOn w:val="a0"/>
    <w:next w:val="a0"/>
    <w:rsid w:val="00E92056"/>
    <w:pPr>
      <w:keepNext/>
      <w:spacing w:before="120" w:after="120"/>
      <w:ind w:firstLine="567"/>
      <w:contextualSpacing/>
      <w:jc w:val="both"/>
    </w:pPr>
    <w:rPr>
      <w:szCs w:val="20"/>
    </w:rPr>
  </w:style>
  <w:style w:type="paragraph" w:customStyle="1" w:styleId="afff9">
    <w:name w:val="ñïèñîê"/>
    <w:basedOn w:val="aff5"/>
    <w:rsid w:val="00E92056"/>
    <w:pPr>
      <w:keepLines/>
      <w:widowControl w:val="0"/>
      <w:ind w:left="709" w:hanging="284"/>
      <w:jc w:val="both"/>
    </w:pPr>
    <w:rPr>
      <w:rFonts w:ascii="Peterburg" w:hAnsi="Peterburg"/>
      <w:sz w:val="24"/>
      <w:lang w:val="ru-RU"/>
    </w:rPr>
  </w:style>
  <w:style w:type="paragraph" w:customStyle="1" w:styleId="83">
    <w:name w:val="çàãîëîâîê 8"/>
    <w:basedOn w:val="aff5"/>
    <w:next w:val="aff5"/>
    <w:rsid w:val="00E92056"/>
    <w:pPr>
      <w:keepNext/>
      <w:widowControl w:val="0"/>
      <w:ind w:firstLine="720"/>
      <w:jc w:val="both"/>
    </w:pPr>
    <w:rPr>
      <w:b/>
      <w:sz w:val="24"/>
      <w:lang w:val="ru-RU"/>
    </w:rPr>
  </w:style>
  <w:style w:type="paragraph" w:customStyle="1" w:styleId="Iniiaiieoaeno2">
    <w:name w:val="Iniiaiie oaeno 2"/>
    <w:basedOn w:val="a0"/>
    <w:rsid w:val="00E92056"/>
    <w:pPr>
      <w:spacing w:before="120" w:after="120"/>
      <w:ind w:firstLine="567"/>
      <w:contextualSpacing/>
      <w:jc w:val="both"/>
    </w:pPr>
    <w:rPr>
      <w:b/>
      <w:color w:val="000000"/>
      <w:szCs w:val="20"/>
    </w:rPr>
  </w:style>
  <w:style w:type="paragraph" w:styleId="46">
    <w:name w:val="List Bullet 4"/>
    <w:basedOn w:val="a0"/>
    <w:autoRedefine/>
    <w:rsid w:val="00E92056"/>
    <w:pPr>
      <w:tabs>
        <w:tab w:val="num" w:pos="1209"/>
      </w:tabs>
      <w:spacing w:before="120" w:after="120"/>
      <w:ind w:left="1209" w:hanging="360"/>
      <w:contextualSpacing/>
      <w:jc w:val="both"/>
    </w:pPr>
    <w:rPr>
      <w:szCs w:val="20"/>
      <w:lang w:val="en-GB"/>
    </w:rPr>
  </w:style>
  <w:style w:type="paragraph" w:customStyle="1" w:styleId="afffa">
    <w:name w:val="Îñíîâíîé òåêñò"/>
    <w:basedOn w:val="aff5"/>
    <w:rsid w:val="00E92056"/>
    <w:pPr>
      <w:widowControl w:val="0"/>
      <w:tabs>
        <w:tab w:val="left" w:leader="dot" w:pos="9072"/>
      </w:tabs>
      <w:jc w:val="both"/>
    </w:pPr>
    <w:rPr>
      <w:b/>
      <w:sz w:val="24"/>
      <w:lang w:val="ru-RU"/>
    </w:rPr>
  </w:style>
  <w:style w:type="paragraph" w:customStyle="1" w:styleId="caaieiaie2">
    <w:name w:val="caaieiaie 2"/>
    <w:basedOn w:val="Iauiue"/>
    <w:next w:val="Iauiue"/>
    <w:rsid w:val="00E92056"/>
    <w:pPr>
      <w:keepNext/>
      <w:keepLines/>
      <w:spacing w:before="240" w:after="60"/>
      <w:jc w:val="center"/>
    </w:pPr>
    <w:rPr>
      <w:rFonts w:ascii="Peterburg" w:hAnsi="Peterburg"/>
      <w:b/>
      <w:sz w:val="24"/>
    </w:rPr>
  </w:style>
  <w:style w:type="paragraph" w:customStyle="1" w:styleId="2">
    <w:name w:val="список 2 уровня"/>
    <w:basedOn w:val="afff4"/>
    <w:link w:val="2f0"/>
    <w:qFormat/>
    <w:rsid w:val="00E92056"/>
    <w:pPr>
      <w:keepLines/>
      <w:widowControl/>
      <w:numPr>
        <w:numId w:val="27"/>
      </w:numPr>
      <w:shd w:val="clear" w:color="auto" w:fill="auto"/>
      <w:tabs>
        <w:tab w:val="clear" w:pos="296"/>
      </w:tabs>
      <w:overflowPunct w:val="0"/>
      <w:spacing w:before="120"/>
      <w:textAlignment w:val="baseline"/>
    </w:pPr>
    <w:rPr>
      <w:b w:val="0"/>
      <w:bCs w:val="0"/>
    </w:rPr>
  </w:style>
  <w:style w:type="character" w:customStyle="1" w:styleId="2f0">
    <w:name w:val="список 2 уровня Знак"/>
    <w:link w:val="2"/>
    <w:rsid w:val="00E92056"/>
    <w:rPr>
      <w:color w:val="000000"/>
      <w:sz w:val="24"/>
    </w:rPr>
  </w:style>
  <w:style w:type="paragraph" w:customStyle="1" w:styleId="3">
    <w:name w:val="список 3 уровня"/>
    <w:basedOn w:val="2"/>
    <w:link w:val="3f"/>
    <w:qFormat/>
    <w:rsid w:val="00E92056"/>
    <w:pPr>
      <w:numPr>
        <w:numId w:val="26"/>
      </w:numPr>
    </w:pPr>
  </w:style>
  <w:style w:type="character" w:customStyle="1" w:styleId="3f">
    <w:name w:val="список 3 уровня Знак"/>
    <w:link w:val="3"/>
    <w:rsid w:val="00E92056"/>
    <w:rPr>
      <w:color w:val="000000"/>
      <w:sz w:val="24"/>
    </w:rPr>
  </w:style>
  <w:style w:type="paragraph" w:customStyle="1" w:styleId="52">
    <w:name w:val="çàãîëîâîê 5"/>
    <w:basedOn w:val="a0"/>
    <w:next w:val="a0"/>
    <w:rsid w:val="00E92056"/>
    <w:pPr>
      <w:keepNext/>
      <w:spacing w:before="120" w:after="120"/>
      <w:ind w:firstLine="567"/>
      <w:contextualSpacing/>
      <w:jc w:val="both"/>
    </w:pPr>
    <w:rPr>
      <w:b/>
      <w:szCs w:val="20"/>
      <w:u w:val="single"/>
    </w:rPr>
  </w:style>
  <w:style w:type="paragraph" w:customStyle="1" w:styleId="consplustitle0">
    <w:name w:val="consplustitle"/>
    <w:basedOn w:val="a0"/>
    <w:rsid w:val="00E92056"/>
    <w:pPr>
      <w:spacing w:beforeAutospacing="1" w:afterAutospacing="1"/>
      <w:ind w:firstLine="567"/>
      <w:contextualSpacing/>
      <w:jc w:val="both"/>
    </w:pPr>
  </w:style>
  <w:style w:type="paragraph" w:customStyle="1" w:styleId="consplusnormal0">
    <w:name w:val="consplusnormal"/>
    <w:basedOn w:val="a0"/>
    <w:rsid w:val="00E92056"/>
    <w:pPr>
      <w:spacing w:beforeAutospacing="1" w:afterAutospacing="1"/>
      <w:ind w:firstLine="567"/>
      <w:contextualSpacing/>
      <w:jc w:val="both"/>
    </w:pPr>
  </w:style>
  <w:style w:type="paragraph" w:customStyle="1" w:styleId="18">
    <w:name w:val="Стиль1 Знак"/>
    <w:basedOn w:val="30"/>
    <w:rsid w:val="00E92056"/>
    <w:pPr>
      <w:keepLines/>
      <w:spacing w:before="60" w:after="120"/>
      <w:ind w:firstLine="567"/>
      <w:contextualSpacing/>
      <w:jc w:val="both"/>
    </w:pPr>
    <w:rPr>
      <w:rFonts w:ascii="Arial" w:hAnsi="Arial" w:cs="Arial"/>
      <w:sz w:val="22"/>
      <w:szCs w:val="22"/>
    </w:rPr>
  </w:style>
  <w:style w:type="paragraph" w:customStyle="1" w:styleId="19">
    <w:name w:val="Стиль1"/>
    <w:basedOn w:val="30"/>
    <w:rsid w:val="00E92056"/>
    <w:pPr>
      <w:keepLines/>
      <w:spacing w:before="60" w:after="120"/>
      <w:ind w:firstLine="567"/>
      <w:contextualSpacing/>
      <w:jc w:val="both"/>
    </w:pPr>
    <w:rPr>
      <w:rFonts w:ascii="Arial" w:hAnsi="Arial" w:cs="Arial"/>
      <w:sz w:val="22"/>
      <w:szCs w:val="22"/>
    </w:rPr>
  </w:style>
  <w:style w:type="character" w:customStyle="1" w:styleId="afffb">
    <w:name w:val="Гипертекстовая ссылка"/>
    <w:rsid w:val="00E92056"/>
    <w:rPr>
      <w:b/>
      <w:bCs/>
      <w:color w:val="008000"/>
      <w:sz w:val="20"/>
      <w:szCs w:val="20"/>
      <w:u w:val="single"/>
    </w:rPr>
  </w:style>
  <w:style w:type="paragraph" w:styleId="2f1">
    <w:name w:val="List Bullet 2"/>
    <w:basedOn w:val="a0"/>
    <w:rsid w:val="00E92056"/>
    <w:pPr>
      <w:tabs>
        <w:tab w:val="num" w:pos="643"/>
      </w:tabs>
      <w:autoSpaceDE w:val="0"/>
      <w:autoSpaceDN w:val="0"/>
      <w:adjustRightInd w:val="0"/>
      <w:spacing w:before="120" w:after="120"/>
      <w:ind w:left="643" w:hanging="360"/>
      <w:contextualSpacing/>
      <w:jc w:val="both"/>
    </w:pPr>
    <w:rPr>
      <w:szCs w:val="20"/>
    </w:rPr>
  </w:style>
  <w:style w:type="paragraph" w:customStyle="1" w:styleId="afffc">
    <w:name w:val="Заголовок статьи"/>
    <w:basedOn w:val="a0"/>
    <w:next w:val="a0"/>
    <w:rsid w:val="00E92056"/>
    <w:pPr>
      <w:autoSpaceDE w:val="0"/>
      <w:autoSpaceDN w:val="0"/>
      <w:adjustRightInd w:val="0"/>
      <w:spacing w:before="120" w:after="120"/>
      <w:ind w:left="1612" w:hanging="892"/>
      <w:contextualSpacing/>
      <w:jc w:val="both"/>
    </w:pPr>
    <w:rPr>
      <w:rFonts w:ascii="Arial" w:hAnsi="Arial"/>
      <w:szCs w:val="20"/>
    </w:rPr>
  </w:style>
  <w:style w:type="paragraph" w:customStyle="1" w:styleId="afffd">
    <w:name w:val="Комментарий"/>
    <w:basedOn w:val="a0"/>
    <w:next w:val="a0"/>
    <w:rsid w:val="00E92056"/>
    <w:pPr>
      <w:autoSpaceDE w:val="0"/>
      <w:autoSpaceDN w:val="0"/>
      <w:adjustRightInd w:val="0"/>
      <w:spacing w:before="120" w:after="120"/>
      <w:ind w:left="170" w:firstLine="567"/>
      <w:contextualSpacing/>
      <w:jc w:val="both"/>
    </w:pPr>
    <w:rPr>
      <w:rFonts w:ascii="Arial" w:hAnsi="Arial"/>
      <w:i/>
      <w:iCs/>
      <w:color w:val="800080"/>
      <w:szCs w:val="20"/>
    </w:rPr>
  </w:style>
  <w:style w:type="paragraph" w:customStyle="1" w:styleId="1a">
    <w:name w:val="З1"/>
    <w:basedOn w:val="a0"/>
    <w:next w:val="a0"/>
    <w:rsid w:val="00E92056"/>
    <w:pPr>
      <w:spacing w:before="120" w:after="120"/>
      <w:ind w:firstLine="748"/>
      <w:contextualSpacing/>
      <w:jc w:val="both"/>
    </w:pPr>
    <w:rPr>
      <w:b/>
      <w:snapToGrid w:val="0"/>
    </w:rPr>
  </w:style>
  <w:style w:type="paragraph" w:customStyle="1" w:styleId="hight">
    <w:name w:val="hight"/>
    <w:basedOn w:val="a0"/>
    <w:rsid w:val="00E92056"/>
    <w:pPr>
      <w:spacing w:before="15" w:after="15"/>
      <w:ind w:left="15" w:right="15" w:firstLine="567"/>
      <w:contextualSpacing/>
      <w:jc w:val="both"/>
    </w:pPr>
    <w:rPr>
      <w:rFonts w:ascii="Verdana" w:hAnsi="Verdana"/>
      <w:b/>
      <w:bCs/>
      <w:color w:val="000000"/>
      <w:sz w:val="18"/>
      <w:szCs w:val="18"/>
    </w:rPr>
  </w:style>
  <w:style w:type="paragraph" w:customStyle="1" w:styleId="caaieiaie1">
    <w:name w:val="caaieiaie 1"/>
    <w:basedOn w:val="Iauiue"/>
    <w:next w:val="Iauiue"/>
    <w:rsid w:val="00E92056"/>
    <w:pPr>
      <w:keepNext/>
      <w:widowControl/>
      <w:overflowPunct w:val="0"/>
      <w:autoSpaceDE w:val="0"/>
      <w:autoSpaceDN w:val="0"/>
      <w:adjustRightInd w:val="0"/>
      <w:spacing w:before="240" w:after="60"/>
      <w:jc w:val="center"/>
      <w:textAlignment w:val="baseline"/>
    </w:pPr>
    <w:rPr>
      <w:b/>
      <w:kern w:val="28"/>
      <w:sz w:val="24"/>
    </w:rPr>
  </w:style>
  <w:style w:type="paragraph" w:customStyle="1" w:styleId="Iacaaiea">
    <w:name w:val="Iacaaiea"/>
    <w:basedOn w:val="Iauiue"/>
    <w:next w:val="Iauiue"/>
    <w:rsid w:val="00E92056"/>
    <w:pPr>
      <w:keepNext/>
      <w:widowControl/>
      <w:overflowPunct w:val="0"/>
      <w:autoSpaceDE w:val="0"/>
      <w:autoSpaceDN w:val="0"/>
      <w:adjustRightInd w:val="0"/>
      <w:spacing w:before="120" w:after="120"/>
      <w:textAlignment w:val="baseline"/>
    </w:pPr>
    <w:rPr>
      <w:b/>
      <w:color w:val="000000"/>
      <w:sz w:val="24"/>
    </w:rPr>
  </w:style>
  <w:style w:type="paragraph" w:customStyle="1" w:styleId="2f2">
    <w:name w:val="Знак Знак2 Знак"/>
    <w:basedOn w:val="a0"/>
    <w:rsid w:val="00E92056"/>
    <w:pPr>
      <w:adjustRightInd w:val="0"/>
      <w:spacing w:before="120" w:after="160" w:line="240" w:lineRule="exact"/>
      <w:ind w:firstLine="567"/>
      <w:contextualSpacing/>
      <w:jc w:val="right"/>
    </w:pPr>
    <w:rPr>
      <w:szCs w:val="20"/>
      <w:lang w:val="en-GB" w:eastAsia="en-US"/>
    </w:rPr>
  </w:style>
  <w:style w:type="paragraph" w:customStyle="1" w:styleId="afffe">
    <w:name w:val="Текст в таблицах"/>
    <w:basedOn w:val="a0"/>
    <w:qFormat/>
    <w:rsid w:val="00E92056"/>
    <w:pPr>
      <w:autoSpaceDE w:val="0"/>
      <w:autoSpaceDN w:val="0"/>
      <w:adjustRightInd w:val="0"/>
      <w:spacing w:before="120" w:after="120"/>
      <w:contextualSpacing/>
    </w:pPr>
    <w:rPr>
      <w:szCs w:val="20"/>
    </w:rPr>
  </w:style>
  <w:style w:type="paragraph" w:customStyle="1" w:styleId="affff">
    <w:name w:val="Заголовок таблиц"/>
    <w:basedOn w:val="afffe"/>
    <w:qFormat/>
    <w:rsid w:val="00E92056"/>
    <w:pPr>
      <w:jc w:val="center"/>
    </w:pPr>
    <w:rPr>
      <w:b/>
    </w:rPr>
  </w:style>
  <w:style w:type="paragraph" w:customStyle="1" w:styleId="Default">
    <w:name w:val="Default"/>
    <w:rsid w:val="00E92056"/>
    <w:pPr>
      <w:autoSpaceDE w:val="0"/>
      <w:autoSpaceDN w:val="0"/>
      <w:adjustRightInd w:val="0"/>
    </w:pPr>
    <w:rPr>
      <w:color w:val="000000"/>
      <w:sz w:val="24"/>
      <w:szCs w:val="24"/>
    </w:rPr>
  </w:style>
  <w:style w:type="character" w:customStyle="1" w:styleId="f">
    <w:name w:val="f"/>
    <w:basedOn w:val="a1"/>
    <w:rsid w:val="00E92056"/>
  </w:style>
  <w:style w:type="paragraph" w:customStyle="1" w:styleId="-1">
    <w:name w:val="Приложение - заголовок"/>
    <w:link w:val="-3"/>
    <w:qFormat/>
    <w:rsid w:val="00E92056"/>
    <w:pPr>
      <w:spacing w:before="120" w:after="240"/>
      <w:outlineLvl w:val="0"/>
    </w:pPr>
    <w:rPr>
      <w:b/>
      <w:sz w:val="32"/>
      <w:szCs w:val="32"/>
      <w:lang w:eastAsia="ar-SA"/>
    </w:rPr>
  </w:style>
  <w:style w:type="character" w:customStyle="1" w:styleId="-3">
    <w:name w:val="Приложение - заголовок Знак"/>
    <w:link w:val="-1"/>
    <w:rsid w:val="00E92056"/>
    <w:rPr>
      <w:b/>
      <w:sz w:val="32"/>
      <w:szCs w:val="32"/>
      <w:lang w:eastAsia="ar-SA"/>
    </w:rPr>
  </w:style>
  <w:style w:type="paragraph" w:customStyle="1" w:styleId="affff0">
    <w:name w:val="!описание зоны"/>
    <w:basedOn w:val="affff1"/>
    <w:link w:val="affff2"/>
    <w:qFormat/>
    <w:rsid w:val="00E92056"/>
    <w:pPr>
      <w:spacing w:after="0"/>
    </w:pPr>
    <w:rPr>
      <w:b w:val="0"/>
      <w:color w:val="632423"/>
    </w:rPr>
  </w:style>
  <w:style w:type="paragraph" w:customStyle="1" w:styleId="affff1">
    <w:name w:val="термин"/>
    <w:basedOn w:val="a5"/>
    <w:link w:val="affff3"/>
    <w:qFormat/>
    <w:rsid w:val="00E92056"/>
    <w:pPr>
      <w:autoSpaceDE w:val="0"/>
      <w:autoSpaceDN w:val="0"/>
      <w:adjustRightInd w:val="0"/>
      <w:spacing w:before="120"/>
      <w:ind w:firstLine="567"/>
      <w:contextualSpacing/>
      <w:jc w:val="both"/>
    </w:pPr>
    <w:rPr>
      <w:b/>
      <w:color w:val="000000"/>
      <w:szCs w:val="20"/>
    </w:rPr>
  </w:style>
  <w:style w:type="character" w:customStyle="1" w:styleId="affff3">
    <w:name w:val="термин Знак"/>
    <w:link w:val="affff1"/>
    <w:rsid w:val="00E92056"/>
    <w:rPr>
      <w:b/>
      <w:color w:val="000000"/>
      <w:sz w:val="24"/>
    </w:rPr>
  </w:style>
  <w:style w:type="character" w:customStyle="1" w:styleId="affff2">
    <w:name w:val="!описание зоны Знак"/>
    <w:link w:val="affff0"/>
    <w:rsid w:val="00E92056"/>
    <w:rPr>
      <w:color w:val="632423"/>
      <w:sz w:val="24"/>
    </w:rPr>
  </w:style>
  <w:style w:type="paragraph" w:customStyle="1" w:styleId="affff4">
    <w:name w:val="!описание группы зон"/>
    <w:basedOn w:val="affff0"/>
    <w:link w:val="affff5"/>
    <w:qFormat/>
    <w:rsid w:val="00E92056"/>
    <w:pPr>
      <w:spacing w:line="360" w:lineRule="auto"/>
      <w:jc w:val="center"/>
    </w:pPr>
    <w:rPr>
      <w:b/>
    </w:rPr>
  </w:style>
  <w:style w:type="character" w:customStyle="1" w:styleId="affff5">
    <w:name w:val="!описание группы зон Знак"/>
    <w:link w:val="affff4"/>
    <w:rsid w:val="00E92056"/>
    <w:rPr>
      <w:b/>
      <w:color w:val="632423"/>
      <w:sz w:val="24"/>
    </w:rPr>
  </w:style>
  <w:style w:type="character" w:customStyle="1" w:styleId="affff6">
    <w:name w:val="Обычный нум. список Знак Знак"/>
    <w:rsid w:val="00E92056"/>
    <w:rPr>
      <w:rFonts w:ascii="Times New Roman" w:hAnsi="Times New Roman"/>
      <w:sz w:val="28"/>
      <w:szCs w:val="28"/>
      <w:lang w:eastAsia="ar-SA"/>
    </w:rPr>
  </w:style>
  <w:style w:type="paragraph" w:customStyle="1" w:styleId="affff7">
    <w:name w:val="Заголовок статьи ПЗЗ"/>
    <w:basedOn w:val="30"/>
    <w:link w:val="affff8"/>
    <w:qFormat/>
    <w:rsid w:val="00E92056"/>
    <w:pPr>
      <w:tabs>
        <w:tab w:val="left" w:pos="284"/>
      </w:tabs>
      <w:spacing w:after="0"/>
      <w:ind w:firstLine="567"/>
      <w:contextualSpacing/>
    </w:pPr>
    <w:rPr>
      <w:rFonts w:ascii="Times New Roman" w:hAnsi="Times New Roman"/>
      <w:color w:val="4F6228"/>
      <w:sz w:val="24"/>
      <w:szCs w:val="24"/>
    </w:rPr>
  </w:style>
  <w:style w:type="character" w:customStyle="1" w:styleId="affff8">
    <w:name w:val="Заголовок статьи ПЗЗ Знак"/>
    <w:link w:val="affff7"/>
    <w:rsid w:val="00E92056"/>
    <w:rPr>
      <w:b/>
      <w:bCs/>
      <w:color w:val="4F6228"/>
      <w:sz w:val="24"/>
      <w:szCs w:val="24"/>
    </w:rPr>
  </w:style>
  <w:style w:type="paragraph" w:styleId="affff9">
    <w:name w:val="caption"/>
    <w:basedOn w:val="a0"/>
    <w:next w:val="a0"/>
    <w:qFormat/>
    <w:locked/>
    <w:rsid w:val="00E92056"/>
    <w:pPr>
      <w:autoSpaceDE w:val="0"/>
      <w:autoSpaceDN w:val="0"/>
      <w:adjustRightInd w:val="0"/>
      <w:spacing w:before="120" w:after="120"/>
      <w:ind w:firstLine="567"/>
      <w:contextualSpacing/>
      <w:jc w:val="both"/>
    </w:pPr>
    <w:rPr>
      <w:b/>
      <w:bCs/>
      <w:szCs w:val="20"/>
    </w:rPr>
  </w:style>
  <w:style w:type="paragraph" w:customStyle="1" w:styleId="2f3">
    <w:name w:val="Заголовок 2 и разрыв"/>
    <w:basedOn w:val="20"/>
    <w:qFormat/>
    <w:rsid w:val="00E92056"/>
    <w:pPr>
      <w:keepLines/>
      <w:pageBreakBefore/>
      <w:suppressAutoHyphens/>
      <w:spacing w:before="120" w:after="120"/>
      <w:contextualSpacing/>
      <w:jc w:val="center"/>
    </w:pPr>
    <w:rPr>
      <w:rFonts w:ascii="Times New Roman" w:hAnsi="Times New Roman"/>
      <w:i w:val="0"/>
      <w:iCs w:val="0"/>
      <w:color w:val="C0504D"/>
      <w:sz w:val="24"/>
      <w:szCs w:val="24"/>
    </w:rPr>
  </w:style>
  <w:style w:type="character" w:customStyle="1" w:styleId="apple-style-span">
    <w:name w:val="apple-style-span"/>
    <w:rsid w:val="00E92056"/>
  </w:style>
  <w:style w:type="character" w:customStyle="1" w:styleId="apple-converted-space">
    <w:name w:val="apple-converted-space"/>
    <w:rsid w:val="00E92056"/>
  </w:style>
  <w:style w:type="paragraph" w:customStyle="1" w:styleId="222">
    <w:name w:val="Основной текст 22"/>
    <w:basedOn w:val="aff5"/>
    <w:rsid w:val="00E92056"/>
    <w:pPr>
      <w:widowControl w:val="0"/>
      <w:ind w:firstLine="567"/>
      <w:jc w:val="both"/>
    </w:pPr>
    <w:rPr>
      <w:color w:val="000000"/>
      <w:sz w:val="24"/>
      <w:lang w:val="ru-RU"/>
    </w:rPr>
  </w:style>
  <w:style w:type="paragraph" w:customStyle="1" w:styleId="2f4">
    <w:name w:val="Обычный2"/>
    <w:rsid w:val="00E92056"/>
    <w:rPr>
      <w:sz w:val="24"/>
    </w:rPr>
  </w:style>
  <w:style w:type="paragraph" w:customStyle="1" w:styleId="affffa">
    <w:name w:val="!Текст регламента"/>
    <w:basedOn w:val="afffe"/>
    <w:qFormat/>
    <w:rsid w:val="00E92056"/>
    <w:pPr>
      <w:jc w:val="center"/>
    </w:pPr>
    <w:rPr>
      <w:sz w:val="20"/>
    </w:rPr>
  </w:style>
  <w:style w:type="paragraph" w:customStyle="1" w:styleId="affffb">
    <w:name w:val="!подраздел_таблиц"/>
    <w:basedOn w:val="afffe"/>
    <w:qFormat/>
    <w:rsid w:val="00E92056"/>
    <w:pPr>
      <w:jc w:val="center"/>
    </w:pPr>
    <w:rPr>
      <w:rFonts w:eastAsia="Calibri"/>
      <w:b/>
      <w:lang w:eastAsia="en-US"/>
    </w:rPr>
  </w:style>
  <w:style w:type="character" w:customStyle="1" w:styleId="blk">
    <w:name w:val="blk"/>
    <w:basedOn w:val="a1"/>
    <w:rsid w:val="00EC5FB5"/>
  </w:style>
  <w:style w:type="paragraph" w:customStyle="1" w:styleId="s1">
    <w:name w:val="s_1"/>
    <w:basedOn w:val="a0"/>
    <w:rsid w:val="00D329F6"/>
    <w:pPr>
      <w:spacing w:beforeAutospacing="1"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7509226">
      <w:bodyDiv w:val="1"/>
      <w:marLeft w:val="0"/>
      <w:marRight w:val="0"/>
      <w:marTop w:val="0"/>
      <w:marBottom w:val="0"/>
      <w:divBdr>
        <w:top w:val="none" w:sz="0" w:space="0" w:color="auto"/>
        <w:left w:val="none" w:sz="0" w:space="0" w:color="auto"/>
        <w:bottom w:val="none" w:sz="0" w:space="0" w:color="auto"/>
        <w:right w:val="none" w:sz="0" w:space="0" w:color="auto"/>
      </w:divBdr>
    </w:div>
    <w:div w:id="31349229">
      <w:bodyDiv w:val="1"/>
      <w:marLeft w:val="0"/>
      <w:marRight w:val="0"/>
      <w:marTop w:val="0"/>
      <w:marBottom w:val="0"/>
      <w:divBdr>
        <w:top w:val="none" w:sz="0" w:space="0" w:color="auto"/>
        <w:left w:val="none" w:sz="0" w:space="0" w:color="auto"/>
        <w:bottom w:val="none" w:sz="0" w:space="0" w:color="auto"/>
        <w:right w:val="none" w:sz="0" w:space="0" w:color="auto"/>
      </w:divBdr>
      <w:divsChild>
        <w:div w:id="1716544062">
          <w:marLeft w:val="0"/>
          <w:marRight w:val="0"/>
          <w:marTop w:val="0"/>
          <w:marBottom w:val="0"/>
          <w:divBdr>
            <w:top w:val="none" w:sz="0" w:space="0" w:color="auto"/>
            <w:left w:val="none" w:sz="0" w:space="0" w:color="auto"/>
            <w:bottom w:val="none" w:sz="0" w:space="0" w:color="auto"/>
            <w:right w:val="none" w:sz="0" w:space="0" w:color="auto"/>
          </w:divBdr>
        </w:div>
        <w:div w:id="2077241482">
          <w:marLeft w:val="0"/>
          <w:marRight w:val="0"/>
          <w:marTop w:val="0"/>
          <w:marBottom w:val="0"/>
          <w:divBdr>
            <w:top w:val="none" w:sz="0" w:space="0" w:color="auto"/>
            <w:left w:val="none" w:sz="0" w:space="0" w:color="auto"/>
            <w:bottom w:val="none" w:sz="0" w:space="0" w:color="auto"/>
            <w:right w:val="none" w:sz="0" w:space="0" w:color="auto"/>
          </w:divBdr>
        </w:div>
        <w:div w:id="779303710">
          <w:marLeft w:val="0"/>
          <w:marRight w:val="0"/>
          <w:marTop w:val="0"/>
          <w:marBottom w:val="0"/>
          <w:divBdr>
            <w:top w:val="none" w:sz="0" w:space="0" w:color="auto"/>
            <w:left w:val="none" w:sz="0" w:space="0" w:color="auto"/>
            <w:bottom w:val="none" w:sz="0" w:space="0" w:color="auto"/>
            <w:right w:val="none" w:sz="0" w:space="0" w:color="auto"/>
          </w:divBdr>
        </w:div>
      </w:divsChild>
    </w:div>
    <w:div w:id="50470248">
      <w:bodyDiv w:val="1"/>
      <w:marLeft w:val="0"/>
      <w:marRight w:val="0"/>
      <w:marTop w:val="0"/>
      <w:marBottom w:val="0"/>
      <w:divBdr>
        <w:top w:val="none" w:sz="0" w:space="0" w:color="auto"/>
        <w:left w:val="none" w:sz="0" w:space="0" w:color="auto"/>
        <w:bottom w:val="none" w:sz="0" w:space="0" w:color="auto"/>
        <w:right w:val="none" w:sz="0" w:space="0" w:color="auto"/>
      </w:divBdr>
    </w:div>
    <w:div w:id="57755701">
      <w:bodyDiv w:val="1"/>
      <w:marLeft w:val="0"/>
      <w:marRight w:val="0"/>
      <w:marTop w:val="0"/>
      <w:marBottom w:val="0"/>
      <w:divBdr>
        <w:top w:val="none" w:sz="0" w:space="0" w:color="auto"/>
        <w:left w:val="none" w:sz="0" w:space="0" w:color="auto"/>
        <w:bottom w:val="none" w:sz="0" w:space="0" w:color="auto"/>
        <w:right w:val="none" w:sz="0" w:space="0" w:color="auto"/>
      </w:divBdr>
      <w:divsChild>
        <w:div w:id="1919170041">
          <w:marLeft w:val="0"/>
          <w:marRight w:val="0"/>
          <w:marTop w:val="0"/>
          <w:marBottom w:val="0"/>
          <w:divBdr>
            <w:top w:val="none" w:sz="0" w:space="0" w:color="auto"/>
            <w:left w:val="none" w:sz="0" w:space="0" w:color="auto"/>
            <w:bottom w:val="none" w:sz="0" w:space="0" w:color="auto"/>
            <w:right w:val="none" w:sz="0" w:space="0" w:color="auto"/>
          </w:divBdr>
        </w:div>
        <w:div w:id="599071576">
          <w:marLeft w:val="0"/>
          <w:marRight w:val="0"/>
          <w:marTop w:val="0"/>
          <w:marBottom w:val="0"/>
          <w:divBdr>
            <w:top w:val="none" w:sz="0" w:space="0" w:color="auto"/>
            <w:left w:val="none" w:sz="0" w:space="0" w:color="auto"/>
            <w:bottom w:val="none" w:sz="0" w:space="0" w:color="auto"/>
            <w:right w:val="none" w:sz="0" w:space="0" w:color="auto"/>
          </w:divBdr>
        </w:div>
      </w:divsChild>
    </w:div>
    <w:div w:id="74672352">
      <w:bodyDiv w:val="1"/>
      <w:marLeft w:val="0"/>
      <w:marRight w:val="0"/>
      <w:marTop w:val="0"/>
      <w:marBottom w:val="0"/>
      <w:divBdr>
        <w:top w:val="none" w:sz="0" w:space="0" w:color="auto"/>
        <w:left w:val="none" w:sz="0" w:space="0" w:color="auto"/>
        <w:bottom w:val="none" w:sz="0" w:space="0" w:color="auto"/>
        <w:right w:val="none" w:sz="0" w:space="0" w:color="auto"/>
      </w:divBdr>
    </w:div>
    <w:div w:id="115873060">
      <w:bodyDiv w:val="1"/>
      <w:marLeft w:val="0"/>
      <w:marRight w:val="0"/>
      <w:marTop w:val="0"/>
      <w:marBottom w:val="0"/>
      <w:divBdr>
        <w:top w:val="none" w:sz="0" w:space="0" w:color="auto"/>
        <w:left w:val="none" w:sz="0" w:space="0" w:color="auto"/>
        <w:bottom w:val="none" w:sz="0" w:space="0" w:color="auto"/>
        <w:right w:val="none" w:sz="0" w:space="0" w:color="auto"/>
      </w:divBdr>
    </w:div>
    <w:div w:id="123931161">
      <w:bodyDiv w:val="1"/>
      <w:marLeft w:val="0"/>
      <w:marRight w:val="0"/>
      <w:marTop w:val="0"/>
      <w:marBottom w:val="0"/>
      <w:divBdr>
        <w:top w:val="none" w:sz="0" w:space="0" w:color="auto"/>
        <w:left w:val="none" w:sz="0" w:space="0" w:color="auto"/>
        <w:bottom w:val="none" w:sz="0" w:space="0" w:color="auto"/>
        <w:right w:val="none" w:sz="0" w:space="0" w:color="auto"/>
      </w:divBdr>
    </w:div>
    <w:div w:id="134832529">
      <w:bodyDiv w:val="1"/>
      <w:marLeft w:val="0"/>
      <w:marRight w:val="0"/>
      <w:marTop w:val="0"/>
      <w:marBottom w:val="0"/>
      <w:divBdr>
        <w:top w:val="none" w:sz="0" w:space="0" w:color="auto"/>
        <w:left w:val="none" w:sz="0" w:space="0" w:color="auto"/>
        <w:bottom w:val="none" w:sz="0" w:space="0" w:color="auto"/>
        <w:right w:val="none" w:sz="0" w:space="0" w:color="auto"/>
      </w:divBdr>
    </w:div>
    <w:div w:id="146750664">
      <w:bodyDiv w:val="1"/>
      <w:marLeft w:val="0"/>
      <w:marRight w:val="0"/>
      <w:marTop w:val="0"/>
      <w:marBottom w:val="0"/>
      <w:divBdr>
        <w:top w:val="none" w:sz="0" w:space="0" w:color="auto"/>
        <w:left w:val="none" w:sz="0" w:space="0" w:color="auto"/>
        <w:bottom w:val="none" w:sz="0" w:space="0" w:color="auto"/>
        <w:right w:val="none" w:sz="0" w:space="0" w:color="auto"/>
      </w:divBdr>
    </w:div>
    <w:div w:id="216278647">
      <w:bodyDiv w:val="1"/>
      <w:marLeft w:val="0"/>
      <w:marRight w:val="0"/>
      <w:marTop w:val="0"/>
      <w:marBottom w:val="0"/>
      <w:divBdr>
        <w:top w:val="none" w:sz="0" w:space="0" w:color="auto"/>
        <w:left w:val="none" w:sz="0" w:space="0" w:color="auto"/>
        <w:bottom w:val="none" w:sz="0" w:space="0" w:color="auto"/>
        <w:right w:val="none" w:sz="0" w:space="0" w:color="auto"/>
      </w:divBdr>
    </w:div>
    <w:div w:id="220530627">
      <w:bodyDiv w:val="1"/>
      <w:marLeft w:val="0"/>
      <w:marRight w:val="0"/>
      <w:marTop w:val="0"/>
      <w:marBottom w:val="0"/>
      <w:divBdr>
        <w:top w:val="none" w:sz="0" w:space="0" w:color="auto"/>
        <w:left w:val="none" w:sz="0" w:space="0" w:color="auto"/>
        <w:bottom w:val="none" w:sz="0" w:space="0" w:color="auto"/>
        <w:right w:val="none" w:sz="0" w:space="0" w:color="auto"/>
      </w:divBdr>
    </w:div>
    <w:div w:id="221216688">
      <w:bodyDiv w:val="1"/>
      <w:marLeft w:val="0"/>
      <w:marRight w:val="0"/>
      <w:marTop w:val="0"/>
      <w:marBottom w:val="0"/>
      <w:divBdr>
        <w:top w:val="none" w:sz="0" w:space="0" w:color="auto"/>
        <w:left w:val="none" w:sz="0" w:space="0" w:color="auto"/>
        <w:bottom w:val="none" w:sz="0" w:space="0" w:color="auto"/>
        <w:right w:val="none" w:sz="0" w:space="0" w:color="auto"/>
      </w:divBdr>
    </w:div>
    <w:div w:id="222259282">
      <w:bodyDiv w:val="1"/>
      <w:marLeft w:val="0"/>
      <w:marRight w:val="0"/>
      <w:marTop w:val="0"/>
      <w:marBottom w:val="0"/>
      <w:divBdr>
        <w:top w:val="none" w:sz="0" w:space="0" w:color="auto"/>
        <w:left w:val="none" w:sz="0" w:space="0" w:color="auto"/>
        <w:bottom w:val="none" w:sz="0" w:space="0" w:color="auto"/>
        <w:right w:val="none" w:sz="0" w:space="0" w:color="auto"/>
      </w:divBdr>
    </w:div>
    <w:div w:id="225380408">
      <w:bodyDiv w:val="1"/>
      <w:marLeft w:val="0"/>
      <w:marRight w:val="0"/>
      <w:marTop w:val="0"/>
      <w:marBottom w:val="0"/>
      <w:divBdr>
        <w:top w:val="none" w:sz="0" w:space="0" w:color="auto"/>
        <w:left w:val="none" w:sz="0" w:space="0" w:color="auto"/>
        <w:bottom w:val="none" w:sz="0" w:space="0" w:color="auto"/>
        <w:right w:val="none" w:sz="0" w:space="0" w:color="auto"/>
      </w:divBdr>
      <w:divsChild>
        <w:div w:id="284772165">
          <w:marLeft w:val="0"/>
          <w:marRight w:val="0"/>
          <w:marTop w:val="0"/>
          <w:marBottom w:val="0"/>
          <w:divBdr>
            <w:top w:val="none" w:sz="0" w:space="0" w:color="auto"/>
            <w:left w:val="none" w:sz="0" w:space="0" w:color="auto"/>
            <w:bottom w:val="none" w:sz="0" w:space="0" w:color="auto"/>
            <w:right w:val="none" w:sz="0" w:space="0" w:color="auto"/>
          </w:divBdr>
        </w:div>
        <w:div w:id="1171331771">
          <w:marLeft w:val="0"/>
          <w:marRight w:val="0"/>
          <w:marTop w:val="0"/>
          <w:marBottom w:val="0"/>
          <w:divBdr>
            <w:top w:val="none" w:sz="0" w:space="0" w:color="auto"/>
            <w:left w:val="none" w:sz="0" w:space="0" w:color="auto"/>
            <w:bottom w:val="none" w:sz="0" w:space="0" w:color="auto"/>
            <w:right w:val="none" w:sz="0" w:space="0" w:color="auto"/>
          </w:divBdr>
        </w:div>
        <w:div w:id="94981940">
          <w:marLeft w:val="0"/>
          <w:marRight w:val="0"/>
          <w:marTop w:val="0"/>
          <w:marBottom w:val="0"/>
          <w:divBdr>
            <w:top w:val="none" w:sz="0" w:space="0" w:color="auto"/>
            <w:left w:val="none" w:sz="0" w:space="0" w:color="auto"/>
            <w:bottom w:val="none" w:sz="0" w:space="0" w:color="auto"/>
            <w:right w:val="none" w:sz="0" w:space="0" w:color="auto"/>
          </w:divBdr>
        </w:div>
        <w:div w:id="514269752">
          <w:marLeft w:val="0"/>
          <w:marRight w:val="0"/>
          <w:marTop w:val="0"/>
          <w:marBottom w:val="0"/>
          <w:divBdr>
            <w:top w:val="none" w:sz="0" w:space="0" w:color="auto"/>
            <w:left w:val="none" w:sz="0" w:space="0" w:color="auto"/>
            <w:bottom w:val="none" w:sz="0" w:space="0" w:color="auto"/>
            <w:right w:val="none" w:sz="0" w:space="0" w:color="auto"/>
          </w:divBdr>
        </w:div>
        <w:div w:id="1268387297">
          <w:marLeft w:val="0"/>
          <w:marRight w:val="0"/>
          <w:marTop w:val="0"/>
          <w:marBottom w:val="0"/>
          <w:divBdr>
            <w:top w:val="none" w:sz="0" w:space="0" w:color="auto"/>
            <w:left w:val="none" w:sz="0" w:space="0" w:color="auto"/>
            <w:bottom w:val="none" w:sz="0" w:space="0" w:color="auto"/>
            <w:right w:val="none" w:sz="0" w:space="0" w:color="auto"/>
          </w:divBdr>
        </w:div>
      </w:divsChild>
    </w:div>
    <w:div w:id="231894712">
      <w:bodyDiv w:val="1"/>
      <w:marLeft w:val="0"/>
      <w:marRight w:val="0"/>
      <w:marTop w:val="0"/>
      <w:marBottom w:val="0"/>
      <w:divBdr>
        <w:top w:val="none" w:sz="0" w:space="0" w:color="auto"/>
        <w:left w:val="none" w:sz="0" w:space="0" w:color="auto"/>
        <w:bottom w:val="none" w:sz="0" w:space="0" w:color="auto"/>
        <w:right w:val="none" w:sz="0" w:space="0" w:color="auto"/>
      </w:divBdr>
    </w:div>
    <w:div w:id="251158769">
      <w:bodyDiv w:val="1"/>
      <w:marLeft w:val="0"/>
      <w:marRight w:val="0"/>
      <w:marTop w:val="0"/>
      <w:marBottom w:val="0"/>
      <w:divBdr>
        <w:top w:val="none" w:sz="0" w:space="0" w:color="auto"/>
        <w:left w:val="none" w:sz="0" w:space="0" w:color="auto"/>
        <w:bottom w:val="none" w:sz="0" w:space="0" w:color="auto"/>
        <w:right w:val="none" w:sz="0" w:space="0" w:color="auto"/>
      </w:divBdr>
    </w:div>
    <w:div w:id="311955018">
      <w:bodyDiv w:val="1"/>
      <w:marLeft w:val="0"/>
      <w:marRight w:val="0"/>
      <w:marTop w:val="0"/>
      <w:marBottom w:val="0"/>
      <w:divBdr>
        <w:top w:val="none" w:sz="0" w:space="0" w:color="auto"/>
        <w:left w:val="none" w:sz="0" w:space="0" w:color="auto"/>
        <w:bottom w:val="none" w:sz="0" w:space="0" w:color="auto"/>
        <w:right w:val="none" w:sz="0" w:space="0" w:color="auto"/>
      </w:divBdr>
    </w:div>
    <w:div w:id="319117865">
      <w:bodyDiv w:val="1"/>
      <w:marLeft w:val="0"/>
      <w:marRight w:val="0"/>
      <w:marTop w:val="0"/>
      <w:marBottom w:val="0"/>
      <w:divBdr>
        <w:top w:val="none" w:sz="0" w:space="0" w:color="auto"/>
        <w:left w:val="none" w:sz="0" w:space="0" w:color="auto"/>
        <w:bottom w:val="none" w:sz="0" w:space="0" w:color="auto"/>
        <w:right w:val="none" w:sz="0" w:space="0" w:color="auto"/>
      </w:divBdr>
    </w:div>
    <w:div w:id="321857543">
      <w:bodyDiv w:val="1"/>
      <w:marLeft w:val="0"/>
      <w:marRight w:val="0"/>
      <w:marTop w:val="0"/>
      <w:marBottom w:val="0"/>
      <w:divBdr>
        <w:top w:val="none" w:sz="0" w:space="0" w:color="auto"/>
        <w:left w:val="none" w:sz="0" w:space="0" w:color="auto"/>
        <w:bottom w:val="none" w:sz="0" w:space="0" w:color="auto"/>
        <w:right w:val="none" w:sz="0" w:space="0" w:color="auto"/>
      </w:divBdr>
    </w:div>
    <w:div w:id="353652445">
      <w:bodyDiv w:val="1"/>
      <w:marLeft w:val="0"/>
      <w:marRight w:val="0"/>
      <w:marTop w:val="0"/>
      <w:marBottom w:val="0"/>
      <w:divBdr>
        <w:top w:val="none" w:sz="0" w:space="0" w:color="auto"/>
        <w:left w:val="none" w:sz="0" w:space="0" w:color="auto"/>
        <w:bottom w:val="none" w:sz="0" w:space="0" w:color="auto"/>
        <w:right w:val="none" w:sz="0" w:space="0" w:color="auto"/>
      </w:divBdr>
      <w:divsChild>
        <w:div w:id="1685592785">
          <w:marLeft w:val="0"/>
          <w:marRight w:val="0"/>
          <w:marTop w:val="0"/>
          <w:marBottom w:val="0"/>
          <w:divBdr>
            <w:top w:val="none" w:sz="0" w:space="0" w:color="auto"/>
            <w:left w:val="none" w:sz="0" w:space="0" w:color="auto"/>
            <w:bottom w:val="none" w:sz="0" w:space="0" w:color="auto"/>
            <w:right w:val="none" w:sz="0" w:space="0" w:color="auto"/>
          </w:divBdr>
        </w:div>
        <w:div w:id="1287278236">
          <w:marLeft w:val="0"/>
          <w:marRight w:val="0"/>
          <w:marTop w:val="0"/>
          <w:marBottom w:val="0"/>
          <w:divBdr>
            <w:top w:val="none" w:sz="0" w:space="0" w:color="auto"/>
            <w:left w:val="none" w:sz="0" w:space="0" w:color="auto"/>
            <w:bottom w:val="none" w:sz="0" w:space="0" w:color="auto"/>
            <w:right w:val="none" w:sz="0" w:space="0" w:color="auto"/>
          </w:divBdr>
        </w:div>
        <w:div w:id="1737169762">
          <w:marLeft w:val="0"/>
          <w:marRight w:val="0"/>
          <w:marTop w:val="0"/>
          <w:marBottom w:val="0"/>
          <w:divBdr>
            <w:top w:val="none" w:sz="0" w:space="0" w:color="auto"/>
            <w:left w:val="none" w:sz="0" w:space="0" w:color="auto"/>
            <w:bottom w:val="none" w:sz="0" w:space="0" w:color="auto"/>
            <w:right w:val="none" w:sz="0" w:space="0" w:color="auto"/>
          </w:divBdr>
        </w:div>
        <w:div w:id="212234094">
          <w:marLeft w:val="0"/>
          <w:marRight w:val="0"/>
          <w:marTop w:val="0"/>
          <w:marBottom w:val="0"/>
          <w:divBdr>
            <w:top w:val="none" w:sz="0" w:space="0" w:color="auto"/>
            <w:left w:val="none" w:sz="0" w:space="0" w:color="auto"/>
            <w:bottom w:val="none" w:sz="0" w:space="0" w:color="auto"/>
            <w:right w:val="none" w:sz="0" w:space="0" w:color="auto"/>
          </w:divBdr>
        </w:div>
        <w:div w:id="2095859227">
          <w:marLeft w:val="0"/>
          <w:marRight w:val="0"/>
          <w:marTop w:val="0"/>
          <w:marBottom w:val="0"/>
          <w:divBdr>
            <w:top w:val="none" w:sz="0" w:space="0" w:color="auto"/>
            <w:left w:val="none" w:sz="0" w:space="0" w:color="auto"/>
            <w:bottom w:val="none" w:sz="0" w:space="0" w:color="auto"/>
            <w:right w:val="none" w:sz="0" w:space="0" w:color="auto"/>
          </w:divBdr>
        </w:div>
      </w:divsChild>
    </w:div>
    <w:div w:id="360936173">
      <w:bodyDiv w:val="1"/>
      <w:marLeft w:val="0"/>
      <w:marRight w:val="0"/>
      <w:marTop w:val="0"/>
      <w:marBottom w:val="0"/>
      <w:divBdr>
        <w:top w:val="none" w:sz="0" w:space="0" w:color="auto"/>
        <w:left w:val="none" w:sz="0" w:space="0" w:color="auto"/>
        <w:bottom w:val="none" w:sz="0" w:space="0" w:color="auto"/>
        <w:right w:val="none" w:sz="0" w:space="0" w:color="auto"/>
      </w:divBdr>
    </w:div>
    <w:div w:id="362442662">
      <w:bodyDiv w:val="1"/>
      <w:marLeft w:val="0"/>
      <w:marRight w:val="0"/>
      <w:marTop w:val="0"/>
      <w:marBottom w:val="0"/>
      <w:divBdr>
        <w:top w:val="none" w:sz="0" w:space="0" w:color="auto"/>
        <w:left w:val="none" w:sz="0" w:space="0" w:color="auto"/>
        <w:bottom w:val="none" w:sz="0" w:space="0" w:color="auto"/>
        <w:right w:val="none" w:sz="0" w:space="0" w:color="auto"/>
      </w:divBdr>
    </w:div>
    <w:div w:id="415252669">
      <w:bodyDiv w:val="1"/>
      <w:marLeft w:val="0"/>
      <w:marRight w:val="0"/>
      <w:marTop w:val="0"/>
      <w:marBottom w:val="0"/>
      <w:divBdr>
        <w:top w:val="none" w:sz="0" w:space="0" w:color="auto"/>
        <w:left w:val="none" w:sz="0" w:space="0" w:color="auto"/>
        <w:bottom w:val="none" w:sz="0" w:space="0" w:color="auto"/>
        <w:right w:val="none" w:sz="0" w:space="0" w:color="auto"/>
      </w:divBdr>
    </w:div>
    <w:div w:id="419106137">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448620934">
      <w:bodyDiv w:val="1"/>
      <w:marLeft w:val="0"/>
      <w:marRight w:val="0"/>
      <w:marTop w:val="0"/>
      <w:marBottom w:val="0"/>
      <w:divBdr>
        <w:top w:val="none" w:sz="0" w:space="0" w:color="auto"/>
        <w:left w:val="none" w:sz="0" w:space="0" w:color="auto"/>
        <w:bottom w:val="none" w:sz="0" w:space="0" w:color="auto"/>
        <w:right w:val="none" w:sz="0" w:space="0" w:color="auto"/>
      </w:divBdr>
    </w:div>
    <w:div w:id="469907733">
      <w:bodyDiv w:val="1"/>
      <w:marLeft w:val="0"/>
      <w:marRight w:val="0"/>
      <w:marTop w:val="0"/>
      <w:marBottom w:val="0"/>
      <w:divBdr>
        <w:top w:val="none" w:sz="0" w:space="0" w:color="auto"/>
        <w:left w:val="none" w:sz="0" w:space="0" w:color="auto"/>
        <w:bottom w:val="none" w:sz="0" w:space="0" w:color="auto"/>
        <w:right w:val="none" w:sz="0" w:space="0" w:color="auto"/>
      </w:divBdr>
      <w:divsChild>
        <w:div w:id="107361439">
          <w:marLeft w:val="0"/>
          <w:marRight w:val="0"/>
          <w:marTop w:val="0"/>
          <w:marBottom w:val="0"/>
          <w:divBdr>
            <w:top w:val="none" w:sz="0" w:space="0" w:color="auto"/>
            <w:left w:val="none" w:sz="0" w:space="0" w:color="auto"/>
            <w:bottom w:val="none" w:sz="0" w:space="0" w:color="auto"/>
            <w:right w:val="none" w:sz="0" w:space="0" w:color="auto"/>
          </w:divBdr>
        </w:div>
        <w:div w:id="1369335357">
          <w:marLeft w:val="0"/>
          <w:marRight w:val="0"/>
          <w:marTop w:val="0"/>
          <w:marBottom w:val="0"/>
          <w:divBdr>
            <w:top w:val="none" w:sz="0" w:space="0" w:color="auto"/>
            <w:left w:val="none" w:sz="0" w:space="0" w:color="auto"/>
            <w:bottom w:val="none" w:sz="0" w:space="0" w:color="auto"/>
            <w:right w:val="none" w:sz="0" w:space="0" w:color="auto"/>
          </w:divBdr>
        </w:div>
        <w:div w:id="1744134802">
          <w:marLeft w:val="0"/>
          <w:marRight w:val="0"/>
          <w:marTop w:val="0"/>
          <w:marBottom w:val="0"/>
          <w:divBdr>
            <w:top w:val="none" w:sz="0" w:space="0" w:color="auto"/>
            <w:left w:val="none" w:sz="0" w:space="0" w:color="auto"/>
            <w:bottom w:val="none" w:sz="0" w:space="0" w:color="auto"/>
            <w:right w:val="none" w:sz="0" w:space="0" w:color="auto"/>
          </w:divBdr>
        </w:div>
        <w:div w:id="312755324">
          <w:marLeft w:val="0"/>
          <w:marRight w:val="0"/>
          <w:marTop w:val="0"/>
          <w:marBottom w:val="0"/>
          <w:divBdr>
            <w:top w:val="none" w:sz="0" w:space="0" w:color="auto"/>
            <w:left w:val="none" w:sz="0" w:space="0" w:color="auto"/>
            <w:bottom w:val="none" w:sz="0" w:space="0" w:color="auto"/>
            <w:right w:val="none" w:sz="0" w:space="0" w:color="auto"/>
          </w:divBdr>
        </w:div>
        <w:div w:id="1523785933">
          <w:marLeft w:val="0"/>
          <w:marRight w:val="0"/>
          <w:marTop w:val="0"/>
          <w:marBottom w:val="0"/>
          <w:divBdr>
            <w:top w:val="none" w:sz="0" w:space="0" w:color="auto"/>
            <w:left w:val="none" w:sz="0" w:space="0" w:color="auto"/>
            <w:bottom w:val="none" w:sz="0" w:space="0" w:color="auto"/>
            <w:right w:val="none" w:sz="0" w:space="0" w:color="auto"/>
          </w:divBdr>
        </w:div>
        <w:div w:id="2010059641">
          <w:marLeft w:val="0"/>
          <w:marRight w:val="0"/>
          <w:marTop w:val="0"/>
          <w:marBottom w:val="0"/>
          <w:divBdr>
            <w:top w:val="none" w:sz="0" w:space="0" w:color="auto"/>
            <w:left w:val="none" w:sz="0" w:space="0" w:color="auto"/>
            <w:bottom w:val="none" w:sz="0" w:space="0" w:color="auto"/>
            <w:right w:val="none" w:sz="0" w:space="0" w:color="auto"/>
          </w:divBdr>
        </w:div>
      </w:divsChild>
    </w:div>
    <w:div w:id="477765706">
      <w:bodyDiv w:val="1"/>
      <w:marLeft w:val="0"/>
      <w:marRight w:val="0"/>
      <w:marTop w:val="0"/>
      <w:marBottom w:val="0"/>
      <w:divBdr>
        <w:top w:val="none" w:sz="0" w:space="0" w:color="auto"/>
        <w:left w:val="none" w:sz="0" w:space="0" w:color="auto"/>
        <w:bottom w:val="none" w:sz="0" w:space="0" w:color="auto"/>
        <w:right w:val="none" w:sz="0" w:space="0" w:color="auto"/>
      </w:divBdr>
    </w:div>
    <w:div w:id="525676990">
      <w:bodyDiv w:val="1"/>
      <w:marLeft w:val="0"/>
      <w:marRight w:val="0"/>
      <w:marTop w:val="0"/>
      <w:marBottom w:val="0"/>
      <w:divBdr>
        <w:top w:val="none" w:sz="0" w:space="0" w:color="auto"/>
        <w:left w:val="none" w:sz="0" w:space="0" w:color="auto"/>
        <w:bottom w:val="none" w:sz="0" w:space="0" w:color="auto"/>
        <w:right w:val="none" w:sz="0" w:space="0" w:color="auto"/>
      </w:divBdr>
    </w:div>
    <w:div w:id="550534985">
      <w:bodyDiv w:val="1"/>
      <w:marLeft w:val="0"/>
      <w:marRight w:val="0"/>
      <w:marTop w:val="0"/>
      <w:marBottom w:val="0"/>
      <w:divBdr>
        <w:top w:val="none" w:sz="0" w:space="0" w:color="auto"/>
        <w:left w:val="none" w:sz="0" w:space="0" w:color="auto"/>
        <w:bottom w:val="none" w:sz="0" w:space="0" w:color="auto"/>
        <w:right w:val="none" w:sz="0" w:space="0" w:color="auto"/>
      </w:divBdr>
    </w:div>
    <w:div w:id="554196363">
      <w:bodyDiv w:val="1"/>
      <w:marLeft w:val="0"/>
      <w:marRight w:val="0"/>
      <w:marTop w:val="0"/>
      <w:marBottom w:val="0"/>
      <w:divBdr>
        <w:top w:val="none" w:sz="0" w:space="0" w:color="auto"/>
        <w:left w:val="none" w:sz="0" w:space="0" w:color="auto"/>
        <w:bottom w:val="none" w:sz="0" w:space="0" w:color="auto"/>
        <w:right w:val="none" w:sz="0" w:space="0" w:color="auto"/>
      </w:divBdr>
    </w:div>
    <w:div w:id="560677678">
      <w:bodyDiv w:val="1"/>
      <w:marLeft w:val="0"/>
      <w:marRight w:val="0"/>
      <w:marTop w:val="0"/>
      <w:marBottom w:val="0"/>
      <w:divBdr>
        <w:top w:val="none" w:sz="0" w:space="0" w:color="auto"/>
        <w:left w:val="none" w:sz="0" w:space="0" w:color="auto"/>
        <w:bottom w:val="none" w:sz="0" w:space="0" w:color="auto"/>
        <w:right w:val="none" w:sz="0" w:space="0" w:color="auto"/>
      </w:divBdr>
    </w:div>
    <w:div w:id="576597041">
      <w:bodyDiv w:val="1"/>
      <w:marLeft w:val="0"/>
      <w:marRight w:val="0"/>
      <w:marTop w:val="0"/>
      <w:marBottom w:val="0"/>
      <w:divBdr>
        <w:top w:val="none" w:sz="0" w:space="0" w:color="auto"/>
        <w:left w:val="none" w:sz="0" w:space="0" w:color="auto"/>
        <w:bottom w:val="none" w:sz="0" w:space="0" w:color="auto"/>
        <w:right w:val="none" w:sz="0" w:space="0" w:color="auto"/>
      </w:divBdr>
    </w:div>
    <w:div w:id="595603076">
      <w:bodyDiv w:val="1"/>
      <w:marLeft w:val="0"/>
      <w:marRight w:val="0"/>
      <w:marTop w:val="0"/>
      <w:marBottom w:val="0"/>
      <w:divBdr>
        <w:top w:val="none" w:sz="0" w:space="0" w:color="auto"/>
        <w:left w:val="none" w:sz="0" w:space="0" w:color="auto"/>
        <w:bottom w:val="none" w:sz="0" w:space="0" w:color="auto"/>
        <w:right w:val="none" w:sz="0" w:space="0" w:color="auto"/>
      </w:divBdr>
    </w:div>
    <w:div w:id="597643909">
      <w:bodyDiv w:val="1"/>
      <w:marLeft w:val="0"/>
      <w:marRight w:val="0"/>
      <w:marTop w:val="0"/>
      <w:marBottom w:val="0"/>
      <w:divBdr>
        <w:top w:val="none" w:sz="0" w:space="0" w:color="auto"/>
        <w:left w:val="none" w:sz="0" w:space="0" w:color="auto"/>
        <w:bottom w:val="none" w:sz="0" w:space="0" w:color="auto"/>
        <w:right w:val="none" w:sz="0" w:space="0" w:color="auto"/>
      </w:divBdr>
    </w:div>
    <w:div w:id="601492555">
      <w:bodyDiv w:val="1"/>
      <w:marLeft w:val="0"/>
      <w:marRight w:val="0"/>
      <w:marTop w:val="0"/>
      <w:marBottom w:val="0"/>
      <w:divBdr>
        <w:top w:val="none" w:sz="0" w:space="0" w:color="auto"/>
        <w:left w:val="none" w:sz="0" w:space="0" w:color="auto"/>
        <w:bottom w:val="none" w:sz="0" w:space="0" w:color="auto"/>
        <w:right w:val="none" w:sz="0" w:space="0" w:color="auto"/>
      </w:divBdr>
    </w:div>
    <w:div w:id="605045741">
      <w:bodyDiv w:val="1"/>
      <w:marLeft w:val="0"/>
      <w:marRight w:val="0"/>
      <w:marTop w:val="0"/>
      <w:marBottom w:val="0"/>
      <w:divBdr>
        <w:top w:val="none" w:sz="0" w:space="0" w:color="auto"/>
        <w:left w:val="none" w:sz="0" w:space="0" w:color="auto"/>
        <w:bottom w:val="none" w:sz="0" w:space="0" w:color="auto"/>
        <w:right w:val="none" w:sz="0" w:space="0" w:color="auto"/>
      </w:divBdr>
    </w:div>
    <w:div w:id="609357405">
      <w:bodyDiv w:val="1"/>
      <w:marLeft w:val="0"/>
      <w:marRight w:val="0"/>
      <w:marTop w:val="0"/>
      <w:marBottom w:val="0"/>
      <w:divBdr>
        <w:top w:val="none" w:sz="0" w:space="0" w:color="auto"/>
        <w:left w:val="none" w:sz="0" w:space="0" w:color="auto"/>
        <w:bottom w:val="none" w:sz="0" w:space="0" w:color="auto"/>
        <w:right w:val="none" w:sz="0" w:space="0" w:color="auto"/>
      </w:divBdr>
    </w:div>
    <w:div w:id="620456084">
      <w:bodyDiv w:val="1"/>
      <w:marLeft w:val="0"/>
      <w:marRight w:val="0"/>
      <w:marTop w:val="0"/>
      <w:marBottom w:val="0"/>
      <w:divBdr>
        <w:top w:val="none" w:sz="0" w:space="0" w:color="auto"/>
        <w:left w:val="none" w:sz="0" w:space="0" w:color="auto"/>
        <w:bottom w:val="none" w:sz="0" w:space="0" w:color="auto"/>
        <w:right w:val="none" w:sz="0" w:space="0" w:color="auto"/>
      </w:divBdr>
      <w:divsChild>
        <w:div w:id="1014235393">
          <w:marLeft w:val="0"/>
          <w:marRight w:val="0"/>
          <w:marTop w:val="0"/>
          <w:marBottom w:val="0"/>
          <w:divBdr>
            <w:top w:val="none" w:sz="0" w:space="0" w:color="auto"/>
            <w:left w:val="none" w:sz="0" w:space="0" w:color="auto"/>
            <w:bottom w:val="none" w:sz="0" w:space="0" w:color="auto"/>
            <w:right w:val="none" w:sz="0" w:space="0" w:color="auto"/>
          </w:divBdr>
        </w:div>
        <w:div w:id="246115973">
          <w:marLeft w:val="0"/>
          <w:marRight w:val="0"/>
          <w:marTop w:val="0"/>
          <w:marBottom w:val="0"/>
          <w:divBdr>
            <w:top w:val="none" w:sz="0" w:space="0" w:color="auto"/>
            <w:left w:val="none" w:sz="0" w:space="0" w:color="auto"/>
            <w:bottom w:val="none" w:sz="0" w:space="0" w:color="auto"/>
            <w:right w:val="none" w:sz="0" w:space="0" w:color="auto"/>
          </w:divBdr>
        </w:div>
        <w:div w:id="2075394942">
          <w:marLeft w:val="0"/>
          <w:marRight w:val="0"/>
          <w:marTop w:val="0"/>
          <w:marBottom w:val="0"/>
          <w:divBdr>
            <w:top w:val="none" w:sz="0" w:space="0" w:color="auto"/>
            <w:left w:val="none" w:sz="0" w:space="0" w:color="auto"/>
            <w:bottom w:val="none" w:sz="0" w:space="0" w:color="auto"/>
            <w:right w:val="none" w:sz="0" w:space="0" w:color="auto"/>
          </w:divBdr>
        </w:div>
        <w:div w:id="269817321">
          <w:marLeft w:val="0"/>
          <w:marRight w:val="0"/>
          <w:marTop w:val="0"/>
          <w:marBottom w:val="0"/>
          <w:divBdr>
            <w:top w:val="none" w:sz="0" w:space="0" w:color="auto"/>
            <w:left w:val="none" w:sz="0" w:space="0" w:color="auto"/>
            <w:bottom w:val="none" w:sz="0" w:space="0" w:color="auto"/>
            <w:right w:val="none" w:sz="0" w:space="0" w:color="auto"/>
          </w:divBdr>
        </w:div>
        <w:div w:id="572660293">
          <w:marLeft w:val="0"/>
          <w:marRight w:val="0"/>
          <w:marTop w:val="0"/>
          <w:marBottom w:val="0"/>
          <w:divBdr>
            <w:top w:val="none" w:sz="0" w:space="0" w:color="auto"/>
            <w:left w:val="none" w:sz="0" w:space="0" w:color="auto"/>
            <w:bottom w:val="none" w:sz="0" w:space="0" w:color="auto"/>
            <w:right w:val="none" w:sz="0" w:space="0" w:color="auto"/>
          </w:divBdr>
        </w:div>
        <w:div w:id="1516531614">
          <w:marLeft w:val="0"/>
          <w:marRight w:val="0"/>
          <w:marTop w:val="0"/>
          <w:marBottom w:val="0"/>
          <w:divBdr>
            <w:top w:val="none" w:sz="0" w:space="0" w:color="auto"/>
            <w:left w:val="none" w:sz="0" w:space="0" w:color="auto"/>
            <w:bottom w:val="none" w:sz="0" w:space="0" w:color="auto"/>
            <w:right w:val="none" w:sz="0" w:space="0" w:color="auto"/>
          </w:divBdr>
        </w:div>
        <w:div w:id="538279393">
          <w:marLeft w:val="0"/>
          <w:marRight w:val="0"/>
          <w:marTop w:val="0"/>
          <w:marBottom w:val="0"/>
          <w:divBdr>
            <w:top w:val="none" w:sz="0" w:space="0" w:color="auto"/>
            <w:left w:val="none" w:sz="0" w:space="0" w:color="auto"/>
            <w:bottom w:val="none" w:sz="0" w:space="0" w:color="auto"/>
            <w:right w:val="none" w:sz="0" w:space="0" w:color="auto"/>
          </w:divBdr>
        </w:div>
        <w:div w:id="1337070525">
          <w:marLeft w:val="0"/>
          <w:marRight w:val="0"/>
          <w:marTop w:val="0"/>
          <w:marBottom w:val="0"/>
          <w:divBdr>
            <w:top w:val="none" w:sz="0" w:space="0" w:color="auto"/>
            <w:left w:val="none" w:sz="0" w:space="0" w:color="auto"/>
            <w:bottom w:val="none" w:sz="0" w:space="0" w:color="auto"/>
            <w:right w:val="none" w:sz="0" w:space="0" w:color="auto"/>
          </w:divBdr>
        </w:div>
        <w:div w:id="899901279">
          <w:marLeft w:val="0"/>
          <w:marRight w:val="0"/>
          <w:marTop w:val="0"/>
          <w:marBottom w:val="0"/>
          <w:divBdr>
            <w:top w:val="none" w:sz="0" w:space="0" w:color="auto"/>
            <w:left w:val="none" w:sz="0" w:space="0" w:color="auto"/>
            <w:bottom w:val="none" w:sz="0" w:space="0" w:color="auto"/>
            <w:right w:val="none" w:sz="0" w:space="0" w:color="auto"/>
          </w:divBdr>
        </w:div>
        <w:div w:id="1551769717">
          <w:marLeft w:val="0"/>
          <w:marRight w:val="0"/>
          <w:marTop w:val="0"/>
          <w:marBottom w:val="0"/>
          <w:divBdr>
            <w:top w:val="none" w:sz="0" w:space="0" w:color="auto"/>
            <w:left w:val="none" w:sz="0" w:space="0" w:color="auto"/>
            <w:bottom w:val="none" w:sz="0" w:space="0" w:color="auto"/>
            <w:right w:val="none" w:sz="0" w:space="0" w:color="auto"/>
          </w:divBdr>
        </w:div>
        <w:div w:id="1022634231">
          <w:marLeft w:val="0"/>
          <w:marRight w:val="0"/>
          <w:marTop w:val="0"/>
          <w:marBottom w:val="0"/>
          <w:divBdr>
            <w:top w:val="none" w:sz="0" w:space="0" w:color="auto"/>
            <w:left w:val="none" w:sz="0" w:space="0" w:color="auto"/>
            <w:bottom w:val="none" w:sz="0" w:space="0" w:color="auto"/>
            <w:right w:val="none" w:sz="0" w:space="0" w:color="auto"/>
          </w:divBdr>
        </w:div>
      </w:divsChild>
    </w:div>
    <w:div w:id="700519638">
      <w:bodyDiv w:val="1"/>
      <w:marLeft w:val="0"/>
      <w:marRight w:val="0"/>
      <w:marTop w:val="0"/>
      <w:marBottom w:val="0"/>
      <w:divBdr>
        <w:top w:val="none" w:sz="0" w:space="0" w:color="auto"/>
        <w:left w:val="none" w:sz="0" w:space="0" w:color="auto"/>
        <w:bottom w:val="none" w:sz="0" w:space="0" w:color="auto"/>
        <w:right w:val="none" w:sz="0" w:space="0" w:color="auto"/>
      </w:divBdr>
      <w:divsChild>
        <w:div w:id="422268067">
          <w:marLeft w:val="0"/>
          <w:marRight w:val="0"/>
          <w:marTop w:val="0"/>
          <w:marBottom w:val="0"/>
          <w:divBdr>
            <w:top w:val="none" w:sz="0" w:space="0" w:color="auto"/>
            <w:left w:val="none" w:sz="0" w:space="0" w:color="auto"/>
            <w:bottom w:val="none" w:sz="0" w:space="0" w:color="auto"/>
            <w:right w:val="none" w:sz="0" w:space="0" w:color="auto"/>
          </w:divBdr>
        </w:div>
        <w:div w:id="596475567">
          <w:marLeft w:val="0"/>
          <w:marRight w:val="0"/>
          <w:marTop w:val="0"/>
          <w:marBottom w:val="0"/>
          <w:divBdr>
            <w:top w:val="none" w:sz="0" w:space="0" w:color="auto"/>
            <w:left w:val="none" w:sz="0" w:space="0" w:color="auto"/>
            <w:bottom w:val="none" w:sz="0" w:space="0" w:color="auto"/>
            <w:right w:val="none" w:sz="0" w:space="0" w:color="auto"/>
          </w:divBdr>
        </w:div>
        <w:div w:id="1062290969">
          <w:marLeft w:val="0"/>
          <w:marRight w:val="0"/>
          <w:marTop w:val="0"/>
          <w:marBottom w:val="0"/>
          <w:divBdr>
            <w:top w:val="none" w:sz="0" w:space="0" w:color="auto"/>
            <w:left w:val="none" w:sz="0" w:space="0" w:color="auto"/>
            <w:bottom w:val="none" w:sz="0" w:space="0" w:color="auto"/>
            <w:right w:val="none" w:sz="0" w:space="0" w:color="auto"/>
          </w:divBdr>
        </w:div>
        <w:div w:id="1494294158">
          <w:marLeft w:val="0"/>
          <w:marRight w:val="0"/>
          <w:marTop w:val="0"/>
          <w:marBottom w:val="0"/>
          <w:divBdr>
            <w:top w:val="none" w:sz="0" w:space="0" w:color="auto"/>
            <w:left w:val="none" w:sz="0" w:space="0" w:color="auto"/>
            <w:bottom w:val="none" w:sz="0" w:space="0" w:color="auto"/>
            <w:right w:val="none" w:sz="0" w:space="0" w:color="auto"/>
          </w:divBdr>
        </w:div>
        <w:div w:id="1060132226">
          <w:marLeft w:val="0"/>
          <w:marRight w:val="0"/>
          <w:marTop w:val="0"/>
          <w:marBottom w:val="0"/>
          <w:divBdr>
            <w:top w:val="none" w:sz="0" w:space="0" w:color="auto"/>
            <w:left w:val="none" w:sz="0" w:space="0" w:color="auto"/>
            <w:bottom w:val="none" w:sz="0" w:space="0" w:color="auto"/>
            <w:right w:val="none" w:sz="0" w:space="0" w:color="auto"/>
          </w:divBdr>
        </w:div>
        <w:div w:id="1814449158">
          <w:marLeft w:val="0"/>
          <w:marRight w:val="0"/>
          <w:marTop w:val="0"/>
          <w:marBottom w:val="0"/>
          <w:divBdr>
            <w:top w:val="none" w:sz="0" w:space="0" w:color="auto"/>
            <w:left w:val="none" w:sz="0" w:space="0" w:color="auto"/>
            <w:bottom w:val="none" w:sz="0" w:space="0" w:color="auto"/>
            <w:right w:val="none" w:sz="0" w:space="0" w:color="auto"/>
          </w:divBdr>
        </w:div>
      </w:divsChild>
    </w:div>
    <w:div w:id="711617181">
      <w:bodyDiv w:val="1"/>
      <w:marLeft w:val="0"/>
      <w:marRight w:val="0"/>
      <w:marTop w:val="0"/>
      <w:marBottom w:val="0"/>
      <w:divBdr>
        <w:top w:val="none" w:sz="0" w:space="0" w:color="auto"/>
        <w:left w:val="none" w:sz="0" w:space="0" w:color="auto"/>
        <w:bottom w:val="none" w:sz="0" w:space="0" w:color="auto"/>
        <w:right w:val="none" w:sz="0" w:space="0" w:color="auto"/>
      </w:divBdr>
    </w:div>
    <w:div w:id="777407239">
      <w:bodyDiv w:val="1"/>
      <w:marLeft w:val="0"/>
      <w:marRight w:val="0"/>
      <w:marTop w:val="0"/>
      <w:marBottom w:val="0"/>
      <w:divBdr>
        <w:top w:val="none" w:sz="0" w:space="0" w:color="auto"/>
        <w:left w:val="none" w:sz="0" w:space="0" w:color="auto"/>
        <w:bottom w:val="none" w:sz="0" w:space="0" w:color="auto"/>
        <w:right w:val="none" w:sz="0" w:space="0" w:color="auto"/>
      </w:divBdr>
    </w:div>
    <w:div w:id="806701296">
      <w:bodyDiv w:val="1"/>
      <w:marLeft w:val="0"/>
      <w:marRight w:val="0"/>
      <w:marTop w:val="0"/>
      <w:marBottom w:val="0"/>
      <w:divBdr>
        <w:top w:val="none" w:sz="0" w:space="0" w:color="auto"/>
        <w:left w:val="none" w:sz="0" w:space="0" w:color="auto"/>
        <w:bottom w:val="none" w:sz="0" w:space="0" w:color="auto"/>
        <w:right w:val="none" w:sz="0" w:space="0" w:color="auto"/>
      </w:divBdr>
    </w:div>
    <w:div w:id="823203355">
      <w:bodyDiv w:val="1"/>
      <w:marLeft w:val="0"/>
      <w:marRight w:val="0"/>
      <w:marTop w:val="0"/>
      <w:marBottom w:val="0"/>
      <w:divBdr>
        <w:top w:val="none" w:sz="0" w:space="0" w:color="auto"/>
        <w:left w:val="none" w:sz="0" w:space="0" w:color="auto"/>
        <w:bottom w:val="none" w:sz="0" w:space="0" w:color="auto"/>
        <w:right w:val="none" w:sz="0" w:space="0" w:color="auto"/>
      </w:divBdr>
    </w:div>
    <w:div w:id="882787410">
      <w:bodyDiv w:val="1"/>
      <w:marLeft w:val="0"/>
      <w:marRight w:val="0"/>
      <w:marTop w:val="0"/>
      <w:marBottom w:val="0"/>
      <w:divBdr>
        <w:top w:val="none" w:sz="0" w:space="0" w:color="auto"/>
        <w:left w:val="none" w:sz="0" w:space="0" w:color="auto"/>
        <w:bottom w:val="none" w:sz="0" w:space="0" w:color="auto"/>
        <w:right w:val="none" w:sz="0" w:space="0" w:color="auto"/>
      </w:divBdr>
    </w:div>
    <w:div w:id="883492011">
      <w:bodyDiv w:val="1"/>
      <w:marLeft w:val="0"/>
      <w:marRight w:val="0"/>
      <w:marTop w:val="0"/>
      <w:marBottom w:val="0"/>
      <w:divBdr>
        <w:top w:val="none" w:sz="0" w:space="0" w:color="auto"/>
        <w:left w:val="none" w:sz="0" w:space="0" w:color="auto"/>
        <w:bottom w:val="none" w:sz="0" w:space="0" w:color="auto"/>
        <w:right w:val="none" w:sz="0" w:space="0" w:color="auto"/>
      </w:divBdr>
    </w:div>
    <w:div w:id="887641634">
      <w:bodyDiv w:val="1"/>
      <w:marLeft w:val="0"/>
      <w:marRight w:val="0"/>
      <w:marTop w:val="0"/>
      <w:marBottom w:val="0"/>
      <w:divBdr>
        <w:top w:val="none" w:sz="0" w:space="0" w:color="auto"/>
        <w:left w:val="none" w:sz="0" w:space="0" w:color="auto"/>
        <w:bottom w:val="none" w:sz="0" w:space="0" w:color="auto"/>
        <w:right w:val="none" w:sz="0" w:space="0" w:color="auto"/>
      </w:divBdr>
    </w:div>
    <w:div w:id="899561750">
      <w:bodyDiv w:val="1"/>
      <w:marLeft w:val="0"/>
      <w:marRight w:val="0"/>
      <w:marTop w:val="0"/>
      <w:marBottom w:val="0"/>
      <w:divBdr>
        <w:top w:val="none" w:sz="0" w:space="0" w:color="auto"/>
        <w:left w:val="none" w:sz="0" w:space="0" w:color="auto"/>
        <w:bottom w:val="none" w:sz="0" w:space="0" w:color="auto"/>
        <w:right w:val="none" w:sz="0" w:space="0" w:color="auto"/>
      </w:divBdr>
    </w:div>
    <w:div w:id="935937951">
      <w:bodyDiv w:val="1"/>
      <w:marLeft w:val="0"/>
      <w:marRight w:val="0"/>
      <w:marTop w:val="0"/>
      <w:marBottom w:val="0"/>
      <w:divBdr>
        <w:top w:val="none" w:sz="0" w:space="0" w:color="auto"/>
        <w:left w:val="none" w:sz="0" w:space="0" w:color="auto"/>
        <w:bottom w:val="none" w:sz="0" w:space="0" w:color="auto"/>
        <w:right w:val="none" w:sz="0" w:space="0" w:color="auto"/>
      </w:divBdr>
    </w:div>
    <w:div w:id="941184042">
      <w:bodyDiv w:val="1"/>
      <w:marLeft w:val="0"/>
      <w:marRight w:val="0"/>
      <w:marTop w:val="0"/>
      <w:marBottom w:val="0"/>
      <w:divBdr>
        <w:top w:val="none" w:sz="0" w:space="0" w:color="auto"/>
        <w:left w:val="none" w:sz="0" w:space="0" w:color="auto"/>
        <w:bottom w:val="none" w:sz="0" w:space="0" w:color="auto"/>
        <w:right w:val="none" w:sz="0" w:space="0" w:color="auto"/>
      </w:divBdr>
    </w:div>
    <w:div w:id="954479724">
      <w:bodyDiv w:val="1"/>
      <w:marLeft w:val="0"/>
      <w:marRight w:val="0"/>
      <w:marTop w:val="0"/>
      <w:marBottom w:val="0"/>
      <w:divBdr>
        <w:top w:val="none" w:sz="0" w:space="0" w:color="auto"/>
        <w:left w:val="none" w:sz="0" w:space="0" w:color="auto"/>
        <w:bottom w:val="none" w:sz="0" w:space="0" w:color="auto"/>
        <w:right w:val="none" w:sz="0" w:space="0" w:color="auto"/>
      </w:divBdr>
      <w:divsChild>
        <w:div w:id="2114284631">
          <w:marLeft w:val="0"/>
          <w:marRight w:val="0"/>
          <w:marTop w:val="0"/>
          <w:marBottom w:val="0"/>
          <w:divBdr>
            <w:top w:val="none" w:sz="0" w:space="0" w:color="auto"/>
            <w:left w:val="none" w:sz="0" w:space="0" w:color="auto"/>
            <w:bottom w:val="none" w:sz="0" w:space="0" w:color="auto"/>
            <w:right w:val="none" w:sz="0" w:space="0" w:color="auto"/>
          </w:divBdr>
        </w:div>
        <w:div w:id="1707364055">
          <w:marLeft w:val="0"/>
          <w:marRight w:val="0"/>
          <w:marTop w:val="0"/>
          <w:marBottom w:val="0"/>
          <w:divBdr>
            <w:top w:val="none" w:sz="0" w:space="0" w:color="auto"/>
            <w:left w:val="none" w:sz="0" w:space="0" w:color="auto"/>
            <w:bottom w:val="none" w:sz="0" w:space="0" w:color="auto"/>
            <w:right w:val="none" w:sz="0" w:space="0" w:color="auto"/>
          </w:divBdr>
        </w:div>
      </w:divsChild>
    </w:div>
    <w:div w:id="975795030">
      <w:bodyDiv w:val="1"/>
      <w:marLeft w:val="0"/>
      <w:marRight w:val="0"/>
      <w:marTop w:val="0"/>
      <w:marBottom w:val="0"/>
      <w:divBdr>
        <w:top w:val="none" w:sz="0" w:space="0" w:color="auto"/>
        <w:left w:val="none" w:sz="0" w:space="0" w:color="auto"/>
        <w:bottom w:val="none" w:sz="0" w:space="0" w:color="auto"/>
        <w:right w:val="none" w:sz="0" w:space="0" w:color="auto"/>
      </w:divBdr>
    </w:div>
    <w:div w:id="1145656500">
      <w:bodyDiv w:val="1"/>
      <w:marLeft w:val="0"/>
      <w:marRight w:val="0"/>
      <w:marTop w:val="0"/>
      <w:marBottom w:val="0"/>
      <w:divBdr>
        <w:top w:val="none" w:sz="0" w:space="0" w:color="auto"/>
        <w:left w:val="none" w:sz="0" w:space="0" w:color="auto"/>
        <w:bottom w:val="none" w:sz="0" w:space="0" w:color="auto"/>
        <w:right w:val="none" w:sz="0" w:space="0" w:color="auto"/>
      </w:divBdr>
    </w:div>
    <w:div w:id="1147356387">
      <w:bodyDiv w:val="1"/>
      <w:marLeft w:val="0"/>
      <w:marRight w:val="0"/>
      <w:marTop w:val="0"/>
      <w:marBottom w:val="0"/>
      <w:divBdr>
        <w:top w:val="none" w:sz="0" w:space="0" w:color="auto"/>
        <w:left w:val="none" w:sz="0" w:space="0" w:color="auto"/>
        <w:bottom w:val="none" w:sz="0" w:space="0" w:color="auto"/>
        <w:right w:val="none" w:sz="0" w:space="0" w:color="auto"/>
      </w:divBdr>
    </w:div>
    <w:div w:id="1152255274">
      <w:bodyDiv w:val="1"/>
      <w:marLeft w:val="0"/>
      <w:marRight w:val="0"/>
      <w:marTop w:val="0"/>
      <w:marBottom w:val="0"/>
      <w:divBdr>
        <w:top w:val="none" w:sz="0" w:space="0" w:color="auto"/>
        <w:left w:val="none" w:sz="0" w:space="0" w:color="auto"/>
        <w:bottom w:val="none" w:sz="0" w:space="0" w:color="auto"/>
        <w:right w:val="none" w:sz="0" w:space="0" w:color="auto"/>
      </w:divBdr>
    </w:div>
    <w:div w:id="1170944822">
      <w:bodyDiv w:val="1"/>
      <w:marLeft w:val="0"/>
      <w:marRight w:val="0"/>
      <w:marTop w:val="0"/>
      <w:marBottom w:val="0"/>
      <w:divBdr>
        <w:top w:val="none" w:sz="0" w:space="0" w:color="auto"/>
        <w:left w:val="none" w:sz="0" w:space="0" w:color="auto"/>
        <w:bottom w:val="none" w:sz="0" w:space="0" w:color="auto"/>
        <w:right w:val="none" w:sz="0" w:space="0" w:color="auto"/>
      </w:divBdr>
    </w:div>
    <w:div w:id="1173060406">
      <w:bodyDiv w:val="1"/>
      <w:marLeft w:val="0"/>
      <w:marRight w:val="0"/>
      <w:marTop w:val="0"/>
      <w:marBottom w:val="0"/>
      <w:divBdr>
        <w:top w:val="none" w:sz="0" w:space="0" w:color="auto"/>
        <w:left w:val="none" w:sz="0" w:space="0" w:color="auto"/>
        <w:bottom w:val="none" w:sz="0" w:space="0" w:color="auto"/>
        <w:right w:val="none" w:sz="0" w:space="0" w:color="auto"/>
      </w:divBdr>
    </w:div>
    <w:div w:id="1237202291">
      <w:bodyDiv w:val="1"/>
      <w:marLeft w:val="0"/>
      <w:marRight w:val="0"/>
      <w:marTop w:val="0"/>
      <w:marBottom w:val="0"/>
      <w:divBdr>
        <w:top w:val="none" w:sz="0" w:space="0" w:color="auto"/>
        <w:left w:val="none" w:sz="0" w:space="0" w:color="auto"/>
        <w:bottom w:val="none" w:sz="0" w:space="0" w:color="auto"/>
        <w:right w:val="none" w:sz="0" w:space="0" w:color="auto"/>
      </w:divBdr>
    </w:div>
    <w:div w:id="1298338177">
      <w:bodyDiv w:val="1"/>
      <w:marLeft w:val="0"/>
      <w:marRight w:val="0"/>
      <w:marTop w:val="0"/>
      <w:marBottom w:val="0"/>
      <w:divBdr>
        <w:top w:val="none" w:sz="0" w:space="0" w:color="auto"/>
        <w:left w:val="none" w:sz="0" w:space="0" w:color="auto"/>
        <w:bottom w:val="none" w:sz="0" w:space="0" w:color="auto"/>
        <w:right w:val="none" w:sz="0" w:space="0" w:color="auto"/>
      </w:divBdr>
    </w:div>
    <w:div w:id="1330477854">
      <w:bodyDiv w:val="1"/>
      <w:marLeft w:val="0"/>
      <w:marRight w:val="0"/>
      <w:marTop w:val="0"/>
      <w:marBottom w:val="0"/>
      <w:divBdr>
        <w:top w:val="none" w:sz="0" w:space="0" w:color="auto"/>
        <w:left w:val="none" w:sz="0" w:space="0" w:color="auto"/>
        <w:bottom w:val="none" w:sz="0" w:space="0" w:color="auto"/>
        <w:right w:val="none" w:sz="0" w:space="0" w:color="auto"/>
      </w:divBdr>
    </w:div>
    <w:div w:id="1359427476">
      <w:bodyDiv w:val="1"/>
      <w:marLeft w:val="0"/>
      <w:marRight w:val="0"/>
      <w:marTop w:val="0"/>
      <w:marBottom w:val="0"/>
      <w:divBdr>
        <w:top w:val="none" w:sz="0" w:space="0" w:color="auto"/>
        <w:left w:val="none" w:sz="0" w:space="0" w:color="auto"/>
        <w:bottom w:val="none" w:sz="0" w:space="0" w:color="auto"/>
        <w:right w:val="none" w:sz="0" w:space="0" w:color="auto"/>
      </w:divBdr>
      <w:divsChild>
        <w:div w:id="1498957254">
          <w:marLeft w:val="0"/>
          <w:marRight w:val="0"/>
          <w:marTop w:val="0"/>
          <w:marBottom w:val="0"/>
          <w:divBdr>
            <w:top w:val="none" w:sz="0" w:space="0" w:color="auto"/>
            <w:left w:val="none" w:sz="0" w:space="0" w:color="auto"/>
            <w:bottom w:val="none" w:sz="0" w:space="0" w:color="auto"/>
            <w:right w:val="none" w:sz="0" w:space="0" w:color="auto"/>
          </w:divBdr>
        </w:div>
        <w:div w:id="1674607216">
          <w:marLeft w:val="0"/>
          <w:marRight w:val="0"/>
          <w:marTop w:val="0"/>
          <w:marBottom w:val="0"/>
          <w:divBdr>
            <w:top w:val="none" w:sz="0" w:space="0" w:color="auto"/>
            <w:left w:val="none" w:sz="0" w:space="0" w:color="auto"/>
            <w:bottom w:val="none" w:sz="0" w:space="0" w:color="auto"/>
            <w:right w:val="none" w:sz="0" w:space="0" w:color="auto"/>
          </w:divBdr>
        </w:div>
      </w:divsChild>
    </w:div>
    <w:div w:id="1365518205">
      <w:bodyDiv w:val="1"/>
      <w:marLeft w:val="0"/>
      <w:marRight w:val="0"/>
      <w:marTop w:val="0"/>
      <w:marBottom w:val="0"/>
      <w:divBdr>
        <w:top w:val="none" w:sz="0" w:space="0" w:color="auto"/>
        <w:left w:val="none" w:sz="0" w:space="0" w:color="auto"/>
        <w:bottom w:val="none" w:sz="0" w:space="0" w:color="auto"/>
        <w:right w:val="none" w:sz="0" w:space="0" w:color="auto"/>
      </w:divBdr>
    </w:div>
    <w:div w:id="1432973272">
      <w:bodyDiv w:val="1"/>
      <w:marLeft w:val="0"/>
      <w:marRight w:val="0"/>
      <w:marTop w:val="0"/>
      <w:marBottom w:val="0"/>
      <w:divBdr>
        <w:top w:val="none" w:sz="0" w:space="0" w:color="auto"/>
        <w:left w:val="none" w:sz="0" w:space="0" w:color="auto"/>
        <w:bottom w:val="none" w:sz="0" w:space="0" w:color="auto"/>
        <w:right w:val="none" w:sz="0" w:space="0" w:color="auto"/>
      </w:divBdr>
    </w:div>
    <w:div w:id="1488786754">
      <w:bodyDiv w:val="1"/>
      <w:marLeft w:val="0"/>
      <w:marRight w:val="0"/>
      <w:marTop w:val="0"/>
      <w:marBottom w:val="0"/>
      <w:divBdr>
        <w:top w:val="none" w:sz="0" w:space="0" w:color="auto"/>
        <w:left w:val="none" w:sz="0" w:space="0" w:color="auto"/>
        <w:bottom w:val="none" w:sz="0" w:space="0" w:color="auto"/>
        <w:right w:val="none" w:sz="0" w:space="0" w:color="auto"/>
      </w:divBdr>
    </w:div>
    <w:div w:id="1507793749">
      <w:bodyDiv w:val="1"/>
      <w:marLeft w:val="0"/>
      <w:marRight w:val="0"/>
      <w:marTop w:val="0"/>
      <w:marBottom w:val="0"/>
      <w:divBdr>
        <w:top w:val="none" w:sz="0" w:space="0" w:color="auto"/>
        <w:left w:val="none" w:sz="0" w:space="0" w:color="auto"/>
        <w:bottom w:val="none" w:sz="0" w:space="0" w:color="auto"/>
        <w:right w:val="none" w:sz="0" w:space="0" w:color="auto"/>
      </w:divBdr>
    </w:div>
    <w:div w:id="1548712989">
      <w:bodyDiv w:val="1"/>
      <w:marLeft w:val="0"/>
      <w:marRight w:val="0"/>
      <w:marTop w:val="0"/>
      <w:marBottom w:val="0"/>
      <w:divBdr>
        <w:top w:val="none" w:sz="0" w:space="0" w:color="auto"/>
        <w:left w:val="none" w:sz="0" w:space="0" w:color="auto"/>
        <w:bottom w:val="none" w:sz="0" w:space="0" w:color="auto"/>
        <w:right w:val="none" w:sz="0" w:space="0" w:color="auto"/>
      </w:divBdr>
      <w:divsChild>
        <w:div w:id="1442652194">
          <w:marLeft w:val="0"/>
          <w:marRight w:val="0"/>
          <w:marTop w:val="0"/>
          <w:marBottom w:val="0"/>
          <w:divBdr>
            <w:top w:val="none" w:sz="0" w:space="0" w:color="auto"/>
            <w:left w:val="none" w:sz="0" w:space="0" w:color="auto"/>
            <w:bottom w:val="none" w:sz="0" w:space="0" w:color="auto"/>
            <w:right w:val="none" w:sz="0" w:space="0" w:color="auto"/>
          </w:divBdr>
        </w:div>
        <w:div w:id="996881971">
          <w:marLeft w:val="0"/>
          <w:marRight w:val="0"/>
          <w:marTop w:val="0"/>
          <w:marBottom w:val="0"/>
          <w:divBdr>
            <w:top w:val="none" w:sz="0" w:space="0" w:color="auto"/>
            <w:left w:val="none" w:sz="0" w:space="0" w:color="auto"/>
            <w:bottom w:val="none" w:sz="0" w:space="0" w:color="auto"/>
            <w:right w:val="none" w:sz="0" w:space="0" w:color="auto"/>
          </w:divBdr>
        </w:div>
        <w:div w:id="1577595503">
          <w:marLeft w:val="0"/>
          <w:marRight w:val="0"/>
          <w:marTop w:val="0"/>
          <w:marBottom w:val="0"/>
          <w:divBdr>
            <w:top w:val="none" w:sz="0" w:space="0" w:color="auto"/>
            <w:left w:val="none" w:sz="0" w:space="0" w:color="auto"/>
            <w:bottom w:val="none" w:sz="0" w:space="0" w:color="auto"/>
            <w:right w:val="none" w:sz="0" w:space="0" w:color="auto"/>
          </w:divBdr>
        </w:div>
      </w:divsChild>
    </w:div>
    <w:div w:id="1551458628">
      <w:bodyDiv w:val="1"/>
      <w:marLeft w:val="0"/>
      <w:marRight w:val="0"/>
      <w:marTop w:val="0"/>
      <w:marBottom w:val="0"/>
      <w:divBdr>
        <w:top w:val="none" w:sz="0" w:space="0" w:color="auto"/>
        <w:left w:val="none" w:sz="0" w:space="0" w:color="auto"/>
        <w:bottom w:val="none" w:sz="0" w:space="0" w:color="auto"/>
        <w:right w:val="none" w:sz="0" w:space="0" w:color="auto"/>
      </w:divBdr>
    </w:div>
    <w:div w:id="1572930376">
      <w:bodyDiv w:val="1"/>
      <w:marLeft w:val="0"/>
      <w:marRight w:val="0"/>
      <w:marTop w:val="0"/>
      <w:marBottom w:val="0"/>
      <w:divBdr>
        <w:top w:val="none" w:sz="0" w:space="0" w:color="auto"/>
        <w:left w:val="none" w:sz="0" w:space="0" w:color="auto"/>
        <w:bottom w:val="none" w:sz="0" w:space="0" w:color="auto"/>
        <w:right w:val="none" w:sz="0" w:space="0" w:color="auto"/>
      </w:divBdr>
    </w:div>
    <w:div w:id="1591156623">
      <w:bodyDiv w:val="1"/>
      <w:marLeft w:val="0"/>
      <w:marRight w:val="0"/>
      <w:marTop w:val="0"/>
      <w:marBottom w:val="0"/>
      <w:divBdr>
        <w:top w:val="none" w:sz="0" w:space="0" w:color="auto"/>
        <w:left w:val="none" w:sz="0" w:space="0" w:color="auto"/>
        <w:bottom w:val="none" w:sz="0" w:space="0" w:color="auto"/>
        <w:right w:val="none" w:sz="0" w:space="0" w:color="auto"/>
      </w:divBdr>
      <w:divsChild>
        <w:div w:id="989869659">
          <w:marLeft w:val="0"/>
          <w:marRight w:val="0"/>
          <w:marTop w:val="0"/>
          <w:marBottom w:val="0"/>
          <w:divBdr>
            <w:top w:val="none" w:sz="0" w:space="0" w:color="auto"/>
            <w:left w:val="none" w:sz="0" w:space="0" w:color="auto"/>
            <w:bottom w:val="none" w:sz="0" w:space="0" w:color="auto"/>
            <w:right w:val="none" w:sz="0" w:space="0" w:color="auto"/>
          </w:divBdr>
        </w:div>
      </w:divsChild>
    </w:div>
    <w:div w:id="1624381122">
      <w:bodyDiv w:val="1"/>
      <w:marLeft w:val="0"/>
      <w:marRight w:val="0"/>
      <w:marTop w:val="0"/>
      <w:marBottom w:val="0"/>
      <w:divBdr>
        <w:top w:val="none" w:sz="0" w:space="0" w:color="auto"/>
        <w:left w:val="none" w:sz="0" w:space="0" w:color="auto"/>
        <w:bottom w:val="none" w:sz="0" w:space="0" w:color="auto"/>
        <w:right w:val="none" w:sz="0" w:space="0" w:color="auto"/>
      </w:divBdr>
    </w:div>
    <w:div w:id="1646425901">
      <w:bodyDiv w:val="1"/>
      <w:marLeft w:val="0"/>
      <w:marRight w:val="0"/>
      <w:marTop w:val="0"/>
      <w:marBottom w:val="0"/>
      <w:divBdr>
        <w:top w:val="none" w:sz="0" w:space="0" w:color="auto"/>
        <w:left w:val="none" w:sz="0" w:space="0" w:color="auto"/>
        <w:bottom w:val="none" w:sz="0" w:space="0" w:color="auto"/>
        <w:right w:val="none" w:sz="0" w:space="0" w:color="auto"/>
      </w:divBdr>
    </w:div>
    <w:div w:id="1670644247">
      <w:bodyDiv w:val="1"/>
      <w:marLeft w:val="0"/>
      <w:marRight w:val="0"/>
      <w:marTop w:val="0"/>
      <w:marBottom w:val="0"/>
      <w:divBdr>
        <w:top w:val="none" w:sz="0" w:space="0" w:color="auto"/>
        <w:left w:val="none" w:sz="0" w:space="0" w:color="auto"/>
        <w:bottom w:val="none" w:sz="0" w:space="0" w:color="auto"/>
        <w:right w:val="none" w:sz="0" w:space="0" w:color="auto"/>
      </w:divBdr>
    </w:div>
    <w:div w:id="1673607545">
      <w:bodyDiv w:val="1"/>
      <w:marLeft w:val="0"/>
      <w:marRight w:val="0"/>
      <w:marTop w:val="0"/>
      <w:marBottom w:val="0"/>
      <w:divBdr>
        <w:top w:val="none" w:sz="0" w:space="0" w:color="auto"/>
        <w:left w:val="none" w:sz="0" w:space="0" w:color="auto"/>
        <w:bottom w:val="none" w:sz="0" w:space="0" w:color="auto"/>
        <w:right w:val="none" w:sz="0" w:space="0" w:color="auto"/>
      </w:divBdr>
    </w:div>
    <w:div w:id="1703087503">
      <w:bodyDiv w:val="1"/>
      <w:marLeft w:val="0"/>
      <w:marRight w:val="0"/>
      <w:marTop w:val="0"/>
      <w:marBottom w:val="0"/>
      <w:divBdr>
        <w:top w:val="none" w:sz="0" w:space="0" w:color="auto"/>
        <w:left w:val="none" w:sz="0" w:space="0" w:color="auto"/>
        <w:bottom w:val="none" w:sz="0" w:space="0" w:color="auto"/>
        <w:right w:val="none" w:sz="0" w:space="0" w:color="auto"/>
      </w:divBdr>
    </w:div>
    <w:div w:id="1725788249">
      <w:bodyDiv w:val="1"/>
      <w:marLeft w:val="0"/>
      <w:marRight w:val="0"/>
      <w:marTop w:val="0"/>
      <w:marBottom w:val="0"/>
      <w:divBdr>
        <w:top w:val="none" w:sz="0" w:space="0" w:color="auto"/>
        <w:left w:val="none" w:sz="0" w:space="0" w:color="auto"/>
        <w:bottom w:val="none" w:sz="0" w:space="0" w:color="auto"/>
        <w:right w:val="none" w:sz="0" w:space="0" w:color="auto"/>
      </w:divBdr>
    </w:div>
    <w:div w:id="1732773107">
      <w:bodyDiv w:val="1"/>
      <w:marLeft w:val="0"/>
      <w:marRight w:val="0"/>
      <w:marTop w:val="0"/>
      <w:marBottom w:val="0"/>
      <w:divBdr>
        <w:top w:val="none" w:sz="0" w:space="0" w:color="auto"/>
        <w:left w:val="none" w:sz="0" w:space="0" w:color="auto"/>
        <w:bottom w:val="none" w:sz="0" w:space="0" w:color="auto"/>
        <w:right w:val="none" w:sz="0" w:space="0" w:color="auto"/>
      </w:divBdr>
    </w:div>
    <w:div w:id="1733194851">
      <w:bodyDiv w:val="1"/>
      <w:marLeft w:val="0"/>
      <w:marRight w:val="0"/>
      <w:marTop w:val="0"/>
      <w:marBottom w:val="0"/>
      <w:divBdr>
        <w:top w:val="none" w:sz="0" w:space="0" w:color="auto"/>
        <w:left w:val="none" w:sz="0" w:space="0" w:color="auto"/>
        <w:bottom w:val="none" w:sz="0" w:space="0" w:color="auto"/>
        <w:right w:val="none" w:sz="0" w:space="0" w:color="auto"/>
      </w:divBdr>
    </w:div>
    <w:div w:id="1769692034">
      <w:bodyDiv w:val="1"/>
      <w:marLeft w:val="0"/>
      <w:marRight w:val="0"/>
      <w:marTop w:val="0"/>
      <w:marBottom w:val="0"/>
      <w:divBdr>
        <w:top w:val="none" w:sz="0" w:space="0" w:color="auto"/>
        <w:left w:val="none" w:sz="0" w:space="0" w:color="auto"/>
        <w:bottom w:val="none" w:sz="0" w:space="0" w:color="auto"/>
        <w:right w:val="none" w:sz="0" w:space="0" w:color="auto"/>
      </w:divBdr>
    </w:div>
    <w:div w:id="1796289411">
      <w:bodyDiv w:val="1"/>
      <w:marLeft w:val="0"/>
      <w:marRight w:val="0"/>
      <w:marTop w:val="0"/>
      <w:marBottom w:val="0"/>
      <w:divBdr>
        <w:top w:val="none" w:sz="0" w:space="0" w:color="auto"/>
        <w:left w:val="none" w:sz="0" w:space="0" w:color="auto"/>
        <w:bottom w:val="none" w:sz="0" w:space="0" w:color="auto"/>
        <w:right w:val="none" w:sz="0" w:space="0" w:color="auto"/>
      </w:divBdr>
    </w:div>
    <w:div w:id="1835103469">
      <w:bodyDiv w:val="1"/>
      <w:marLeft w:val="0"/>
      <w:marRight w:val="0"/>
      <w:marTop w:val="0"/>
      <w:marBottom w:val="0"/>
      <w:divBdr>
        <w:top w:val="none" w:sz="0" w:space="0" w:color="auto"/>
        <w:left w:val="none" w:sz="0" w:space="0" w:color="auto"/>
        <w:bottom w:val="none" w:sz="0" w:space="0" w:color="auto"/>
        <w:right w:val="none" w:sz="0" w:space="0" w:color="auto"/>
      </w:divBdr>
      <w:divsChild>
        <w:div w:id="920599095">
          <w:marLeft w:val="0"/>
          <w:marRight w:val="0"/>
          <w:marTop w:val="0"/>
          <w:marBottom w:val="0"/>
          <w:divBdr>
            <w:top w:val="none" w:sz="0" w:space="0" w:color="auto"/>
            <w:left w:val="none" w:sz="0" w:space="0" w:color="auto"/>
            <w:bottom w:val="none" w:sz="0" w:space="0" w:color="auto"/>
            <w:right w:val="none" w:sz="0" w:space="0" w:color="auto"/>
          </w:divBdr>
        </w:div>
        <w:div w:id="1998337601">
          <w:marLeft w:val="0"/>
          <w:marRight w:val="0"/>
          <w:marTop w:val="0"/>
          <w:marBottom w:val="0"/>
          <w:divBdr>
            <w:top w:val="none" w:sz="0" w:space="0" w:color="auto"/>
            <w:left w:val="none" w:sz="0" w:space="0" w:color="auto"/>
            <w:bottom w:val="none" w:sz="0" w:space="0" w:color="auto"/>
            <w:right w:val="none" w:sz="0" w:space="0" w:color="auto"/>
          </w:divBdr>
        </w:div>
        <w:div w:id="1758745222">
          <w:marLeft w:val="0"/>
          <w:marRight w:val="0"/>
          <w:marTop w:val="0"/>
          <w:marBottom w:val="0"/>
          <w:divBdr>
            <w:top w:val="none" w:sz="0" w:space="0" w:color="auto"/>
            <w:left w:val="none" w:sz="0" w:space="0" w:color="auto"/>
            <w:bottom w:val="none" w:sz="0" w:space="0" w:color="auto"/>
            <w:right w:val="none" w:sz="0" w:space="0" w:color="auto"/>
          </w:divBdr>
        </w:div>
      </w:divsChild>
    </w:div>
    <w:div w:id="1886208700">
      <w:bodyDiv w:val="1"/>
      <w:marLeft w:val="0"/>
      <w:marRight w:val="0"/>
      <w:marTop w:val="0"/>
      <w:marBottom w:val="0"/>
      <w:divBdr>
        <w:top w:val="none" w:sz="0" w:space="0" w:color="auto"/>
        <w:left w:val="none" w:sz="0" w:space="0" w:color="auto"/>
        <w:bottom w:val="none" w:sz="0" w:space="0" w:color="auto"/>
        <w:right w:val="none" w:sz="0" w:space="0" w:color="auto"/>
      </w:divBdr>
      <w:divsChild>
        <w:div w:id="624578583">
          <w:marLeft w:val="0"/>
          <w:marRight w:val="0"/>
          <w:marTop w:val="0"/>
          <w:marBottom w:val="0"/>
          <w:divBdr>
            <w:top w:val="none" w:sz="0" w:space="0" w:color="auto"/>
            <w:left w:val="none" w:sz="0" w:space="0" w:color="auto"/>
            <w:bottom w:val="none" w:sz="0" w:space="0" w:color="auto"/>
            <w:right w:val="none" w:sz="0" w:space="0" w:color="auto"/>
          </w:divBdr>
        </w:div>
        <w:div w:id="847909872">
          <w:marLeft w:val="0"/>
          <w:marRight w:val="0"/>
          <w:marTop w:val="0"/>
          <w:marBottom w:val="0"/>
          <w:divBdr>
            <w:top w:val="none" w:sz="0" w:space="0" w:color="auto"/>
            <w:left w:val="none" w:sz="0" w:space="0" w:color="auto"/>
            <w:bottom w:val="none" w:sz="0" w:space="0" w:color="auto"/>
            <w:right w:val="none" w:sz="0" w:space="0" w:color="auto"/>
          </w:divBdr>
        </w:div>
        <w:div w:id="1554341841">
          <w:marLeft w:val="0"/>
          <w:marRight w:val="0"/>
          <w:marTop w:val="0"/>
          <w:marBottom w:val="0"/>
          <w:divBdr>
            <w:top w:val="none" w:sz="0" w:space="0" w:color="auto"/>
            <w:left w:val="none" w:sz="0" w:space="0" w:color="auto"/>
            <w:bottom w:val="none" w:sz="0" w:space="0" w:color="auto"/>
            <w:right w:val="none" w:sz="0" w:space="0" w:color="auto"/>
          </w:divBdr>
        </w:div>
      </w:divsChild>
    </w:div>
    <w:div w:id="1912546650">
      <w:bodyDiv w:val="1"/>
      <w:marLeft w:val="0"/>
      <w:marRight w:val="0"/>
      <w:marTop w:val="0"/>
      <w:marBottom w:val="0"/>
      <w:divBdr>
        <w:top w:val="none" w:sz="0" w:space="0" w:color="auto"/>
        <w:left w:val="none" w:sz="0" w:space="0" w:color="auto"/>
        <w:bottom w:val="none" w:sz="0" w:space="0" w:color="auto"/>
        <w:right w:val="none" w:sz="0" w:space="0" w:color="auto"/>
      </w:divBdr>
    </w:div>
    <w:div w:id="1926568441">
      <w:bodyDiv w:val="1"/>
      <w:marLeft w:val="0"/>
      <w:marRight w:val="0"/>
      <w:marTop w:val="0"/>
      <w:marBottom w:val="0"/>
      <w:divBdr>
        <w:top w:val="none" w:sz="0" w:space="0" w:color="auto"/>
        <w:left w:val="none" w:sz="0" w:space="0" w:color="auto"/>
        <w:bottom w:val="none" w:sz="0" w:space="0" w:color="auto"/>
        <w:right w:val="none" w:sz="0" w:space="0" w:color="auto"/>
      </w:divBdr>
    </w:div>
    <w:div w:id="1930699454">
      <w:bodyDiv w:val="1"/>
      <w:marLeft w:val="0"/>
      <w:marRight w:val="0"/>
      <w:marTop w:val="0"/>
      <w:marBottom w:val="0"/>
      <w:divBdr>
        <w:top w:val="none" w:sz="0" w:space="0" w:color="auto"/>
        <w:left w:val="none" w:sz="0" w:space="0" w:color="auto"/>
        <w:bottom w:val="none" w:sz="0" w:space="0" w:color="auto"/>
        <w:right w:val="none" w:sz="0" w:space="0" w:color="auto"/>
      </w:divBdr>
    </w:div>
    <w:div w:id="1943150104">
      <w:bodyDiv w:val="1"/>
      <w:marLeft w:val="0"/>
      <w:marRight w:val="0"/>
      <w:marTop w:val="0"/>
      <w:marBottom w:val="0"/>
      <w:divBdr>
        <w:top w:val="none" w:sz="0" w:space="0" w:color="auto"/>
        <w:left w:val="none" w:sz="0" w:space="0" w:color="auto"/>
        <w:bottom w:val="none" w:sz="0" w:space="0" w:color="auto"/>
        <w:right w:val="none" w:sz="0" w:space="0" w:color="auto"/>
      </w:divBdr>
    </w:div>
    <w:div w:id="2000620712">
      <w:bodyDiv w:val="1"/>
      <w:marLeft w:val="0"/>
      <w:marRight w:val="0"/>
      <w:marTop w:val="0"/>
      <w:marBottom w:val="0"/>
      <w:divBdr>
        <w:top w:val="none" w:sz="0" w:space="0" w:color="auto"/>
        <w:left w:val="none" w:sz="0" w:space="0" w:color="auto"/>
        <w:bottom w:val="none" w:sz="0" w:space="0" w:color="auto"/>
        <w:right w:val="none" w:sz="0" w:space="0" w:color="auto"/>
      </w:divBdr>
    </w:div>
    <w:div w:id="2017345392">
      <w:bodyDiv w:val="1"/>
      <w:marLeft w:val="0"/>
      <w:marRight w:val="0"/>
      <w:marTop w:val="0"/>
      <w:marBottom w:val="0"/>
      <w:divBdr>
        <w:top w:val="none" w:sz="0" w:space="0" w:color="auto"/>
        <w:left w:val="none" w:sz="0" w:space="0" w:color="auto"/>
        <w:bottom w:val="none" w:sz="0" w:space="0" w:color="auto"/>
        <w:right w:val="none" w:sz="0" w:space="0" w:color="auto"/>
      </w:divBdr>
    </w:div>
    <w:div w:id="2070615302">
      <w:bodyDiv w:val="1"/>
      <w:marLeft w:val="0"/>
      <w:marRight w:val="0"/>
      <w:marTop w:val="0"/>
      <w:marBottom w:val="0"/>
      <w:divBdr>
        <w:top w:val="none" w:sz="0" w:space="0" w:color="auto"/>
        <w:left w:val="none" w:sz="0" w:space="0" w:color="auto"/>
        <w:bottom w:val="none" w:sz="0" w:space="0" w:color="auto"/>
        <w:right w:val="none" w:sz="0" w:space="0" w:color="auto"/>
      </w:divBdr>
    </w:div>
    <w:div w:id="2074502741">
      <w:bodyDiv w:val="1"/>
      <w:marLeft w:val="0"/>
      <w:marRight w:val="0"/>
      <w:marTop w:val="0"/>
      <w:marBottom w:val="0"/>
      <w:divBdr>
        <w:top w:val="none" w:sz="0" w:space="0" w:color="auto"/>
        <w:left w:val="none" w:sz="0" w:space="0" w:color="auto"/>
        <w:bottom w:val="none" w:sz="0" w:space="0" w:color="auto"/>
        <w:right w:val="none" w:sz="0" w:space="0" w:color="auto"/>
      </w:divBdr>
    </w:div>
    <w:div w:id="2098676074">
      <w:bodyDiv w:val="1"/>
      <w:marLeft w:val="0"/>
      <w:marRight w:val="0"/>
      <w:marTop w:val="0"/>
      <w:marBottom w:val="0"/>
      <w:divBdr>
        <w:top w:val="none" w:sz="0" w:space="0" w:color="auto"/>
        <w:left w:val="none" w:sz="0" w:space="0" w:color="auto"/>
        <w:bottom w:val="none" w:sz="0" w:space="0" w:color="auto"/>
        <w:right w:val="none" w:sz="0" w:space="0" w:color="auto"/>
      </w:divBdr>
      <w:divsChild>
        <w:div w:id="267007153">
          <w:marLeft w:val="0"/>
          <w:marRight w:val="0"/>
          <w:marTop w:val="0"/>
          <w:marBottom w:val="0"/>
          <w:divBdr>
            <w:top w:val="none" w:sz="0" w:space="0" w:color="auto"/>
            <w:left w:val="none" w:sz="0" w:space="0" w:color="auto"/>
            <w:bottom w:val="none" w:sz="0" w:space="0" w:color="auto"/>
            <w:right w:val="none" w:sz="0" w:space="0" w:color="auto"/>
          </w:divBdr>
        </w:div>
        <w:div w:id="236674982">
          <w:marLeft w:val="0"/>
          <w:marRight w:val="0"/>
          <w:marTop w:val="0"/>
          <w:marBottom w:val="0"/>
          <w:divBdr>
            <w:top w:val="none" w:sz="0" w:space="0" w:color="auto"/>
            <w:left w:val="none" w:sz="0" w:space="0" w:color="auto"/>
            <w:bottom w:val="none" w:sz="0" w:space="0" w:color="auto"/>
            <w:right w:val="none" w:sz="0" w:space="0" w:color="auto"/>
          </w:divBdr>
        </w:div>
      </w:divsChild>
    </w:div>
    <w:div w:id="2107845844">
      <w:bodyDiv w:val="1"/>
      <w:marLeft w:val="0"/>
      <w:marRight w:val="0"/>
      <w:marTop w:val="0"/>
      <w:marBottom w:val="0"/>
      <w:divBdr>
        <w:top w:val="none" w:sz="0" w:space="0" w:color="auto"/>
        <w:left w:val="none" w:sz="0" w:space="0" w:color="auto"/>
        <w:bottom w:val="none" w:sz="0" w:space="0" w:color="auto"/>
        <w:right w:val="none" w:sz="0" w:space="0" w:color="auto"/>
      </w:divBdr>
    </w:div>
    <w:div w:id="21252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736874/" TargetMode="External"/><Relationship Id="rId117" Type="http://schemas.openxmlformats.org/officeDocument/2006/relationships/hyperlink" Target="http://base.garant.ru/70736874/" TargetMode="External"/><Relationship Id="rId21" Type="http://schemas.openxmlformats.org/officeDocument/2006/relationships/hyperlink" Target="http://base.garant.ru/70736874/" TargetMode="External"/><Relationship Id="rId42" Type="http://schemas.openxmlformats.org/officeDocument/2006/relationships/hyperlink" Target="http://base.garant.ru/70736874/" TargetMode="External"/><Relationship Id="rId47" Type="http://schemas.openxmlformats.org/officeDocument/2006/relationships/hyperlink" Target="http://base.garant.ru/70736874/" TargetMode="External"/><Relationship Id="rId63" Type="http://schemas.openxmlformats.org/officeDocument/2006/relationships/hyperlink" Target="http://base.garant.ru/70736874/" TargetMode="External"/><Relationship Id="rId68" Type="http://schemas.openxmlformats.org/officeDocument/2006/relationships/hyperlink" Target="http://base.garant.ru/70736874/" TargetMode="External"/><Relationship Id="rId84" Type="http://schemas.openxmlformats.org/officeDocument/2006/relationships/hyperlink" Target="http://base.garant.ru/70736874/" TargetMode="External"/><Relationship Id="rId89" Type="http://schemas.openxmlformats.org/officeDocument/2006/relationships/hyperlink" Target="http://base.garant.ru/70736874/" TargetMode="External"/><Relationship Id="rId112" Type="http://schemas.openxmlformats.org/officeDocument/2006/relationships/hyperlink" Target="http://base.garant.ru/70736874/" TargetMode="External"/><Relationship Id="rId133" Type="http://schemas.openxmlformats.org/officeDocument/2006/relationships/hyperlink" Target="http://base.garant.ru/70736874/" TargetMode="External"/><Relationship Id="rId138" Type="http://schemas.openxmlformats.org/officeDocument/2006/relationships/hyperlink" Target="http://base.garant.ru/70736874/" TargetMode="External"/><Relationship Id="rId154" Type="http://schemas.openxmlformats.org/officeDocument/2006/relationships/footer" Target="footer1.xml"/><Relationship Id="rId16" Type="http://schemas.openxmlformats.org/officeDocument/2006/relationships/hyperlink" Target="http://base.garant.ru/70736874/" TargetMode="External"/><Relationship Id="rId107" Type="http://schemas.openxmlformats.org/officeDocument/2006/relationships/hyperlink" Target="http://base.garant.ru/70736874/" TargetMode="External"/><Relationship Id="rId11" Type="http://schemas.openxmlformats.org/officeDocument/2006/relationships/hyperlink" Target="http://base.garant.ru/70736874/" TargetMode="External"/><Relationship Id="rId32" Type="http://schemas.openxmlformats.org/officeDocument/2006/relationships/hyperlink" Target="http://base.garant.ru/70736874/" TargetMode="External"/><Relationship Id="rId37" Type="http://schemas.openxmlformats.org/officeDocument/2006/relationships/hyperlink" Target="http://base.garant.ru/70736874/" TargetMode="External"/><Relationship Id="rId53" Type="http://schemas.openxmlformats.org/officeDocument/2006/relationships/hyperlink" Target="http://base.garant.ru/70736874/" TargetMode="External"/><Relationship Id="rId58" Type="http://schemas.openxmlformats.org/officeDocument/2006/relationships/hyperlink" Target="http://base.garant.ru/70736874/" TargetMode="External"/><Relationship Id="rId74" Type="http://schemas.openxmlformats.org/officeDocument/2006/relationships/hyperlink" Target="http://base.garant.ru/70736874/" TargetMode="External"/><Relationship Id="rId79" Type="http://schemas.openxmlformats.org/officeDocument/2006/relationships/hyperlink" Target="http://base.garant.ru/70736874/" TargetMode="External"/><Relationship Id="rId102" Type="http://schemas.openxmlformats.org/officeDocument/2006/relationships/hyperlink" Target="http://base.garant.ru/70736874/" TargetMode="External"/><Relationship Id="rId123" Type="http://schemas.openxmlformats.org/officeDocument/2006/relationships/hyperlink" Target="http://base.garant.ru/70736874/" TargetMode="External"/><Relationship Id="rId128" Type="http://schemas.openxmlformats.org/officeDocument/2006/relationships/hyperlink" Target="http://base.garant.ru/70736874/" TargetMode="External"/><Relationship Id="rId144" Type="http://schemas.openxmlformats.org/officeDocument/2006/relationships/hyperlink" Target="http://base.garant.ru/70736874/" TargetMode="External"/><Relationship Id="rId149" Type="http://schemas.openxmlformats.org/officeDocument/2006/relationships/hyperlink" Target="http://base.garant.ru/70736874/" TargetMode="External"/><Relationship Id="rId5" Type="http://schemas.openxmlformats.org/officeDocument/2006/relationships/webSettings" Target="webSettings.xml"/><Relationship Id="rId90" Type="http://schemas.openxmlformats.org/officeDocument/2006/relationships/hyperlink" Target="http://base.garant.ru/70736874/" TargetMode="External"/><Relationship Id="rId95" Type="http://schemas.openxmlformats.org/officeDocument/2006/relationships/hyperlink" Target="http://base.garant.ru/70736874/" TargetMode="External"/><Relationship Id="rId22" Type="http://schemas.openxmlformats.org/officeDocument/2006/relationships/hyperlink" Target="http://base.garant.ru/70736874/" TargetMode="External"/><Relationship Id="rId27" Type="http://schemas.openxmlformats.org/officeDocument/2006/relationships/hyperlink" Target="http://base.garant.ru/70736874/" TargetMode="External"/><Relationship Id="rId43" Type="http://schemas.openxmlformats.org/officeDocument/2006/relationships/hyperlink" Target="http://base.garant.ru/70736874/" TargetMode="External"/><Relationship Id="rId48" Type="http://schemas.openxmlformats.org/officeDocument/2006/relationships/hyperlink" Target="http://base.garant.ru/70736874/" TargetMode="External"/><Relationship Id="rId64" Type="http://schemas.openxmlformats.org/officeDocument/2006/relationships/hyperlink" Target="http://base.garant.ru/70736874/" TargetMode="External"/><Relationship Id="rId69" Type="http://schemas.openxmlformats.org/officeDocument/2006/relationships/hyperlink" Target="http://base.garant.ru/70736874/" TargetMode="External"/><Relationship Id="rId113" Type="http://schemas.openxmlformats.org/officeDocument/2006/relationships/hyperlink" Target="http://base.garant.ru/70736874/" TargetMode="External"/><Relationship Id="rId118" Type="http://schemas.openxmlformats.org/officeDocument/2006/relationships/hyperlink" Target="http://base.garant.ru/70736874/" TargetMode="External"/><Relationship Id="rId134" Type="http://schemas.openxmlformats.org/officeDocument/2006/relationships/hyperlink" Target="http://base.garant.ru/70736874/" TargetMode="External"/><Relationship Id="rId139" Type="http://schemas.openxmlformats.org/officeDocument/2006/relationships/hyperlink" Target="http://base.garant.ru/70736874/" TargetMode="External"/><Relationship Id="rId80" Type="http://schemas.openxmlformats.org/officeDocument/2006/relationships/hyperlink" Target="http://base.garant.ru/70736874/" TargetMode="External"/><Relationship Id="rId85" Type="http://schemas.openxmlformats.org/officeDocument/2006/relationships/hyperlink" Target="http://base.garant.ru/70736874/" TargetMode="External"/><Relationship Id="rId150" Type="http://schemas.openxmlformats.org/officeDocument/2006/relationships/hyperlink" Target="http://base.garant.ru/70736874/" TargetMode="External"/><Relationship Id="rId155" Type="http://schemas.openxmlformats.org/officeDocument/2006/relationships/fontTable" Target="fontTable.xml"/><Relationship Id="rId12" Type="http://schemas.openxmlformats.org/officeDocument/2006/relationships/hyperlink" Target="http://base.garant.ru/70736874/" TargetMode="External"/><Relationship Id="rId17" Type="http://schemas.openxmlformats.org/officeDocument/2006/relationships/hyperlink" Target="http://base.garant.ru/70736874/" TargetMode="External"/><Relationship Id="rId25" Type="http://schemas.openxmlformats.org/officeDocument/2006/relationships/hyperlink" Target="http://base.garant.ru/70736874/" TargetMode="External"/><Relationship Id="rId33" Type="http://schemas.openxmlformats.org/officeDocument/2006/relationships/hyperlink" Target="http://base.garant.ru/70736874/" TargetMode="External"/><Relationship Id="rId38" Type="http://schemas.openxmlformats.org/officeDocument/2006/relationships/hyperlink" Target="http://base.garant.ru/70736874/" TargetMode="External"/><Relationship Id="rId46" Type="http://schemas.openxmlformats.org/officeDocument/2006/relationships/hyperlink" Target="http://base.garant.ru/70736874/" TargetMode="External"/><Relationship Id="rId59" Type="http://schemas.openxmlformats.org/officeDocument/2006/relationships/hyperlink" Target="http://base.garant.ru/70736874/" TargetMode="External"/><Relationship Id="rId67" Type="http://schemas.openxmlformats.org/officeDocument/2006/relationships/hyperlink" Target="http://base.garant.ru/70736874/" TargetMode="External"/><Relationship Id="rId103" Type="http://schemas.openxmlformats.org/officeDocument/2006/relationships/hyperlink" Target="http://base.garant.ru/70736874/" TargetMode="External"/><Relationship Id="rId108" Type="http://schemas.openxmlformats.org/officeDocument/2006/relationships/hyperlink" Target="http://base.garant.ru/70736874/" TargetMode="External"/><Relationship Id="rId116" Type="http://schemas.openxmlformats.org/officeDocument/2006/relationships/hyperlink" Target="http://base.garant.ru/70736874/" TargetMode="External"/><Relationship Id="rId124" Type="http://schemas.openxmlformats.org/officeDocument/2006/relationships/hyperlink" Target="http://base.garant.ru/70736874/" TargetMode="External"/><Relationship Id="rId129" Type="http://schemas.openxmlformats.org/officeDocument/2006/relationships/hyperlink" Target="http://base.garant.ru/70736874/" TargetMode="External"/><Relationship Id="rId137" Type="http://schemas.openxmlformats.org/officeDocument/2006/relationships/hyperlink" Target="http://base.garant.ru/70736874/" TargetMode="External"/><Relationship Id="rId20" Type="http://schemas.openxmlformats.org/officeDocument/2006/relationships/hyperlink" Target="http://base.garant.ru/70736874/" TargetMode="External"/><Relationship Id="rId41" Type="http://schemas.openxmlformats.org/officeDocument/2006/relationships/hyperlink" Target="http://base.garant.ru/70736874/" TargetMode="External"/><Relationship Id="rId54" Type="http://schemas.openxmlformats.org/officeDocument/2006/relationships/hyperlink" Target="http://base.garant.ru/70736874/" TargetMode="External"/><Relationship Id="rId62" Type="http://schemas.openxmlformats.org/officeDocument/2006/relationships/hyperlink" Target="http://base.garant.ru/70736874/" TargetMode="External"/><Relationship Id="rId70" Type="http://schemas.openxmlformats.org/officeDocument/2006/relationships/hyperlink" Target="http://base.garant.ru/70736874/" TargetMode="External"/><Relationship Id="rId75" Type="http://schemas.openxmlformats.org/officeDocument/2006/relationships/hyperlink" Target="http://base.garant.ru/70736874/" TargetMode="External"/><Relationship Id="rId83" Type="http://schemas.openxmlformats.org/officeDocument/2006/relationships/hyperlink" Target="http://base.garant.ru/70736874/" TargetMode="External"/><Relationship Id="rId88" Type="http://schemas.openxmlformats.org/officeDocument/2006/relationships/hyperlink" Target="http://base.garant.ru/70736874/" TargetMode="External"/><Relationship Id="rId91" Type="http://schemas.openxmlformats.org/officeDocument/2006/relationships/hyperlink" Target="http://base.garant.ru/70736874/" TargetMode="External"/><Relationship Id="rId96" Type="http://schemas.openxmlformats.org/officeDocument/2006/relationships/hyperlink" Target="http://base.garant.ru/70736874/" TargetMode="External"/><Relationship Id="rId111" Type="http://schemas.openxmlformats.org/officeDocument/2006/relationships/hyperlink" Target="http://base.garant.ru/70736874/" TargetMode="External"/><Relationship Id="rId132" Type="http://schemas.openxmlformats.org/officeDocument/2006/relationships/hyperlink" Target="http://base.garant.ru/70736874/" TargetMode="External"/><Relationship Id="rId140" Type="http://schemas.openxmlformats.org/officeDocument/2006/relationships/hyperlink" Target="http://base.garant.ru/70736874/" TargetMode="External"/><Relationship Id="rId145" Type="http://schemas.openxmlformats.org/officeDocument/2006/relationships/hyperlink" Target="http://base.garant.ru/70736874/" TargetMode="External"/><Relationship Id="rId15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ase.garant.ru/70736874/" TargetMode="External"/><Relationship Id="rId23" Type="http://schemas.openxmlformats.org/officeDocument/2006/relationships/hyperlink" Target="http://base.garant.ru/70736874/" TargetMode="External"/><Relationship Id="rId28" Type="http://schemas.openxmlformats.org/officeDocument/2006/relationships/hyperlink" Target="http://base.garant.ru/70736874/" TargetMode="External"/><Relationship Id="rId36" Type="http://schemas.openxmlformats.org/officeDocument/2006/relationships/hyperlink" Target="http://base.garant.ru/70736874/" TargetMode="External"/><Relationship Id="rId49" Type="http://schemas.openxmlformats.org/officeDocument/2006/relationships/hyperlink" Target="http://base.garant.ru/70736874/" TargetMode="External"/><Relationship Id="rId57" Type="http://schemas.openxmlformats.org/officeDocument/2006/relationships/hyperlink" Target="http://base.garant.ru/70736874/" TargetMode="External"/><Relationship Id="rId106" Type="http://schemas.openxmlformats.org/officeDocument/2006/relationships/hyperlink" Target="http://base.garant.ru/70736874/" TargetMode="External"/><Relationship Id="rId114" Type="http://schemas.openxmlformats.org/officeDocument/2006/relationships/hyperlink" Target="http://base.garant.ru/70736874/" TargetMode="External"/><Relationship Id="rId119" Type="http://schemas.openxmlformats.org/officeDocument/2006/relationships/hyperlink" Target="http://base.garant.ru/70736874/" TargetMode="External"/><Relationship Id="rId127" Type="http://schemas.openxmlformats.org/officeDocument/2006/relationships/hyperlink" Target="http://base.garant.ru/70736874/" TargetMode="External"/><Relationship Id="rId10" Type="http://schemas.openxmlformats.org/officeDocument/2006/relationships/hyperlink" Target="http://base.garant.ru/70736874/" TargetMode="External"/><Relationship Id="rId31" Type="http://schemas.openxmlformats.org/officeDocument/2006/relationships/hyperlink" Target="http://base.garant.ru/70736874/" TargetMode="External"/><Relationship Id="rId44" Type="http://schemas.openxmlformats.org/officeDocument/2006/relationships/hyperlink" Target="http://base.garant.ru/70736874/" TargetMode="External"/><Relationship Id="rId52" Type="http://schemas.openxmlformats.org/officeDocument/2006/relationships/hyperlink" Target="http://base.garant.ru/70736874/" TargetMode="External"/><Relationship Id="rId60" Type="http://schemas.openxmlformats.org/officeDocument/2006/relationships/hyperlink" Target="http://base.garant.ru/70736874/" TargetMode="External"/><Relationship Id="rId65" Type="http://schemas.openxmlformats.org/officeDocument/2006/relationships/hyperlink" Target="http://base.garant.ru/70736874/" TargetMode="External"/><Relationship Id="rId73" Type="http://schemas.openxmlformats.org/officeDocument/2006/relationships/hyperlink" Target="http://base.garant.ru/70736874/" TargetMode="External"/><Relationship Id="rId78" Type="http://schemas.openxmlformats.org/officeDocument/2006/relationships/hyperlink" Target="http://base.garant.ru/70736874/" TargetMode="External"/><Relationship Id="rId81" Type="http://schemas.openxmlformats.org/officeDocument/2006/relationships/hyperlink" Target="http://base.garant.ru/70736874/" TargetMode="External"/><Relationship Id="rId86" Type="http://schemas.openxmlformats.org/officeDocument/2006/relationships/hyperlink" Target="http://base.garant.ru/70736874/" TargetMode="External"/><Relationship Id="rId94" Type="http://schemas.openxmlformats.org/officeDocument/2006/relationships/hyperlink" Target="http://base.garant.ru/70736874/" TargetMode="External"/><Relationship Id="rId99" Type="http://schemas.openxmlformats.org/officeDocument/2006/relationships/hyperlink" Target="http://base.garant.ru/70736874/" TargetMode="External"/><Relationship Id="rId101" Type="http://schemas.openxmlformats.org/officeDocument/2006/relationships/hyperlink" Target="http://base.garant.ru/70736874/" TargetMode="External"/><Relationship Id="rId122" Type="http://schemas.openxmlformats.org/officeDocument/2006/relationships/hyperlink" Target="http://base.garant.ru/70736874/" TargetMode="External"/><Relationship Id="rId130" Type="http://schemas.openxmlformats.org/officeDocument/2006/relationships/hyperlink" Target="http://base.garant.ru/70736874/" TargetMode="External"/><Relationship Id="rId135" Type="http://schemas.openxmlformats.org/officeDocument/2006/relationships/hyperlink" Target="http://base.garant.ru/70736874/" TargetMode="External"/><Relationship Id="rId143" Type="http://schemas.openxmlformats.org/officeDocument/2006/relationships/hyperlink" Target="http://base.garant.ru/70736874/" TargetMode="External"/><Relationship Id="rId148" Type="http://schemas.openxmlformats.org/officeDocument/2006/relationships/hyperlink" Target="http://base.garant.ru/70736874/" TargetMode="External"/><Relationship Id="rId151" Type="http://schemas.openxmlformats.org/officeDocument/2006/relationships/header" Target="header1.xm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70736874/" TargetMode="External"/><Relationship Id="rId13" Type="http://schemas.openxmlformats.org/officeDocument/2006/relationships/hyperlink" Target="http://base.garant.ru/70736874/" TargetMode="External"/><Relationship Id="rId18" Type="http://schemas.openxmlformats.org/officeDocument/2006/relationships/hyperlink" Target="http://base.garant.ru/70736874/" TargetMode="External"/><Relationship Id="rId39" Type="http://schemas.openxmlformats.org/officeDocument/2006/relationships/hyperlink" Target="http://base.garant.ru/70736874/" TargetMode="External"/><Relationship Id="rId109" Type="http://schemas.openxmlformats.org/officeDocument/2006/relationships/hyperlink" Target="http://base.garant.ru/70736874/" TargetMode="External"/><Relationship Id="rId34" Type="http://schemas.openxmlformats.org/officeDocument/2006/relationships/hyperlink" Target="http://base.garant.ru/70736874/" TargetMode="External"/><Relationship Id="rId50" Type="http://schemas.openxmlformats.org/officeDocument/2006/relationships/hyperlink" Target="http://base.garant.ru/70736874/" TargetMode="External"/><Relationship Id="rId55" Type="http://schemas.openxmlformats.org/officeDocument/2006/relationships/hyperlink" Target="http://base.garant.ru/70736874/" TargetMode="External"/><Relationship Id="rId76" Type="http://schemas.openxmlformats.org/officeDocument/2006/relationships/hyperlink" Target="http://base.garant.ru/70736874/" TargetMode="External"/><Relationship Id="rId97" Type="http://schemas.openxmlformats.org/officeDocument/2006/relationships/hyperlink" Target="http://base.garant.ru/70736874/" TargetMode="External"/><Relationship Id="rId104" Type="http://schemas.openxmlformats.org/officeDocument/2006/relationships/hyperlink" Target="http://base.garant.ru/70736874/" TargetMode="External"/><Relationship Id="rId120" Type="http://schemas.openxmlformats.org/officeDocument/2006/relationships/hyperlink" Target="http://base.garant.ru/70736874/" TargetMode="External"/><Relationship Id="rId125" Type="http://schemas.openxmlformats.org/officeDocument/2006/relationships/hyperlink" Target="http://base.garant.ru/70736874/" TargetMode="External"/><Relationship Id="rId141" Type="http://schemas.openxmlformats.org/officeDocument/2006/relationships/hyperlink" Target="http://base.garant.ru/70736874/" TargetMode="External"/><Relationship Id="rId146" Type="http://schemas.openxmlformats.org/officeDocument/2006/relationships/hyperlink" Target="http://base.garant.ru/70736874/" TargetMode="External"/><Relationship Id="rId7" Type="http://schemas.openxmlformats.org/officeDocument/2006/relationships/endnotes" Target="endnotes.xml"/><Relationship Id="rId71" Type="http://schemas.openxmlformats.org/officeDocument/2006/relationships/hyperlink" Target="http://base.garant.ru/70736874/" TargetMode="External"/><Relationship Id="rId92" Type="http://schemas.openxmlformats.org/officeDocument/2006/relationships/hyperlink" Target="http://base.garant.ru/70736874/" TargetMode="External"/><Relationship Id="rId2" Type="http://schemas.openxmlformats.org/officeDocument/2006/relationships/numbering" Target="numbering.xml"/><Relationship Id="rId29" Type="http://schemas.openxmlformats.org/officeDocument/2006/relationships/hyperlink" Target="http://base.garant.ru/70736874/" TargetMode="External"/><Relationship Id="rId24" Type="http://schemas.openxmlformats.org/officeDocument/2006/relationships/hyperlink" Target="http://base.garant.ru/70736874/" TargetMode="External"/><Relationship Id="rId40" Type="http://schemas.openxmlformats.org/officeDocument/2006/relationships/hyperlink" Target="http://base.garant.ru/70736874/" TargetMode="External"/><Relationship Id="rId45" Type="http://schemas.openxmlformats.org/officeDocument/2006/relationships/hyperlink" Target="http://base.garant.ru/70736874/" TargetMode="External"/><Relationship Id="rId66" Type="http://schemas.openxmlformats.org/officeDocument/2006/relationships/hyperlink" Target="http://base.garant.ru/70736874/" TargetMode="External"/><Relationship Id="rId87" Type="http://schemas.openxmlformats.org/officeDocument/2006/relationships/hyperlink" Target="http://base.garant.ru/70736874/" TargetMode="External"/><Relationship Id="rId110" Type="http://schemas.openxmlformats.org/officeDocument/2006/relationships/hyperlink" Target="http://base.garant.ru/70736874/" TargetMode="External"/><Relationship Id="rId115" Type="http://schemas.openxmlformats.org/officeDocument/2006/relationships/hyperlink" Target="http://base.garant.ru/70736874/" TargetMode="External"/><Relationship Id="rId131" Type="http://schemas.openxmlformats.org/officeDocument/2006/relationships/hyperlink" Target="http://base.garant.ru/70736874/" TargetMode="External"/><Relationship Id="rId136" Type="http://schemas.openxmlformats.org/officeDocument/2006/relationships/hyperlink" Target="http://base.garant.ru/70736874/" TargetMode="External"/><Relationship Id="rId61" Type="http://schemas.openxmlformats.org/officeDocument/2006/relationships/hyperlink" Target="http://base.garant.ru/70736874/" TargetMode="External"/><Relationship Id="rId82" Type="http://schemas.openxmlformats.org/officeDocument/2006/relationships/hyperlink" Target="http://base.garant.ru/70736874/" TargetMode="External"/><Relationship Id="rId152" Type="http://schemas.openxmlformats.org/officeDocument/2006/relationships/header" Target="header2.xml"/><Relationship Id="rId19" Type="http://schemas.openxmlformats.org/officeDocument/2006/relationships/hyperlink" Target="http://base.garant.ru/70736874/" TargetMode="External"/><Relationship Id="rId14" Type="http://schemas.openxmlformats.org/officeDocument/2006/relationships/hyperlink" Target="http://base.garant.ru/70736874/" TargetMode="External"/><Relationship Id="rId30" Type="http://schemas.openxmlformats.org/officeDocument/2006/relationships/hyperlink" Target="http://base.garant.ru/70736874/" TargetMode="External"/><Relationship Id="rId35" Type="http://schemas.openxmlformats.org/officeDocument/2006/relationships/hyperlink" Target="http://base.garant.ru/70736874/" TargetMode="External"/><Relationship Id="rId56" Type="http://schemas.openxmlformats.org/officeDocument/2006/relationships/hyperlink" Target="http://base.garant.ru/70736874/" TargetMode="External"/><Relationship Id="rId77" Type="http://schemas.openxmlformats.org/officeDocument/2006/relationships/hyperlink" Target="http://base.garant.ru/70736874/" TargetMode="External"/><Relationship Id="rId100" Type="http://schemas.openxmlformats.org/officeDocument/2006/relationships/hyperlink" Target="http://base.garant.ru/70736874/" TargetMode="External"/><Relationship Id="rId105" Type="http://schemas.openxmlformats.org/officeDocument/2006/relationships/hyperlink" Target="http://base.garant.ru/70736874/" TargetMode="External"/><Relationship Id="rId126" Type="http://schemas.openxmlformats.org/officeDocument/2006/relationships/hyperlink" Target="http://base.garant.ru/70736874/" TargetMode="External"/><Relationship Id="rId147" Type="http://schemas.openxmlformats.org/officeDocument/2006/relationships/hyperlink" Target="http://base.garant.ru/70736874/" TargetMode="External"/><Relationship Id="rId8" Type="http://schemas.openxmlformats.org/officeDocument/2006/relationships/hyperlink" Target="http://base.garant.ru/70736874/" TargetMode="External"/><Relationship Id="rId51" Type="http://schemas.openxmlformats.org/officeDocument/2006/relationships/hyperlink" Target="http://base.garant.ru/70736874/" TargetMode="External"/><Relationship Id="rId72" Type="http://schemas.openxmlformats.org/officeDocument/2006/relationships/hyperlink" Target="http://base.garant.ru/70736874/" TargetMode="External"/><Relationship Id="rId93" Type="http://schemas.openxmlformats.org/officeDocument/2006/relationships/hyperlink" Target="http://base.garant.ru/70736874/" TargetMode="External"/><Relationship Id="rId98" Type="http://schemas.openxmlformats.org/officeDocument/2006/relationships/hyperlink" Target="http://base.garant.ru/70736874/" TargetMode="External"/><Relationship Id="rId121" Type="http://schemas.openxmlformats.org/officeDocument/2006/relationships/hyperlink" Target="http://base.garant.ru/70736874/" TargetMode="External"/><Relationship Id="rId142" Type="http://schemas.openxmlformats.org/officeDocument/2006/relationships/hyperlink" Target="http://base.garant.ru/7073687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6B915-2D10-470A-9D47-AB9F1459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4548</TotalTime>
  <Pages>99</Pages>
  <Words>38609</Words>
  <Characters>220072</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User</cp:lastModifiedBy>
  <cp:revision>355</cp:revision>
  <cp:lastPrinted>2016-02-02T06:03:00Z</cp:lastPrinted>
  <dcterms:created xsi:type="dcterms:W3CDTF">2014-11-05T06:57:00Z</dcterms:created>
  <dcterms:modified xsi:type="dcterms:W3CDTF">2016-10-10T05:31:00Z</dcterms:modified>
</cp:coreProperties>
</file>