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B5" w:rsidRDefault="007130B5" w:rsidP="007130B5">
      <w:pPr>
        <w:pStyle w:val="pr"/>
        <w:jc w:val="right"/>
      </w:pPr>
      <w:r>
        <w:t>Утвержден</w:t>
      </w:r>
    </w:p>
    <w:p w:rsidR="007130B5" w:rsidRDefault="007130B5" w:rsidP="007130B5">
      <w:pPr>
        <w:pStyle w:val="pr"/>
        <w:jc w:val="right"/>
      </w:pPr>
      <w:r>
        <w:t>постановлением Правительства</w:t>
      </w:r>
    </w:p>
    <w:p w:rsidR="007130B5" w:rsidRDefault="007130B5" w:rsidP="007130B5">
      <w:pPr>
        <w:pStyle w:val="pr"/>
        <w:jc w:val="right"/>
      </w:pPr>
      <w:r>
        <w:t>Российской Федерации</w:t>
      </w:r>
    </w:p>
    <w:p w:rsidR="007130B5" w:rsidRDefault="007130B5" w:rsidP="007130B5">
      <w:pPr>
        <w:pStyle w:val="pr"/>
        <w:jc w:val="right"/>
      </w:pPr>
      <w:r>
        <w:t>от 7 ноября 2016 г. N 1138</w:t>
      </w:r>
    </w:p>
    <w:p w:rsidR="007130B5" w:rsidRDefault="007130B5" w:rsidP="007130B5">
      <w:pPr>
        <w:pStyle w:val="pc"/>
        <w:jc w:val="center"/>
      </w:pPr>
      <w:r>
        <w:t>ИСЧЕРПЫВАЮЩИЙ ПЕРЕЧЕНЬ</w:t>
      </w:r>
    </w:p>
    <w:p w:rsidR="007130B5" w:rsidRDefault="007130B5" w:rsidP="007130B5">
      <w:pPr>
        <w:pStyle w:val="pc"/>
        <w:jc w:val="center"/>
      </w:pPr>
      <w:r>
        <w:t>ПРОЦЕДУР В СФЕРЕ СТРОИТЕЛЬСТВА ЛИНЕЙНЫХ ОБЪЕКТОВ</w:t>
      </w:r>
    </w:p>
    <w:p w:rsidR="007130B5" w:rsidRDefault="007130B5" w:rsidP="007130B5">
      <w:pPr>
        <w:pStyle w:val="pc"/>
        <w:jc w:val="center"/>
      </w:pPr>
      <w:r>
        <w:t>ВОДОСНАБЖЕНИЯ И ВОДООТВЕДЕНИЯ</w:t>
      </w:r>
    </w:p>
    <w:p w:rsidR="007130B5" w:rsidRDefault="007130B5" w:rsidP="00B67A6B">
      <w:pPr>
        <w:pStyle w:val="pc"/>
        <w:jc w:val="center"/>
      </w:pPr>
      <w:r>
        <w:t>I. Процедуры, предусмотренные нормативными правовыми актами</w:t>
      </w:r>
    </w:p>
    <w:p w:rsidR="007130B5" w:rsidRDefault="007130B5" w:rsidP="00B67A6B">
      <w:pPr>
        <w:pStyle w:val="pc"/>
        <w:jc w:val="center"/>
      </w:pPr>
      <w:r>
        <w:t>Российской Федерации</w:t>
      </w:r>
    </w:p>
    <w:p w:rsidR="007130B5" w:rsidRDefault="007130B5" w:rsidP="00B67A6B">
      <w:pPr>
        <w:pStyle w:val="pc"/>
        <w:jc w:val="center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7130B5" w:rsidRDefault="007130B5" w:rsidP="00B67A6B">
      <w:pPr>
        <w:pStyle w:val="pc"/>
        <w:jc w:val="center"/>
      </w:pPr>
      <w:r>
        <w:t>участок и подготовкой документации по планировке территории</w:t>
      </w:r>
    </w:p>
    <w:p w:rsidR="007130B5" w:rsidRDefault="007130B5" w:rsidP="00B67A6B">
      <w:pPr>
        <w:pStyle w:val="pc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7130B5" w:rsidRDefault="007130B5" w:rsidP="00B67A6B">
      <w:pPr>
        <w:pStyle w:val="pc"/>
        <w:jc w:val="center"/>
      </w:pPr>
      <w:r>
        <w:t>правовыми актами Российской Федерации)</w:t>
      </w:r>
    </w:p>
    <w:p w:rsidR="007130B5" w:rsidRDefault="007130B5" w:rsidP="007130B5">
      <w:pPr>
        <w:pStyle w:val="pj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7130B5" w:rsidRDefault="007130B5" w:rsidP="007130B5">
      <w:pPr>
        <w:pStyle w:val="pj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7130B5" w:rsidRDefault="007130B5" w:rsidP="007130B5">
      <w:pPr>
        <w:pStyle w:val="pj"/>
      </w:pPr>
      <w:r>
        <w:t>3. Организация и проведение аукциона на право заключения договора о комплексном развитии территории.</w:t>
      </w:r>
    </w:p>
    <w:p w:rsidR="007130B5" w:rsidRDefault="007130B5" w:rsidP="007130B5">
      <w:pPr>
        <w:pStyle w:val="pj"/>
      </w:pPr>
      <w:r>
        <w:t>4. Заключение договора о комплексном развитии территории.</w:t>
      </w:r>
    </w:p>
    <w:p w:rsidR="007130B5" w:rsidRDefault="007130B5" w:rsidP="007130B5">
      <w:pPr>
        <w:pStyle w:val="pj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7130B5" w:rsidRDefault="007130B5" w:rsidP="007130B5">
      <w:pPr>
        <w:pStyle w:val="pj"/>
      </w:pPr>
      <w: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7130B5" w:rsidRDefault="007130B5" w:rsidP="007130B5">
      <w:pPr>
        <w:pStyle w:val="pj"/>
      </w:pPr>
      <w:r>
        <w:t>7. Принятие решения о подготовке документации по планировке территории.</w:t>
      </w:r>
    </w:p>
    <w:p w:rsidR="007130B5" w:rsidRDefault="007130B5" w:rsidP="007130B5">
      <w:pPr>
        <w:pStyle w:val="pj"/>
      </w:pPr>
      <w:r>
        <w:t>8. Утверждение документации по планировке территории.</w:t>
      </w:r>
    </w:p>
    <w:p w:rsidR="007130B5" w:rsidRDefault="007130B5" w:rsidP="007130B5">
      <w:pPr>
        <w:pStyle w:val="pj"/>
      </w:pPr>
      <w:r>
        <w:t>9. Заключение дополнительного соглашения к договору о комплексном освоении территории.</w:t>
      </w:r>
    </w:p>
    <w:p w:rsidR="007130B5" w:rsidRDefault="007130B5" w:rsidP="007130B5">
      <w:pPr>
        <w:pStyle w:val="pj"/>
      </w:pPr>
      <w:r>
        <w:lastRenderedPageBreak/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7130B5" w:rsidRDefault="007130B5" w:rsidP="007130B5">
      <w:pPr>
        <w:pStyle w:val="pj"/>
      </w:pPr>
      <w:r>
        <w:t>11. Заключение дополнительного соглашения к договору о комплексном развитии территории.</w:t>
      </w:r>
    </w:p>
    <w:p w:rsidR="007130B5" w:rsidRDefault="007130B5" w:rsidP="007130B5">
      <w:pPr>
        <w:pStyle w:val="pj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7130B5" w:rsidRDefault="007130B5" w:rsidP="007130B5">
      <w:pPr>
        <w:pStyle w:val="pj"/>
      </w:pPr>
      <w:r>
        <w:t>13. Заключение договора о развитии застроенной территории.</w:t>
      </w:r>
    </w:p>
    <w:p w:rsidR="007130B5" w:rsidRDefault="007130B5" w:rsidP="007130B5">
      <w:pPr>
        <w:pStyle w:val="pj"/>
      </w:pPr>
      <w:r>
        <w:t>14. Предоставление межевого плана.</w:t>
      </w:r>
    </w:p>
    <w:p w:rsidR="007130B5" w:rsidRDefault="007130B5" w:rsidP="007130B5">
      <w:pPr>
        <w:pStyle w:val="pj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7130B5" w:rsidRDefault="007130B5" w:rsidP="007130B5">
      <w:pPr>
        <w:pStyle w:val="pj"/>
      </w:pPr>
      <w:r>
        <w:t>16. Принятие решения о предварительном согласовании предоставления земельного участка.</w:t>
      </w:r>
    </w:p>
    <w:p w:rsidR="007130B5" w:rsidRDefault="007130B5" w:rsidP="007130B5">
      <w:pPr>
        <w:pStyle w:val="pj"/>
      </w:pPr>
      <w:r>
        <w:t>17. Постановка на государственный кадастровый учет объекта недвижимости - земельного участка.</w:t>
      </w:r>
    </w:p>
    <w:p w:rsidR="007130B5" w:rsidRDefault="007130B5" w:rsidP="007130B5">
      <w:pPr>
        <w:pStyle w:val="pj"/>
      </w:pPr>
      <w:r>
        <w:t>18. Заключение договора аренды земельного участка, находящегося в государственной или муниципальной собственности.</w:t>
      </w:r>
    </w:p>
    <w:p w:rsidR="007130B5" w:rsidRDefault="007130B5" w:rsidP="007130B5">
      <w:pPr>
        <w:pStyle w:val="pj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7130B5" w:rsidRDefault="007130B5" w:rsidP="007130B5">
      <w:pPr>
        <w:pStyle w:val="pj"/>
      </w:pPr>
      <w:r>
        <w:t>20. Принятие решения об изъятии земельных участков для государственных или муниципальных нужд.</w:t>
      </w:r>
    </w:p>
    <w:p w:rsidR="007130B5" w:rsidRDefault="007130B5" w:rsidP="007130B5">
      <w:pPr>
        <w:pStyle w:val="pj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7130B5" w:rsidRDefault="007130B5" w:rsidP="007130B5">
      <w:pPr>
        <w:pStyle w:val="pj"/>
      </w:pPr>
      <w: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7130B5" w:rsidRDefault="007130B5" w:rsidP="007130B5">
      <w:pPr>
        <w:pStyle w:val="pj"/>
      </w:pPr>
      <w: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7130B5" w:rsidRDefault="007130B5" w:rsidP="007130B5">
      <w:pPr>
        <w:pStyle w:val="pj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7130B5" w:rsidRDefault="007130B5" w:rsidP="007130B5">
      <w:pPr>
        <w:pStyle w:val="pj"/>
      </w:pPr>
      <w:r>
        <w:t>25. Государственная регистрация сервитута.</w:t>
      </w:r>
    </w:p>
    <w:p w:rsidR="007130B5" w:rsidRDefault="007130B5" w:rsidP="007130B5">
      <w:pPr>
        <w:pStyle w:val="pj"/>
      </w:pPr>
      <w:r>
        <w:t>26. Предоставление градостроительного плана земельного участка.</w:t>
      </w:r>
    </w:p>
    <w:p w:rsidR="007130B5" w:rsidRDefault="007130B5" w:rsidP="007130B5">
      <w:pPr>
        <w:pStyle w:val="pj"/>
      </w:pPr>
      <w:r>
        <w:t>27. Предоставление согласования размещения объектов в границах полосы отвода железных дорог.</w:t>
      </w:r>
    </w:p>
    <w:p w:rsidR="007130B5" w:rsidRDefault="007130B5" w:rsidP="007130B5">
      <w:pPr>
        <w:pStyle w:val="pj"/>
      </w:pPr>
      <w:r>
        <w:lastRenderedPageBreak/>
        <w:t>28.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7130B5" w:rsidRDefault="007130B5" w:rsidP="007130B5">
      <w:pPr>
        <w:pStyle w:val="pj"/>
      </w:pPr>
      <w:r>
        <w:t>29. Заключение с владельцем автомобильной дороги договора, предусматривающего технические требования и условия, подлежащие обязательному исполнению владельцами инженерных коммуникаций.</w:t>
      </w:r>
    </w:p>
    <w:p w:rsidR="007130B5" w:rsidRDefault="007130B5" w:rsidP="007130B5">
      <w:pPr>
        <w:pStyle w:val="pj"/>
      </w:pPr>
      <w:r>
        <w:t>30.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7130B5" w:rsidRDefault="007130B5" w:rsidP="007130B5">
      <w:pPr>
        <w:pStyle w:val="pj"/>
      </w:pPr>
      <w:r>
        <w:t>31.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7130B5" w:rsidRDefault="007130B5" w:rsidP="00B67A6B">
      <w:pPr>
        <w:pStyle w:val="pc"/>
        <w:jc w:val="center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7130B5" w:rsidRDefault="007130B5" w:rsidP="00B67A6B">
      <w:pPr>
        <w:pStyle w:val="pc"/>
        <w:jc w:val="center"/>
      </w:pPr>
      <w:r>
        <w:t>участок и его использованием для целей строительства</w:t>
      </w:r>
    </w:p>
    <w:p w:rsidR="007130B5" w:rsidRDefault="007130B5" w:rsidP="00B67A6B">
      <w:pPr>
        <w:pStyle w:val="pc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7130B5" w:rsidRDefault="007130B5" w:rsidP="00B67A6B">
      <w:pPr>
        <w:pStyle w:val="pc"/>
        <w:jc w:val="center"/>
      </w:pPr>
      <w:r>
        <w:t>правовыми актами Российской Федерации)</w:t>
      </w:r>
    </w:p>
    <w:p w:rsidR="007130B5" w:rsidRDefault="007130B5" w:rsidP="007130B5">
      <w:pPr>
        <w:pStyle w:val="pj"/>
      </w:pPr>
      <w:r>
        <w:t>32. Утверждение проектной документации лесного участка.</w:t>
      </w:r>
    </w:p>
    <w:p w:rsidR="007130B5" w:rsidRDefault="007130B5" w:rsidP="007130B5">
      <w:pPr>
        <w:pStyle w:val="pj"/>
      </w:pPr>
      <w:r>
        <w:t>33. Заключение договора аренды лесного участка.</w:t>
      </w:r>
    </w:p>
    <w:p w:rsidR="007130B5" w:rsidRDefault="007130B5" w:rsidP="007130B5">
      <w:pPr>
        <w:pStyle w:val="pj"/>
      </w:pPr>
      <w:r>
        <w:t>34. Утверждение положительного заключения государственной или муниципальной экспертизы проекта освоения лесов.</w:t>
      </w:r>
    </w:p>
    <w:p w:rsidR="007130B5" w:rsidRDefault="007130B5" w:rsidP="007130B5">
      <w:pPr>
        <w:pStyle w:val="pj"/>
      </w:pPr>
      <w:r>
        <w:t>35. Направление лесной декларации.</w:t>
      </w:r>
    </w:p>
    <w:p w:rsidR="007130B5" w:rsidRDefault="007130B5" w:rsidP="007130B5">
      <w:pPr>
        <w:pStyle w:val="pj"/>
      </w:pPr>
      <w:r>
        <w:t>36. Направление отчета об использовании лесов.</w:t>
      </w:r>
    </w:p>
    <w:p w:rsidR="007130B5" w:rsidRDefault="007130B5" w:rsidP="007130B5">
      <w:pPr>
        <w:pStyle w:val="pj"/>
      </w:pPr>
      <w:r>
        <w:t>37. Направление отчета об охране и защите лесов.</w:t>
      </w:r>
    </w:p>
    <w:p w:rsidR="007130B5" w:rsidRDefault="007130B5" w:rsidP="007130B5">
      <w:pPr>
        <w:pStyle w:val="pj"/>
      </w:pPr>
      <w:r>
        <w:t>38. Направление отчета о воспроизводстве лесов и лесоразведении.</w:t>
      </w:r>
    </w:p>
    <w:p w:rsidR="007130B5" w:rsidRDefault="007130B5" w:rsidP="00B67A6B">
      <w:pPr>
        <w:pStyle w:val="pc"/>
        <w:jc w:val="center"/>
      </w:pPr>
      <w:r>
        <w:t>3. Процедуры, связанные с заключением договоров</w:t>
      </w:r>
    </w:p>
    <w:p w:rsidR="007130B5" w:rsidRDefault="007130B5" w:rsidP="00B67A6B">
      <w:pPr>
        <w:pStyle w:val="pc"/>
        <w:jc w:val="center"/>
      </w:pPr>
      <w:r>
        <w:t>водопользования или принятием решений о предоставлении</w:t>
      </w:r>
    </w:p>
    <w:p w:rsidR="007130B5" w:rsidRDefault="007130B5" w:rsidP="00B67A6B">
      <w:pPr>
        <w:pStyle w:val="pc"/>
        <w:jc w:val="center"/>
      </w:pPr>
      <w:proofErr w:type="gramStart"/>
      <w:r>
        <w:t>водного объекта в пользование (применяются в случаях,</w:t>
      </w:r>
      <w:proofErr w:type="gramEnd"/>
    </w:p>
    <w:p w:rsidR="007130B5" w:rsidRDefault="007130B5" w:rsidP="00B67A6B">
      <w:pPr>
        <w:pStyle w:val="pc"/>
        <w:jc w:val="center"/>
      </w:pPr>
      <w:proofErr w:type="gramStart"/>
      <w:r>
        <w:t>установленных</w:t>
      </w:r>
      <w:proofErr w:type="gramEnd"/>
      <w:r>
        <w:t xml:space="preserve"> нормативными правовыми актами</w:t>
      </w:r>
    </w:p>
    <w:p w:rsidR="007130B5" w:rsidRDefault="007130B5" w:rsidP="00B67A6B">
      <w:pPr>
        <w:pStyle w:val="pc"/>
        <w:jc w:val="center"/>
      </w:pPr>
      <w:proofErr w:type="gramStart"/>
      <w:r>
        <w:t>Российской Федерации)</w:t>
      </w:r>
      <w:proofErr w:type="gramEnd"/>
    </w:p>
    <w:p w:rsidR="007130B5" w:rsidRDefault="007130B5" w:rsidP="007130B5">
      <w:pPr>
        <w:pStyle w:val="pj"/>
      </w:pPr>
      <w:r>
        <w:t>39.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7130B5" w:rsidRDefault="007130B5" w:rsidP="007130B5">
      <w:pPr>
        <w:pStyle w:val="pj"/>
      </w:pPr>
      <w:r>
        <w:lastRenderedPageBreak/>
        <w:t xml:space="preserve">40. Предоставление </w:t>
      </w:r>
      <w:proofErr w:type="gramStart"/>
      <w:r>
        <w:t>решения уполномоченного органа исполнительной власти субъекта Российской Федерации</w:t>
      </w:r>
      <w:proofErr w:type="gramEnd"/>
      <w:r>
        <w:t xml:space="preserve">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7130B5" w:rsidRDefault="007130B5" w:rsidP="007130B5">
      <w:pPr>
        <w:pStyle w:val="pj"/>
      </w:pPr>
      <w:r>
        <w:t>41.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7130B5" w:rsidRDefault="007130B5" w:rsidP="007130B5">
      <w:pPr>
        <w:pStyle w:val="pj"/>
      </w:pPr>
      <w:r>
        <w:t xml:space="preserve">42. Заключение договора </w:t>
      </w:r>
      <w:proofErr w:type="gramStart"/>
      <w:r>
        <w:t>о задатке в целях участия в аукционе по приобретению права на заключение</w:t>
      </w:r>
      <w:proofErr w:type="gramEnd"/>
      <w:r>
        <w:t xml:space="preserve"> договора водопользования.</w:t>
      </w:r>
    </w:p>
    <w:p w:rsidR="007130B5" w:rsidRDefault="007130B5" w:rsidP="007130B5">
      <w:pPr>
        <w:pStyle w:val="pj"/>
      </w:pPr>
      <w:r>
        <w:t>43. Заключение договора водопользования.</w:t>
      </w:r>
    </w:p>
    <w:p w:rsidR="007130B5" w:rsidRDefault="007130B5" w:rsidP="007130B5">
      <w:pPr>
        <w:pStyle w:val="pj"/>
      </w:pPr>
      <w:r>
        <w:t>44.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7130B5" w:rsidRDefault="007130B5" w:rsidP="007130B5">
      <w:pPr>
        <w:pStyle w:val="pj"/>
      </w:pPr>
      <w:r>
        <w:t>45. Принятие решения о предоставлении в пользование водного объекта.</w:t>
      </w:r>
    </w:p>
    <w:p w:rsidR="007130B5" w:rsidRDefault="007130B5" w:rsidP="007130B5">
      <w:pPr>
        <w:pStyle w:val="pj"/>
      </w:pPr>
      <w:r>
        <w:t>46. Предоставление разрешения на сбросы веществ (за исключением радиоактивных веществ) и микроорганизмов в водные объекты.</w:t>
      </w:r>
    </w:p>
    <w:p w:rsidR="007130B5" w:rsidRDefault="007130B5" w:rsidP="007130B5">
      <w:pPr>
        <w:pStyle w:val="pj"/>
      </w:pPr>
      <w:r>
        <w:t>47. Разработка и утверждение нормативов допустимых сбросов.</w:t>
      </w:r>
    </w:p>
    <w:p w:rsidR="007130B5" w:rsidRDefault="007130B5" w:rsidP="007130B5">
      <w:pPr>
        <w:pStyle w:val="pj"/>
      </w:pPr>
      <w:r>
        <w:t>48. Согласование осуществления деятельности, оказывающей воздействие на водные биологические ресурсы и среду их обитания.</w:t>
      </w:r>
    </w:p>
    <w:p w:rsidR="007130B5" w:rsidRDefault="007130B5" w:rsidP="007130B5">
      <w:pPr>
        <w:pStyle w:val="pj"/>
      </w:pPr>
      <w:r>
        <w:t>49.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7130B5" w:rsidRDefault="007130B5" w:rsidP="00B67A6B">
      <w:pPr>
        <w:pStyle w:val="pc"/>
        <w:jc w:val="center"/>
      </w:pPr>
      <w:r>
        <w:t xml:space="preserve">4. </w:t>
      </w:r>
      <w:proofErr w:type="gramStart"/>
      <w:r>
        <w:t xml:space="preserve">Процедуры, связанные с </w:t>
      </w:r>
      <w:proofErr w:type="spellStart"/>
      <w:r>
        <w:t>недропользованием</w:t>
      </w:r>
      <w:proofErr w:type="spellEnd"/>
      <w:r>
        <w:t xml:space="preserve"> (применяются</w:t>
      </w:r>
      <w:proofErr w:type="gramEnd"/>
    </w:p>
    <w:p w:rsidR="007130B5" w:rsidRDefault="007130B5" w:rsidP="00B67A6B">
      <w:pPr>
        <w:pStyle w:val="pc"/>
        <w:jc w:val="center"/>
      </w:pPr>
      <w:r>
        <w:t>в случаях, установленных нормативными правовыми актами</w:t>
      </w:r>
    </w:p>
    <w:p w:rsidR="007130B5" w:rsidRDefault="007130B5" w:rsidP="00B67A6B">
      <w:pPr>
        <w:pStyle w:val="pc"/>
        <w:jc w:val="center"/>
      </w:pPr>
      <w:proofErr w:type="gramStart"/>
      <w:r>
        <w:t>Российской Федерации)</w:t>
      </w:r>
      <w:proofErr w:type="gramEnd"/>
    </w:p>
    <w:p w:rsidR="007130B5" w:rsidRDefault="007130B5" w:rsidP="007130B5">
      <w:pPr>
        <w:pStyle w:val="pj"/>
      </w:pPr>
      <w:r>
        <w:t>50.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7130B5" w:rsidRDefault="007130B5" w:rsidP="007130B5">
      <w:pPr>
        <w:pStyle w:val="pj"/>
      </w:pPr>
      <w:r>
        <w:t>51.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7130B5" w:rsidRDefault="007130B5" w:rsidP="007130B5">
      <w:pPr>
        <w:pStyle w:val="pj"/>
      </w:pPr>
      <w:r>
        <w:t>52.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7130B5" w:rsidRDefault="007130B5" w:rsidP="007130B5">
      <w:pPr>
        <w:pStyle w:val="pj"/>
      </w:pPr>
      <w:r>
        <w:lastRenderedPageBreak/>
        <w:t>53.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7130B5" w:rsidRDefault="007130B5" w:rsidP="007130B5">
      <w:pPr>
        <w:pStyle w:val="pj"/>
      </w:pPr>
      <w:r>
        <w:t>54.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7130B5" w:rsidRDefault="007130B5" w:rsidP="007130B5">
      <w:pPr>
        <w:pStyle w:val="pj"/>
      </w:pPr>
      <w:r>
        <w:t xml:space="preserve">55. Предоставление </w:t>
      </w:r>
      <w:proofErr w:type="gramStart"/>
      <w:r>
        <w:t>решения органа исполнительной власти субъекта Российской Федерации</w:t>
      </w:r>
      <w:proofErr w:type="gramEnd"/>
      <w:r>
        <w:t xml:space="preserve">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7130B5" w:rsidRDefault="007130B5" w:rsidP="00B67A6B">
      <w:pPr>
        <w:pStyle w:val="pc"/>
        <w:jc w:val="center"/>
      </w:pPr>
      <w:r>
        <w:t xml:space="preserve">5. Процедуры, связанные с </w:t>
      </w:r>
      <w:proofErr w:type="gramStart"/>
      <w:r>
        <w:t>архитектурно-строительным</w:t>
      </w:r>
      <w:proofErr w:type="gramEnd"/>
    </w:p>
    <w:p w:rsidR="007130B5" w:rsidRDefault="007130B5" w:rsidP="00B67A6B">
      <w:pPr>
        <w:pStyle w:val="pc"/>
        <w:jc w:val="center"/>
      </w:pPr>
      <w:proofErr w:type="gramStart"/>
      <w:r>
        <w:t>проектированием (применяются в случаях, установленных</w:t>
      </w:r>
      <w:proofErr w:type="gramEnd"/>
    </w:p>
    <w:p w:rsidR="007130B5" w:rsidRDefault="007130B5" w:rsidP="00B67A6B">
      <w:pPr>
        <w:pStyle w:val="pc"/>
        <w:jc w:val="center"/>
      </w:pPr>
      <w:r>
        <w:t>нормативными правовыми актами Российской Федерации)</w:t>
      </w:r>
    </w:p>
    <w:p w:rsidR="007130B5" w:rsidRDefault="007130B5" w:rsidP="007130B5">
      <w:pPr>
        <w:pStyle w:val="pj"/>
      </w:pPr>
      <w:r>
        <w:t>56. Предоставление согласования специальных технических условий с МЧС России.</w:t>
      </w:r>
    </w:p>
    <w:p w:rsidR="007130B5" w:rsidRDefault="007130B5" w:rsidP="007130B5">
      <w:pPr>
        <w:pStyle w:val="pj"/>
      </w:pPr>
      <w:r>
        <w:t>57. Предоставление согласования специальных технических условий для подготовки проектной документации.</w:t>
      </w:r>
    </w:p>
    <w:p w:rsidR="007130B5" w:rsidRDefault="007130B5" w:rsidP="007130B5">
      <w:pPr>
        <w:pStyle w:val="pj"/>
      </w:pPr>
      <w:r>
        <w:t>58. Предоставление результатов инженерных изысканий.</w:t>
      </w:r>
    </w:p>
    <w:p w:rsidR="007130B5" w:rsidRDefault="007130B5" w:rsidP="007130B5">
      <w:pPr>
        <w:pStyle w:val="pj"/>
      </w:pPr>
      <w:r>
        <w:t>59. Предоставление положительного заключения экспертизы результатов инженерных изысканий.</w:t>
      </w:r>
    </w:p>
    <w:p w:rsidR="007130B5" w:rsidRDefault="007130B5" w:rsidP="007130B5">
      <w:pPr>
        <w:pStyle w:val="pj"/>
      </w:pPr>
      <w:r>
        <w:t>60. Предоставление положительного заключения экспертизы проектной документации.</w:t>
      </w:r>
    </w:p>
    <w:p w:rsidR="007130B5" w:rsidRDefault="007130B5" w:rsidP="007130B5">
      <w:pPr>
        <w:pStyle w:val="pj"/>
      </w:pPr>
      <w:r>
        <w:t>61. Предоставление положительного заключения государственной экологической экспертизы проектной документации.</w:t>
      </w:r>
    </w:p>
    <w:p w:rsidR="007130B5" w:rsidRDefault="007130B5" w:rsidP="007130B5">
      <w:pPr>
        <w:pStyle w:val="pj"/>
      </w:pPr>
      <w:r>
        <w:t>62.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7130B5" w:rsidRDefault="007130B5" w:rsidP="007130B5">
      <w:pPr>
        <w:pStyle w:val="pj"/>
      </w:pPr>
      <w:r>
        <w:t>63.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установленном Градостроительным кодексом Российской Федерации, не приводят к увеличению сметы на строительство линейного объекта.</w:t>
      </w:r>
    </w:p>
    <w:p w:rsidR="007130B5" w:rsidRDefault="007130B5" w:rsidP="007130B5">
      <w:pPr>
        <w:pStyle w:val="pj"/>
      </w:pPr>
      <w:r>
        <w:t xml:space="preserve">64.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7130B5" w:rsidRDefault="007130B5" w:rsidP="007130B5">
      <w:pPr>
        <w:pStyle w:val="pj"/>
      </w:pPr>
      <w:r>
        <w:t>65. Предоставление заключения государственной историко-культурной экспертизы.</w:t>
      </w:r>
    </w:p>
    <w:p w:rsidR="007130B5" w:rsidRDefault="007130B5" w:rsidP="007130B5">
      <w:pPr>
        <w:pStyle w:val="pj"/>
      </w:pPr>
      <w:r>
        <w:lastRenderedPageBreak/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7130B5" w:rsidRDefault="007130B5" w:rsidP="007130B5">
      <w:pPr>
        <w:pStyle w:val="pj"/>
      </w:pPr>
      <w: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7130B5" w:rsidRDefault="007130B5" w:rsidP="007130B5">
      <w:pPr>
        <w:pStyle w:val="pj"/>
      </w:pPr>
      <w: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7130B5" w:rsidRDefault="007130B5" w:rsidP="007130B5">
      <w:pPr>
        <w:pStyle w:val="pj"/>
      </w:pPr>
      <w:r>
        <w:t>69. Заключение договора о подключении (технологическом присоединении) к централизованной системе водоотведения.</w:t>
      </w:r>
    </w:p>
    <w:p w:rsidR="007130B5" w:rsidRDefault="007130B5" w:rsidP="007130B5">
      <w:pPr>
        <w:pStyle w:val="pj"/>
      </w:pPr>
      <w:r>
        <w:t>70.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7130B5" w:rsidRDefault="007130B5" w:rsidP="007130B5">
      <w:pPr>
        <w:pStyle w:val="pj"/>
      </w:pPr>
      <w:r>
        <w:t>71. Заключение договора о подключении (технологическом присоединении) к централизованным системам горячего водоснабжения.</w:t>
      </w:r>
    </w:p>
    <w:p w:rsidR="007130B5" w:rsidRDefault="007130B5" w:rsidP="00B67A6B">
      <w:pPr>
        <w:pStyle w:val="pc"/>
        <w:jc w:val="center"/>
      </w:pPr>
      <w:r>
        <w:t>6. Процедуры, связанные с осуществлением строительства,</w:t>
      </w:r>
    </w:p>
    <w:p w:rsidR="007130B5" w:rsidRDefault="007130B5" w:rsidP="00B67A6B">
      <w:pPr>
        <w:pStyle w:val="pc"/>
        <w:jc w:val="center"/>
      </w:pPr>
      <w:proofErr w:type="gramStart"/>
      <w:r>
        <w:t>реконструкции (применяются в случаях, установленных</w:t>
      </w:r>
      <w:proofErr w:type="gramEnd"/>
    </w:p>
    <w:p w:rsidR="007130B5" w:rsidRDefault="007130B5" w:rsidP="00B67A6B">
      <w:pPr>
        <w:pStyle w:val="pc"/>
        <w:jc w:val="center"/>
      </w:pPr>
      <w:r>
        <w:t>нормативными правовыми актами Российской Федерации)</w:t>
      </w:r>
    </w:p>
    <w:p w:rsidR="007130B5" w:rsidRDefault="007130B5" w:rsidP="007130B5">
      <w:pPr>
        <w:pStyle w:val="pj"/>
      </w:pPr>
      <w:r>
        <w:t>72.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7130B5" w:rsidRDefault="007130B5" w:rsidP="007130B5">
      <w:pPr>
        <w:pStyle w:val="pj"/>
      </w:pPr>
      <w:r>
        <w:t xml:space="preserve">73. Предоставление решения о согласовании осуществления действий в охранных зонах объектов </w:t>
      </w:r>
      <w:proofErr w:type="spellStart"/>
      <w:r>
        <w:t>электросетевого</w:t>
      </w:r>
      <w:proofErr w:type="spellEnd"/>
      <w:r>
        <w:t xml:space="preserve"> хозяйства.</w:t>
      </w:r>
    </w:p>
    <w:p w:rsidR="007130B5" w:rsidRDefault="007130B5" w:rsidP="007130B5">
      <w:pPr>
        <w:pStyle w:val="pj"/>
      </w:pPr>
      <w:r>
        <w:t>74. Предоставление решения о согласовании осуществления действий в охранных зонах объектов по производству электрической энергии.</w:t>
      </w:r>
    </w:p>
    <w:p w:rsidR="007130B5" w:rsidRDefault="007130B5" w:rsidP="007130B5">
      <w:pPr>
        <w:pStyle w:val="pj"/>
      </w:pPr>
      <w:r>
        <w:t>75. Предоставление разрешения на производство работ в охранной зоне магистрального трубопровода.</w:t>
      </w:r>
    </w:p>
    <w:p w:rsidR="007130B5" w:rsidRDefault="007130B5" w:rsidP="007130B5">
      <w:pPr>
        <w:pStyle w:val="pj"/>
      </w:pPr>
      <w:r>
        <w:t>76. Предоставление разрешения на производство работ в охранной зоне газораспределительной сети.</w:t>
      </w:r>
    </w:p>
    <w:p w:rsidR="007130B5" w:rsidRDefault="007130B5" w:rsidP="007130B5">
      <w:pPr>
        <w:pStyle w:val="pj"/>
      </w:pPr>
      <w:r>
        <w:t>77. Предоставление разрешения на производство работ в охранной зоне геодезического пункта.</w:t>
      </w:r>
    </w:p>
    <w:p w:rsidR="007130B5" w:rsidRDefault="007130B5" w:rsidP="007130B5">
      <w:pPr>
        <w:pStyle w:val="pj"/>
      </w:pPr>
      <w:r>
        <w:t>78. Предоставление согласия на производство работ, связанных со вскрытием грунта в охранной зоне линии связи или линии радиофикации.</w:t>
      </w:r>
    </w:p>
    <w:p w:rsidR="007130B5" w:rsidRDefault="007130B5" w:rsidP="007130B5">
      <w:pPr>
        <w:pStyle w:val="pj"/>
      </w:pPr>
      <w:r>
        <w:t>79. Предоставление разрешения на строительство.</w:t>
      </w:r>
    </w:p>
    <w:p w:rsidR="007130B5" w:rsidRDefault="007130B5" w:rsidP="007130B5">
      <w:pPr>
        <w:pStyle w:val="pj"/>
      </w:pPr>
      <w:r>
        <w:t>80. Продление срока действия разрешения на строительство.</w:t>
      </w:r>
    </w:p>
    <w:p w:rsidR="007130B5" w:rsidRDefault="007130B5" w:rsidP="007130B5">
      <w:pPr>
        <w:pStyle w:val="pj"/>
      </w:pPr>
      <w:r>
        <w:t>81. Внесение изменений в разрешение на строительство.</w:t>
      </w:r>
    </w:p>
    <w:p w:rsidR="007130B5" w:rsidRDefault="007130B5" w:rsidP="007130B5">
      <w:pPr>
        <w:pStyle w:val="pj"/>
      </w:pPr>
      <w:r>
        <w:lastRenderedPageBreak/>
        <w:t>82. Передача материалов для размещения в информационной системе обеспечения градостроительной деятельности.</w:t>
      </w:r>
    </w:p>
    <w:p w:rsidR="007130B5" w:rsidRDefault="007130B5" w:rsidP="007130B5">
      <w:pPr>
        <w:pStyle w:val="pj"/>
      </w:pPr>
      <w:r>
        <w:t>83. Заключение договора горячего водоснабжения строящегося (не введенного в эксплуатацию) объекта на период строительства.</w:t>
      </w:r>
    </w:p>
    <w:p w:rsidR="007130B5" w:rsidRDefault="007130B5" w:rsidP="007130B5">
      <w:pPr>
        <w:pStyle w:val="pj"/>
      </w:pPr>
      <w:r>
        <w:t>84. Заключение договора холодного водоснабжения в отношении строящегося объекта на период строительства.</w:t>
      </w:r>
    </w:p>
    <w:p w:rsidR="007130B5" w:rsidRDefault="007130B5" w:rsidP="007130B5">
      <w:pPr>
        <w:pStyle w:val="pj"/>
      </w:pPr>
      <w:r>
        <w:t>85. Заключение договора водоотведения в отношении строящегося объекта на период строительства.</w:t>
      </w:r>
    </w:p>
    <w:p w:rsidR="007130B5" w:rsidRDefault="007130B5" w:rsidP="007130B5">
      <w:pPr>
        <w:pStyle w:val="pj"/>
      </w:pPr>
      <w:r>
        <w:t>86. Направление извещения о начале строительства, реконструкции объекта капитального строительства.</w:t>
      </w:r>
    </w:p>
    <w:p w:rsidR="007130B5" w:rsidRDefault="007130B5" w:rsidP="007130B5">
      <w:pPr>
        <w:pStyle w:val="pj"/>
      </w:pPr>
      <w:r>
        <w:t>87. Направление извещения о возникновении аварийной ситуации на объекте капитального строительства.</w:t>
      </w:r>
    </w:p>
    <w:p w:rsidR="007130B5" w:rsidRDefault="007130B5" w:rsidP="007130B5">
      <w:pPr>
        <w:pStyle w:val="pj"/>
      </w:pPr>
      <w:r>
        <w:t>88. Направление извещения об обнаружении объекта, обладающего признаками объекта культурного наследия.</w:t>
      </w:r>
    </w:p>
    <w:p w:rsidR="007130B5" w:rsidRDefault="007130B5" w:rsidP="007130B5">
      <w:pPr>
        <w:pStyle w:val="pj"/>
      </w:pPr>
      <w:r>
        <w:t>89. Направление извещения о сроках завершения работ, которые подлежат проверке.</w:t>
      </w:r>
    </w:p>
    <w:p w:rsidR="007130B5" w:rsidRDefault="007130B5" w:rsidP="007130B5">
      <w:pPr>
        <w:pStyle w:val="pj"/>
      </w:pPr>
      <w:r>
        <w:t>90. Проведение проверок государственного строительного надзора.</w:t>
      </w:r>
    </w:p>
    <w:p w:rsidR="007130B5" w:rsidRDefault="007130B5" w:rsidP="007130B5">
      <w:pPr>
        <w:pStyle w:val="pj"/>
      </w:pPr>
      <w:r>
        <w:t>91. Проведение проверок государственного экологического надзора.</w:t>
      </w:r>
    </w:p>
    <w:p w:rsidR="007130B5" w:rsidRDefault="007130B5" w:rsidP="007130B5">
      <w:pPr>
        <w:pStyle w:val="pj"/>
      </w:pPr>
      <w:r>
        <w:t>92.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7130B5" w:rsidRDefault="007130B5" w:rsidP="007130B5">
      <w:pPr>
        <w:pStyle w:val="pj"/>
      </w:pPr>
      <w:r>
        <w:t>93. Направление извещения об устранении нарушений.</w:t>
      </w:r>
    </w:p>
    <w:p w:rsidR="007130B5" w:rsidRDefault="007130B5" w:rsidP="007130B5">
      <w:pPr>
        <w:pStyle w:val="pj"/>
      </w:pPr>
      <w:r>
        <w:t>94.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7130B5" w:rsidRDefault="007130B5" w:rsidP="00B67A6B">
      <w:pPr>
        <w:pStyle w:val="pc"/>
        <w:jc w:val="center"/>
      </w:pPr>
      <w:r>
        <w:t>7. Процедуры, связанные с предоставлением разрешения</w:t>
      </w:r>
    </w:p>
    <w:p w:rsidR="007130B5" w:rsidRDefault="007130B5" w:rsidP="00B67A6B">
      <w:pPr>
        <w:pStyle w:val="pc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7130B5" w:rsidRDefault="007130B5" w:rsidP="00B67A6B">
      <w:pPr>
        <w:pStyle w:val="pc"/>
        <w:jc w:val="center"/>
      </w:pPr>
      <w:proofErr w:type="gramStart"/>
      <w:r>
        <w:t>регистрацией прав на построенный объект (применяются</w:t>
      </w:r>
      <w:proofErr w:type="gramEnd"/>
    </w:p>
    <w:p w:rsidR="007130B5" w:rsidRDefault="007130B5" w:rsidP="00B67A6B">
      <w:pPr>
        <w:pStyle w:val="pc"/>
        <w:jc w:val="center"/>
      </w:pPr>
      <w:r>
        <w:t>в случаях, установленных нормативными правовыми</w:t>
      </w:r>
    </w:p>
    <w:p w:rsidR="007130B5" w:rsidRDefault="007130B5" w:rsidP="00B67A6B">
      <w:pPr>
        <w:pStyle w:val="pc"/>
        <w:jc w:val="center"/>
      </w:pPr>
      <w:r>
        <w:t>актами Российской Федерации)</w:t>
      </w:r>
    </w:p>
    <w:p w:rsidR="007130B5" w:rsidRDefault="007130B5" w:rsidP="007130B5">
      <w:pPr>
        <w:pStyle w:val="pj"/>
      </w:pPr>
      <w:r>
        <w:t>95. Предоставление технического плана сооружения.</w:t>
      </w:r>
    </w:p>
    <w:p w:rsidR="007130B5" w:rsidRDefault="007130B5" w:rsidP="007130B5">
      <w:pPr>
        <w:pStyle w:val="pj"/>
      </w:pPr>
      <w:r>
        <w:t>96. Предоставление заключения федерального государственного экологического надзора.</w:t>
      </w:r>
    </w:p>
    <w:p w:rsidR="007130B5" w:rsidRDefault="007130B5" w:rsidP="007130B5">
      <w:pPr>
        <w:pStyle w:val="pj"/>
      </w:pPr>
      <w:r>
        <w:t xml:space="preserve">97.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</w:t>
      </w:r>
      <w:r>
        <w:lastRenderedPageBreak/>
        <w:t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130B5" w:rsidRDefault="007130B5" w:rsidP="007130B5">
      <w:pPr>
        <w:pStyle w:val="pj"/>
      </w:pPr>
      <w:r>
        <w:t>98. Предоставление разрешения на ввод объекта в эксплуатацию.</w:t>
      </w:r>
    </w:p>
    <w:p w:rsidR="007130B5" w:rsidRDefault="007130B5" w:rsidP="007130B5">
      <w:pPr>
        <w:pStyle w:val="pj"/>
      </w:pPr>
      <w:r>
        <w:t>99. Присвоение адреса объекту капитального строительства.</w:t>
      </w:r>
    </w:p>
    <w:p w:rsidR="007130B5" w:rsidRDefault="007130B5" w:rsidP="007130B5">
      <w:pPr>
        <w:pStyle w:val="pj"/>
      </w:pPr>
      <w:r>
        <w:t>100. Государственный кадастровый учет объекта недвижимости.</w:t>
      </w:r>
    </w:p>
    <w:p w:rsidR="007130B5" w:rsidRDefault="007130B5" w:rsidP="007130B5">
      <w:pPr>
        <w:pStyle w:val="pj"/>
      </w:pPr>
      <w:r>
        <w:t>101. Принятие решений об установлении границ зоны с особыми условиями использования территории.</w:t>
      </w:r>
    </w:p>
    <w:p w:rsidR="007130B5" w:rsidRDefault="007130B5" w:rsidP="007130B5">
      <w:pPr>
        <w:pStyle w:val="pj"/>
      </w:pPr>
      <w:r>
        <w:t>102. Внесение в государственный кадастр недвижимости сведений о границах зоны с особыми условиями использования территории.</w:t>
      </w:r>
    </w:p>
    <w:p w:rsidR="007130B5" w:rsidRDefault="007130B5" w:rsidP="007130B5">
      <w:pPr>
        <w:pStyle w:val="pj"/>
      </w:pPr>
      <w:r>
        <w:t>103. Государственная регистрация права собственности на объект недвижимого имущества - объект водоснабжения, водоотведения.</w:t>
      </w:r>
    </w:p>
    <w:p w:rsidR="007130B5" w:rsidRDefault="007130B5" w:rsidP="00B67A6B">
      <w:pPr>
        <w:pStyle w:val="pc"/>
        <w:jc w:val="center"/>
      </w:pPr>
      <w:r>
        <w:t>II. Процедуры, связанные с особенностями осуществления</w:t>
      </w:r>
    </w:p>
    <w:p w:rsidR="007130B5" w:rsidRDefault="007130B5" w:rsidP="00B67A6B">
      <w:pPr>
        <w:pStyle w:val="pc"/>
        <w:jc w:val="center"/>
      </w:pPr>
      <w:r>
        <w:t>градостроительной деятельности на территориях субъектов</w:t>
      </w:r>
    </w:p>
    <w:p w:rsidR="007130B5" w:rsidRDefault="007130B5" w:rsidP="00B67A6B">
      <w:pPr>
        <w:pStyle w:val="pc"/>
        <w:jc w:val="center"/>
      </w:pPr>
      <w:r>
        <w:t>Российской Федерации и территориях муниципальных</w:t>
      </w:r>
    </w:p>
    <w:p w:rsidR="007130B5" w:rsidRDefault="007130B5" w:rsidP="00B67A6B">
      <w:pPr>
        <w:pStyle w:val="pc"/>
        <w:jc w:val="center"/>
      </w:pPr>
      <w:proofErr w:type="gramStart"/>
      <w:r>
        <w:t>образований (применяются в случае, если такие процедуры</w:t>
      </w:r>
      <w:proofErr w:type="gramEnd"/>
    </w:p>
    <w:p w:rsidR="007130B5" w:rsidRDefault="007130B5" w:rsidP="00B67A6B">
      <w:pPr>
        <w:pStyle w:val="pc"/>
        <w:jc w:val="center"/>
      </w:pPr>
      <w:r>
        <w:t>и порядок их проведения установлены нормативным правовым</w:t>
      </w:r>
    </w:p>
    <w:p w:rsidR="007130B5" w:rsidRDefault="007130B5" w:rsidP="00B67A6B">
      <w:pPr>
        <w:pStyle w:val="pc"/>
        <w:jc w:val="center"/>
      </w:pPr>
      <w:r>
        <w:t>актом субъекта Российской Федерации или муниципальным</w:t>
      </w:r>
    </w:p>
    <w:p w:rsidR="007130B5" w:rsidRDefault="007130B5" w:rsidP="00B67A6B">
      <w:pPr>
        <w:pStyle w:val="pc"/>
        <w:jc w:val="center"/>
      </w:pPr>
      <w:r>
        <w:t>правовым актом представительного органа</w:t>
      </w:r>
    </w:p>
    <w:p w:rsidR="007130B5" w:rsidRDefault="007130B5" w:rsidP="00B67A6B">
      <w:pPr>
        <w:pStyle w:val="pc"/>
        <w:jc w:val="center"/>
      </w:pPr>
      <w:r>
        <w:t>местного самоуправления)</w:t>
      </w:r>
    </w:p>
    <w:p w:rsidR="007130B5" w:rsidRDefault="007130B5" w:rsidP="007130B5">
      <w:pPr>
        <w:pStyle w:val="pj"/>
      </w:pPr>
      <w:r>
        <w:t>104. Предоставление порубочного билета и (или) разрешения на пересадку деревьев и кустарников.</w:t>
      </w:r>
    </w:p>
    <w:p w:rsidR="007130B5" w:rsidRDefault="007130B5" w:rsidP="007130B5">
      <w:pPr>
        <w:pStyle w:val="pj"/>
      </w:pPr>
      <w:r>
        <w:t>105. Предоставление разрешения на осуществление земляных работ.</w:t>
      </w:r>
    </w:p>
    <w:p w:rsidR="007130B5" w:rsidRDefault="007130B5" w:rsidP="007130B5">
      <w:pPr>
        <w:pStyle w:val="pj"/>
      </w:pPr>
      <w:r>
        <w:t>106. Согласование схемы движения транспорта и пешеходов на период проведения работ на проезжей части.</w:t>
      </w:r>
    </w:p>
    <w:p w:rsidR="007130B5" w:rsidRDefault="007130B5" w:rsidP="007130B5">
      <w:pPr>
        <w:pStyle w:val="pj"/>
      </w:pPr>
      <w:r>
        <w:t>107.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7130B5" w:rsidRDefault="007130B5" w:rsidP="007130B5">
      <w:pPr>
        <w:pStyle w:val="pj"/>
      </w:pPr>
      <w:r>
        <w:t>108. Предоставление заключения о соответствии проектной документации сводному плану подземных коммуникаций и сооружений.</w:t>
      </w:r>
    </w:p>
    <w:p w:rsidR="007130B5" w:rsidRDefault="007130B5" w:rsidP="007130B5">
      <w:pPr>
        <w:pStyle w:val="pj"/>
      </w:pPr>
      <w:r>
        <w:t>109. Согласование проведения работ в технических и охранных зонах.</w:t>
      </w:r>
    </w:p>
    <w:p w:rsidR="007130B5" w:rsidRDefault="007130B5" w:rsidP="007130B5">
      <w:pPr>
        <w:pStyle w:val="pj"/>
      </w:pPr>
      <w:r>
        <w:lastRenderedPageBreak/>
        <w:t>110. Предоставление разрешения на размещение объектов без предоставления земельных участков и установления сервитутов.</w:t>
      </w:r>
    </w:p>
    <w:p w:rsidR="007130B5" w:rsidRDefault="007130B5" w:rsidP="007130B5">
      <w:pPr>
        <w:pStyle w:val="pj"/>
      </w:pPr>
      <w:r>
        <w:t>111.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7130B5" w:rsidRDefault="007130B5" w:rsidP="007130B5">
      <w:pPr>
        <w:pStyle w:val="pr"/>
        <w:jc w:val="right"/>
      </w:pPr>
    </w:p>
    <w:p w:rsidR="007130B5" w:rsidRDefault="007130B5" w:rsidP="007130B5">
      <w:pPr>
        <w:pStyle w:val="pr"/>
        <w:jc w:val="right"/>
      </w:pPr>
      <w:r>
        <w:t>Утвержден</w:t>
      </w:r>
    </w:p>
    <w:p w:rsidR="007130B5" w:rsidRDefault="007130B5" w:rsidP="007130B5">
      <w:pPr>
        <w:pStyle w:val="pr"/>
        <w:jc w:val="right"/>
      </w:pPr>
      <w:r>
        <w:t>постановлением Правительства</w:t>
      </w:r>
    </w:p>
    <w:p w:rsidR="007130B5" w:rsidRDefault="007130B5" w:rsidP="007130B5">
      <w:pPr>
        <w:pStyle w:val="pr"/>
        <w:jc w:val="right"/>
      </w:pPr>
      <w:r>
        <w:t>Российской Федерации</w:t>
      </w:r>
    </w:p>
    <w:p w:rsidR="007130B5" w:rsidRDefault="007130B5" w:rsidP="00B67A6B">
      <w:pPr>
        <w:pStyle w:val="pr"/>
        <w:tabs>
          <w:tab w:val="right" w:pos="9355"/>
        </w:tabs>
        <w:jc w:val="right"/>
      </w:pPr>
      <w:r>
        <w:t>от 7 ноября 2016 г. N 1138</w:t>
      </w:r>
    </w:p>
    <w:p w:rsidR="007130B5" w:rsidRDefault="007130B5" w:rsidP="007130B5">
      <w:pPr>
        <w:pStyle w:val="pc"/>
        <w:jc w:val="center"/>
      </w:pPr>
      <w:r>
        <w:t>ИСЧЕРПЫВАЮЩИЙ ПЕРЕЧЕНЬ</w:t>
      </w:r>
    </w:p>
    <w:p w:rsidR="007130B5" w:rsidRDefault="007130B5" w:rsidP="007130B5">
      <w:pPr>
        <w:pStyle w:val="pc"/>
        <w:jc w:val="center"/>
      </w:pPr>
      <w:r>
        <w:t>ПРОЦЕДУР В СФЕРЕ СТРОИТЕЛЬСТВА ОБЪЕКТОВ ВОДОСНАБЖЕНИЯ</w:t>
      </w:r>
    </w:p>
    <w:p w:rsidR="007130B5" w:rsidRDefault="007130B5" w:rsidP="007130B5">
      <w:pPr>
        <w:pStyle w:val="pc"/>
        <w:jc w:val="center"/>
      </w:pPr>
      <w:r>
        <w:t>И ВОДООТВЕДЕНИЯ, ЗА ИСКЛЮЧЕНИЕМ ЛИНЕЙНЫХ ОБЪЕКТОВ</w:t>
      </w:r>
    </w:p>
    <w:p w:rsidR="007130B5" w:rsidRDefault="007130B5" w:rsidP="00A866B6">
      <w:pPr>
        <w:pStyle w:val="pc"/>
        <w:jc w:val="center"/>
      </w:pPr>
      <w:r>
        <w:t>I. Процедуры, предусмотренные нормативными правовыми актами</w:t>
      </w:r>
    </w:p>
    <w:p w:rsidR="007130B5" w:rsidRDefault="007130B5" w:rsidP="00A866B6">
      <w:pPr>
        <w:pStyle w:val="pc"/>
        <w:jc w:val="center"/>
      </w:pPr>
      <w:r>
        <w:t>Российской Федерации</w:t>
      </w:r>
    </w:p>
    <w:p w:rsidR="007130B5" w:rsidRDefault="007130B5" w:rsidP="00A866B6">
      <w:pPr>
        <w:pStyle w:val="pc"/>
        <w:jc w:val="center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7130B5" w:rsidRDefault="007130B5" w:rsidP="00A866B6">
      <w:pPr>
        <w:pStyle w:val="pc"/>
        <w:jc w:val="center"/>
      </w:pPr>
      <w:r>
        <w:t>участок и подготовкой документации по планировке территории</w:t>
      </w:r>
    </w:p>
    <w:p w:rsidR="007130B5" w:rsidRDefault="007130B5" w:rsidP="00A866B6">
      <w:pPr>
        <w:pStyle w:val="pc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7130B5" w:rsidRDefault="007130B5" w:rsidP="00A866B6">
      <w:pPr>
        <w:pStyle w:val="pc"/>
        <w:jc w:val="center"/>
      </w:pPr>
      <w:r>
        <w:t>правовыми актами Российской Федерации)</w:t>
      </w:r>
    </w:p>
    <w:p w:rsidR="007130B5" w:rsidRDefault="007130B5" w:rsidP="007130B5">
      <w:pPr>
        <w:pStyle w:val="pj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7130B5" w:rsidRDefault="007130B5" w:rsidP="007130B5">
      <w:pPr>
        <w:pStyle w:val="pj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7130B5" w:rsidRDefault="007130B5" w:rsidP="007130B5">
      <w:pPr>
        <w:pStyle w:val="pj"/>
      </w:pPr>
      <w:r>
        <w:t>3. Организация и проведение аукциона на право заключения договора о комплексном развитии территории.</w:t>
      </w:r>
    </w:p>
    <w:p w:rsidR="007130B5" w:rsidRDefault="007130B5" w:rsidP="007130B5">
      <w:pPr>
        <w:pStyle w:val="pj"/>
      </w:pPr>
      <w:r>
        <w:t>4. Заключение договора о комплексном развитии территории.</w:t>
      </w:r>
    </w:p>
    <w:p w:rsidR="007130B5" w:rsidRDefault="007130B5" w:rsidP="007130B5">
      <w:pPr>
        <w:pStyle w:val="pj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7130B5" w:rsidRDefault="007130B5" w:rsidP="007130B5">
      <w:pPr>
        <w:pStyle w:val="pj"/>
      </w:pPr>
      <w:r>
        <w:lastRenderedPageBreak/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7130B5" w:rsidRDefault="007130B5" w:rsidP="007130B5">
      <w:pPr>
        <w:pStyle w:val="pj"/>
      </w:pPr>
      <w:r>
        <w:t>7. Принятие решения о подготовке документации по планировке территории.</w:t>
      </w:r>
    </w:p>
    <w:p w:rsidR="007130B5" w:rsidRDefault="007130B5" w:rsidP="007130B5">
      <w:pPr>
        <w:pStyle w:val="pj"/>
      </w:pPr>
      <w:r>
        <w:t>8. Утверждение документации по планировке территории.</w:t>
      </w:r>
    </w:p>
    <w:p w:rsidR="007130B5" w:rsidRDefault="007130B5" w:rsidP="007130B5">
      <w:pPr>
        <w:pStyle w:val="pj"/>
      </w:pPr>
      <w:r>
        <w:t>9. Заключение дополнительного соглашения к договору о комплексном освоении территории.</w:t>
      </w:r>
    </w:p>
    <w:p w:rsidR="007130B5" w:rsidRDefault="007130B5" w:rsidP="007130B5">
      <w:pPr>
        <w:pStyle w:val="pj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7130B5" w:rsidRDefault="007130B5" w:rsidP="007130B5">
      <w:pPr>
        <w:pStyle w:val="pj"/>
      </w:pPr>
      <w:r>
        <w:t>11. Заключение дополнительного соглашения к договору о комплексном развитии территории.</w:t>
      </w:r>
    </w:p>
    <w:p w:rsidR="007130B5" w:rsidRDefault="007130B5" w:rsidP="007130B5">
      <w:pPr>
        <w:pStyle w:val="pj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7130B5" w:rsidRDefault="007130B5" w:rsidP="007130B5">
      <w:pPr>
        <w:pStyle w:val="pj"/>
      </w:pPr>
      <w:r>
        <w:t>13. Заключение договора о развитии застроенной территории.</w:t>
      </w:r>
    </w:p>
    <w:p w:rsidR="007130B5" w:rsidRDefault="007130B5" w:rsidP="007130B5">
      <w:pPr>
        <w:pStyle w:val="pj"/>
      </w:pPr>
      <w:r>
        <w:t>14. Предоставление межевого плана.</w:t>
      </w:r>
    </w:p>
    <w:p w:rsidR="007130B5" w:rsidRDefault="007130B5" w:rsidP="007130B5">
      <w:pPr>
        <w:pStyle w:val="pj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7130B5" w:rsidRDefault="007130B5" w:rsidP="007130B5">
      <w:pPr>
        <w:pStyle w:val="pj"/>
      </w:pPr>
      <w:r>
        <w:t>16. Принятие решения о предварительном согласовании предоставления земельного участка.</w:t>
      </w:r>
    </w:p>
    <w:p w:rsidR="007130B5" w:rsidRDefault="007130B5" w:rsidP="007130B5">
      <w:pPr>
        <w:pStyle w:val="pj"/>
      </w:pPr>
      <w:r>
        <w:t>17. Постановка на государственный кадастровый учет объекта недвижимости - земельного участка.</w:t>
      </w:r>
    </w:p>
    <w:p w:rsidR="007130B5" w:rsidRDefault="007130B5" w:rsidP="007130B5">
      <w:pPr>
        <w:pStyle w:val="pj"/>
      </w:pPr>
      <w:r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7130B5" w:rsidRDefault="007130B5" w:rsidP="007130B5">
      <w:pPr>
        <w:pStyle w:val="pj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7130B5" w:rsidRDefault="007130B5" w:rsidP="007130B5">
      <w:pPr>
        <w:pStyle w:val="pj"/>
      </w:pPr>
      <w:r>
        <w:t>20. Принятие решения об изъятии земельных участков для государственных или муниципальных нужд.</w:t>
      </w:r>
    </w:p>
    <w:p w:rsidR="007130B5" w:rsidRDefault="007130B5" w:rsidP="007130B5">
      <w:pPr>
        <w:pStyle w:val="pj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7130B5" w:rsidRDefault="007130B5" w:rsidP="007130B5">
      <w:pPr>
        <w:pStyle w:val="pj"/>
      </w:pPr>
      <w: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7130B5" w:rsidRDefault="007130B5" w:rsidP="007130B5">
      <w:pPr>
        <w:pStyle w:val="pj"/>
      </w:pPr>
      <w:r>
        <w:t xml:space="preserve"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</w:t>
      </w:r>
      <w:r>
        <w:lastRenderedPageBreak/>
        <w:t>или муниципальному унитарному предприятию, государственному или муниципальному учреждению.</w:t>
      </w:r>
    </w:p>
    <w:p w:rsidR="007130B5" w:rsidRDefault="007130B5" w:rsidP="007130B5">
      <w:pPr>
        <w:pStyle w:val="pj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7130B5" w:rsidRDefault="007130B5" w:rsidP="007130B5">
      <w:pPr>
        <w:pStyle w:val="pj"/>
      </w:pPr>
      <w:r>
        <w:t>25. Государственная регистрация сервитута.</w:t>
      </w:r>
    </w:p>
    <w:p w:rsidR="007130B5" w:rsidRDefault="007130B5" w:rsidP="007130B5">
      <w:pPr>
        <w:pStyle w:val="pj"/>
      </w:pPr>
      <w:r>
        <w:t>26. Предоставление градостроительного плана земельного участка.</w:t>
      </w:r>
    </w:p>
    <w:p w:rsidR="007130B5" w:rsidRDefault="007130B5" w:rsidP="007130B5">
      <w:pPr>
        <w:pStyle w:val="pj"/>
      </w:pPr>
      <w:r>
        <w:t>27. Предоставление разрешения на отклонение от предельных параметров разрешенного строительства.</w:t>
      </w:r>
    </w:p>
    <w:p w:rsidR="007130B5" w:rsidRDefault="007130B5" w:rsidP="007130B5">
      <w:pPr>
        <w:pStyle w:val="pj"/>
      </w:pPr>
      <w:r>
        <w:t>28. Предоставление разрешения на условно разрешенный вид использования земельного участка.</w:t>
      </w:r>
    </w:p>
    <w:p w:rsidR="007130B5" w:rsidRDefault="007130B5" w:rsidP="007130B5">
      <w:pPr>
        <w:pStyle w:val="pj"/>
      </w:pPr>
      <w:r>
        <w:t xml:space="preserve">29. Предоставление согласования проектирования и строительства объектов в пределах </w:t>
      </w:r>
      <w:proofErr w:type="spellStart"/>
      <w:r>
        <w:t>приаэродромной</w:t>
      </w:r>
      <w:proofErr w:type="spellEnd"/>
      <w:r>
        <w:t xml:space="preserve"> территории.</w:t>
      </w:r>
    </w:p>
    <w:p w:rsidR="007130B5" w:rsidRDefault="007130B5" w:rsidP="007130B5">
      <w:pPr>
        <w:pStyle w:val="pj"/>
      </w:pPr>
      <w:r>
        <w:t>30. Предоставление согласования размещения объектов в границах полосы отвода железных дорог.</w:t>
      </w:r>
    </w:p>
    <w:p w:rsidR="007130B5" w:rsidRDefault="007130B5" w:rsidP="00A866B6">
      <w:pPr>
        <w:pStyle w:val="pc"/>
        <w:jc w:val="center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7130B5" w:rsidRDefault="007130B5" w:rsidP="00A866B6">
      <w:pPr>
        <w:pStyle w:val="pc"/>
        <w:jc w:val="center"/>
      </w:pPr>
      <w:r>
        <w:t>участок и его использованием для целей строительства</w:t>
      </w:r>
    </w:p>
    <w:p w:rsidR="007130B5" w:rsidRDefault="007130B5" w:rsidP="00A866B6">
      <w:pPr>
        <w:pStyle w:val="pc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7130B5" w:rsidRDefault="007130B5" w:rsidP="00A866B6">
      <w:pPr>
        <w:pStyle w:val="pc"/>
        <w:jc w:val="center"/>
      </w:pPr>
      <w:r>
        <w:t>правовыми актами Российской Федерации)</w:t>
      </w:r>
    </w:p>
    <w:p w:rsidR="007130B5" w:rsidRDefault="007130B5" w:rsidP="007130B5">
      <w:pPr>
        <w:pStyle w:val="pj"/>
      </w:pPr>
      <w:r>
        <w:t>31. Утверждение проектной документации лесного участка.</w:t>
      </w:r>
    </w:p>
    <w:p w:rsidR="007130B5" w:rsidRDefault="007130B5" w:rsidP="007130B5">
      <w:pPr>
        <w:pStyle w:val="pj"/>
      </w:pPr>
      <w:r>
        <w:t>32. Заключение договора аренды лесного участка.</w:t>
      </w:r>
    </w:p>
    <w:p w:rsidR="007130B5" w:rsidRDefault="007130B5" w:rsidP="007130B5">
      <w:pPr>
        <w:pStyle w:val="pj"/>
      </w:pPr>
      <w:r>
        <w:t>33. Утверждение положительного заключения государственной или муниципальной экспертизы проекта освоения лесов.</w:t>
      </w:r>
    </w:p>
    <w:p w:rsidR="007130B5" w:rsidRDefault="007130B5" w:rsidP="007130B5">
      <w:pPr>
        <w:pStyle w:val="pj"/>
      </w:pPr>
      <w:r>
        <w:t>34. Направление лесной декларации.</w:t>
      </w:r>
    </w:p>
    <w:p w:rsidR="007130B5" w:rsidRDefault="007130B5" w:rsidP="007130B5">
      <w:pPr>
        <w:pStyle w:val="pj"/>
      </w:pPr>
      <w:r>
        <w:t>35. Направление отчета об использовании лесов.</w:t>
      </w:r>
    </w:p>
    <w:p w:rsidR="007130B5" w:rsidRDefault="007130B5" w:rsidP="007130B5">
      <w:pPr>
        <w:pStyle w:val="pj"/>
      </w:pPr>
      <w:r>
        <w:t>36. Направление отчета об охране и защите лесов.</w:t>
      </w:r>
    </w:p>
    <w:p w:rsidR="007130B5" w:rsidRDefault="007130B5" w:rsidP="007130B5">
      <w:pPr>
        <w:pStyle w:val="pj"/>
      </w:pPr>
      <w:r>
        <w:t>37. Направление отчета о воспроизводстве лесов и лесоразведении.</w:t>
      </w:r>
    </w:p>
    <w:p w:rsidR="007130B5" w:rsidRDefault="007130B5" w:rsidP="00A866B6">
      <w:pPr>
        <w:pStyle w:val="pc"/>
        <w:jc w:val="center"/>
      </w:pPr>
      <w:r>
        <w:t>3. Процедуры, связанные с заключением договоров</w:t>
      </w:r>
    </w:p>
    <w:p w:rsidR="007130B5" w:rsidRDefault="007130B5" w:rsidP="00A866B6">
      <w:pPr>
        <w:pStyle w:val="pc"/>
        <w:jc w:val="center"/>
      </w:pPr>
      <w:r>
        <w:t>водопользования или принятием решений о предоставлении</w:t>
      </w:r>
    </w:p>
    <w:p w:rsidR="007130B5" w:rsidRDefault="007130B5" w:rsidP="00A866B6">
      <w:pPr>
        <w:pStyle w:val="pc"/>
        <w:jc w:val="center"/>
      </w:pPr>
      <w:proofErr w:type="gramStart"/>
      <w:r>
        <w:t>водного объекта в пользование (применяются в случаях,</w:t>
      </w:r>
      <w:proofErr w:type="gramEnd"/>
    </w:p>
    <w:p w:rsidR="007130B5" w:rsidRDefault="007130B5" w:rsidP="00A866B6">
      <w:pPr>
        <w:pStyle w:val="pc"/>
        <w:jc w:val="center"/>
      </w:pPr>
      <w:proofErr w:type="gramStart"/>
      <w:r>
        <w:t>установленных</w:t>
      </w:r>
      <w:proofErr w:type="gramEnd"/>
      <w:r>
        <w:t xml:space="preserve"> нормативными правовыми актами</w:t>
      </w:r>
    </w:p>
    <w:p w:rsidR="007130B5" w:rsidRDefault="007130B5" w:rsidP="00A866B6">
      <w:pPr>
        <w:pStyle w:val="pc"/>
        <w:jc w:val="center"/>
      </w:pPr>
      <w:proofErr w:type="gramStart"/>
      <w:r>
        <w:lastRenderedPageBreak/>
        <w:t>Российской Федерации)</w:t>
      </w:r>
      <w:proofErr w:type="gramEnd"/>
    </w:p>
    <w:p w:rsidR="007130B5" w:rsidRDefault="007130B5" w:rsidP="007130B5">
      <w:pPr>
        <w:pStyle w:val="pj"/>
      </w:pPr>
      <w:r>
        <w:t>38.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7130B5" w:rsidRDefault="007130B5" w:rsidP="007130B5">
      <w:pPr>
        <w:pStyle w:val="pj"/>
      </w:pPr>
      <w:r>
        <w:t xml:space="preserve">39. Предоставление </w:t>
      </w:r>
      <w:proofErr w:type="gramStart"/>
      <w:r>
        <w:t>решения уполномоченного органа исполнительной власти субъекта Российской Федерации</w:t>
      </w:r>
      <w:proofErr w:type="gramEnd"/>
      <w:r>
        <w:t xml:space="preserve">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7130B5" w:rsidRDefault="007130B5" w:rsidP="007130B5">
      <w:pPr>
        <w:pStyle w:val="pj"/>
      </w:pPr>
      <w:r>
        <w:t>40.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7130B5" w:rsidRDefault="007130B5" w:rsidP="007130B5">
      <w:pPr>
        <w:pStyle w:val="pj"/>
      </w:pPr>
      <w:r>
        <w:t xml:space="preserve">41. Заключение договора </w:t>
      </w:r>
      <w:proofErr w:type="gramStart"/>
      <w:r>
        <w:t>о задатке в целях участия в аукционе по приобретению права на заключение</w:t>
      </w:r>
      <w:proofErr w:type="gramEnd"/>
      <w:r>
        <w:t xml:space="preserve"> договора водопользования.</w:t>
      </w:r>
    </w:p>
    <w:p w:rsidR="007130B5" w:rsidRDefault="007130B5" w:rsidP="007130B5">
      <w:pPr>
        <w:pStyle w:val="pj"/>
      </w:pPr>
      <w:r>
        <w:t>42. Заключение договора водопользования.</w:t>
      </w:r>
    </w:p>
    <w:p w:rsidR="007130B5" w:rsidRDefault="007130B5" w:rsidP="007130B5">
      <w:pPr>
        <w:pStyle w:val="pj"/>
      </w:pPr>
      <w:r>
        <w:t>43.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7130B5" w:rsidRDefault="007130B5" w:rsidP="007130B5">
      <w:pPr>
        <w:pStyle w:val="pj"/>
      </w:pPr>
      <w:r>
        <w:t>44. Принятие решения о предоставлении в пользование водного объекта.</w:t>
      </w:r>
    </w:p>
    <w:p w:rsidR="007130B5" w:rsidRDefault="007130B5" w:rsidP="007130B5">
      <w:pPr>
        <w:pStyle w:val="pj"/>
      </w:pPr>
      <w:r>
        <w:t>45. Предоставление разрешения на сбросы веществ (за исключением радиоактивных веществ) и микроорганизмов в водные объекты.</w:t>
      </w:r>
    </w:p>
    <w:p w:rsidR="007130B5" w:rsidRDefault="007130B5" w:rsidP="007130B5">
      <w:pPr>
        <w:pStyle w:val="pj"/>
      </w:pPr>
      <w:r>
        <w:t>46. Разработка и утверждение нормативов допустимых сбросов.</w:t>
      </w:r>
    </w:p>
    <w:p w:rsidR="007130B5" w:rsidRDefault="007130B5" w:rsidP="007130B5">
      <w:pPr>
        <w:pStyle w:val="pj"/>
      </w:pPr>
      <w:r>
        <w:t>47. Предоставление разрешения на выбросы загрязняющих веществ в атмосферный воздух.</w:t>
      </w:r>
    </w:p>
    <w:p w:rsidR="007130B5" w:rsidRDefault="007130B5" w:rsidP="007130B5">
      <w:pPr>
        <w:pStyle w:val="pj"/>
      </w:pPr>
      <w:r>
        <w:t>48. Установление предельно допустимых выбросов и временно согласованных выбросов.</w:t>
      </w:r>
    </w:p>
    <w:p w:rsidR="007130B5" w:rsidRDefault="007130B5" w:rsidP="007130B5">
      <w:pPr>
        <w:pStyle w:val="pj"/>
      </w:pPr>
      <w:r>
        <w:t>49. Предоставление нормативов образования отходов и лимитов на их размещение.</w:t>
      </w:r>
    </w:p>
    <w:p w:rsidR="007130B5" w:rsidRDefault="007130B5" w:rsidP="007130B5">
      <w:pPr>
        <w:pStyle w:val="pj"/>
      </w:pPr>
      <w:r>
        <w:t>50. Согласование осуществления деятельности, оказывающей воздействие на водные биологические ресурсы и среду их обитания.</w:t>
      </w:r>
    </w:p>
    <w:p w:rsidR="007130B5" w:rsidRDefault="007130B5" w:rsidP="007130B5">
      <w:pPr>
        <w:pStyle w:val="pj"/>
      </w:pPr>
      <w:r>
        <w:t>51.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7130B5" w:rsidRDefault="007130B5" w:rsidP="00A866B6">
      <w:pPr>
        <w:pStyle w:val="pc"/>
        <w:jc w:val="center"/>
      </w:pPr>
      <w:r>
        <w:t xml:space="preserve">4. </w:t>
      </w:r>
      <w:proofErr w:type="gramStart"/>
      <w:r>
        <w:t xml:space="preserve">Процедуры, связанные с </w:t>
      </w:r>
      <w:proofErr w:type="spellStart"/>
      <w:r>
        <w:t>недропользованием</w:t>
      </w:r>
      <w:proofErr w:type="spellEnd"/>
      <w:r>
        <w:t xml:space="preserve"> (применяются</w:t>
      </w:r>
      <w:proofErr w:type="gramEnd"/>
    </w:p>
    <w:p w:rsidR="007130B5" w:rsidRDefault="007130B5" w:rsidP="00A866B6">
      <w:pPr>
        <w:pStyle w:val="pc"/>
        <w:jc w:val="center"/>
      </w:pPr>
      <w:r>
        <w:t>в случаях, установленных нормативными правовыми актами</w:t>
      </w:r>
    </w:p>
    <w:p w:rsidR="007130B5" w:rsidRDefault="007130B5" w:rsidP="00A866B6">
      <w:pPr>
        <w:pStyle w:val="pc"/>
        <w:jc w:val="center"/>
      </w:pPr>
      <w:proofErr w:type="gramStart"/>
      <w:r>
        <w:t>Российской Федерации)</w:t>
      </w:r>
      <w:proofErr w:type="gramEnd"/>
    </w:p>
    <w:p w:rsidR="007130B5" w:rsidRDefault="007130B5" w:rsidP="007130B5">
      <w:pPr>
        <w:pStyle w:val="pj"/>
      </w:pPr>
      <w:r>
        <w:lastRenderedPageBreak/>
        <w:t>52.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7130B5" w:rsidRDefault="007130B5" w:rsidP="007130B5">
      <w:pPr>
        <w:pStyle w:val="pj"/>
      </w:pPr>
      <w:r>
        <w:t>53.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7130B5" w:rsidRDefault="007130B5" w:rsidP="007130B5">
      <w:pPr>
        <w:pStyle w:val="pj"/>
      </w:pPr>
      <w:r>
        <w:t>54.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7130B5" w:rsidRDefault="007130B5" w:rsidP="007130B5">
      <w:pPr>
        <w:pStyle w:val="pj"/>
      </w:pPr>
      <w:r>
        <w:t>55.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7130B5" w:rsidRDefault="007130B5" w:rsidP="007130B5">
      <w:pPr>
        <w:pStyle w:val="pj"/>
      </w:pPr>
      <w:r>
        <w:t>56.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7130B5" w:rsidRDefault="007130B5" w:rsidP="007130B5">
      <w:pPr>
        <w:pStyle w:val="pj"/>
      </w:pPr>
      <w:r>
        <w:t xml:space="preserve">57. Предоставление </w:t>
      </w:r>
      <w:proofErr w:type="gramStart"/>
      <w:r>
        <w:t>решения органа исполнительной власти субъекта Российской Федерации</w:t>
      </w:r>
      <w:proofErr w:type="gramEnd"/>
      <w:r>
        <w:t xml:space="preserve">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7130B5" w:rsidRDefault="007130B5" w:rsidP="00A866B6">
      <w:pPr>
        <w:pStyle w:val="pc"/>
        <w:jc w:val="center"/>
      </w:pPr>
      <w:r>
        <w:t>5. Процедуры, связанные с заключением договоров</w:t>
      </w:r>
    </w:p>
    <w:p w:rsidR="007130B5" w:rsidRDefault="007130B5" w:rsidP="00A866B6">
      <w:pPr>
        <w:pStyle w:val="pc"/>
        <w:jc w:val="center"/>
      </w:pPr>
      <w:r>
        <w:t>подключения (технологического присоединения) объектов</w:t>
      </w:r>
    </w:p>
    <w:p w:rsidR="007130B5" w:rsidRDefault="007130B5" w:rsidP="00A866B6">
      <w:pPr>
        <w:pStyle w:val="pc"/>
        <w:jc w:val="center"/>
      </w:pPr>
      <w:r>
        <w:t>к сетям инженерно-технического обеспечения, а также</w:t>
      </w:r>
    </w:p>
    <w:p w:rsidR="007130B5" w:rsidRDefault="007130B5" w:rsidP="00A866B6">
      <w:pPr>
        <w:pStyle w:val="pc"/>
        <w:jc w:val="center"/>
      </w:pPr>
      <w:proofErr w:type="gramStart"/>
      <w:r>
        <w:t>с архитектурно-строительным проектированием (применяются</w:t>
      </w:r>
      <w:proofErr w:type="gramEnd"/>
    </w:p>
    <w:p w:rsidR="007130B5" w:rsidRDefault="007130B5" w:rsidP="00A866B6">
      <w:pPr>
        <w:pStyle w:val="pc"/>
        <w:jc w:val="center"/>
      </w:pPr>
      <w:r>
        <w:t xml:space="preserve">в случаях, предусмотренных </w:t>
      </w:r>
      <w:proofErr w:type="gramStart"/>
      <w:r>
        <w:t>нормативными</w:t>
      </w:r>
      <w:proofErr w:type="gramEnd"/>
      <w:r>
        <w:t xml:space="preserve"> правовыми</w:t>
      </w:r>
    </w:p>
    <w:p w:rsidR="007130B5" w:rsidRDefault="007130B5" w:rsidP="00A866B6">
      <w:pPr>
        <w:pStyle w:val="pc"/>
        <w:jc w:val="center"/>
      </w:pPr>
      <w:r>
        <w:t>актами Российской Федерации)</w:t>
      </w:r>
    </w:p>
    <w:p w:rsidR="007130B5" w:rsidRDefault="007130B5" w:rsidP="007130B5">
      <w:pPr>
        <w:pStyle w:val="pj"/>
      </w:pPr>
      <w:r>
        <w:t>58. Предоставление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7130B5" w:rsidRDefault="007130B5" w:rsidP="007130B5">
      <w:pPr>
        <w:pStyle w:val="pj"/>
      </w:pPr>
      <w:r>
        <w:t>59. Предоставление топографической карты земельного участка в масштабе 1:2000 с указанием всех наземных и подземных коммуникаций и сооружений.</w:t>
      </w:r>
    </w:p>
    <w:p w:rsidR="007130B5" w:rsidRDefault="007130B5" w:rsidP="007130B5">
      <w:pPr>
        <w:pStyle w:val="pj"/>
      </w:pPr>
      <w:r>
        <w:t>60. Заключение договора о технологическом присоединении к электрическим сетям.</w:t>
      </w:r>
    </w:p>
    <w:p w:rsidR="007130B5" w:rsidRDefault="007130B5" w:rsidP="007130B5">
      <w:pPr>
        <w:pStyle w:val="pj"/>
      </w:pPr>
      <w:r>
        <w:t>61.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7130B5" w:rsidRDefault="007130B5" w:rsidP="007130B5">
      <w:pPr>
        <w:pStyle w:val="pj"/>
      </w:pPr>
      <w:r>
        <w:t>62. Заключение договора о подключении (технологическом присоединении) к системе теплоснабжения.</w:t>
      </w:r>
    </w:p>
    <w:p w:rsidR="007130B5" w:rsidRDefault="007130B5" w:rsidP="007130B5">
      <w:pPr>
        <w:pStyle w:val="pj"/>
      </w:pPr>
      <w:r>
        <w:t>63. Предоставление технических условий на проектирование узла учета тепловой энергии.</w:t>
      </w:r>
    </w:p>
    <w:p w:rsidR="007130B5" w:rsidRDefault="007130B5" w:rsidP="007130B5">
      <w:pPr>
        <w:pStyle w:val="pj"/>
      </w:pPr>
      <w:r>
        <w:lastRenderedPageBreak/>
        <w:t>64.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7130B5" w:rsidRDefault="007130B5" w:rsidP="007130B5">
      <w:pPr>
        <w:pStyle w:val="pj"/>
      </w:pPr>
      <w:r>
        <w:t>65. Заключение договора о подключении (технологическом присоединении) к централизованным системам горячего водоснабжения.</w:t>
      </w:r>
    </w:p>
    <w:p w:rsidR="007130B5" w:rsidRDefault="007130B5" w:rsidP="007130B5">
      <w:pPr>
        <w:pStyle w:val="pj"/>
      </w:pPr>
      <w: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7130B5" w:rsidRDefault="007130B5" w:rsidP="007130B5">
      <w:pPr>
        <w:pStyle w:val="pj"/>
      </w:pPr>
      <w: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7130B5" w:rsidRDefault="007130B5" w:rsidP="007130B5">
      <w:pPr>
        <w:pStyle w:val="pj"/>
      </w:pPr>
      <w: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7130B5" w:rsidRDefault="007130B5" w:rsidP="007130B5">
      <w:pPr>
        <w:pStyle w:val="pj"/>
      </w:pPr>
      <w:r>
        <w:t>69. Заключение договора о подключении (технологическом присоединении) к централизованной системе водоотведения.</w:t>
      </w:r>
    </w:p>
    <w:p w:rsidR="007130B5" w:rsidRDefault="007130B5" w:rsidP="007130B5">
      <w:pPr>
        <w:pStyle w:val="pj"/>
      </w:pPr>
      <w:r>
        <w:t>70. Предоставление технических условий на подключение (технологическое присоединение) к сетям газораспределения.</w:t>
      </w:r>
    </w:p>
    <w:p w:rsidR="007130B5" w:rsidRDefault="007130B5" w:rsidP="007130B5">
      <w:pPr>
        <w:pStyle w:val="pj"/>
      </w:pPr>
      <w:r>
        <w:t>71. Заключение договора о подключении (технологическом присоединении) к сети газораспределения.</w:t>
      </w:r>
    </w:p>
    <w:p w:rsidR="007130B5" w:rsidRDefault="007130B5" w:rsidP="007130B5">
      <w:pPr>
        <w:pStyle w:val="pj"/>
      </w:pPr>
      <w:r>
        <w:t>72. Предоставление технических условий по эффективному использованию газа.</w:t>
      </w:r>
    </w:p>
    <w:p w:rsidR="007130B5" w:rsidRDefault="007130B5" w:rsidP="007130B5">
      <w:pPr>
        <w:pStyle w:val="pj"/>
      </w:pPr>
      <w:r>
        <w:t>73. Предоставление согласования отступления от технических условий на присоединение к газораспределительной системе.</w:t>
      </w:r>
    </w:p>
    <w:p w:rsidR="007130B5" w:rsidRDefault="007130B5" w:rsidP="007130B5">
      <w:pPr>
        <w:pStyle w:val="pj"/>
      </w:pPr>
      <w:r>
        <w:t>74. Предоставление согласования отступления от технических условий по эффективному использованию газа.</w:t>
      </w:r>
    </w:p>
    <w:p w:rsidR="007130B5" w:rsidRDefault="007130B5" w:rsidP="007130B5">
      <w:pPr>
        <w:pStyle w:val="pj"/>
      </w:pPr>
      <w:r>
        <w:t>75. Предоставление согласования специальных технических условий с МЧС России.</w:t>
      </w:r>
    </w:p>
    <w:p w:rsidR="007130B5" w:rsidRDefault="007130B5" w:rsidP="007130B5">
      <w:pPr>
        <w:pStyle w:val="pj"/>
      </w:pPr>
      <w:r>
        <w:t>76. Предоставление согласования специальных технических условий для подготовки проектной документации.</w:t>
      </w:r>
    </w:p>
    <w:p w:rsidR="007130B5" w:rsidRDefault="007130B5" w:rsidP="007130B5">
      <w:pPr>
        <w:pStyle w:val="pj"/>
      </w:pPr>
      <w:r>
        <w:t>77. Предоставление результатов инженерных изысканий.</w:t>
      </w:r>
    </w:p>
    <w:p w:rsidR="007130B5" w:rsidRDefault="007130B5" w:rsidP="007130B5">
      <w:pPr>
        <w:pStyle w:val="pj"/>
      </w:pPr>
      <w:r>
        <w:t>78. Предоставление согласования отступления от условий подключения к системе теплоснабжения.</w:t>
      </w:r>
    </w:p>
    <w:p w:rsidR="007130B5" w:rsidRDefault="007130B5" w:rsidP="007130B5">
      <w:pPr>
        <w:pStyle w:val="pj"/>
      </w:pPr>
      <w:r>
        <w:t xml:space="preserve">79. Предоставление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7130B5" w:rsidRDefault="007130B5" w:rsidP="007130B5">
      <w:pPr>
        <w:pStyle w:val="pj"/>
      </w:pPr>
      <w:r>
        <w:t>80. Предоставление положительного заключения экспертизы результатов инженерных изысканий.</w:t>
      </w:r>
    </w:p>
    <w:p w:rsidR="007130B5" w:rsidRDefault="007130B5" w:rsidP="007130B5">
      <w:pPr>
        <w:pStyle w:val="pj"/>
      </w:pPr>
      <w:r>
        <w:t>81. Предоставление санитарно-эпидемиологического заключения на проект обоснования границ санитарно-защитной зоны.</w:t>
      </w:r>
    </w:p>
    <w:p w:rsidR="007130B5" w:rsidRDefault="007130B5" w:rsidP="007130B5">
      <w:pPr>
        <w:pStyle w:val="pj"/>
      </w:pPr>
      <w:r>
        <w:t>82. Предоставление положительного заключения экспертизы проектной документации.</w:t>
      </w:r>
    </w:p>
    <w:p w:rsidR="007130B5" w:rsidRDefault="007130B5" w:rsidP="007130B5">
      <w:pPr>
        <w:pStyle w:val="pj"/>
      </w:pPr>
      <w:r>
        <w:lastRenderedPageBreak/>
        <w:t>83. Предоставление положительного заключения государственной экологической экспертизы проектной документации.</w:t>
      </w:r>
    </w:p>
    <w:p w:rsidR="007130B5" w:rsidRDefault="007130B5" w:rsidP="007130B5">
      <w:pPr>
        <w:pStyle w:val="pj"/>
      </w:pPr>
      <w:r>
        <w:t>84.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7130B5" w:rsidRDefault="007130B5" w:rsidP="007130B5">
      <w:pPr>
        <w:pStyle w:val="pj"/>
      </w:pPr>
      <w:r>
        <w:t xml:space="preserve">85.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7130B5" w:rsidRDefault="007130B5" w:rsidP="007130B5">
      <w:pPr>
        <w:pStyle w:val="pj"/>
      </w:pPr>
      <w:r>
        <w:t xml:space="preserve">86. </w:t>
      </w:r>
      <w:proofErr w:type="gramStart"/>
      <w:r>
        <w:t>Предоставление заключения о том, что изменения, внесенные в проектную документацию после положительного заключения экспертизы проектной документации, не затрагивают конструктивные и другие характеристики безопасности объекта, а также в случае, установленном Градостроительным кодексом Российской Федерации, не приводят к увеличению сметы на строительство объекта.</w:t>
      </w:r>
      <w:proofErr w:type="gramEnd"/>
    </w:p>
    <w:p w:rsidR="007130B5" w:rsidRDefault="007130B5" w:rsidP="007130B5">
      <w:pPr>
        <w:pStyle w:val="pj"/>
      </w:pPr>
      <w:r>
        <w:t>87. Предоставление заключения государственной историко-культурной экспертизы.</w:t>
      </w:r>
    </w:p>
    <w:p w:rsidR="007130B5" w:rsidRDefault="007130B5" w:rsidP="007130B5">
      <w:pPr>
        <w:pStyle w:val="pj"/>
      </w:pPr>
      <w:r>
        <w:t xml:space="preserve">88.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7130B5" w:rsidRDefault="007130B5" w:rsidP="007130B5">
      <w:pPr>
        <w:pStyle w:val="pj"/>
      </w:pPr>
      <w:r>
        <w:t>89. Регистрация проекта газоснабжения газораспределительной организацией.</w:t>
      </w:r>
    </w:p>
    <w:p w:rsidR="007130B5" w:rsidRDefault="007130B5" w:rsidP="007130B5">
      <w:pPr>
        <w:pStyle w:val="pj"/>
      </w:pPr>
      <w:r>
        <w:t>90. Регистрация проекта газоснабжения органом государственного надзора.</w:t>
      </w:r>
    </w:p>
    <w:p w:rsidR="007130B5" w:rsidRDefault="007130B5" w:rsidP="00A866B6">
      <w:pPr>
        <w:pStyle w:val="pc"/>
        <w:jc w:val="center"/>
      </w:pPr>
      <w:r>
        <w:t>6. Процедуры, связанные с осуществлением строительства,</w:t>
      </w:r>
    </w:p>
    <w:p w:rsidR="007130B5" w:rsidRDefault="007130B5" w:rsidP="00A866B6">
      <w:pPr>
        <w:pStyle w:val="pc"/>
        <w:jc w:val="center"/>
      </w:pPr>
      <w:proofErr w:type="gramStart"/>
      <w:r>
        <w:t>реконструкции (применяются в случаях, установленных</w:t>
      </w:r>
      <w:proofErr w:type="gramEnd"/>
    </w:p>
    <w:p w:rsidR="007130B5" w:rsidRDefault="007130B5" w:rsidP="00A866B6">
      <w:pPr>
        <w:pStyle w:val="pc"/>
        <w:jc w:val="center"/>
      </w:pPr>
      <w:r>
        <w:t>нормативными правовыми актами Российской Федерации)</w:t>
      </w:r>
    </w:p>
    <w:p w:rsidR="007130B5" w:rsidRDefault="007130B5" w:rsidP="007130B5">
      <w:pPr>
        <w:pStyle w:val="pj"/>
      </w:pPr>
      <w:r>
        <w:t>91.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7130B5" w:rsidRDefault="007130B5" w:rsidP="007130B5">
      <w:pPr>
        <w:pStyle w:val="pj"/>
      </w:pPr>
      <w:r>
        <w:t xml:space="preserve">92. Предоставление решения о согласовании осуществления действий в охранных зонах объектов </w:t>
      </w:r>
      <w:proofErr w:type="spellStart"/>
      <w:r>
        <w:t>электросетевого</w:t>
      </w:r>
      <w:proofErr w:type="spellEnd"/>
      <w:r>
        <w:t xml:space="preserve"> хозяйства.</w:t>
      </w:r>
    </w:p>
    <w:p w:rsidR="007130B5" w:rsidRDefault="007130B5" w:rsidP="007130B5">
      <w:pPr>
        <w:pStyle w:val="pj"/>
      </w:pPr>
      <w:r>
        <w:t>93. Предоставление разрешения на производство работ в охранной зоне магистрального трубопровода.</w:t>
      </w:r>
    </w:p>
    <w:p w:rsidR="007130B5" w:rsidRDefault="007130B5" w:rsidP="007130B5">
      <w:pPr>
        <w:pStyle w:val="pj"/>
      </w:pPr>
      <w:r>
        <w:t>94. Предоставление разрешения на производство работ в охранной зоне газораспределительной сети.</w:t>
      </w:r>
    </w:p>
    <w:p w:rsidR="007130B5" w:rsidRDefault="007130B5" w:rsidP="007130B5">
      <w:pPr>
        <w:pStyle w:val="pj"/>
      </w:pPr>
      <w:r>
        <w:t>95. Предоставление разрешения на производство работ в охранной зоне геодезического пункта.</w:t>
      </w:r>
    </w:p>
    <w:p w:rsidR="007130B5" w:rsidRDefault="007130B5" w:rsidP="007130B5">
      <w:pPr>
        <w:pStyle w:val="pj"/>
      </w:pPr>
      <w:r>
        <w:lastRenderedPageBreak/>
        <w:t>96. Предоставление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7130B5" w:rsidRDefault="007130B5" w:rsidP="007130B5">
      <w:pPr>
        <w:pStyle w:val="pj"/>
      </w:pPr>
      <w:r>
        <w:t>97. Предоставление разрешения на строительство.</w:t>
      </w:r>
    </w:p>
    <w:p w:rsidR="007130B5" w:rsidRDefault="007130B5" w:rsidP="007130B5">
      <w:pPr>
        <w:pStyle w:val="pj"/>
      </w:pPr>
      <w:r>
        <w:t>98. Продление срока действия разрешения на строительство.</w:t>
      </w:r>
    </w:p>
    <w:p w:rsidR="007130B5" w:rsidRDefault="007130B5" w:rsidP="007130B5">
      <w:pPr>
        <w:pStyle w:val="pj"/>
      </w:pPr>
      <w:r>
        <w:t>99. Внесение изменений в разрешение на строительство.</w:t>
      </w:r>
    </w:p>
    <w:p w:rsidR="007130B5" w:rsidRDefault="007130B5" w:rsidP="007130B5">
      <w:pPr>
        <w:pStyle w:val="pj"/>
      </w:pPr>
      <w:r>
        <w:t>100. Передача материалов для размещения в информационной системе обеспечения градостроительной деятельности.</w:t>
      </w:r>
    </w:p>
    <w:p w:rsidR="007130B5" w:rsidRDefault="007130B5" w:rsidP="007130B5">
      <w:pPr>
        <w:pStyle w:val="pj"/>
      </w:pPr>
      <w:r>
        <w:t>101. Заключение договора об осуществлении временного технологического присоединения к электрическим сетям.</w:t>
      </w:r>
    </w:p>
    <w:p w:rsidR="007130B5" w:rsidRDefault="007130B5" w:rsidP="007130B5">
      <w:pPr>
        <w:pStyle w:val="pj"/>
      </w:pPr>
      <w:r>
        <w:t>102. Заключение договора горячего водоснабжения строящегося (не введенного в эксплуатацию) объекта на период строительства.</w:t>
      </w:r>
    </w:p>
    <w:p w:rsidR="007130B5" w:rsidRDefault="007130B5" w:rsidP="007130B5">
      <w:pPr>
        <w:pStyle w:val="pj"/>
      </w:pPr>
      <w:r>
        <w:t>103. Заключение договора холодного водоснабжения в отношении строящегося объекта на период строительства.</w:t>
      </w:r>
    </w:p>
    <w:p w:rsidR="007130B5" w:rsidRDefault="007130B5" w:rsidP="007130B5">
      <w:pPr>
        <w:pStyle w:val="pj"/>
      </w:pPr>
      <w:r>
        <w:t>104. Заключение договора водоотведения в отношении строящегося объекта на период строительства.</w:t>
      </w:r>
    </w:p>
    <w:p w:rsidR="007130B5" w:rsidRDefault="007130B5" w:rsidP="007130B5">
      <w:pPr>
        <w:pStyle w:val="pj"/>
      </w:pPr>
      <w:r>
        <w:t>105. Направление извещения о начале строительства, реконструкции объекта капитального строительства.</w:t>
      </w:r>
    </w:p>
    <w:p w:rsidR="007130B5" w:rsidRDefault="007130B5" w:rsidP="007130B5">
      <w:pPr>
        <w:pStyle w:val="pj"/>
      </w:pPr>
      <w:r>
        <w:t>106. Направление извещения о возникновении аварийной ситуации на объекте капитального строительства.</w:t>
      </w:r>
    </w:p>
    <w:p w:rsidR="007130B5" w:rsidRDefault="007130B5" w:rsidP="007130B5">
      <w:pPr>
        <w:pStyle w:val="pj"/>
      </w:pPr>
      <w:r>
        <w:t>107. Направление извещения об обнаружении объекта, обладающего признаками объекта культурного наследия.</w:t>
      </w:r>
    </w:p>
    <w:p w:rsidR="007130B5" w:rsidRDefault="007130B5" w:rsidP="007130B5">
      <w:pPr>
        <w:pStyle w:val="pj"/>
      </w:pPr>
      <w:r>
        <w:t>108. Направление извещения о сроках завершения работ, которые подлежат проверке.</w:t>
      </w:r>
    </w:p>
    <w:p w:rsidR="007130B5" w:rsidRDefault="007130B5" w:rsidP="007130B5">
      <w:pPr>
        <w:pStyle w:val="pj"/>
      </w:pPr>
      <w:r>
        <w:t>109. Проведение проверок государственного строительного надзора.</w:t>
      </w:r>
    </w:p>
    <w:p w:rsidR="007130B5" w:rsidRDefault="007130B5" w:rsidP="007130B5">
      <w:pPr>
        <w:pStyle w:val="pj"/>
      </w:pPr>
      <w:r>
        <w:t>110. Проведение проверок государственного экологического надзора.</w:t>
      </w:r>
    </w:p>
    <w:p w:rsidR="007130B5" w:rsidRDefault="007130B5" w:rsidP="007130B5">
      <w:pPr>
        <w:pStyle w:val="pj"/>
      </w:pPr>
      <w:r>
        <w:t>111.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7130B5" w:rsidRDefault="007130B5" w:rsidP="007130B5">
      <w:pPr>
        <w:pStyle w:val="pj"/>
      </w:pPr>
      <w:r>
        <w:t>112. Направление извещения об устранении нарушений.</w:t>
      </w:r>
    </w:p>
    <w:p w:rsidR="007130B5" w:rsidRDefault="007130B5" w:rsidP="007130B5">
      <w:pPr>
        <w:pStyle w:val="pj"/>
      </w:pPr>
      <w:r>
        <w:t>113.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7130B5" w:rsidRDefault="007130B5" w:rsidP="00A866B6">
      <w:pPr>
        <w:pStyle w:val="pc"/>
        <w:jc w:val="center"/>
      </w:pPr>
      <w:r>
        <w:t>7. Процедуры, связанные с предоставлением разрешения</w:t>
      </w:r>
    </w:p>
    <w:p w:rsidR="007130B5" w:rsidRDefault="007130B5" w:rsidP="00A866B6">
      <w:pPr>
        <w:pStyle w:val="pc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7130B5" w:rsidRDefault="007130B5" w:rsidP="00A866B6">
      <w:pPr>
        <w:pStyle w:val="pc"/>
        <w:jc w:val="center"/>
      </w:pPr>
      <w:r>
        <w:lastRenderedPageBreak/>
        <w:t>регистрацией прав на построенный объект, заключением</w:t>
      </w:r>
    </w:p>
    <w:p w:rsidR="007130B5" w:rsidRDefault="007130B5" w:rsidP="00A866B6">
      <w:pPr>
        <w:pStyle w:val="pc"/>
        <w:jc w:val="center"/>
      </w:pPr>
      <w:r>
        <w:t xml:space="preserve">договоров </w:t>
      </w:r>
      <w:proofErr w:type="spellStart"/>
      <w:r>
        <w:t>энерго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>-, газоснабжения</w:t>
      </w:r>
    </w:p>
    <w:p w:rsidR="007130B5" w:rsidRDefault="007130B5" w:rsidP="00A866B6">
      <w:pPr>
        <w:pStyle w:val="pc"/>
        <w:jc w:val="center"/>
      </w:pPr>
      <w:proofErr w:type="gramStart"/>
      <w:r>
        <w:t>и водоотведения (применяются в случаях, установленных</w:t>
      </w:r>
      <w:proofErr w:type="gramEnd"/>
    </w:p>
    <w:p w:rsidR="007130B5" w:rsidRDefault="007130B5" w:rsidP="00A866B6">
      <w:pPr>
        <w:pStyle w:val="pc"/>
        <w:jc w:val="center"/>
      </w:pPr>
      <w:r>
        <w:t>нормативными правовыми актами Российской Федерации)</w:t>
      </w:r>
    </w:p>
    <w:p w:rsidR="007130B5" w:rsidRDefault="007130B5" w:rsidP="007130B5">
      <w:pPr>
        <w:pStyle w:val="pj"/>
      </w:pPr>
      <w:r>
        <w:t xml:space="preserve">114. Предоставление </w:t>
      </w:r>
      <w:proofErr w:type="gramStart"/>
      <w:r>
        <w:t>акта допуска прибора учета электрической энергии</w:t>
      </w:r>
      <w:proofErr w:type="gramEnd"/>
      <w:r>
        <w:t xml:space="preserve"> в эксплуатацию.</w:t>
      </w:r>
    </w:p>
    <w:p w:rsidR="007130B5" w:rsidRDefault="007130B5" w:rsidP="007130B5">
      <w:pPr>
        <w:pStyle w:val="pj"/>
      </w:pPr>
      <w:r>
        <w:t>115. Подписание акта о выполнении технических условий для присоединения к электрическим сетям.</w:t>
      </w:r>
    </w:p>
    <w:p w:rsidR="007130B5" w:rsidRDefault="007130B5" w:rsidP="007130B5">
      <w:pPr>
        <w:pStyle w:val="pj"/>
      </w:pPr>
      <w:r>
        <w:t>116. Подписание акта осмотра (обследования) электроустановки.</w:t>
      </w:r>
    </w:p>
    <w:p w:rsidR="007130B5" w:rsidRDefault="007130B5" w:rsidP="007130B5">
      <w:pPr>
        <w:pStyle w:val="pj"/>
      </w:pPr>
      <w:r>
        <w:t>117. Уведомление о готовности на ввод в эксплуатацию объектов.</w:t>
      </w:r>
    </w:p>
    <w:p w:rsidR="007130B5" w:rsidRDefault="007130B5" w:rsidP="007130B5">
      <w:pPr>
        <w:pStyle w:val="pj"/>
      </w:pPr>
      <w:r>
        <w:t xml:space="preserve">118.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7130B5" w:rsidRDefault="007130B5" w:rsidP="007130B5">
      <w:pPr>
        <w:pStyle w:val="pj"/>
      </w:pPr>
      <w:r>
        <w:t>119. Подписание акта разграничения балансовой принадлежности электрических сетей.</w:t>
      </w:r>
    </w:p>
    <w:p w:rsidR="007130B5" w:rsidRDefault="007130B5" w:rsidP="007130B5">
      <w:pPr>
        <w:pStyle w:val="pj"/>
      </w:pPr>
      <w:r>
        <w:t>120. Подписание акта разграничения эксплуатационной ответственности сторон в отношении электрических сетей.</w:t>
      </w:r>
    </w:p>
    <w:p w:rsidR="007130B5" w:rsidRDefault="007130B5" w:rsidP="007130B5">
      <w:pPr>
        <w:pStyle w:val="pj"/>
      </w:pPr>
      <w:r>
        <w:t>121. Подписание акта об осуществлении технологического присоединения к электрическим сетям.</w:t>
      </w:r>
    </w:p>
    <w:p w:rsidR="007130B5" w:rsidRDefault="007130B5" w:rsidP="007130B5">
      <w:pPr>
        <w:pStyle w:val="pj"/>
      </w:pPr>
      <w:r>
        <w:t xml:space="preserve">122.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proofErr w:type="gramEnd"/>
    </w:p>
    <w:p w:rsidR="007130B5" w:rsidRDefault="007130B5" w:rsidP="007130B5">
      <w:pPr>
        <w:pStyle w:val="pj"/>
      </w:pPr>
      <w:r>
        <w:t>123. Подписание акта ввода в эксплуатацию узла учета тепловой энергии.</w:t>
      </w:r>
    </w:p>
    <w:p w:rsidR="007130B5" w:rsidRDefault="007130B5" w:rsidP="007130B5">
      <w:pPr>
        <w:pStyle w:val="pj"/>
      </w:pPr>
      <w:r>
        <w:t>124.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7130B5" w:rsidRDefault="007130B5" w:rsidP="007130B5">
      <w:pPr>
        <w:pStyle w:val="pj"/>
      </w:pPr>
      <w:r>
        <w:t>125. Подписание акта о разграничении балансовой принадлежности тепловых сетей.</w:t>
      </w:r>
    </w:p>
    <w:p w:rsidR="007130B5" w:rsidRDefault="007130B5" w:rsidP="007130B5">
      <w:pPr>
        <w:pStyle w:val="pj"/>
      </w:pPr>
      <w:r>
        <w:t>126. Подписание акта о разграничении эксплуатационной ответственности сторон в отношении тепловых сетей.</w:t>
      </w:r>
    </w:p>
    <w:p w:rsidR="007130B5" w:rsidRDefault="007130B5" w:rsidP="007130B5">
      <w:pPr>
        <w:pStyle w:val="pj"/>
      </w:pPr>
      <w:r>
        <w:t>127. Подписание акта о подключении объекта капитального строительства к системе теплоснабжения.</w:t>
      </w:r>
    </w:p>
    <w:p w:rsidR="007130B5" w:rsidRDefault="007130B5" w:rsidP="007130B5">
      <w:pPr>
        <w:pStyle w:val="pj"/>
      </w:pPr>
      <w:r>
        <w:t>128. Предоставление разрешения на осуществление подключения к системе теплоснабжения.</w:t>
      </w:r>
    </w:p>
    <w:p w:rsidR="007130B5" w:rsidRDefault="007130B5" w:rsidP="007130B5">
      <w:pPr>
        <w:pStyle w:val="pj"/>
      </w:pPr>
      <w:r>
        <w:t>129. Заключение договора теплоснабжения.</w:t>
      </w:r>
    </w:p>
    <w:p w:rsidR="007130B5" w:rsidRDefault="007130B5" w:rsidP="007130B5">
      <w:pPr>
        <w:pStyle w:val="pj"/>
      </w:pPr>
      <w:r>
        <w:t xml:space="preserve">130. Предоставление </w:t>
      </w:r>
      <w:proofErr w:type="gramStart"/>
      <w:r>
        <w:t>акта допуска узла учета воды</w:t>
      </w:r>
      <w:proofErr w:type="gramEnd"/>
      <w:r>
        <w:t xml:space="preserve"> и сточных вод к эксплуатации.</w:t>
      </w:r>
    </w:p>
    <w:p w:rsidR="007130B5" w:rsidRDefault="007130B5" w:rsidP="007130B5">
      <w:pPr>
        <w:pStyle w:val="pj"/>
      </w:pPr>
      <w:r>
        <w:lastRenderedPageBreak/>
        <w:t>131. Подписание акта о технической готовности объектов централизованной системы горячего водоснабжения.</w:t>
      </w:r>
    </w:p>
    <w:p w:rsidR="007130B5" w:rsidRDefault="007130B5" w:rsidP="007130B5">
      <w:pPr>
        <w:pStyle w:val="pj"/>
      </w:pPr>
      <w:r>
        <w:t>132. Подписание акта разграничения балансовой принадлежности по объектам централизованных систем водоотведения.</w:t>
      </w:r>
    </w:p>
    <w:p w:rsidR="007130B5" w:rsidRDefault="007130B5" w:rsidP="007130B5">
      <w:pPr>
        <w:pStyle w:val="pj"/>
      </w:pPr>
      <w:r>
        <w:t>133.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водоотведения.</w:t>
      </w:r>
    </w:p>
    <w:p w:rsidR="007130B5" w:rsidRDefault="007130B5" w:rsidP="007130B5">
      <w:pPr>
        <w:pStyle w:val="pj"/>
      </w:pPr>
      <w:r>
        <w:t>134. Подписание акта о разграничении балансовой принадлежности по объектам централизованной системы горячего водоснабжения.</w:t>
      </w:r>
    </w:p>
    <w:p w:rsidR="007130B5" w:rsidRDefault="007130B5" w:rsidP="007130B5">
      <w:pPr>
        <w:pStyle w:val="pj"/>
      </w:pPr>
      <w:r>
        <w:t>135. Подписание акта эксплуатационной ответственности по объектам централизованной системы горячего водоснабжения.</w:t>
      </w:r>
    </w:p>
    <w:p w:rsidR="007130B5" w:rsidRDefault="007130B5" w:rsidP="007130B5">
      <w:pPr>
        <w:pStyle w:val="pj"/>
      </w:pPr>
      <w:r>
        <w:t>136. Подписание акта эксплуатационной ответственности по объектам централизованных систем водоотведения.</w:t>
      </w:r>
    </w:p>
    <w:p w:rsidR="007130B5" w:rsidRDefault="007130B5" w:rsidP="007130B5">
      <w:pPr>
        <w:pStyle w:val="pj"/>
      </w:pPr>
      <w:r>
        <w:t>137. Подписание акта о подключении (технологическом присоединении) к централизованной системе водоотведения.</w:t>
      </w:r>
    </w:p>
    <w:p w:rsidR="007130B5" w:rsidRDefault="007130B5" w:rsidP="007130B5">
      <w:pPr>
        <w:pStyle w:val="pj"/>
      </w:pPr>
      <w:r>
        <w:t>138. Заключение договора водоотведения.</w:t>
      </w:r>
    </w:p>
    <w:p w:rsidR="007130B5" w:rsidRDefault="007130B5" w:rsidP="007130B5">
      <w:pPr>
        <w:pStyle w:val="pj"/>
      </w:pPr>
      <w:r>
        <w:t>139. Подписание акта о подключении (технологическом присоединении) к централизованной системе горячего водоснабжения.</w:t>
      </w:r>
    </w:p>
    <w:p w:rsidR="007130B5" w:rsidRDefault="007130B5" w:rsidP="007130B5">
      <w:pPr>
        <w:pStyle w:val="pj"/>
      </w:pPr>
      <w:r>
        <w:t>140. Заключение договора горячего водоснабжения.</w:t>
      </w:r>
    </w:p>
    <w:p w:rsidR="007130B5" w:rsidRDefault="007130B5" w:rsidP="007130B5">
      <w:pPr>
        <w:pStyle w:val="pj"/>
      </w:pPr>
      <w:r>
        <w:t>141.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7130B5" w:rsidRDefault="007130B5" w:rsidP="007130B5">
      <w:pPr>
        <w:pStyle w:val="pj"/>
      </w:pPr>
      <w:r>
        <w:t>142. Подписание акта разграничения балансовой принадлежности по объектам централизованных систем холодного водоснабжения.</w:t>
      </w:r>
    </w:p>
    <w:p w:rsidR="007130B5" w:rsidRDefault="007130B5" w:rsidP="007130B5">
      <w:pPr>
        <w:pStyle w:val="pj"/>
      </w:pPr>
      <w:r>
        <w:t>143. Подписание акта эксплуатационной ответственности по объектам централизованных систем холодного водоснабжения.</w:t>
      </w:r>
    </w:p>
    <w:p w:rsidR="007130B5" w:rsidRDefault="007130B5" w:rsidP="007130B5">
      <w:pPr>
        <w:pStyle w:val="pj"/>
      </w:pPr>
      <w:r>
        <w:t>144. Подписание акта о подключении (технологическом присоединении) к централизованной системе холодного водоснабжения.</w:t>
      </w:r>
    </w:p>
    <w:p w:rsidR="007130B5" w:rsidRDefault="007130B5" w:rsidP="007130B5">
      <w:pPr>
        <w:pStyle w:val="pj"/>
      </w:pPr>
      <w:r>
        <w:t>145. Подписание акта о промывке и дезинфекции внутриплощадочных и (или) внутридомовых сетей и оборудования объекта, необходимых для подключения к централизованной системе холодного водоснабжения.</w:t>
      </w:r>
    </w:p>
    <w:p w:rsidR="007130B5" w:rsidRDefault="007130B5" w:rsidP="007130B5">
      <w:pPr>
        <w:pStyle w:val="pj"/>
      </w:pPr>
      <w:r>
        <w:t>146. Заключение договора холодного водоснабжения.</w:t>
      </w:r>
    </w:p>
    <w:p w:rsidR="007130B5" w:rsidRDefault="007130B5" w:rsidP="007130B5">
      <w:pPr>
        <w:pStyle w:val="pj"/>
      </w:pPr>
      <w:r>
        <w:t xml:space="preserve">147. Подписание акта о готовности сетей </w:t>
      </w:r>
      <w:proofErr w:type="spellStart"/>
      <w:r>
        <w:t>газопотребления</w:t>
      </w:r>
      <w:proofErr w:type="spellEnd"/>
      <w:r>
        <w:t xml:space="preserve"> и газоиспользующего оборудования к подключению (технологическому присоединению).</w:t>
      </w:r>
    </w:p>
    <w:p w:rsidR="007130B5" w:rsidRDefault="007130B5" w:rsidP="007130B5">
      <w:pPr>
        <w:pStyle w:val="pj"/>
      </w:pPr>
      <w:r>
        <w:lastRenderedPageBreak/>
        <w:t xml:space="preserve">148. Подписание </w:t>
      </w:r>
      <w:proofErr w:type="gramStart"/>
      <w:r>
        <w:t>акта разграничения имущественной принадлежности сетей газораспределения</w:t>
      </w:r>
      <w:proofErr w:type="gramEnd"/>
      <w:r>
        <w:t>.</w:t>
      </w:r>
    </w:p>
    <w:p w:rsidR="007130B5" w:rsidRDefault="007130B5" w:rsidP="007130B5">
      <w:pPr>
        <w:pStyle w:val="pj"/>
      </w:pPr>
      <w:r>
        <w:t>149. Подписание акта разграничения эксплуатационной ответственности сторон по объектам сети газораспределения.</w:t>
      </w:r>
    </w:p>
    <w:p w:rsidR="007130B5" w:rsidRDefault="007130B5" w:rsidP="007130B5">
      <w:pPr>
        <w:pStyle w:val="pj"/>
      </w:pPr>
      <w:r>
        <w:t>150. Подписание акта о подключении (технологическом присоединении) к сети газораспределения.</w:t>
      </w:r>
    </w:p>
    <w:p w:rsidR="007130B5" w:rsidRDefault="007130B5" w:rsidP="007130B5">
      <w:pPr>
        <w:pStyle w:val="pj"/>
      </w:pPr>
      <w:r>
        <w:t>151. Предоставление разрешения на пуск газа.</w:t>
      </w:r>
    </w:p>
    <w:p w:rsidR="007130B5" w:rsidRDefault="007130B5" w:rsidP="007130B5">
      <w:pPr>
        <w:pStyle w:val="pj"/>
      </w:pPr>
      <w:r>
        <w:t>152.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показателям.</w:t>
      </w:r>
    </w:p>
    <w:p w:rsidR="007130B5" w:rsidRDefault="007130B5" w:rsidP="007130B5">
      <w:pPr>
        <w:pStyle w:val="pj"/>
      </w:pPr>
      <w:r>
        <w:t>153. Подписание акта о приемке газового оборудования и средств автоматики для проведения пусконаладочных работ.</w:t>
      </w:r>
    </w:p>
    <w:p w:rsidR="007130B5" w:rsidRDefault="007130B5" w:rsidP="007130B5">
      <w:pPr>
        <w:pStyle w:val="pj"/>
      </w:pPr>
      <w:r>
        <w:t>154. Подписание акта комиссии о приемке газоиспользующего оборудования для проведения пусконаладочных работ.</w:t>
      </w:r>
    </w:p>
    <w:p w:rsidR="007130B5" w:rsidRDefault="007130B5" w:rsidP="007130B5">
      <w:pPr>
        <w:pStyle w:val="pj"/>
      </w:pPr>
      <w:r>
        <w:t>155. Заключение договора поставки газа.</w:t>
      </w:r>
    </w:p>
    <w:p w:rsidR="007130B5" w:rsidRDefault="007130B5" w:rsidP="007130B5">
      <w:pPr>
        <w:pStyle w:val="pj"/>
      </w:pPr>
      <w:r>
        <w:t>156. Предоставление технического плана здания, сооружения.</w:t>
      </w:r>
    </w:p>
    <w:p w:rsidR="007130B5" w:rsidRDefault="007130B5" w:rsidP="007130B5">
      <w:pPr>
        <w:pStyle w:val="pj"/>
      </w:pPr>
      <w:r>
        <w:t>157. Предоставление заключения федерального государственного экологического надзора.</w:t>
      </w:r>
    </w:p>
    <w:p w:rsidR="007130B5" w:rsidRDefault="007130B5" w:rsidP="007130B5">
      <w:pPr>
        <w:pStyle w:val="pj"/>
      </w:pPr>
      <w:r>
        <w:t>158.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130B5" w:rsidRDefault="007130B5" w:rsidP="007130B5">
      <w:pPr>
        <w:pStyle w:val="pj"/>
      </w:pPr>
      <w:r>
        <w:t>159. Предоставление разрешения на ввод объекта в эксплуатацию.</w:t>
      </w:r>
    </w:p>
    <w:p w:rsidR="007130B5" w:rsidRDefault="007130B5" w:rsidP="007130B5">
      <w:pPr>
        <w:pStyle w:val="pj"/>
      </w:pPr>
      <w:r>
        <w:t>160. Присвоение адреса объекту капитального строительства.</w:t>
      </w:r>
    </w:p>
    <w:p w:rsidR="007130B5" w:rsidRDefault="007130B5" w:rsidP="007130B5">
      <w:pPr>
        <w:pStyle w:val="pj"/>
      </w:pPr>
      <w:r>
        <w:t>161. Государственный кадастровый учет объекта недвижимости.</w:t>
      </w:r>
    </w:p>
    <w:p w:rsidR="007130B5" w:rsidRDefault="007130B5" w:rsidP="007130B5">
      <w:pPr>
        <w:pStyle w:val="pj"/>
      </w:pPr>
      <w:r>
        <w:t>162. Принятие решений об установлении границ зоны с особыми условиями использования территории.</w:t>
      </w:r>
    </w:p>
    <w:p w:rsidR="007130B5" w:rsidRDefault="007130B5" w:rsidP="007130B5">
      <w:pPr>
        <w:pStyle w:val="pj"/>
      </w:pPr>
      <w:r>
        <w:t>163. Внесение в государственный кадастр недвижимости сведений о границах зоны с особыми условиями использования территории.</w:t>
      </w:r>
    </w:p>
    <w:p w:rsidR="007130B5" w:rsidRDefault="007130B5" w:rsidP="007130B5">
      <w:pPr>
        <w:pStyle w:val="pj"/>
      </w:pPr>
      <w:r>
        <w:t xml:space="preserve">164. Заключение договора обязательного страхования гражданской ответственности </w:t>
      </w:r>
      <w:proofErr w:type="gramStart"/>
      <w: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объекте.</w:t>
      </w:r>
    </w:p>
    <w:p w:rsidR="007130B5" w:rsidRDefault="007130B5" w:rsidP="007130B5">
      <w:pPr>
        <w:pStyle w:val="pj"/>
      </w:pPr>
      <w:r>
        <w:t>165. Регистрация опасных производственных объектов в государственном реестре опасных производственных объектов.</w:t>
      </w:r>
    </w:p>
    <w:p w:rsidR="007130B5" w:rsidRDefault="007130B5" w:rsidP="007130B5">
      <w:pPr>
        <w:pStyle w:val="pj"/>
      </w:pPr>
      <w:r>
        <w:lastRenderedPageBreak/>
        <w:t>166. Государственная регистрация права собственности на объект недвижимого имущества - объект водоснабжения, водоотведения.</w:t>
      </w:r>
    </w:p>
    <w:p w:rsidR="007130B5" w:rsidRDefault="007130B5" w:rsidP="00A866B6">
      <w:pPr>
        <w:pStyle w:val="pc"/>
        <w:jc w:val="center"/>
      </w:pPr>
      <w:r>
        <w:t>II. Процедуры, связанные с особенностями осуществления</w:t>
      </w:r>
    </w:p>
    <w:p w:rsidR="007130B5" w:rsidRDefault="007130B5" w:rsidP="00A866B6">
      <w:pPr>
        <w:pStyle w:val="pc"/>
        <w:jc w:val="center"/>
      </w:pPr>
      <w:r>
        <w:t>градостроительной деятельности на территориях субъектов</w:t>
      </w:r>
    </w:p>
    <w:p w:rsidR="007130B5" w:rsidRDefault="007130B5" w:rsidP="00A866B6">
      <w:pPr>
        <w:pStyle w:val="pc"/>
        <w:jc w:val="center"/>
      </w:pPr>
      <w:r>
        <w:t>Российской Федерации и территориях муниципальных</w:t>
      </w:r>
    </w:p>
    <w:p w:rsidR="007130B5" w:rsidRDefault="007130B5" w:rsidP="00A866B6">
      <w:pPr>
        <w:pStyle w:val="pc"/>
        <w:jc w:val="center"/>
      </w:pPr>
      <w:proofErr w:type="gramStart"/>
      <w:r>
        <w:t>образований (применяются в случае, если такие процедуры</w:t>
      </w:r>
      <w:proofErr w:type="gramEnd"/>
    </w:p>
    <w:p w:rsidR="007130B5" w:rsidRDefault="007130B5" w:rsidP="00A866B6">
      <w:pPr>
        <w:pStyle w:val="pc"/>
        <w:jc w:val="center"/>
      </w:pPr>
      <w:r>
        <w:t>и порядок их проведения установлены нормативным правовым</w:t>
      </w:r>
    </w:p>
    <w:p w:rsidR="007130B5" w:rsidRDefault="007130B5" w:rsidP="00A866B6">
      <w:pPr>
        <w:pStyle w:val="pc"/>
        <w:jc w:val="center"/>
      </w:pPr>
      <w:r>
        <w:t>актом субъекта Российской Федерации или муниципальным</w:t>
      </w:r>
    </w:p>
    <w:p w:rsidR="007130B5" w:rsidRDefault="007130B5" w:rsidP="00A866B6">
      <w:pPr>
        <w:pStyle w:val="pc"/>
        <w:jc w:val="center"/>
      </w:pPr>
      <w:r>
        <w:t>правовым актом представительного органа</w:t>
      </w:r>
    </w:p>
    <w:p w:rsidR="007130B5" w:rsidRDefault="007130B5" w:rsidP="00A866B6">
      <w:pPr>
        <w:pStyle w:val="pc"/>
        <w:jc w:val="center"/>
      </w:pPr>
      <w:r>
        <w:t>местного самоуправления)</w:t>
      </w:r>
    </w:p>
    <w:p w:rsidR="007130B5" w:rsidRDefault="007130B5" w:rsidP="007130B5">
      <w:pPr>
        <w:pStyle w:val="pj"/>
      </w:pPr>
      <w:r>
        <w:t>167. Предоставление порубочного билета и (или) разрешения на пересадку деревьев и кустарников.</w:t>
      </w:r>
    </w:p>
    <w:p w:rsidR="007130B5" w:rsidRDefault="007130B5" w:rsidP="007130B5">
      <w:pPr>
        <w:pStyle w:val="pj"/>
      </w:pPr>
      <w:r>
        <w:t>168. Предоставление разрешения на осуществление земляных работ.</w:t>
      </w:r>
    </w:p>
    <w:p w:rsidR="007130B5" w:rsidRDefault="007130B5" w:rsidP="007130B5">
      <w:pPr>
        <w:pStyle w:val="pj"/>
      </w:pPr>
      <w:r>
        <w:t>169. Согласование схемы движения транспорта и пешеходов на период проведения работ на проезжей части.</w:t>
      </w:r>
    </w:p>
    <w:p w:rsidR="007130B5" w:rsidRDefault="007130B5" w:rsidP="007130B5">
      <w:pPr>
        <w:pStyle w:val="pj"/>
      </w:pPr>
      <w:r>
        <w:t>170.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7130B5" w:rsidRDefault="007130B5" w:rsidP="007130B5">
      <w:pPr>
        <w:pStyle w:val="pj"/>
      </w:pPr>
      <w:r>
        <w:t>171. Предоставление заключения о соответствии проектной документации сводному плану подземных коммуникаций и сооружений.</w:t>
      </w:r>
    </w:p>
    <w:p w:rsidR="007130B5" w:rsidRDefault="007130B5" w:rsidP="007130B5">
      <w:pPr>
        <w:pStyle w:val="pj"/>
      </w:pPr>
      <w:r>
        <w:t>172. Согласование проведения работ в технических и охранных зонах.</w:t>
      </w:r>
    </w:p>
    <w:p w:rsidR="007130B5" w:rsidRDefault="007130B5" w:rsidP="007130B5">
      <w:pPr>
        <w:pStyle w:val="pj"/>
      </w:pPr>
      <w:r>
        <w:t>173. Выдача разрешения на перемещение отходов строительства, сноса зданий и сооружений, в том числе грунтов.</w:t>
      </w:r>
    </w:p>
    <w:p w:rsidR="007130B5" w:rsidRDefault="007130B5" w:rsidP="007130B5">
      <w:pPr>
        <w:pStyle w:val="pj"/>
      </w:pPr>
      <w:r>
        <w:t>174. Предоставление разрешения на размещение объектов без предоставления земельных участков и установления сервитутов.</w:t>
      </w:r>
    </w:p>
    <w:p w:rsidR="007130B5" w:rsidRDefault="007130B5" w:rsidP="007130B5">
      <w:pPr>
        <w:pStyle w:val="pj"/>
      </w:pPr>
      <w:r>
        <w:t>175.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7D5CC4" w:rsidRDefault="007D5CC4"/>
    <w:sectPr w:rsidR="007D5CC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0B5"/>
    <w:rsid w:val="00077C6D"/>
    <w:rsid w:val="00420545"/>
    <w:rsid w:val="0044604C"/>
    <w:rsid w:val="005649AB"/>
    <w:rsid w:val="007130B5"/>
    <w:rsid w:val="007D5CC4"/>
    <w:rsid w:val="00930A43"/>
    <w:rsid w:val="00A866B6"/>
    <w:rsid w:val="00B67A6B"/>
    <w:rsid w:val="00C902B8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71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1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71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Anna</dc:creator>
  <cp:keywords/>
  <dc:description/>
  <cp:lastModifiedBy>Semenova Anna</cp:lastModifiedBy>
  <cp:revision>3</cp:revision>
  <dcterms:created xsi:type="dcterms:W3CDTF">2017-08-21T09:14:00Z</dcterms:created>
  <dcterms:modified xsi:type="dcterms:W3CDTF">2017-08-21T12:32:00Z</dcterms:modified>
</cp:coreProperties>
</file>