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085" w:rsidRPr="00DC28DB" w:rsidRDefault="00372085" w:rsidP="00601D14">
      <w:pPr>
        <w:jc w:val="both"/>
        <w:rPr>
          <w:rFonts w:ascii="Times New Roman" w:hAnsi="Times New Roman"/>
          <w:b/>
          <w:sz w:val="28"/>
          <w:szCs w:val="28"/>
        </w:rPr>
      </w:pPr>
      <w:r w:rsidRPr="009C6A4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Эстетическая косметология — Центр красоты и здоровья Синема" style="width:468pt;height:303pt;visibility:visible">
            <v:imagedata r:id="rId7" o:title=""/>
          </v:shape>
        </w:pict>
      </w:r>
    </w:p>
    <w:p w:rsidR="00372085" w:rsidRDefault="00372085" w:rsidP="0060023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00234">
        <w:rPr>
          <w:rFonts w:ascii="Times New Roman" w:hAnsi="Times New Roman"/>
          <w:b/>
          <w:sz w:val="28"/>
          <w:szCs w:val="28"/>
        </w:rPr>
        <w:t xml:space="preserve">Предоставление услуг в области эстетической косметологии </w:t>
      </w:r>
    </w:p>
    <w:p w:rsidR="00372085" w:rsidRPr="00600234" w:rsidRDefault="00372085" w:rsidP="00E0741D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00234">
        <w:rPr>
          <w:rFonts w:ascii="Times New Roman" w:hAnsi="Times New Roman"/>
          <w:sz w:val="28"/>
          <w:szCs w:val="28"/>
          <w:shd w:val="clear" w:color="auto" w:fill="FFFFFF"/>
        </w:rPr>
        <w:t>Каждой женщине важно чувствовать себя молодой не только в душе, но и внешне. Плохая экология, сумасшедший ритм жизни и вредные привычки оставляют свои отпечатки на лице: тусклая кожа, сухость и высыпания, усталость и синяки под глазами — не лучший набор качеств для девушек. Современная эстетическая косметология призвана вернуть здоровье и красоту коже.</w:t>
      </w:r>
    </w:p>
    <w:p w:rsidR="00372085" w:rsidRDefault="00372085" w:rsidP="00E0741D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00234">
        <w:rPr>
          <w:rFonts w:ascii="Times New Roman" w:hAnsi="Times New Roman"/>
          <w:sz w:val="28"/>
          <w:szCs w:val="28"/>
          <w:shd w:val="clear" w:color="auto" w:fill="FFFFFF"/>
        </w:rPr>
        <w:t>Э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стетическая косметология - это</w:t>
      </w:r>
      <w:r w:rsidRPr="00600234">
        <w:rPr>
          <w:rFonts w:ascii="Times New Roman" w:hAnsi="Times New Roman"/>
          <w:sz w:val="28"/>
          <w:szCs w:val="28"/>
          <w:shd w:val="clear" w:color="auto" w:fill="FFFFFF"/>
        </w:rPr>
        <w:t xml:space="preserve"> комплекс эстетических манипуляций немедицинского характера, осуществляемых специалистами без медицинского образования и не требующих получения лицензии на осуществление медицинской деятельности.</w:t>
      </w:r>
    </w:p>
    <w:p w:rsidR="00372085" w:rsidRPr="00600234" w:rsidRDefault="00372085" w:rsidP="00E0741D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00234">
        <w:rPr>
          <w:rFonts w:ascii="Times New Roman" w:hAnsi="Times New Roman"/>
          <w:sz w:val="28"/>
          <w:szCs w:val="28"/>
          <w:shd w:val="clear" w:color="auto" w:fill="FFFFFF"/>
        </w:rPr>
        <w:t>Вы можете открыть косметологический кабинет с нуля, услуги которого отличаются всевозрастающей востребованностью. Поэтому кабинет косметологии – это доходный вид предпринимательской деятельности.</w:t>
      </w:r>
    </w:p>
    <w:p w:rsidR="00372085" w:rsidRDefault="00372085" w:rsidP="00E0741D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Зарегистрировать бизнес можно:</w:t>
      </w:r>
    </w:p>
    <w:p w:rsidR="00372085" w:rsidRDefault="00372085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ИП с упрощенной системой налогообложения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или на НПД (для тех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кто планирует работать один). </w:t>
      </w:r>
    </w:p>
    <w:p w:rsidR="00372085" w:rsidRPr="00DC28DB" w:rsidRDefault="00372085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«самозанятость» если не планируете нанимать сотрудников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и ваша прибыль не превысит 2</w:t>
      </w:r>
      <w:r>
        <w:rPr>
          <w:rFonts w:ascii="Times New Roman" w:hAnsi="Times New Roman"/>
          <w:sz w:val="28"/>
          <w:szCs w:val="28"/>
          <w:shd w:val="clear" w:color="auto" w:fill="FFFFFF"/>
        </w:rPr>
        <w:t> 4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</w:t>
      </w:r>
      <w:bookmarkStart w:id="0" w:name="_GoBack"/>
      <w:bookmarkEnd w:id="0"/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. Узнать больше о «самозанятости» </w:t>
      </w:r>
      <w:hyperlink r:id="rId8" w:history="1">
        <w:r w:rsidRPr="00DC28DB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:rsidR="00372085" w:rsidRDefault="00372085" w:rsidP="00601D14">
      <w:pPr>
        <w:pStyle w:val="NormalWeb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 xml:space="preserve">!!! Получить бесплатную консультацию по системам налогообложения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:rsidR="00372085" w:rsidRDefault="00372085" w:rsidP="00601D14">
      <w:pPr>
        <w:pStyle w:val="NormalWeb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>
        <w:rPr>
          <w:b/>
          <w:sz w:val="28"/>
          <w:szCs w:val="28"/>
          <w:u w:val="single"/>
        </w:rPr>
        <w:t>1</w:t>
      </w:r>
    </w:p>
    <w:p w:rsidR="00372085" w:rsidRPr="00DC28DB" w:rsidRDefault="00372085" w:rsidP="008B4716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sz w:val="28"/>
          <w:szCs w:val="28"/>
          <w:shd w:val="clear" w:color="auto" w:fill="FFFFFF"/>
        </w:rPr>
        <w:t>Помещение</w:t>
      </w:r>
    </w:p>
    <w:p w:rsidR="00372085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/>
          <w:sz w:val="28"/>
          <w:szCs w:val="28"/>
          <w:shd w:val="clear" w:color="auto" w:fill="FFFFFF"/>
        </w:rPr>
        <w:t>Выбор места, это ответственный шаг начала бизнеса. При выборе следует обратить внимание на следующие факторы:</w:t>
      </w:r>
    </w:p>
    <w:p w:rsidR="00372085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/>
          <w:sz w:val="28"/>
          <w:szCs w:val="28"/>
          <w:shd w:val="clear" w:color="auto" w:fill="FFFFFF"/>
        </w:rPr>
        <w:t>- соответствие санитарным нормам;</w:t>
      </w:r>
    </w:p>
    <w:p w:rsidR="00372085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/>
          <w:sz w:val="28"/>
          <w:szCs w:val="28"/>
          <w:shd w:val="clear" w:color="auto" w:fill="FFFFFF"/>
        </w:rPr>
        <w:t>- расположение;</w:t>
      </w:r>
    </w:p>
    <w:p w:rsidR="00372085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/>
          <w:sz w:val="28"/>
          <w:szCs w:val="28"/>
          <w:shd w:val="clear" w:color="auto" w:fill="FFFFFF"/>
        </w:rPr>
        <w:t>- инфраструктура вокруг;</w:t>
      </w:r>
    </w:p>
    <w:p w:rsidR="00372085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/>
          <w:sz w:val="28"/>
          <w:szCs w:val="28"/>
          <w:shd w:val="clear" w:color="auto" w:fill="FFFFFF"/>
        </w:rPr>
        <w:t>- есть ли рядом конкуренты;</w:t>
      </w:r>
    </w:p>
    <w:p w:rsidR="00372085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/>
          <w:sz w:val="28"/>
          <w:szCs w:val="28"/>
          <w:shd w:val="clear" w:color="auto" w:fill="FFFFFF"/>
        </w:rPr>
        <w:t>- площадь;</w:t>
      </w:r>
    </w:p>
    <w:p w:rsidR="00372085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/>
          <w:sz w:val="28"/>
          <w:szCs w:val="28"/>
          <w:shd w:val="clear" w:color="auto" w:fill="FFFFFF"/>
        </w:rPr>
        <w:t>- проходимость;</w:t>
      </w:r>
    </w:p>
    <w:p w:rsidR="00372085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/>
          <w:sz w:val="28"/>
          <w:szCs w:val="28"/>
          <w:shd w:val="clear" w:color="auto" w:fill="FFFFFF"/>
        </w:rPr>
        <w:t>- стоимость.</w:t>
      </w:r>
    </w:p>
    <w:p w:rsidR="00372085" w:rsidRDefault="00372085" w:rsidP="002942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Для начала подойдет п</w:t>
      </w:r>
      <w:r w:rsidRPr="002942E6">
        <w:rPr>
          <w:rFonts w:ascii="Times New Roman" w:hAnsi="Times New Roman"/>
          <w:sz w:val="28"/>
          <w:szCs w:val="28"/>
          <w:shd w:val="clear" w:color="auto" w:fill="FFFFFF"/>
        </w:rPr>
        <w:t xml:space="preserve">омещение площадью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порядка 18 кв. </w:t>
      </w:r>
      <w:r w:rsidRPr="002942E6">
        <w:rPr>
          <w:rFonts w:ascii="Times New Roman" w:hAnsi="Times New Roman"/>
          <w:sz w:val="28"/>
          <w:szCs w:val="28"/>
          <w:shd w:val="clear" w:color="auto" w:fill="FFFFFF"/>
        </w:rPr>
        <w:t>м.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2942E6">
        <w:rPr>
          <w:rFonts w:ascii="Times New Roman" w:hAnsi="Times New Roman"/>
          <w:sz w:val="28"/>
          <w:szCs w:val="28"/>
          <w:shd w:val="clear" w:color="auto" w:fill="FFFFFF"/>
        </w:rPr>
        <w:t xml:space="preserve"> оборудованн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ое</w:t>
      </w:r>
      <w:r w:rsidRPr="002942E6">
        <w:rPr>
          <w:rFonts w:ascii="Times New Roman" w:hAnsi="Times New Roman"/>
          <w:sz w:val="28"/>
          <w:szCs w:val="28"/>
          <w:shd w:val="clear" w:color="auto" w:fill="FFFFFF"/>
        </w:rPr>
        <w:t xml:space="preserve"> центральным в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одоснабжением и водоотведением.</w:t>
      </w:r>
    </w:p>
    <w:p w:rsidR="00372085" w:rsidRDefault="00372085" w:rsidP="002942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942E6">
        <w:rPr>
          <w:rFonts w:ascii="Times New Roman" w:hAnsi="Times New Roman"/>
          <w:sz w:val="28"/>
          <w:szCs w:val="28"/>
          <w:shd w:val="clear" w:color="auto" w:fill="FFFFFF"/>
        </w:rPr>
        <w:t>Так как салон относится к сфере обслуживания, то будет установлен гибкий график работы в зависимости от спроса.</w:t>
      </w:r>
    </w:p>
    <w:p w:rsidR="00372085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/>
          <w:sz w:val="28"/>
          <w:szCs w:val="28"/>
          <w:shd w:val="clear" w:color="auto" w:fill="FFFFFF"/>
        </w:rPr>
        <w:t>Что бы понимать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E4286D">
        <w:rPr>
          <w:rFonts w:ascii="Times New Roman" w:hAnsi="Times New Roman"/>
          <w:sz w:val="28"/>
          <w:szCs w:val="28"/>
          <w:shd w:val="clear" w:color="auto" w:fill="FFFFFF"/>
        </w:rPr>
        <w:t xml:space="preserve"> где должно располагаться помещение, подумай на кого будет ориентирован кабинет. Для эконома класса подойдет спальный район, для премиума класса лучше выбрать помещение в центре города с хорошей проходимостью.</w:t>
      </w:r>
    </w:p>
    <w:p w:rsidR="00372085" w:rsidRPr="00E4286D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/>
          <w:b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</w:t>
      </w:r>
      <w:r w:rsidRPr="00E4286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E4286D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https://smbn.ru/</w:t>
        </w:r>
      </w:hyperlink>
    </w:p>
    <w:p w:rsidR="00372085" w:rsidRDefault="00372085" w:rsidP="00600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72085" w:rsidRDefault="00372085" w:rsidP="00600234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Необходим</w:t>
      </w:r>
      <w:r>
        <w:rPr>
          <w:b/>
          <w:sz w:val="28"/>
          <w:szCs w:val="28"/>
        </w:rPr>
        <w:t>ые приобретения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Косметологическое кресло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Стерилизатор воздушный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Аппарат кавитации и RF лифтинга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Пилинги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Альгинатные маски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Карбокситерапия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Кварцевый (</w:t>
      </w:r>
      <w:r>
        <w:rPr>
          <w:sz w:val="28"/>
          <w:szCs w:val="28"/>
        </w:rPr>
        <w:t>антибактериальный) УФ-облучатель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Перчатки виниловые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Одноразовые полотенца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 xml:space="preserve">Одноразовые простони 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Одноразовые бахилы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Одноразовые маски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Крем для холодного гидрирования</w:t>
      </w:r>
    </w:p>
    <w:p w:rsidR="00372085" w:rsidRPr="00600234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after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Гель с гиалуроновой кислотой</w:t>
      </w:r>
    </w:p>
    <w:p w:rsidR="00372085" w:rsidRDefault="00372085" w:rsidP="00600234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00234">
        <w:rPr>
          <w:sz w:val="28"/>
          <w:szCs w:val="28"/>
        </w:rPr>
        <w:t>Средства для глубокой очищения кожи</w:t>
      </w:r>
      <w:r>
        <w:rPr>
          <w:sz w:val="28"/>
          <w:szCs w:val="28"/>
        </w:rPr>
        <w:t>.</w:t>
      </w:r>
    </w:p>
    <w:p w:rsidR="00372085" w:rsidRPr="00E0741D" w:rsidRDefault="00372085" w:rsidP="00600234">
      <w:pPr>
        <w:pStyle w:val="NormalWeb"/>
        <w:shd w:val="clear" w:color="auto" w:fill="FFFFFF"/>
        <w:spacing w:before="0" w:beforeAutospacing="0" w:after="0" w:afterAutospacing="0" w:line="276" w:lineRule="auto"/>
        <w:ind w:left="1429"/>
        <w:jc w:val="both"/>
        <w:textAlignment w:val="baseline"/>
        <w:rPr>
          <w:sz w:val="28"/>
          <w:szCs w:val="28"/>
        </w:rPr>
      </w:pPr>
    </w:p>
    <w:p w:rsidR="00372085" w:rsidRPr="00DC28DB" w:rsidRDefault="00372085" w:rsidP="00D314C8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sz w:val="28"/>
          <w:szCs w:val="28"/>
          <w:lang w:eastAsia="ru-RU"/>
        </w:rPr>
        <w:t>Описание услуги:</w:t>
      </w:r>
    </w:p>
    <w:p w:rsidR="00372085" w:rsidRPr="00600234" w:rsidRDefault="00372085" w:rsidP="006002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00234">
        <w:rPr>
          <w:rFonts w:ascii="Times New Roman" w:hAnsi="Times New Roman"/>
          <w:sz w:val="28"/>
          <w:szCs w:val="28"/>
        </w:rPr>
        <w:t>Карбокситерапия</w:t>
      </w:r>
    </w:p>
    <w:p w:rsidR="00372085" w:rsidRPr="00600234" w:rsidRDefault="00372085" w:rsidP="006002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00234">
        <w:rPr>
          <w:rFonts w:ascii="Times New Roman" w:hAnsi="Times New Roman"/>
          <w:sz w:val="28"/>
          <w:szCs w:val="28"/>
        </w:rPr>
        <w:t>Пилинг</w:t>
      </w:r>
    </w:p>
    <w:p w:rsidR="00372085" w:rsidRPr="00600234" w:rsidRDefault="00372085" w:rsidP="006002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00234">
        <w:rPr>
          <w:rFonts w:ascii="Times New Roman" w:hAnsi="Times New Roman"/>
          <w:sz w:val="28"/>
          <w:szCs w:val="28"/>
        </w:rPr>
        <w:t>Альгинат</w:t>
      </w:r>
    </w:p>
    <w:p w:rsidR="00372085" w:rsidRDefault="00372085" w:rsidP="006002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00234">
        <w:rPr>
          <w:rFonts w:ascii="Times New Roman" w:hAnsi="Times New Roman"/>
          <w:sz w:val="28"/>
          <w:szCs w:val="28"/>
        </w:rPr>
        <w:t>Чистка лица</w:t>
      </w:r>
    </w:p>
    <w:p w:rsidR="00372085" w:rsidRDefault="00372085" w:rsidP="006002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942E6">
        <w:rPr>
          <w:rFonts w:ascii="Times New Roman" w:hAnsi="Times New Roman"/>
          <w:sz w:val="28"/>
          <w:szCs w:val="28"/>
        </w:rPr>
        <w:t>Ультразвуковая кавита</w:t>
      </w:r>
      <w:r>
        <w:rPr>
          <w:rFonts w:ascii="Times New Roman" w:hAnsi="Times New Roman"/>
          <w:sz w:val="28"/>
          <w:szCs w:val="28"/>
        </w:rPr>
        <w:t>ция (</w:t>
      </w:r>
      <w:r w:rsidRPr="002942E6">
        <w:rPr>
          <w:rFonts w:ascii="Times New Roman" w:hAnsi="Times New Roman"/>
          <w:sz w:val="28"/>
          <w:szCs w:val="28"/>
        </w:rPr>
        <w:t>косметологическая безинъекционная процедура для удаления нежелательной жирово</w:t>
      </w:r>
      <w:r>
        <w:rPr>
          <w:rFonts w:ascii="Times New Roman" w:hAnsi="Times New Roman"/>
          <w:sz w:val="28"/>
          <w:szCs w:val="28"/>
        </w:rPr>
        <w:t>й прослойки в проблемных местах).</w:t>
      </w:r>
    </w:p>
    <w:p w:rsidR="00372085" w:rsidRPr="00E4286D" w:rsidRDefault="00372085" w:rsidP="00D8356D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286D">
        <w:rPr>
          <w:sz w:val="28"/>
          <w:szCs w:val="28"/>
          <w:shd w:val="clear" w:color="auto" w:fill="FFFFFF"/>
        </w:rPr>
        <w:t xml:space="preserve">С учетом того, что будет работать один </w:t>
      </w:r>
      <w:r>
        <w:rPr>
          <w:sz w:val="28"/>
          <w:szCs w:val="28"/>
          <w:shd w:val="clear" w:color="auto" w:fill="FFFFFF"/>
        </w:rPr>
        <w:t>косметолог</w:t>
      </w:r>
      <w:r w:rsidRPr="00E4286D">
        <w:rPr>
          <w:sz w:val="28"/>
          <w:szCs w:val="28"/>
          <w:shd w:val="clear" w:color="auto" w:fill="FFFFFF"/>
        </w:rPr>
        <w:t xml:space="preserve"> за день число клиентов составит </w:t>
      </w:r>
      <w:r>
        <w:rPr>
          <w:sz w:val="28"/>
          <w:szCs w:val="28"/>
          <w:shd w:val="clear" w:color="auto" w:fill="FFFFFF"/>
        </w:rPr>
        <w:t>5</w:t>
      </w:r>
      <w:r w:rsidRPr="00E4286D">
        <w:rPr>
          <w:sz w:val="28"/>
          <w:szCs w:val="28"/>
          <w:shd w:val="clear" w:color="auto" w:fill="FFFFFF"/>
        </w:rPr>
        <w:t xml:space="preserve"> человек. При среднем чеке </w:t>
      </w:r>
      <w:r>
        <w:rPr>
          <w:sz w:val="28"/>
          <w:szCs w:val="28"/>
          <w:shd w:val="clear" w:color="auto" w:fill="FFFFFF"/>
        </w:rPr>
        <w:t>2</w:t>
      </w:r>
      <w:r w:rsidRPr="00E4286D">
        <w:rPr>
          <w:sz w:val="28"/>
          <w:szCs w:val="28"/>
          <w:shd w:val="clear" w:color="auto" w:fill="FFFFFF"/>
        </w:rPr>
        <w:t>000 рублей на услуги. За 20 рабочих смен доход в месяц составит около 200</w:t>
      </w:r>
      <w:r>
        <w:rPr>
          <w:sz w:val="28"/>
          <w:szCs w:val="28"/>
          <w:shd w:val="clear" w:color="auto" w:fill="FFFFFF"/>
        </w:rPr>
        <w:t xml:space="preserve"> 0</w:t>
      </w:r>
      <w:r w:rsidRPr="00E4286D">
        <w:rPr>
          <w:sz w:val="28"/>
          <w:szCs w:val="28"/>
          <w:shd w:val="clear" w:color="auto" w:fill="FFFFFF"/>
        </w:rPr>
        <w:t>00 рублей.</w:t>
      </w:r>
    </w:p>
    <w:p w:rsidR="00372085" w:rsidRPr="002942E6" w:rsidRDefault="00372085" w:rsidP="002942E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942E6">
        <w:rPr>
          <w:rFonts w:ascii="Times New Roman" w:hAnsi="Times New Roman"/>
          <w:b/>
          <w:sz w:val="28"/>
          <w:szCs w:val="28"/>
          <w:lang w:eastAsia="ru-RU"/>
        </w:rPr>
        <w:t>Маркетинговая концепция</w:t>
      </w:r>
    </w:p>
    <w:p w:rsidR="00372085" w:rsidRPr="002942E6" w:rsidRDefault="00372085" w:rsidP="002942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Клиентов может привлечь удачное расположение салона, а также мастер, к которому они с удовольствием пойдут на процедуру. Но это лишь малая часть от общего числа посетителей. Поэтому для успешного развития бизнеса требуется его эффективное продвижение и вложение средств в рекламу не только на первоначальном этапе, но и в дальнейшем.</w:t>
      </w:r>
      <w:r w:rsidRPr="002942E6">
        <w:rPr>
          <w:rFonts w:ascii="Times New Roman" w:hAnsi="Times New Roman"/>
          <w:sz w:val="28"/>
          <w:szCs w:val="28"/>
          <w:lang w:eastAsia="ru-RU"/>
        </w:rPr>
        <w:br/>
      </w:r>
      <w:r w:rsidRPr="002942E6">
        <w:rPr>
          <w:rFonts w:ascii="Times New Roman" w:hAnsi="Times New Roman"/>
          <w:sz w:val="28"/>
          <w:szCs w:val="28"/>
          <w:shd w:val="clear" w:color="auto" w:fill="FFFFFF"/>
        </w:rPr>
        <w:t>Грамотная реклама салона предполагает комплексное использование различных способов продвижения, включая наружную рекламу, раскрутку в сети интернет и даже в СМИ:</w:t>
      </w:r>
    </w:p>
    <w:p w:rsidR="00372085" w:rsidRPr="002942E6" w:rsidRDefault="00372085" w:rsidP="002942E6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Социальные сети. Создание сообщества во «ВКонтакте», «Одноклассниках» и Instagram. Эти сервисы являются хорошими площадками для рекламы салона, проведения привлекающих внимание конкурсов и акций. Также в них можно разместить рекламу и настроить показы целевой аудитории.</w:t>
      </w:r>
    </w:p>
    <w:p w:rsidR="00372085" w:rsidRPr="002942E6" w:rsidRDefault="00372085" w:rsidP="002942E6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Яркая и привлекательная вывеска.</w:t>
      </w:r>
    </w:p>
    <w:p w:rsidR="00372085" w:rsidRPr="002942E6" w:rsidRDefault="00372085" w:rsidP="002942E6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Размещение баннера об открытии салона, информационного указателя, рекламного щита, лайтбокса.</w:t>
      </w:r>
    </w:p>
    <w:p w:rsidR="00372085" w:rsidRPr="002942E6" w:rsidRDefault="00372085" w:rsidP="002942E6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Реклама в журналах красоты.</w:t>
      </w:r>
    </w:p>
    <w:p w:rsidR="00372085" w:rsidRPr="002942E6" w:rsidRDefault="00372085" w:rsidP="002942E6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Участие в городских конкурсах, сотрудничество с спортивными организациями.</w:t>
      </w:r>
    </w:p>
    <w:p w:rsidR="00372085" w:rsidRPr="002942E6" w:rsidRDefault="00372085" w:rsidP="002942E6">
      <w:pPr>
        <w:shd w:val="clear" w:color="auto" w:fill="FFFFFF"/>
        <w:spacing w:after="0" w:line="240" w:lineRule="auto"/>
        <w:ind w:right="30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Если вы только начинаете привлекать клиентов, а деньги на рекламу ограничены, используйте бесплатные методы продвижения:</w:t>
      </w:r>
    </w:p>
    <w:p w:rsidR="00372085" w:rsidRPr="002942E6" w:rsidRDefault="00372085" w:rsidP="002942E6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Привлекайте знакомых. </w:t>
      </w:r>
      <w:r w:rsidRPr="002942E6">
        <w:rPr>
          <w:rFonts w:ascii="Times New Roman" w:hAnsi="Times New Roman"/>
          <w:sz w:val="28"/>
          <w:szCs w:val="28"/>
          <w:lang w:eastAsia="ru-RU"/>
        </w:rPr>
        <w:t xml:space="preserve">Первыми вашими клиентами станут соседи, друзья и коллеги. Работать с ними проще. Во-первых, вас не будут торопить. </w:t>
      </w:r>
    </w:p>
    <w:p w:rsidR="00372085" w:rsidRPr="002942E6" w:rsidRDefault="00372085" w:rsidP="002942E6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Обменивайтесь клиентами.</w:t>
      </w:r>
      <w:r w:rsidRPr="002942E6">
        <w:rPr>
          <w:rFonts w:ascii="Times New Roman" w:hAnsi="Times New Roman"/>
          <w:sz w:val="28"/>
          <w:szCs w:val="28"/>
          <w:lang w:eastAsia="ru-RU"/>
        </w:rPr>
        <w:t> Партнерство – выбор не только крупных корпораций. Частные лица тоже могут эффективно сотрудничать. Передавайте визитки и просите рекомендаций у парикмахеров, лашмейкеров, к которым ходите. А своих клиентов направляйте к ним.</w:t>
      </w:r>
    </w:p>
    <w:p w:rsidR="00372085" w:rsidRPr="002942E6" w:rsidRDefault="00372085" w:rsidP="002942E6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Используйте соцсети.</w:t>
      </w:r>
      <w:r w:rsidRPr="002942E6">
        <w:rPr>
          <w:rFonts w:ascii="Times New Roman" w:hAnsi="Times New Roman"/>
          <w:sz w:val="28"/>
          <w:szCs w:val="28"/>
          <w:lang w:eastAsia="ru-RU"/>
        </w:rPr>
        <w:t xml:space="preserve"> Сделайте страницу в ВК, «Инстаграме» или «Одноклассниках». Разместите контакты и отзывы благодарных клиентов. </w:t>
      </w:r>
    </w:p>
    <w:p w:rsidR="00372085" w:rsidRPr="002942E6" w:rsidRDefault="00372085" w:rsidP="002942E6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Будьте активны на форумах. </w:t>
      </w:r>
      <w:r w:rsidRPr="002942E6">
        <w:rPr>
          <w:rFonts w:ascii="Times New Roman" w:hAnsi="Times New Roman"/>
          <w:sz w:val="28"/>
          <w:szCs w:val="28"/>
          <w:lang w:eastAsia="ru-RU"/>
        </w:rPr>
        <w:t>Женские форумы – то место, где обитает ваша целевая аудитория. Если ваши интересы разносторонни, общайтесь о вышивании крестиком, экстремальных видах спорта и собаках. А заодно рассказывайте об основном виде деятельности и рекламируйте себя.</w:t>
      </w:r>
    </w:p>
    <w:p w:rsidR="00372085" w:rsidRPr="002942E6" w:rsidRDefault="00372085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942E6">
        <w:rPr>
          <w:rFonts w:ascii="Times New Roman" w:hAnsi="Times New Roman"/>
          <w:b/>
          <w:bCs/>
          <w:sz w:val="28"/>
          <w:szCs w:val="28"/>
          <w:lang w:eastAsia="ru-RU"/>
        </w:rPr>
        <w:t>Экономическая справка</w:t>
      </w:r>
    </w:p>
    <w:p w:rsidR="00372085" w:rsidRPr="002942E6" w:rsidRDefault="00372085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Вложения на старте бизнеса – 250000 рублей.</w:t>
      </w:r>
    </w:p>
    <w:p w:rsidR="00372085" w:rsidRPr="002942E6" w:rsidRDefault="00372085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Средний чек – 2000 рублей.</w:t>
      </w:r>
    </w:p>
    <w:p w:rsidR="00372085" w:rsidRPr="002942E6" w:rsidRDefault="00372085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Выручка за год 1 000 000 рублей.</w:t>
      </w:r>
    </w:p>
    <w:p w:rsidR="00372085" w:rsidRPr="002942E6" w:rsidRDefault="00372085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Срок окупаемости –</w:t>
      </w:r>
      <w:r w:rsidRPr="002942E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942E6">
        <w:rPr>
          <w:rFonts w:ascii="Times New Roman" w:hAnsi="Times New Roman"/>
          <w:sz w:val="28"/>
          <w:szCs w:val="28"/>
          <w:lang w:eastAsia="ru-RU"/>
        </w:rPr>
        <w:t>6 месяцев.</w:t>
      </w:r>
    </w:p>
    <w:p w:rsidR="00372085" w:rsidRDefault="00372085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2085" w:rsidRPr="00E4286D" w:rsidRDefault="00372085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4286D">
        <w:rPr>
          <w:rFonts w:ascii="Times New Roman" w:hAnsi="Times New Roman"/>
          <w:b/>
          <w:bCs/>
          <w:sz w:val="28"/>
          <w:szCs w:val="28"/>
          <w:lang w:eastAsia="ru-RU"/>
        </w:rPr>
        <w:t>Риски бизнеса</w:t>
      </w:r>
    </w:p>
    <w:p w:rsidR="00372085" w:rsidRPr="00E4286D" w:rsidRDefault="00372085" w:rsidP="002942E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286D">
        <w:rPr>
          <w:rFonts w:ascii="Times New Roman" w:hAnsi="Times New Roman"/>
          <w:sz w:val="28"/>
          <w:szCs w:val="28"/>
          <w:lang w:eastAsia="ru-RU"/>
        </w:rPr>
        <w:t>Высокая конкуренция. Для привлечения ЦУ придется внедрять новые технологии, акции, специальные предложения, разрабатывать стратегии удержания клиентской базы.</w:t>
      </w:r>
    </w:p>
    <w:p w:rsidR="00372085" w:rsidRPr="00E4286D" w:rsidRDefault="00372085" w:rsidP="002942E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286D">
        <w:rPr>
          <w:rFonts w:ascii="Times New Roman" w:hAnsi="Times New Roman"/>
          <w:sz w:val="28"/>
          <w:szCs w:val="28"/>
          <w:lang w:eastAsia="ru-RU"/>
        </w:rPr>
        <w:t>Нужно постоянно контролировать уровень сервиса. Один недовольный клиент нанесет ощутимый урон бизнесу.</w:t>
      </w:r>
    </w:p>
    <w:p w:rsidR="00372085" w:rsidRPr="00E4286D" w:rsidRDefault="00372085" w:rsidP="002942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2085" w:rsidRPr="00DC28DB" w:rsidRDefault="00372085" w:rsidP="00A265F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372085" w:rsidRPr="00DC28DB" w:rsidSect="00E029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085" w:rsidRDefault="00372085" w:rsidP="00E02952">
      <w:pPr>
        <w:spacing w:after="0" w:line="240" w:lineRule="auto"/>
      </w:pPr>
      <w:r>
        <w:separator/>
      </w:r>
    </w:p>
  </w:endnote>
  <w:endnote w:type="continuationSeparator" w:id="0">
    <w:p w:rsidR="00372085" w:rsidRDefault="00372085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085" w:rsidRDefault="003720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085" w:rsidRDefault="0037208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085" w:rsidRDefault="003720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085" w:rsidRDefault="00372085" w:rsidP="00E02952">
      <w:pPr>
        <w:spacing w:after="0" w:line="240" w:lineRule="auto"/>
      </w:pPr>
      <w:r>
        <w:separator/>
      </w:r>
    </w:p>
  </w:footnote>
  <w:footnote w:type="continuationSeparator" w:id="0">
    <w:p w:rsidR="00372085" w:rsidRDefault="00372085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085" w:rsidRDefault="0037208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085" w:rsidRDefault="00372085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372085" w:rsidRDefault="0037208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085" w:rsidRDefault="003720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E51786"/>
    <w:multiLevelType w:val="multilevel"/>
    <w:tmpl w:val="4D4A8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B57FB"/>
    <w:multiLevelType w:val="multilevel"/>
    <w:tmpl w:val="F032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FA1343"/>
    <w:multiLevelType w:val="hybridMultilevel"/>
    <w:tmpl w:val="6F627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3CE7A8D"/>
    <w:multiLevelType w:val="multilevel"/>
    <w:tmpl w:val="A19EA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433129D"/>
    <w:multiLevelType w:val="hybridMultilevel"/>
    <w:tmpl w:val="7BF6F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391742"/>
    <w:multiLevelType w:val="hybridMultilevel"/>
    <w:tmpl w:val="CD84D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400895"/>
    <w:multiLevelType w:val="hybridMultilevel"/>
    <w:tmpl w:val="D1FADC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1B7D7C"/>
    <w:multiLevelType w:val="hybridMultilevel"/>
    <w:tmpl w:val="BC5211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CE6128"/>
    <w:multiLevelType w:val="hybridMultilevel"/>
    <w:tmpl w:val="033A3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EC0D79"/>
    <w:multiLevelType w:val="hybridMultilevel"/>
    <w:tmpl w:val="00423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7"/>
  </w:num>
  <w:num w:numId="5">
    <w:abstractNumId w:val="13"/>
  </w:num>
  <w:num w:numId="6">
    <w:abstractNumId w:val="14"/>
  </w:num>
  <w:num w:numId="7">
    <w:abstractNumId w:val="16"/>
  </w:num>
  <w:num w:numId="8">
    <w:abstractNumId w:val="4"/>
  </w:num>
  <w:num w:numId="9">
    <w:abstractNumId w:val="1"/>
  </w:num>
  <w:num w:numId="10">
    <w:abstractNumId w:val="9"/>
  </w:num>
  <w:num w:numId="11">
    <w:abstractNumId w:val="18"/>
  </w:num>
  <w:num w:numId="12">
    <w:abstractNumId w:val="2"/>
  </w:num>
  <w:num w:numId="13">
    <w:abstractNumId w:val="12"/>
  </w:num>
  <w:num w:numId="14">
    <w:abstractNumId w:val="8"/>
  </w:num>
  <w:num w:numId="15">
    <w:abstractNumId w:val="15"/>
  </w:num>
  <w:num w:numId="16">
    <w:abstractNumId w:val="5"/>
  </w:num>
  <w:num w:numId="17">
    <w:abstractNumId w:val="17"/>
  </w:num>
  <w:num w:numId="18">
    <w:abstractNumId w:val="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93E"/>
    <w:rsid w:val="00046EA7"/>
    <w:rsid w:val="000766CD"/>
    <w:rsid w:val="00077DC7"/>
    <w:rsid w:val="00091CEC"/>
    <w:rsid w:val="00092EF8"/>
    <w:rsid w:val="000C52E8"/>
    <w:rsid w:val="000C5AE3"/>
    <w:rsid w:val="000D04BA"/>
    <w:rsid w:val="000E4ADD"/>
    <w:rsid w:val="001261D6"/>
    <w:rsid w:val="0013743C"/>
    <w:rsid w:val="001432BA"/>
    <w:rsid w:val="001A6EF2"/>
    <w:rsid w:val="00241982"/>
    <w:rsid w:val="00243609"/>
    <w:rsid w:val="00257F8C"/>
    <w:rsid w:val="002942E6"/>
    <w:rsid w:val="002B0533"/>
    <w:rsid w:val="002F0B14"/>
    <w:rsid w:val="00305C0B"/>
    <w:rsid w:val="00372085"/>
    <w:rsid w:val="00373620"/>
    <w:rsid w:val="0037787D"/>
    <w:rsid w:val="003A653E"/>
    <w:rsid w:val="003E0458"/>
    <w:rsid w:val="003E5F22"/>
    <w:rsid w:val="003F539C"/>
    <w:rsid w:val="00415087"/>
    <w:rsid w:val="004270C5"/>
    <w:rsid w:val="00433E47"/>
    <w:rsid w:val="0046008F"/>
    <w:rsid w:val="00494368"/>
    <w:rsid w:val="004A20E2"/>
    <w:rsid w:val="004B395D"/>
    <w:rsid w:val="004B4CA7"/>
    <w:rsid w:val="004C685A"/>
    <w:rsid w:val="004E49C0"/>
    <w:rsid w:val="005250DD"/>
    <w:rsid w:val="005315D0"/>
    <w:rsid w:val="00543484"/>
    <w:rsid w:val="00581B96"/>
    <w:rsid w:val="00590C5A"/>
    <w:rsid w:val="005B5F2E"/>
    <w:rsid w:val="005E1D7E"/>
    <w:rsid w:val="00600234"/>
    <w:rsid w:val="00601D14"/>
    <w:rsid w:val="0062711E"/>
    <w:rsid w:val="00647295"/>
    <w:rsid w:val="006619A7"/>
    <w:rsid w:val="00667DD7"/>
    <w:rsid w:val="00686192"/>
    <w:rsid w:val="006A14B0"/>
    <w:rsid w:val="006D410D"/>
    <w:rsid w:val="007106FC"/>
    <w:rsid w:val="0073493E"/>
    <w:rsid w:val="0078664C"/>
    <w:rsid w:val="0079429D"/>
    <w:rsid w:val="007A40CA"/>
    <w:rsid w:val="007B3B5F"/>
    <w:rsid w:val="007C6F90"/>
    <w:rsid w:val="0080414C"/>
    <w:rsid w:val="00832BF3"/>
    <w:rsid w:val="00846B23"/>
    <w:rsid w:val="0085065E"/>
    <w:rsid w:val="008528AD"/>
    <w:rsid w:val="00873E67"/>
    <w:rsid w:val="00887BF1"/>
    <w:rsid w:val="008B3156"/>
    <w:rsid w:val="008B4716"/>
    <w:rsid w:val="008E0FAC"/>
    <w:rsid w:val="008E4068"/>
    <w:rsid w:val="008F0B8E"/>
    <w:rsid w:val="008F53EA"/>
    <w:rsid w:val="00901D7C"/>
    <w:rsid w:val="00907CFE"/>
    <w:rsid w:val="00917883"/>
    <w:rsid w:val="00924E60"/>
    <w:rsid w:val="009347C4"/>
    <w:rsid w:val="009756BA"/>
    <w:rsid w:val="00994F88"/>
    <w:rsid w:val="009C6A4D"/>
    <w:rsid w:val="009E037A"/>
    <w:rsid w:val="00A265FB"/>
    <w:rsid w:val="00A5668C"/>
    <w:rsid w:val="00A601FB"/>
    <w:rsid w:val="00A744D2"/>
    <w:rsid w:val="00A7596E"/>
    <w:rsid w:val="00A81168"/>
    <w:rsid w:val="00A82E7B"/>
    <w:rsid w:val="00A931D0"/>
    <w:rsid w:val="00B10B2C"/>
    <w:rsid w:val="00B15AF2"/>
    <w:rsid w:val="00B3378C"/>
    <w:rsid w:val="00B608F6"/>
    <w:rsid w:val="00B65577"/>
    <w:rsid w:val="00B90D89"/>
    <w:rsid w:val="00B93061"/>
    <w:rsid w:val="00BA41D5"/>
    <w:rsid w:val="00BA4592"/>
    <w:rsid w:val="00BF00B9"/>
    <w:rsid w:val="00BF27EC"/>
    <w:rsid w:val="00C17E59"/>
    <w:rsid w:val="00C314F6"/>
    <w:rsid w:val="00C66535"/>
    <w:rsid w:val="00CB31DD"/>
    <w:rsid w:val="00CD7904"/>
    <w:rsid w:val="00CE407C"/>
    <w:rsid w:val="00D003BE"/>
    <w:rsid w:val="00D314C8"/>
    <w:rsid w:val="00D47B8D"/>
    <w:rsid w:val="00D70D51"/>
    <w:rsid w:val="00D73BAF"/>
    <w:rsid w:val="00D80106"/>
    <w:rsid w:val="00D8356D"/>
    <w:rsid w:val="00D864DD"/>
    <w:rsid w:val="00DC28DB"/>
    <w:rsid w:val="00E02952"/>
    <w:rsid w:val="00E0741D"/>
    <w:rsid w:val="00E12A6D"/>
    <w:rsid w:val="00E36BBF"/>
    <w:rsid w:val="00E41189"/>
    <w:rsid w:val="00E4286D"/>
    <w:rsid w:val="00E538F5"/>
    <w:rsid w:val="00E60EC9"/>
    <w:rsid w:val="00E72FEF"/>
    <w:rsid w:val="00E7484F"/>
    <w:rsid w:val="00E92F11"/>
    <w:rsid w:val="00E96355"/>
    <w:rsid w:val="00EE1D89"/>
    <w:rsid w:val="00F47B83"/>
    <w:rsid w:val="00FB4731"/>
    <w:rsid w:val="00FC1960"/>
    <w:rsid w:val="00FC45CA"/>
    <w:rsid w:val="00FE609B"/>
    <w:rsid w:val="00FF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B5F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1B9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7787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81B96"/>
    <w:rPr>
      <w:rFonts w:ascii="Calibri Light" w:hAnsi="Calibri Light" w:cs="Times New Roman"/>
      <w:i/>
      <w:iCs/>
      <w:color w:val="2E74B5"/>
    </w:rPr>
  </w:style>
  <w:style w:type="paragraph" w:styleId="NormalWeb">
    <w:name w:val="Normal (Web)"/>
    <w:basedOn w:val="Normal"/>
    <w:uiPriority w:val="99"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864DD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581B96"/>
    <w:rPr>
      <w:rFonts w:cs="Times New Roman"/>
      <w:b/>
      <w:bCs/>
    </w:rPr>
  </w:style>
  <w:style w:type="paragraph" w:customStyle="1" w:styleId="cntr">
    <w:name w:val="cntr"/>
    <w:basedOn w:val="Normal"/>
    <w:uiPriority w:val="99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0295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2952"/>
    <w:rPr>
      <w:rFonts w:cs="Times New Roman"/>
    </w:rPr>
  </w:style>
  <w:style w:type="paragraph" w:styleId="ListParagraph">
    <w:name w:val="List Paragraph"/>
    <w:basedOn w:val="Normal"/>
    <w:uiPriority w:val="99"/>
    <w:qFormat/>
    <w:rsid w:val="00B608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668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rsid w:val="00A5668C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6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2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8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29906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247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82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2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mbn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823</Words>
  <Characters>4694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ЦПП</dc:creator>
  <cp:keywords/>
  <dc:description/>
  <cp:lastModifiedBy>37_Пыжик</cp:lastModifiedBy>
  <cp:revision>2</cp:revision>
  <cp:lastPrinted>2021-11-03T13:31:00Z</cp:lastPrinted>
  <dcterms:created xsi:type="dcterms:W3CDTF">2021-11-03T13:31:00Z</dcterms:created>
  <dcterms:modified xsi:type="dcterms:W3CDTF">2021-11-03T13:31:00Z</dcterms:modified>
</cp:coreProperties>
</file>