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33" w:rsidRPr="00F73933" w:rsidRDefault="00F73933" w:rsidP="00F73933">
      <w:pPr>
        <w:pStyle w:val="a5"/>
        <w:spacing w:line="240" w:lineRule="atLeast"/>
        <w:rPr>
          <w:b/>
          <w:bCs/>
          <w:spacing w:val="30"/>
        </w:rPr>
      </w:pPr>
      <w:r w:rsidRPr="00F73933">
        <w:rPr>
          <w:b/>
          <w:bCs/>
          <w:spacing w:val="30"/>
        </w:rPr>
        <w:t>РОССИЙСКАЯ ФЕДЕРАЦИЯ</w:t>
      </w:r>
    </w:p>
    <w:p w:rsidR="00F73933" w:rsidRPr="00F73933" w:rsidRDefault="00F73933" w:rsidP="00F73933">
      <w:pPr>
        <w:spacing w:after="0" w:line="240" w:lineRule="atLeast"/>
        <w:jc w:val="center"/>
        <w:rPr>
          <w:rFonts w:ascii="Times New Roman" w:hAnsi="Times New Roman" w:cs="Times New Roman"/>
          <w:b/>
          <w:bCs/>
          <w:spacing w:val="30"/>
          <w:sz w:val="28"/>
          <w:szCs w:val="28"/>
        </w:rPr>
      </w:pPr>
      <w:r w:rsidRPr="00F73933">
        <w:rPr>
          <w:rFonts w:ascii="Times New Roman" w:hAnsi="Times New Roman" w:cs="Times New Roman"/>
          <w:b/>
          <w:bCs/>
          <w:spacing w:val="30"/>
          <w:sz w:val="28"/>
          <w:szCs w:val="28"/>
        </w:rPr>
        <w:t>СОБРАНИЕ ДЕПУТАТОВ</w:t>
      </w:r>
    </w:p>
    <w:p w:rsidR="00F73933" w:rsidRPr="00F73933" w:rsidRDefault="00F73933" w:rsidP="00F73933">
      <w:pPr>
        <w:spacing w:after="0" w:line="240" w:lineRule="atLeast"/>
        <w:jc w:val="center"/>
        <w:rPr>
          <w:rFonts w:ascii="Times New Roman" w:hAnsi="Times New Roman" w:cs="Times New Roman"/>
          <w:b/>
          <w:bCs/>
          <w:spacing w:val="30"/>
          <w:sz w:val="28"/>
          <w:szCs w:val="28"/>
        </w:rPr>
      </w:pPr>
      <w:r w:rsidRPr="00F73933">
        <w:rPr>
          <w:rFonts w:ascii="Times New Roman" w:hAnsi="Times New Roman" w:cs="Times New Roman"/>
          <w:b/>
          <w:bCs/>
          <w:spacing w:val="30"/>
          <w:sz w:val="28"/>
          <w:szCs w:val="28"/>
        </w:rPr>
        <w:t xml:space="preserve">муниципального образования </w:t>
      </w:r>
    </w:p>
    <w:p w:rsidR="00F73933" w:rsidRPr="00F73933" w:rsidRDefault="00F73933" w:rsidP="00F73933">
      <w:pPr>
        <w:spacing w:after="0" w:line="240" w:lineRule="atLeast"/>
        <w:jc w:val="center"/>
        <w:rPr>
          <w:rFonts w:ascii="Times New Roman" w:hAnsi="Times New Roman" w:cs="Times New Roman"/>
          <w:b/>
          <w:bCs/>
          <w:spacing w:val="30"/>
          <w:sz w:val="28"/>
          <w:szCs w:val="28"/>
        </w:rPr>
      </w:pPr>
      <w:r w:rsidRPr="00F73933">
        <w:rPr>
          <w:rFonts w:ascii="Times New Roman" w:hAnsi="Times New Roman" w:cs="Times New Roman"/>
          <w:b/>
          <w:bCs/>
          <w:spacing w:val="30"/>
          <w:sz w:val="28"/>
          <w:szCs w:val="28"/>
        </w:rPr>
        <w:t>город Ефремов</w:t>
      </w:r>
    </w:p>
    <w:p w:rsidR="00F73933" w:rsidRPr="00F73933" w:rsidRDefault="00F73933" w:rsidP="00F73933">
      <w:pPr>
        <w:spacing w:after="0" w:line="240" w:lineRule="atLeast"/>
        <w:jc w:val="center"/>
        <w:rPr>
          <w:rFonts w:ascii="Times New Roman" w:hAnsi="Times New Roman" w:cs="Times New Roman"/>
          <w:b/>
          <w:bCs/>
          <w:spacing w:val="30"/>
          <w:sz w:val="28"/>
          <w:szCs w:val="28"/>
        </w:rPr>
      </w:pPr>
      <w:r w:rsidRPr="00F73933">
        <w:rPr>
          <w:rFonts w:ascii="Times New Roman" w:hAnsi="Times New Roman" w:cs="Times New Roman"/>
          <w:b/>
          <w:bCs/>
          <w:spacing w:val="30"/>
          <w:sz w:val="28"/>
          <w:szCs w:val="28"/>
        </w:rPr>
        <w:t>2-го созыва</w:t>
      </w:r>
    </w:p>
    <w:p w:rsidR="00F73933" w:rsidRPr="00F73933" w:rsidRDefault="00F73933" w:rsidP="00F73933">
      <w:pPr>
        <w:spacing w:after="0" w:line="240" w:lineRule="atLeast"/>
        <w:jc w:val="center"/>
        <w:rPr>
          <w:rFonts w:ascii="Times New Roman" w:hAnsi="Times New Roman" w:cs="Times New Roman"/>
          <w:b/>
          <w:bCs/>
          <w:spacing w:val="30"/>
          <w:sz w:val="28"/>
          <w:szCs w:val="28"/>
        </w:rPr>
      </w:pPr>
      <w:r w:rsidRPr="00F73933">
        <w:rPr>
          <w:rFonts w:ascii="Times New Roman" w:hAnsi="Times New Roman" w:cs="Times New Roman"/>
          <w:b/>
          <w:bCs/>
          <w:spacing w:val="30"/>
          <w:sz w:val="28"/>
          <w:szCs w:val="28"/>
        </w:rPr>
        <w:t>9 заседание</w:t>
      </w:r>
    </w:p>
    <w:p w:rsidR="00F73933" w:rsidRPr="00F73933" w:rsidRDefault="00F73933" w:rsidP="00F73933">
      <w:pPr>
        <w:spacing w:after="0" w:line="240" w:lineRule="atLeast"/>
        <w:jc w:val="center"/>
        <w:rPr>
          <w:rFonts w:ascii="Times New Roman" w:hAnsi="Times New Roman" w:cs="Times New Roman"/>
          <w:b/>
          <w:bCs/>
          <w:spacing w:val="30"/>
          <w:sz w:val="28"/>
          <w:szCs w:val="28"/>
        </w:rPr>
      </w:pPr>
    </w:p>
    <w:p w:rsidR="00F73933" w:rsidRPr="00F73933" w:rsidRDefault="00F73933" w:rsidP="00F73933">
      <w:pPr>
        <w:spacing w:after="0" w:line="240" w:lineRule="atLeast"/>
        <w:jc w:val="center"/>
        <w:rPr>
          <w:rFonts w:ascii="Times New Roman" w:hAnsi="Times New Roman" w:cs="Times New Roman"/>
          <w:b/>
          <w:bCs/>
          <w:spacing w:val="30"/>
          <w:sz w:val="28"/>
          <w:szCs w:val="28"/>
        </w:rPr>
      </w:pPr>
      <w:proofErr w:type="gramStart"/>
      <w:r w:rsidRPr="00F73933">
        <w:rPr>
          <w:rFonts w:ascii="Times New Roman" w:hAnsi="Times New Roman" w:cs="Times New Roman"/>
          <w:b/>
          <w:bCs/>
          <w:spacing w:val="30"/>
          <w:sz w:val="28"/>
          <w:szCs w:val="28"/>
        </w:rPr>
        <w:t>Р</w:t>
      </w:r>
      <w:proofErr w:type="gramEnd"/>
      <w:r w:rsidRPr="00F73933">
        <w:rPr>
          <w:rFonts w:ascii="Times New Roman" w:hAnsi="Times New Roman" w:cs="Times New Roman"/>
          <w:b/>
          <w:bCs/>
          <w:spacing w:val="30"/>
          <w:sz w:val="28"/>
          <w:szCs w:val="28"/>
        </w:rPr>
        <w:t xml:space="preserve"> Е Ш Е Н И Е</w:t>
      </w:r>
    </w:p>
    <w:p w:rsidR="00F73933" w:rsidRPr="00F73933" w:rsidRDefault="00F73933" w:rsidP="00F73933">
      <w:pPr>
        <w:spacing w:after="0" w:line="240" w:lineRule="atLeast"/>
        <w:rPr>
          <w:rFonts w:ascii="Times New Roman" w:hAnsi="Times New Roman" w:cs="Times New Roman"/>
          <w:b/>
          <w:bCs/>
          <w:sz w:val="28"/>
          <w:szCs w:val="28"/>
        </w:rPr>
      </w:pPr>
    </w:p>
    <w:p w:rsidR="00F73933" w:rsidRPr="00F73933" w:rsidRDefault="00F73933" w:rsidP="00F73933">
      <w:pPr>
        <w:spacing w:after="0" w:line="240" w:lineRule="atLeast"/>
        <w:rPr>
          <w:rFonts w:ascii="Times New Roman" w:hAnsi="Times New Roman" w:cs="Times New Roman"/>
          <w:b/>
          <w:bCs/>
          <w:sz w:val="28"/>
          <w:szCs w:val="28"/>
        </w:rPr>
      </w:pPr>
      <w:r w:rsidRPr="00F73933">
        <w:rPr>
          <w:rFonts w:ascii="Times New Roman" w:hAnsi="Times New Roman" w:cs="Times New Roman"/>
          <w:b/>
          <w:bCs/>
          <w:sz w:val="28"/>
          <w:szCs w:val="28"/>
        </w:rPr>
        <w:t xml:space="preserve">от </w:t>
      </w:r>
      <w:r w:rsidRPr="00F73933">
        <w:rPr>
          <w:rFonts w:ascii="Times New Roman" w:hAnsi="Times New Roman" w:cs="Times New Roman"/>
          <w:b/>
          <w:bCs/>
          <w:sz w:val="28"/>
          <w:szCs w:val="28"/>
          <w:u w:val="single"/>
        </w:rPr>
        <w:t xml:space="preserve"> “    19    ”</w:t>
      </w:r>
      <w:r w:rsidRPr="00F73933">
        <w:rPr>
          <w:rFonts w:ascii="Times New Roman" w:hAnsi="Times New Roman" w:cs="Times New Roman"/>
          <w:b/>
          <w:bCs/>
          <w:sz w:val="28"/>
          <w:szCs w:val="28"/>
        </w:rPr>
        <w:t xml:space="preserve"> </w:t>
      </w:r>
      <w:r w:rsidRPr="00F73933">
        <w:rPr>
          <w:rFonts w:ascii="Times New Roman" w:hAnsi="Times New Roman" w:cs="Times New Roman"/>
          <w:b/>
          <w:bCs/>
          <w:sz w:val="28"/>
          <w:szCs w:val="28"/>
          <w:u w:val="single"/>
        </w:rPr>
        <w:t xml:space="preserve">      11       </w:t>
      </w:r>
      <w:r w:rsidRPr="00F73933">
        <w:rPr>
          <w:rFonts w:ascii="Times New Roman" w:hAnsi="Times New Roman" w:cs="Times New Roman"/>
          <w:b/>
          <w:bCs/>
          <w:sz w:val="28"/>
          <w:szCs w:val="28"/>
        </w:rPr>
        <w:t>2020 года</w:t>
      </w:r>
      <w:r w:rsidRPr="00F73933">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Pr>
          <w:rFonts w:ascii="Times New Roman" w:hAnsi="Times New Roman" w:cs="Times New Roman"/>
          <w:b/>
          <w:bCs/>
          <w:sz w:val="28"/>
          <w:szCs w:val="28"/>
        </w:rPr>
        <w:tab/>
        <w:t xml:space="preserve">              № 9-68</w:t>
      </w:r>
    </w:p>
    <w:p w:rsidR="00C22173" w:rsidRDefault="00C22173" w:rsidP="00F73933">
      <w:pPr>
        <w:autoSpaceDE w:val="0"/>
        <w:autoSpaceDN w:val="0"/>
        <w:adjustRightInd w:val="0"/>
        <w:spacing w:after="0" w:line="240" w:lineRule="atLeast"/>
        <w:jc w:val="center"/>
        <w:rPr>
          <w:rFonts w:ascii="Times New Roman" w:hAnsi="Times New Roman" w:cs="Times New Roman"/>
          <w:sz w:val="24"/>
          <w:szCs w:val="24"/>
        </w:rPr>
      </w:pPr>
    </w:p>
    <w:p w:rsidR="00F73933" w:rsidRPr="00F73933" w:rsidRDefault="00F73933" w:rsidP="00F73933">
      <w:pPr>
        <w:autoSpaceDE w:val="0"/>
        <w:autoSpaceDN w:val="0"/>
        <w:adjustRightInd w:val="0"/>
        <w:spacing w:after="0" w:line="240" w:lineRule="atLeast"/>
        <w:jc w:val="center"/>
        <w:rPr>
          <w:rFonts w:ascii="Times New Roman" w:hAnsi="Times New Roman" w:cs="Times New Roman"/>
          <w:sz w:val="24"/>
          <w:szCs w:val="24"/>
        </w:rPr>
      </w:pPr>
    </w:p>
    <w:p w:rsidR="00C871B7" w:rsidRDefault="00FA3FFA" w:rsidP="00136442">
      <w:pPr>
        <w:autoSpaceDE w:val="0"/>
        <w:autoSpaceDN w:val="0"/>
        <w:adjustRightInd w:val="0"/>
        <w:spacing w:after="0" w:line="240" w:lineRule="auto"/>
        <w:jc w:val="center"/>
        <w:rPr>
          <w:rFonts w:ascii="Times New Roman" w:hAnsi="Times New Roman" w:cs="Times New Roman"/>
          <w:b/>
          <w:sz w:val="28"/>
          <w:szCs w:val="28"/>
        </w:rPr>
      </w:pPr>
      <w:r w:rsidRPr="00C871B7">
        <w:rPr>
          <w:rFonts w:ascii="Times New Roman" w:hAnsi="Times New Roman" w:cs="Times New Roman"/>
          <w:b/>
          <w:sz w:val="28"/>
          <w:szCs w:val="28"/>
        </w:rPr>
        <w:t>Об утверждении Положения о составе, порядке подготовки</w:t>
      </w:r>
    </w:p>
    <w:p w:rsidR="00FA3FFA" w:rsidRPr="00C871B7" w:rsidRDefault="005C6473" w:rsidP="00136442">
      <w:pPr>
        <w:autoSpaceDE w:val="0"/>
        <w:autoSpaceDN w:val="0"/>
        <w:adjustRightInd w:val="0"/>
        <w:spacing w:after="0" w:line="240" w:lineRule="auto"/>
        <w:jc w:val="center"/>
        <w:rPr>
          <w:rFonts w:ascii="Times New Roman" w:hAnsi="Times New Roman" w:cs="Times New Roman"/>
          <w:b/>
          <w:sz w:val="28"/>
          <w:szCs w:val="28"/>
        </w:rPr>
      </w:pPr>
      <w:r w:rsidRPr="00C871B7">
        <w:rPr>
          <w:rFonts w:ascii="Times New Roman" w:hAnsi="Times New Roman" w:cs="Times New Roman"/>
          <w:b/>
          <w:sz w:val="28"/>
          <w:szCs w:val="28"/>
        </w:rPr>
        <w:t xml:space="preserve">Генерального плана </w:t>
      </w:r>
      <w:r w:rsidR="00FA3FFA" w:rsidRPr="00C871B7">
        <w:rPr>
          <w:rFonts w:ascii="Times New Roman" w:hAnsi="Times New Roman" w:cs="Times New Roman"/>
          <w:b/>
          <w:sz w:val="28"/>
          <w:szCs w:val="28"/>
        </w:rPr>
        <w:t xml:space="preserve"> муниципального образования город Ефремов, </w:t>
      </w:r>
      <w:proofErr w:type="gramStart"/>
      <w:r w:rsidR="00FA3FFA" w:rsidRPr="00C871B7">
        <w:rPr>
          <w:rFonts w:ascii="Times New Roman" w:hAnsi="Times New Roman" w:cs="Times New Roman"/>
          <w:b/>
          <w:sz w:val="28"/>
          <w:szCs w:val="28"/>
        </w:rPr>
        <w:t>порядке</w:t>
      </w:r>
      <w:proofErr w:type="gramEnd"/>
      <w:r w:rsidR="00FA3FFA" w:rsidRPr="00C871B7">
        <w:rPr>
          <w:rFonts w:ascii="Times New Roman" w:hAnsi="Times New Roman" w:cs="Times New Roman"/>
          <w:b/>
          <w:sz w:val="28"/>
          <w:szCs w:val="28"/>
        </w:rPr>
        <w:t xml:space="preserve"> </w:t>
      </w:r>
      <w:r w:rsidR="00136442">
        <w:rPr>
          <w:rFonts w:ascii="Times New Roman" w:hAnsi="Times New Roman" w:cs="Times New Roman"/>
          <w:b/>
          <w:sz w:val="28"/>
          <w:szCs w:val="28"/>
        </w:rPr>
        <w:t xml:space="preserve">   </w:t>
      </w:r>
      <w:r w:rsidR="00FA3FFA" w:rsidRPr="00C871B7">
        <w:rPr>
          <w:rFonts w:ascii="Times New Roman" w:hAnsi="Times New Roman" w:cs="Times New Roman"/>
          <w:b/>
          <w:sz w:val="28"/>
          <w:szCs w:val="28"/>
        </w:rPr>
        <w:t>подготовки изменений и внесении их в Генеральный план</w:t>
      </w:r>
    </w:p>
    <w:p w:rsidR="00C22173" w:rsidRPr="00FA3FFA" w:rsidRDefault="00C22173" w:rsidP="00136442">
      <w:pPr>
        <w:autoSpaceDE w:val="0"/>
        <w:autoSpaceDN w:val="0"/>
        <w:adjustRightInd w:val="0"/>
        <w:spacing w:after="0" w:line="240" w:lineRule="auto"/>
        <w:jc w:val="both"/>
        <w:rPr>
          <w:rFonts w:ascii="Times New Roman" w:hAnsi="Times New Roman" w:cs="Times New Roman"/>
          <w:sz w:val="28"/>
          <w:szCs w:val="28"/>
        </w:rPr>
      </w:pPr>
    </w:p>
    <w:p w:rsidR="002B76B6" w:rsidRDefault="00FC6855" w:rsidP="00FA3FFA">
      <w:pPr>
        <w:pStyle w:val="a3"/>
        <w:rPr>
          <w:sz w:val="28"/>
          <w:szCs w:val="28"/>
        </w:rPr>
      </w:pPr>
      <w:r>
        <w:rPr>
          <w:sz w:val="28"/>
          <w:szCs w:val="28"/>
        </w:rPr>
        <w:t xml:space="preserve">       </w:t>
      </w:r>
    </w:p>
    <w:p w:rsidR="00FA3FFA" w:rsidRPr="00136442" w:rsidRDefault="00FC6855" w:rsidP="00F73933">
      <w:pPr>
        <w:pStyle w:val="a3"/>
        <w:ind w:firstLine="540"/>
        <w:rPr>
          <w:color w:val="auto"/>
          <w:sz w:val="28"/>
          <w:szCs w:val="28"/>
        </w:rPr>
      </w:pPr>
      <w:r>
        <w:rPr>
          <w:sz w:val="28"/>
          <w:szCs w:val="28"/>
        </w:rPr>
        <w:t xml:space="preserve"> </w:t>
      </w:r>
      <w:proofErr w:type="gramStart"/>
      <w:r w:rsidR="00C22173" w:rsidRPr="00136442">
        <w:rPr>
          <w:color w:val="auto"/>
          <w:sz w:val="28"/>
          <w:szCs w:val="28"/>
        </w:rPr>
        <w:t xml:space="preserve">В соответствии с </w:t>
      </w:r>
      <w:hyperlink r:id="rId4" w:history="1">
        <w:r w:rsidR="00C22173" w:rsidRPr="00136442">
          <w:rPr>
            <w:color w:val="auto"/>
            <w:sz w:val="28"/>
            <w:szCs w:val="28"/>
          </w:rPr>
          <w:t>частью 2 статьи 18</w:t>
        </w:r>
      </w:hyperlink>
      <w:r w:rsidR="00C22173" w:rsidRPr="00136442">
        <w:rPr>
          <w:color w:val="auto"/>
          <w:sz w:val="28"/>
          <w:szCs w:val="28"/>
        </w:rPr>
        <w:t xml:space="preserve"> Градостроительного кодекса Российской Федерации, Федеральным </w:t>
      </w:r>
      <w:hyperlink r:id="rId5" w:history="1">
        <w:r w:rsidR="00C22173" w:rsidRPr="00136442">
          <w:rPr>
            <w:color w:val="auto"/>
            <w:sz w:val="28"/>
            <w:szCs w:val="28"/>
          </w:rPr>
          <w:t>законом</w:t>
        </w:r>
      </w:hyperlink>
      <w:r w:rsidR="00C22173" w:rsidRPr="00136442">
        <w:rPr>
          <w:color w:val="auto"/>
          <w:sz w:val="28"/>
          <w:szCs w:val="28"/>
        </w:rPr>
        <w:t xml:space="preserve"> от 06.10.2003 N 131-ФЗ "Об общих принципах организации местного самоуправления в Российской Федерации", </w:t>
      </w:r>
      <w:hyperlink r:id="rId6" w:history="1">
        <w:r w:rsidR="00C22173" w:rsidRPr="00136442">
          <w:rPr>
            <w:color w:val="auto"/>
            <w:sz w:val="28"/>
            <w:szCs w:val="28"/>
          </w:rPr>
          <w:t>Законом</w:t>
        </w:r>
      </w:hyperlink>
      <w:r w:rsidR="00C22173" w:rsidRPr="00136442">
        <w:rPr>
          <w:color w:val="auto"/>
          <w:sz w:val="28"/>
          <w:szCs w:val="28"/>
        </w:rPr>
        <w:t xml:space="preserve"> Тульской области от 29.12.2006 N 785-ЗТО "О градостроительной деятельности в Тульской области", на основании </w:t>
      </w:r>
      <w:hyperlink r:id="rId7" w:history="1">
        <w:r w:rsidR="00C22173" w:rsidRPr="00136442">
          <w:rPr>
            <w:color w:val="auto"/>
            <w:sz w:val="28"/>
            <w:szCs w:val="28"/>
          </w:rPr>
          <w:t>Устава</w:t>
        </w:r>
      </w:hyperlink>
      <w:r w:rsidR="00C22173" w:rsidRPr="00136442">
        <w:rPr>
          <w:color w:val="auto"/>
          <w:sz w:val="28"/>
          <w:szCs w:val="28"/>
        </w:rPr>
        <w:t xml:space="preserve"> муниципального об</w:t>
      </w:r>
      <w:r w:rsidR="00FA3FFA" w:rsidRPr="00136442">
        <w:rPr>
          <w:color w:val="auto"/>
          <w:sz w:val="28"/>
          <w:szCs w:val="28"/>
        </w:rPr>
        <w:t>разования город Ефремов</w:t>
      </w:r>
      <w:r w:rsidR="00C22173" w:rsidRPr="00136442">
        <w:rPr>
          <w:color w:val="auto"/>
          <w:sz w:val="28"/>
          <w:szCs w:val="28"/>
        </w:rPr>
        <w:t xml:space="preserve"> </w:t>
      </w:r>
      <w:r w:rsidR="00FA3FFA" w:rsidRPr="00136442">
        <w:rPr>
          <w:color w:val="auto"/>
          <w:sz w:val="28"/>
          <w:szCs w:val="28"/>
        </w:rPr>
        <w:t xml:space="preserve">Собрание депутатов муниципального образования город Ефремов РЕШИЛО: </w:t>
      </w:r>
      <w:proofErr w:type="gramEnd"/>
    </w:p>
    <w:p w:rsidR="00C22173" w:rsidRPr="00136442" w:rsidRDefault="00C22173" w:rsidP="00FA3FFA">
      <w:pPr>
        <w:autoSpaceDE w:val="0"/>
        <w:autoSpaceDN w:val="0"/>
        <w:adjustRightInd w:val="0"/>
        <w:spacing w:before="200" w:after="0" w:line="240" w:lineRule="auto"/>
        <w:ind w:firstLine="540"/>
        <w:jc w:val="both"/>
        <w:rPr>
          <w:rFonts w:ascii="Times New Roman" w:hAnsi="Times New Roman" w:cs="Times New Roman"/>
          <w:sz w:val="28"/>
          <w:szCs w:val="28"/>
        </w:rPr>
      </w:pPr>
      <w:r w:rsidRPr="00136442">
        <w:rPr>
          <w:rFonts w:ascii="Times New Roman" w:hAnsi="Times New Roman" w:cs="Times New Roman"/>
          <w:sz w:val="28"/>
          <w:szCs w:val="28"/>
        </w:rPr>
        <w:t xml:space="preserve">1. Утвердить </w:t>
      </w:r>
      <w:hyperlink w:anchor="Par33" w:history="1">
        <w:r w:rsidRPr="00136442">
          <w:rPr>
            <w:rFonts w:ascii="Times New Roman" w:hAnsi="Times New Roman" w:cs="Times New Roman"/>
            <w:sz w:val="28"/>
            <w:szCs w:val="28"/>
          </w:rPr>
          <w:t>Положение</w:t>
        </w:r>
      </w:hyperlink>
      <w:r w:rsidRPr="00136442">
        <w:rPr>
          <w:rFonts w:ascii="Times New Roman" w:hAnsi="Times New Roman" w:cs="Times New Roman"/>
          <w:sz w:val="28"/>
          <w:szCs w:val="28"/>
        </w:rPr>
        <w:t xml:space="preserve"> о составе, порядке подготовки </w:t>
      </w:r>
      <w:r w:rsidR="00FA3FFA" w:rsidRPr="00136442">
        <w:rPr>
          <w:rFonts w:ascii="Times New Roman" w:hAnsi="Times New Roman" w:cs="Times New Roman"/>
          <w:sz w:val="28"/>
          <w:szCs w:val="28"/>
        </w:rPr>
        <w:t>Генерального плана муниципального образования город Ефремов</w:t>
      </w:r>
      <w:r w:rsidRPr="00136442">
        <w:rPr>
          <w:rFonts w:ascii="Times New Roman" w:hAnsi="Times New Roman" w:cs="Times New Roman"/>
          <w:sz w:val="28"/>
          <w:szCs w:val="28"/>
        </w:rPr>
        <w:t>, порядке подготовки изменений</w:t>
      </w:r>
      <w:r w:rsidR="00FA3FFA" w:rsidRPr="00136442">
        <w:rPr>
          <w:rFonts w:ascii="Times New Roman" w:hAnsi="Times New Roman" w:cs="Times New Roman"/>
          <w:sz w:val="28"/>
          <w:szCs w:val="28"/>
        </w:rPr>
        <w:t xml:space="preserve"> и внесения их в Генеральный план</w:t>
      </w:r>
      <w:r w:rsidRPr="00136442">
        <w:rPr>
          <w:rFonts w:ascii="Times New Roman" w:hAnsi="Times New Roman" w:cs="Times New Roman"/>
          <w:sz w:val="28"/>
          <w:szCs w:val="28"/>
        </w:rPr>
        <w:t xml:space="preserve"> (приложение).</w:t>
      </w:r>
    </w:p>
    <w:p w:rsidR="00FA3FFA" w:rsidRPr="00136442" w:rsidRDefault="005C6473" w:rsidP="00FA3FFA">
      <w:pPr>
        <w:spacing w:after="0" w:line="240" w:lineRule="auto"/>
        <w:jc w:val="both"/>
        <w:rPr>
          <w:rFonts w:ascii="Times New Roman" w:hAnsi="Times New Roman" w:cs="Times New Roman"/>
          <w:sz w:val="28"/>
          <w:szCs w:val="28"/>
        </w:rPr>
      </w:pPr>
      <w:r w:rsidRPr="00136442">
        <w:rPr>
          <w:rFonts w:ascii="Times New Roman" w:hAnsi="Times New Roman" w:cs="Times New Roman"/>
          <w:sz w:val="28"/>
          <w:szCs w:val="28"/>
        </w:rPr>
        <w:t xml:space="preserve">         2. Обнародовать настоящее решение  путем его ра</w:t>
      </w:r>
      <w:r w:rsidR="00F73933">
        <w:rPr>
          <w:rFonts w:ascii="Times New Roman" w:hAnsi="Times New Roman" w:cs="Times New Roman"/>
          <w:sz w:val="28"/>
          <w:szCs w:val="28"/>
        </w:rPr>
        <w:t xml:space="preserve">змещения на  официальном сайте </w:t>
      </w:r>
      <w:r w:rsidRPr="00136442">
        <w:rPr>
          <w:rFonts w:ascii="Times New Roman" w:hAnsi="Times New Roman" w:cs="Times New Roman"/>
          <w:sz w:val="28"/>
          <w:szCs w:val="28"/>
        </w:rPr>
        <w:t>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C6473" w:rsidRPr="00136442" w:rsidRDefault="005C6473" w:rsidP="00FA3FFA">
      <w:pPr>
        <w:spacing w:after="0" w:line="240" w:lineRule="auto"/>
        <w:jc w:val="both"/>
        <w:rPr>
          <w:rFonts w:ascii="Times New Roman" w:hAnsi="Times New Roman" w:cs="Times New Roman"/>
          <w:sz w:val="28"/>
          <w:szCs w:val="28"/>
        </w:rPr>
      </w:pPr>
      <w:r w:rsidRPr="00136442">
        <w:rPr>
          <w:rFonts w:ascii="Times New Roman" w:hAnsi="Times New Roman" w:cs="Times New Roman"/>
          <w:sz w:val="28"/>
          <w:szCs w:val="28"/>
        </w:rPr>
        <w:t xml:space="preserve"> </w:t>
      </w:r>
      <w:r w:rsidR="00F73933">
        <w:rPr>
          <w:rFonts w:ascii="Times New Roman" w:hAnsi="Times New Roman" w:cs="Times New Roman"/>
          <w:sz w:val="28"/>
          <w:szCs w:val="28"/>
        </w:rPr>
        <w:tab/>
      </w:r>
      <w:r w:rsidRPr="00136442">
        <w:rPr>
          <w:rFonts w:ascii="Times New Roman" w:hAnsi="Times New Roman" w:cs="Times New Roman"/>
          <w:sz w:val="28"/>
          <w:szCs w:val="28"/>
        </w:rPr>
        <w:t>3.Решение вступает в силу со дня его обнародования</w:t>
      </w:r>
      <w:r w:rsidR="00FA3FFA" w:rsidRPr="00136442">
        <w:rPr>
          <w:rFonts w:ascii="Times New Roman" w:hAnsi="Times New Roman" w:cs="Times New Roman"/>
          <w:sz w:val="28"/>
          <w:szCs w:val="28"/>
        </w:rPr>
        <w:t>.</w:t>
      </w:r>
    </w:p>
    <w:p w:rsidR="005C6473" w:rsidRPr="00FA3FFA" w:rsidRDefault="005C6473" w:rsidP="00FA3FFA">
      <w:pPr>
        <w:spacing w:after="0" w:line="240" w:lineRule="auto"/>
        <w:jc w:val="both"/>
        <w:rPr>
          <w:rFonts w:ascii="Times New Roman" w:hAnsi="Times New Roman" w:cs="Times New Roman"/>
          <w:b/>
          <w:sz w:val="28"/>
          <w:szCs w:val="28"/>
        </w:rPr>
      </w:pPr>
    </w:p>
    <w:p w:rsidR="002B76B6" w:rsidRDefault="005C6473" w:rsidP="00FA3FFA">
      <w:pPr>
        <w:spacing w:after="0" w:line="240" w:lineRule="auto"/>
        <w:jc w:val="both"/>
        <w:rPr>
          <w:rFonts w:ascii="Times New Roman" w:hAnsi="Times New Roman" w:cs="Times New Roman"/>
          <w:b/>
          <w:sz w:val="28"/>
          <w:szCs w:val="28"/>
        </w:rPr>
      </w:pPr>
      <w:r w:rsidRPr="00FA3FFA">
        <w:rPr>
          <w:rFonts w:ascii="Times New Roman" w:hAnsi="Times New Roman" w:cs="Times New Roman"/>
          <w:b/>
          <w:sz w:val="28"/>
          <w:szCs w:val="28"/>
        </w:rPr>
        <w:t xml:space="preserve">   </w:t>
      </w:r>
    </w:p>
    <w:p w:rsidR="00F73933" w:rsidRDefault="005C6473" w:rsidP="00F73933">
      <w:pPr>
        <w:spacing w:after="0" w:line="240" w:lineRule="auto"/>
        <w:ind w:firstLine="708"/>
        <w:jc w:val="both"/>
        <w:rPr>
          <w:rFonts w:ascii="Times New Roman" w:hAnsi="Times New Roman" w:cs="Times New Roman"/>
          <w:b/>
          <w:sz w:val="28"/>
          <w:szCs w:val="28"/>
        </w:rPr>
      </w:pPr>
      <w:r w:rsidRPr="00FA3FFA">
        <w:rPr>
          <w:rFonts w:ascii="Times New Roman" w:hAnsi="Times New Roman" w:cs="Times New Roman"/>
          <w:b/>
          <w:sz w:val="28"/>
          <w:szCs w:val="28"/>
        </w:rPr>
        <w:t xml:space="preserve"> Глава муниципального образования  </w:t>
      </w:r>
    </w:p>
    <w:p w:rsidR="005C6473" w:rsidRPr="00FA3FFA" w:rsidRDefault="00F73933" w:rsidP="00F7393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5C6473" w:rsidRPr="00FA3FFA">
        <w:rPr>
          <w:rFonts w:ascii="Times New Roman" w:hAnsi="Times New Roman" w:cs="Times New Roman"/>
          <w:b/>
          <w:sz w:val="28"/>
          <w:szCs w:val="28"/>
        </w:rPr>
        <w:t>город Ефремов</w:t>
      </w:r>
      <w:r w:rsidR="005C6473" w:rsidRPr="00FA3FFA">
        <w:rPr>
          <w:rFonts w:ascii="Times New Roman" w:hAnsi="Times New Roman" w:cs="Times New Roman"/>
          <w:b/>
          <w:sz w:val="28"/>
          <w:szCs w:val="28"/>
        </w:rPr>
        <w:tab/>
      </w:r>
      <w:r w:rsidR="005C6473" w:rsidRPr="00FA3FFA">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C6473" w:rsidRPr="00FA3FFA">
        <w:rPr>
          <w:rFonts w:ascii="Times New Roman" w:hAnsi="Times New Roman" w:cs="Times New Roman"/>
          <w:b/>
          <w:sz w:val="28"/>
          <w:szCs w:val="28"/>
        </w:rPr>
        <w:t xml:space="preserve"> </w:t>
      </w:r>
      <w:proofErr w:type="spellStart"/>
      <w:r w:rsidR="005C6473" w:rsidRPr="00FA3FFA">
        <w:rPr>
          <w:rFonts w:ascii="Times New Roman" w:hAnsi="Times New Roman" w:cs="Times New Roman"/>
          <w:b/>
          <w:sz w:val="28"/>
          <w:szCs w:val="28"/>
        </w:rPr>
        <w:t>А.Н.Богатырев</w:t>
      </w:r>
      <w:proofErr w:type="spellEnd"/>
      <w:r w:rsidR="005C6473" w:rsidRPr="00FA3FFA">
        <w:rPr>
          <w:rFonts w:ascii="Times New Roman" w:hAnsi="Times New Roman" w:cs="Times New Roman"/>
          <w:b/>
          <w:sz w:val="28"/>
          <w:szCs w:val="28"/>
        </w:rPr>
        <w:tab/>
      </w:r>
      <w:r w:rsidR="005C6473" w:rsidRPr="00FA3FFA">
        <w:rPr>
          <w:rFonts w:ascii="Times New Roman" w:hAnsi="Times New Roman" w:cs="Times New Roman"/>
          <w:b/>
          <w:sz w:val="28"/>
          <w:szCs w:val="28"/>
        </w:rPr>
        <w:tab/>
      </w:r>
      <w:r w:rsidR="005C6473" w:rsidRPr="00FA3FFA">
        <w:rPr>
          <w:rFonts w:ascii="Times New Roman" w:hAnsi="Times New Roman" w:cs="Times New Roman"/>
          <w:b/>
          <w:sz w:val="28"/>
          <w:szCs w:val="28"/>
        </w:rPr>
        <w:tab/>
      </w:r>
      <w:r w:rsidR="005C6473" w:rsidRPr="00FA3FFA">
        <w:rPr>
          <w:rFonts w:ascii="Times New Roman" w:hAnsi="Times New Roman" w:cs="Times New Roman"/>
          <w:b/>
          <w:sz w:val="28"/>
          <w:szCs w:val="28"/>
        </w:rPr>
        <w:tab/>
      </w:r>
      <w:r w:rsidR="005C6473" w:rsidRPr="00FA3FFA">
        <w:rPr>
          <w:rFonts w:ascii="Times New Roman" w:hAnsi="Times New Roman" w:cs="Times New Roman"/>
          <w:b/>
          <w:sz w:val="28"/>
          <w:szCs w:val="28"/>
        </w:rPr>
        <w:tab/>
      </w:r>
      <w:r w:rsidR="005C6473" w:rsidRPr="00FA3FFA">
        <w:rPr>
          <w:rFonts w:ascii="Times New Roman" w:hAnsi="Times New Roman" w:cs="Times New Roman"/>
          <w:b/>
          <w:sz w:val="28"/>
          <w:szCs w:val="28"/>
        </w:rPr>
        <w:tab/>
      </w:r>
    </w:p>
    <w:p w:rsidR="005C6473" w:rsidRPr="00A00EDE" w:rsidRDefault="005C6473" w:rsidP="00FA3FFA">
      <w:pPr>
        <w:spacing w:line="240" w:lineRule="auto"/>
        <w:jc w:val="both"/>
        <w:rPr>
          <w:b/>
          <w:szCs w:val="28"/>
        </w:rPr>
      </w:pPr>
    </w:p>
    <w:p w:rsidR="00C22173" w:rsidRP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C22173" w:rsidRP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C22173" w:rsidRPr="00C22173" w:rsidRDefault="00C22173" w:rsidP="0015601C">
      <w:pPr>
        <w:autoSpaceDE w:val="0"/>
        <w:autoSpaceDN w:val="0"/>
        <w:adjustRightInd w:val="0"/>
        <w:spacing w:after="0" w:line="240" w:lineRule="auto"/>
        <w:jc w:val="right"/>
        <w:outlineLvl w:val="0"/>
        <w:rPr>
          <w:rFonts w:ascii="Times New Roman" w:hAnsi="Times New Roman" w:cs="Times New Roman"/>
          <w:sz w:val="24"/>
          <w:szCs w:val="24"/>
        </w:rPr>
      </w:pPr>
      <w:r w:rsidRPr="00C22173">
        <w:rPr>
          <w:rFonts w:ascii="Times New Roman" w:hAnsi="Times New Roman" w:cs="Times New Roman"/>
          <w:sz w:val="24"/>
          <w:szCs w:val="24"/>
        </w:rPr>
        <w:lastRenderedPageBreak/>
        <w:t>Приложение</w:t>
      </w:r>
    </w:p>
    <w:p w:rsidR="00C22173" w:rsidRPr="00C22173" w:rsidRDefault="00C22173" w:rsidP="0015601C">
      <w:pPr>
        <w:autoSpaceDE w:val="0"/>
        <w:autoSpaceDN w:val="0"/>
        <w:adjustRightInd w:val="0"/>
        <w:spacing w:after="0" w:line="240" w:lineRule="auto"/>
        <w:jc w:val="right"/>
        <w:rPr>
          <w:rFonts w:ascii="Times New Roman" w:hAnsi="Times New Roman" w:cs="Times New Roman"/>
          <w:sz w:val="24"/>
          <w:szCs w:val="24"/>
        </w:rPr>
      </w:pPr>
      <w:r w:rsidRPr="00C22173">
        <w:rPr>
          <w:rFonts w:ascii="Times New Roman" w:hAnsi="Times New Roman" w:cs="Times New Roman"/>
          <w:sz w:val="24"/>
          <w:szCs w:val="24"/>
        </w:rPr>
        <w:t>к</w:t>
      </w:r>
      <w:r w:rsidR="00FC6855">
        <w:rPr>
          <w:rFonts w:ascii="Times New Roman" w:hAnsi="Times New Roman" w:cs="Times New Roman"/>
          <w:sz w:val="24"/>
          <w:szCs w:val="24"/>
        </w:rPr>
        <w:t xml:space="preserve"> решению Собрания депутатов</w:t>
      </w:r>
    </w:p>
    <w:p w:rsidR="00C22173" w:rsidRPr="00C22173" w:rsidRDefault="00C22173" w:rsidP="0015601C">
      <w:pPr>
        <w:autoSpaceDE w:val="0"/>
        <w:autoSpaceDN w:val="0"/>
        <w:adjustRightInd w:val="0"/>
        <w:spacing w:after="0" w:line="240" w:lineRule="auto"/>
        <w:jc w:val="right"/>
        <w:rPr>
          <w:rFonts w:ascii="Times New Roman" w:hAnsi="Times New Roman" w:cs="Times New Roman"/>
          <w:sz w:val="24"/>
          <w:szCs w:val="24"/>
        </w:rPr>
      </w:pPr>
      <w:r w:rsidRPr="00C22173">
        <w:rPr>
          <w:rFonts w:ascii="Times New Roman" w:hAnsi="Times New Roman" w:cs="Times New Roman"/>
          <w:sz w:val="24"/>
          <w:szCs w:val="24"/>
        </w:rPr>
        <w:t>муниципального образования</w:t>
      </w:r>
    </w:p>
    <w:p w:rsidR="00C22173" w:rsidRPr="00C22173" w:rsidRDefault="00FC6855" w:rsidP="0015601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 Ефремов</w:t>
      </w:r>
    </w:p>
    <w:p w:rsidR="00C22173" w:rsidRPr="00C22173" w:rsidRDefault="00FC6855" w:rsidP="0015601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73933">
        <w:rPr>
          <w:rFonts w:ascii="Times New Roman" w:hAnsi="Times New Roman" w:cs="Times New Roman"/>
          <w:sz w:val="24"/>
          <w:szCs w:val="24"/>
        </w:rPr>
        <w:t>от 19.11.2020 года № 9-68</w:t>
      </w:r>
    </w:p>
    <w:p w:rsidR="00C22173" w:rsidRPr="00C22173" w:rsidRDefault="00C22173" w:rsidP="00C22173">
      <w:pPr>
        <w:autoSpaceDE w:val="0"/>
        <w:autoSpaceDN w:val="0"/>
        <w:adjustRightInd w:val="0"/>
        <w:spacing w:after="0" w:line="240" w:lineRule="auto"/>
        <w:jc w:val="both"/>
        <w:rPr>
          <w:rFonts w:ascii="Times New Roman" w:hAnsi="Times New Roman" w:cs="Times New Roman"/>
          <w:sz w:val="24"/>
          <w:szCs w:val="24"/>
        </w:rPr>
      </w:pPr>
    </w:p>
    <w:p w:rsidR="002B76B6" w:rsidRDefault="002B76B6" w:rsidP="00C22173">
      <w:pPr>
        <w:autoSpaceDE w:val="0"/>
        <w:autoSpaceDN w:val="0"/>
        <w:adjustRightInd w:val="0"/>
        <w:spacing w:line="240" w:lineRule="auto"/>
        <w:jc w:val="center"/>
        <w:rPr>
          <w:rFonts w:ascii="Times New Roman" w:hAnsi="Times New Roman" w:cs="Times New Roman"/>
          <w:b/>
          <w:sz w:val="26"/>
          <w:szCs w:val="26"/>
        </w:rPr>
      </w:pPr>
      <w:bookmarkStart w:id="0" w:name="Par33"/>
      <w:bookmarkEnd w:id="0"/>
    </w:p>
    <w:p w:rsidR="00C22173" w:rsidRPr="006C3FE4" w:rsidRDefault="00C22173" w:rsidP="00C22173">
      <w:pPr>
        <w:autoSpaceDE w:val="0"/>
        <w:autoSpaceDN w:val="0"/>
        <w:adjustRightInd w:val="0"/>
        <w:spacing w:line="240" w:lineRule="auto"/>
        <w:jc w:val="center"/>
        <w:rPr>
          <w:rFonts w:ascii="Times New Roman" w:hAnsi="Times New Roman" w:cs="Times New Roman"/>
          <w:b/>
          <w:sz w:val="26"/>
          <w:szCs w:val="26"/>
        </w:rPr>
      </w:pPr>
      <w:r w:rsidRPr="006C3FE4">
        <w:rPr>
          <w:rFonts w:ascii="Times New Roman" w:hAnsi="Times New Roman" w:cs="Times New Roman"/>
          <w:b/>
          <w:sz w:val="26"/>
          <w:szCs w:val="26"/>
        </w:rPr>
        <w:t>ПОЛОЖЕНИЕ</w:t>
      </w:r>
    </w:p>
    <w:p w:rsidR="00FC6855" w:rsidRPr="006C3FE4" w:rsidRDefault="00FC6855" w:rsidP="00136442">
      <w:pPr>
        <w:autoSpaceDE w:val="0"/>
        <w:autoSpaceDN w:val="0"/>
        <w:adjustRightInd w:val="0"/>
        <w:spacing w:after="0" w:line="240" w:lineRule="auto"/>
        <w:jc w:val="center"/>
        <w:rPr>
          <w:rFonts w:ascii="Times New Roman" w:hAnsi="Times New Roman" w:cs="Times New Roman"/>
          <w:b/>
          <w:sz w:val="26"/>
          <w:szCs w:val="26"/>
        </w:rPr>
      </w:pPr>
      <w:r w:rsidRPr="006C3FE4">
        <w:rPr>
          <w:rFonts w:ascii="Times New Roman" w:hAnsi="Times New Roman" w:cs="Times New Roman"/>
          <w:b/>
          <w:sz w:val="26"/>
          <w:szCs w:val="26"/>
        </w:rPr>
        <w:t>о составе, порядке подготовки</w:t>
      </w:r>
    </w:p>
    <w:p w:rsidR="00FC6855" w:rsidRPr="006C3FE4" w:rsidRDefault="00FC6855" w:rsidP="00136442">
      <w:pPr>
        <w:autoSpaceDE w:val="0"/>
        <w:autoSpaceDN w:val="0"/>
        <w:adjustRightInd w:val="0"/>
        <w:spacing w:after="0" w:line="240" w:lineRule="auto"/>
        <w:jc w:val="center"/>
        <w:rPr>
          <w:rFonts w:ascii="Times New Roman" w:hAnsi="Times New Roman" w:cs="Times New Roman"/>
          <w:b/>
          <w:sz w:val="26"/>
          <w:szCs w:val="26"/>
        </w:rPr>
      </w:pPr>
      <w:r w:rsidRPr="006C3FE4">
        <w:rPr>
          <w:rFonts w:ascii="Times New Roman" w:hAnsi="Times New Roman" w:cs="Times New Roman"/>
          <w:b/>
          <w:sz w:val="26"/>
          <w:szCs w:val="26"/>
        </w:rPr>
        <w:t xml:space="preserve">Генерального плана  муниципального образования город Ефремов, </w:t>
      </w:r>
      <w:proofErr w:type="gramStart"/>
      <w:r w:rsidRPr="006C3FE4">
        <w:rPr>
          <w:rFonts w:ascii="Times New Roman" w:hAnsi="Times New Roman" w:cs="Times New Roman"/>
          <w:b/>
          <w:sz w:val="26"/>
          <w:szCs w:val="26"/>
        </w:rPr>
        <w:t>порядке</w:t>
      </w:r>
      <w:proofErr w:type="gramEnd"/>
      <w:r w:rsidRPr="006C3FE4">
        <w:rPr>
          <w:rFonts w:ascii="Times New Roman" w:hAnsi="Times New Roman" w:cs="Times New Roman"/>
          <w:b/>
          <w:sz w:val="26"/>
          <w:szCs w:val="26"/>
        </w:rPr>
        <w:t xml:space="preserve"> подготовки изменений и внесении их в Генеральный план</w:t>
      </w:r>
    </w:p>
    <w:p w:rsidR="00C22173" w:rsidRPr="006C3FE4" w:rsidRDefault="00C22173" w:rsidP="00136442">
      <w:pPr>
        <w:autoSpaceDE w:val="0"/>
        <w:autoSpaceDN w:val="0"/>
        <w:adjustRightInd w:val="0"/>
        <w:spacing w:after="0" w:line="240" w:lineRule="auto"/>
        <w:jc w:val="both"/>
        <w:rPr>
          <w:rFonts w:ascii="Times New Roman" w:hAnsi="Times New Roman" w:cs="Times New Roman"/>
          <w:sz w:val="26"/>
          <w:szCs w:val="26"/>
        </w:rPr>
      </w:pPr>
    </w:p>
    <w:p w:rsidR="00C22173" w:rsidRPr="006C3FE4" w:rsidRDefault="00C22173" w:rsidP="006C3FE4">
      <w:pPr>
        <w:autoSpaceDE w:val="0"/>
        <w:autoSpaceDN w:val="0"/>
        <w:adjustRightInd w:val="0"/>
        <w:spacing w:line="240" w:lineRule="auto"/>
        <w:jc w:val="center"/>
        <w:rPr>
          <w:rFonts w:ascii="Times New Roman" w:hAnsi="Times New Roman" w:cs="Times New Roman"/>
          <w:b/>
          <w:sz w:val="26"/>
          <w:szCs w:val="26"/>
        </w:rPr>
      </w:pPr>
      <w:r w:rsidRPr="006C3FE4">
        <w:rPr>
          <w:rFonts w:ascii="Times New Roman" w:hAnsi="Times New Roman" w:cs="Times New Roman"/>
          <w:b/>
          <w:sz w:val="26"/>
          <w:szCs w:val="26"/>
        </w:rPr>
        <w:t>1. Общие положения</w:t>
      </w:r>
    </w:p>
    <w:p w:rsidR="00C22173" w:rsidRPr="006C3FE4" w:rsidRDefault="00C22173" w:rsidP="00C22173">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1.1. </w:t>
      </w:r>
      <w:proofErr w:type="gramStart"/>
      <w:r w:rsidRPr="006C3FE4">
        <w:rPr>
          <w:rFonts w:ascii="Times New Roman" w:hAnsi="Times New Roman" w:cs="Times New Roman"/>
          <w:sz w:val="26"/>
          <w:szCs w:val="26"/>
        </w:rPr>
        <w:t xml:space="preserve">Настоящее Положение о составе, порядке подготовки </w:t>
      </w:r>
      <w:r w:rsidR="00FC6855" w:rsidRPr="006C3FE4">
        <w:rPr>
          <w:rFonts w:ascii="Times New Roman" w:hAnsi="Times New Roman" w:cs="Times New Roman"/>
          <w:sz w:val="26"/>
          <w:szCs w:val="26"/>
        </w:rPr>
        <w:t>Генерального плана муниципального</w:t>
      </w:r>
      <w:r w:rsidRPr="006C3FE4">
        <w:rPr>
          <w:rFonts w:ascii="Times New Roman" w:hAnsi="Times New Roman" w:cs="Times New Roman"/>
          <w:sz w:val="26"/>
          <w:szCs w:val="26"/>
        </w:rPr>
        <w:t xml:space="preserve"> обра</w:t>
      </w:r>
      <w:r w:rsidR="00FC6855" w:rsidRPr="006C3FE4">
        <w:rPr>
          <w:rFonts w:ascii="Times New Roman" w:hAnsi="Times New Roman" w:cs="Times New Roman"/>
          <w:sz w:val="26"/>
          <w:szCs w:val="26"/>
        </w:rPr>
        <w:t>зования город Ефремов</w:t>
      </w:r>
      <w:r w:rsidRPr="006C3FE4">
        <w:rPr>
          <w:rFonts w:ascii="Times New Roman" w:hAnsi="Times New Roman" w:cs="Times New Roman"/>
          <w:sz w:val="26"/>
          <w:szCs w:val="26"/>
        </w:rPr>
        <w:t>, порядке подготовки изменений и внесения их в</w:t>
      </w:r>
      <w:r w:rsidR="00FC6855" w:rsidRPr="006C3FE4">
        <w:rPr>
          <w:rFonts w:ascii="Times New Roman" w:hAnsi="Times New Roman" w:cs="Times New Roman"/>
          <w:sz w:val="26"/>
          <w:szCs w:val="26"/>
        </w:rPr>
        <w:t xml:space="preserve"> Генеральный план </w:t>
      </w:r>
      <w:r w:rsidRPr="006C3FE4">
        <w:rPr>
          <w:rFonts w:ascii="Times New Roman" w:hAnsi="Times New Roman" w:cs="Times New Roman"/>
          <w:sz w:val="26"/>
          <w:szCs w:val="26"/>
        </w:rPr>
        <w:t xml:space="preserve"> разработано в соответствии с </w:t>
      </w:r>
      <w:hyperlink r:id="rId8" w:history="1">
        <w:r w:rsidRPr="006C3FE4">
          <w:rPr>
            <w:rFonts w:ascii="Times New Roman" w:hAnsi="Times New Roman" w:cs="Times New Roman"/>
            <w:sz w:val="26"/>
            <w:szCs w:val="26"/>
          </w:rPr>
          <w:t>частью 2 статьи 18</w:t>
        </w:r>
      </w:hyperlink>
      <w:r w:rsidRPr="006C3FE4">
        <w:rPr>
          <w:rFonts w:ascii="Times New Roman" w:hAnsi="Times New Roman" w:cs="Times New Roman"/>
          <w:sz w:val="26"/>
          <w:szCs w:val="26"/>
        </w:rPr>
        <w:t xml:space="preserve"> Градостроительного кодекса Российской Федерации, Федеральным </w:t>
      </w:r>
      <w:hyperlink r:id="rId9" w:history="1">
        <w:r w:rsidRPr="006C3FE4">
          <w:rPr>
            <w:rFonts w:ascii="Times New Roman" w:hAnsi="Times New Roman" w:cs="Times New Roman"/>
            <w:sz w:val="26"/>
            <w:szCs w:val="26"/>
          </w:rPr>
          <w:t>законом</w:t>
        </w:r>
      </w:hyperlink>
      <w:r w:rsidRPr="006C3FE4">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0" w:history="1">
        <w:r w:rsidRPr="006C3FE4">
          <w:rPr>
            <w:rFonts w:ascii="Times New Roman" w:hAnsi="Times New Roman" w:cs="Times New Roman"/>
            <w:sz w:val="26"/>
            <w:szCs w:val="26"/>
          </w:rPr>
          <w:t>Законом</w:t>
        </w:r>
      </w:hyperlink>
      <w:r w:rsidRPr="006C3FE4">
        <w:rPr>
          <w:rFonts w:ascii="Times New Roman" w:hAnsi="Times New Roman" w:cs="Times New Roman"/>
          <w:sz w:val="26"/>
          <w:szCs w:val="26"/>
        </w:rPr>
        <w:t xml:space="preserve"> Тульской области от 29.12.2006 N 785-ЗТО "О градостроительной деятельности в Тульской</w:t>
      </w:r>
      <w:proofErr w:type="gramEnd"/>
      <w:r w:rsidRPr="006C3FE4">
        <w:rPr>
          <w:rFonts w:ascii="Times New Roman" w:hAnsi="Times New Roman" w:cs="Times New Roman"/>
          <w:sz w:val="26"/>
          <w:szCs w:val="26"/>
        </w:rPr>
        <w:t xml:space="preserve"> области".</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1.2. Положение устанавливает состав и порядок </w:t>
      </w:r>
      <w:r w:rsidR="00FC6855" w:rsidRPr="006C3FE4">
        <w:rPr>
          <w:rFonts w:ascii="Times New Roman" w:hAnsi="Times New Roman" w:cs="Times New Roman"/>
          <w:sz w:val="26"/>
          <w:szCs w:val="26"/>
        </w:rPr>
        <w:t>подготовки документа</w:t>
      </w:r>
      <w:r w:rsidRPr="006C3FE4">
        <w:rPr>
          <w:rFonts w:ascii="Times New Roman" w:hAnsi="Times New Roman" w:cs="Times New Roman"/>
          <w:sz w:val="26"/>
          <w:szCs w:val="26"/>
        </w:rPr>
        <w:t xml:space="preserve"> территориал</w:t>
      </w:r>
      <w:r w:rsidR="00FC6855" w:rsidRPr="006C3FE4">
        <w:rPr>
          <w:rFonts w:ascii="Times New Roman" w:hAnsi="Times New Roman" w:cs="Times New Roman"/>
          <w:sz w:val="26"/>
          <w:szCs w:val="26"/>
        </w:rPr>
        <w:t>ьного планирования муниципального</w:t>
      </w:r>
      <w:r w:rsidRPr="006C3FE4">
        <w:rPr>
          <w:rFonts w:ascii="Times New Roman" w:hAnsi="Times New Roman" w:cs="Times New Roman"/>
          <w:sz w:val="26"/>
          <w:szCs w:val="26"/>
        </w:rPr>
        <w:t xml:space="preserve"> обра</w:t>
      </w:r>
      <w:r w:rsidR="00FC6855" w:rsidRPr="006C3FE4">
        <w:rPr>
          <w:rFonts w:ascii="Times New Roman" w:hAnsi="Times New Roman" w:cs="Times New Roman"/>
          <w:sz w:val="26"/>
          <w:szCs w:val="26"/>
        </w:rPr>
        <w:t>зования город Ефремов</w:t>
      </w:r>
      <w:r w:rsidRPr="006C3FE4">
        <w:rPr>
          <w:rFonts w:ascii="Times New Roman" w:hAnsi="Times New Roman" w:cs="Times New Roman"/>
          <w:sz w:val="26"/>
          <w:szCs w:val="26"/>
        </w:rPr>
        <w:t xml:space="preserve">, </w:t>
      </w:r>
      <w:proofErr w:type="gramStart"/>
      <w:r w:rsidRPr="006C3FE4">
        <w:rPr>
          <w:rFonts w:ascii="Times New Roman" w:hAnsi="Times New Roman" w:cs="Times New Roman"/>
          <w:sz w:val="26"/>
          <w:szCs w:val="26"/>
        </w:rPr>
        <w:t>порядке</w:t>
      </w:r>
      <w:proofErr w:type="gramEnd"/>
      <w:r w:rsidRPr="006C3FE4">
        <w:rPr>
          <w:rFonts w:ascii="Times New Roman" w:hAnsi="Times New Roman" w:cs="Times New Roman"/>
          <w:sz w:val="26"/>
          <w:szCs w:val="26"/>
        </w:rPr>
        <w:t xml:space="preserve"> подготовки</w:t>
      </w:r>
      <w:r w:rsidR="00FC6855" w:rsidRPr="006C3FE4">
        <w:rPr>
          <w:rFonts w:ascii="Times New Roman" w:hAnsi="Times New Roman" w:cs="Times New Roman"/>
          <w:sz w:val="26"/>
          <w:szCs w:val="26"/>
        </w:rPr>
        <w:t xml:space="preserve"> изменений и внесения их в такой документ</w:t>
      </w:r>
      <w:r w:rsidRPr="006C3FE4">
        <w:rPr>
          <w:rFonts w:ascii="Times New Roman" w:hAnsi="Times New Roman" w:cs="Times New Roman"/>
          <w:sz w:val="26"/>
          <w:szCs w:val="26"/>
        </w:rPr>
        <w:t>.</w:t>
      </w:r>
    </w:p>
    <w:p w:rsidR="00FC6855" w:rsidRPr="006C3FE4" w:rsidRDefault="00FC6855" w:rsidP="00FC6855">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1.3. Документом </w:t>
      </w:r>
      <w:r w:rsidR="00C22173" w:rsidRPr="006C3FE4">
        <w:rPr>
          <w:rFonts w:ascii="Times New Roman" w:hAnsi="Times New Roman" w:cs="Times New Roman"/>
          <w:sz w:val="26"/>
          <w:szCs w:val="26"/>
        </w:rPr>
        <w:t xml:space="preserve"> территориал</w:t>
      </w:r>
      <w:r w:rsidRPr="006C3FE4">
        <w:rPr>
          <w:rFonts w:ascii="Times New Roman" w:hAnsi="Times New Roman" w:cs="Times New Roman"/>
          <w:sz w:val="26"/>
          <w:szCs w:val="26"/>
        </w:rPr>
        <w:t>ьного планирования муниципального образования</w:t>
      </w:r>
      <w:r w:rsidR="00C22173" w:rsidRPr="006C3FE4">
        <w:rPr>
          <w:rFonts w:ascii="Times New Roman" w:hAnsi="Times New Roman" w:cs="Times New Roman"/>
          <w:sz w:val="26"/>
          <w:szCs w:val="26"/>
        </w:rPr>
        <w:t xml:space="preserve"> </w:t>
      </w:r>
      <w:r w:rsidRPr="006C3FE4">
        <w:rPr>
          <w:rFonts w:ascii="Times New Roman" w:hAnsi="Times New Roman" w:cs="Times New Roman"/>
          <w:sz w:val="26"/>
          <w:szCs w:val="26"/>
        </w:rPr>
        <w:t>город Ефремов являе</w:t>
      </w:r>
      <w:r w:rsidR="00C22173" w:rsidRPr="006C3FE4">
        <w:rPr>
          <w:rFonts w:ascii="Times New Roman" w:hAnsi="Times New Roman" w:cs="Times New Roman"/>
          <w:sz w:val="26"/>
          <w:szCs w:val="26"/>
        </w:rPr>
        <w:t>тся</w:t>
      </w:r>
      <w:r w:rsidRPr="006C3FE4">
        <w:rPr>
          <w:rFonts w:ascii="Times New Roman" w:hAnsi="Times New Roman" w:cs="Times New Roman"/>
          <w:sz w:val="26"/>
          <w:szCs w:val="26"/>
        </w:rPr>
        <w:t xml:space="preserve"> Генеральный план городского округа.</w:t>
      </w:r>
    </w:p>
    <w:p w:rsidR="00C22173" w:rsidRPr="006C3FE4" w:rsidRDefault="00C22173" w:rsidP="00C22173">
      <w:pPr>
        <w:autoSpaceDE w:val="0"/>
        <w:autoSpaceDN w:val="0"/>
        <w:adjustRightInd w:val="0"/>
        <w:spacing w:after="0" w:line="240" w:lineRule="auto"/>
        <w:jc w:val="both"/>
        <w:rPr>
          <w:rFonts w:ascii="Times New Roman" w:hAnsi="Times New Roman" w:cs="Times New Roman"/>
          <w:sz w:val="26"/>
          <w:szCs w:val="26"/>
        </w:rPr>
      </w:pPr>
    </w:p>
    <w:p w:rsidR="00C22173" w:rsidRPr="006C3FE4" w:rsidRDefault="00163318" w:rsidP="006C3FE4">
      <w:pPr>
        <w:autoSpaceDE w:val="0"/>
        <w:autoSpaceDN w:val="0"/>
        <w:adjustRightInd w:val="0"/>
        <w:spacing w:line="240" w:lineRule="auto"/>
        <w:jc w:val="center"/>
        <w:rPr>
          <w:rFonts w:ascii="Times New Roman" w:hAnsi="Times New Roman" w:cs="Times New Roman"/>
          <w:b/>
          <w:sz w:val="26"/>
          <w:szCs w:val="26"/>
        </w:rPr>
      </w:pPr>
      <w:r w:rsidRPr="006C3FE4">
        <w:rPr>
          <w:rFonts w:ascii="Times New Roman" w:hAnsi="Times New Roman" w:cs="Times New Roman"/>
          <w:b/>
          <w:sz w:val="26"/>
          <w:szCs w:val="26"/>
        </w:rPr>
        <w:t>2. Цели подготовки Генерального плана</w:t>
      </w:r>
    </w:p>
    <w:p w:rsidR="00C22173" w:rsidRPr="006C3FE4" w:rsidRDefault="00163318" w:rsidP="00C22173">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2.1. Целями подготовки Генерального плана  муниципального</w:t>
      </w:r>
      <w:r w:rsidR="00C22173" w:rsidRPr="006C3FE4">
        <w:rPr>
          <w:rFonts w:ascii="Times New Roman" w:hAnsi="Times New Roman" w:cs="Times New Roman"/>
          <w:sz w:val="26"/>
          <w:szCs w:val="26"/>
        </w:rPr>
        <w:t xml:space="preserve"> </w:t>
      </w:r>
      <w:r w:rsidRPr="006C3FE4">
        <w:rPr>
          <w:rFonts w:ascii="Times New Roman" w:hAnsi="Times New Roman" w:cs="Times New Roman"/>
          <w:sz w:val="26"/>
          <w:szCs w:val="26"/>
        </w:rPr>
        <w:t>образования</w:t>
      </w:r>
      <w:r w:rsidR="00C22173" w:rsidRPr="006C3FE4">
        <w:rPr>
          <w:rFonts w:ascii="Times New Roman" w:hAnsi="Times New Roman" w:cs="Times New Roman"/>
          <w:sz w:val="26"/>
          <w:szCs w:val="26"/>
        </w:rPr>
        <w:t xml:space="preserve"> являются: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устойчивое социально-экон</w:t>
      </w:r>
      <w:r w:rsidR="00163318" w:rsidRPr="006C3FE4">
        <w:rPr>
          <w:rFonts w:ascii="Times New Roman" w:hAnsi="Times New Roman" w:cs="Times New Roman"/>
          <w:sz w:val="26"/>
          <w:szCs w:val="26"/>
        </w:rPr>
        <w:t>омическое развитие муниципального образования</w:t>
      </w:r>
      <w:r w:rsidRPr="006C3FE4">
        <w:rPr>
          <w:rFonts w:ascii="Times New Roman" w:hAnsi="Times New Roman" w:cs="Times New Roman"/>
          <w:sz w:val="26"/>
          <w:szCs w:val="26"/>
        </w:rPr>
        <w:t xml:space="preserve"> посредством совершенствования</w:t>
      </w:r>
      <w:r w:rsidR="00163318" w:rsidRPr="006C3FE4">
        <w:rPr>
          <w:rFonts w:ascii="Times New Roman" w:hAnsi="Times New Roman" w:cs="Times New Roman"/>
          <w:sz w:val="26"/>
          <w:szCs w:val="26"/>
        </w:rPr>
        <w:t xml:space="preserve"> пространственной организации его</w:t>
      </w:r>
      <w:r w:rsidRPr="006C3FE4">
        <w:rPr>
          <w:rFonts w:ascii="Times New Roman" w:hAnsi="Times New Roman" w:cs="Times New Roman"/>
          <w:sz w:val="26"/>
          <w:szCs w:val="26"/>
        </w:rPr>
        <w:t xml:space="preserve"> социальной, производственной, транспортной и инженерной инфраструктур, формирования местных систем расселения, обеспечения защиты природной и историко-культурной среды;</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повышение эффективности использования территории и защиты прав граждан, связанных с градостроительной деятельностью, посредством зонирования и соответствующего регламентирования использования территории;</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повышение каче</w:t>
      </w:r>
      <w:r w:rsidR="00163318" w:rsidRPr="006C3FE4">
        <w:rPr>
          <w:rFonts w:ascii="Times New Roman" w:hAnsi="Times New Roman" w:cs="Times New Roman"/>
          <w:sz w:val="26"/>
          <w:szCs w:val="26"/>
        </w:rPr>
        <w:t>ства жизни людей в муниципальном образовании</w:t>
      </w:r>
      <w:r w:rsidRPr="006C3FE4">
        <w:rPr>
          <w:rFonts w:ascii="Times New Roman" w:hAnsi="Times New Roman" w:cs="Times New Roman"/>
          <w:sz w:val="26"/>
          <w:szCs w:val="26"/>
        </w:rPr>
        <w:t xml:space="preserve"> посредством принятия эффективных решений по пространственной организации и обустройству территории муниципального об</w:t>
      </w:r>
      <w:r w:rsidR="00163318" w:rsidRPr="006C3FE4">
        <w:rPr>
          <w:rFonts w:ascii="Times New Roman" w:hAnsi="Times New Roman" w:cs="Times New Roman"/>
          <w:sz w:val="26"/>
          <w:szCs w:val="26"/>
        </w:rPr>
        <w:t>разования город Ефремов</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 xml:space="preserve">2.2. Организацию подготовки </w:t>
      </w:r>
      <w:r w:rsidR="00163318" w:rsidRPr="006C3FE4">
        <w:rPr>
          <w:rFonts w:ascii="Times New Roman" w:hAnsi="Times New Roman" w:cs="Times New Roman"/>
          <w:sz w:val="26"/>
          <w:szCs w:val="26"/>
        </w:rPr>
        <w:t>Генерального плана муниципального образования</w:t>
      </w:r>
      <w:r w:rsidRPr="006C3FE4">
        <w:rPr>
          <w:rFonts w:ascii="Times New Roman" w:hAnsi="Times New Roman" w:cs="Times New Roman"/>
          <w:sz w:val="26"/>
          <w:szCs w:val="26"/>
        </w:rPr>
        <w:t xml:space="preserve"> </w:t>
      </w:r>
      <w:r w:rsidR="00163318" w:rsidRPr="006C3FE4">
        <w:rPr>
          <w:rFonts w:ascii="Times New Roman" w:hAnsi="Times New Roman" w:cs="Times New Roman"/>
          <w:sz w:val="26"/>
          <w:szCs w:val="26"/>
        </w:rPr>
        <w:t xml:space="preserve">город Ефремов </w:t>
      </w:r>
      <w:r w:rsidRPr="006C3FE4">
        <w:rPr>
          <w:rFonts w:ascii="Times New Roman" w:hAnsi="Times New Roman" w:cs="Times New Roman"/>
          <w:sz w:val="26"/>
          <w:szCs w:val="26"/>
        </w:rPr>
        <w:t>обеспечивает администрация муниципального об</w:t>
      </w:r>
      <w:r w:rsidR="00163318" w:rsidRPr="006C3FE4">
        <w:rPr>
          <w:rFonts w:ascii="Times New Roman" w:hAnsi="Times New Roman" w:cs="Times New Roman"/>
          <w:sz w:val="26"/>
          <w:szCs w:val="26"/>
        </w:rPr>
        <w:t>разования город Ефремов</w:t>
      </w:r>
      <w:r w:rsidRPr="006C3FE4">
        <w:rPr>
          <w:rFonts w:ascii="Times New Roman" w:hAnsi="Times New Roman" w:cs="Times New Roman"/>
          <w:sz w:val="26"/>
          <w:szCs w:val="26"/>
        </w:rPr>
        <w:t xml:space="preserve"> (дале</w:t>
      </w:r>
      <w:r w:rsidR="00163318" w:rsidRPr="006C3FE4">
        <w:rPr>
          <w:rFonts w:ascii="Times New Roman" w:hAnsi="Times New Roman" w:cs="Times New Roman"/>
          <w:sz w:val="26"/>
          <w:szCs w:val="26"/>
        </w:rPr>
        <w:t>е - Администрация</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after="0" w:line="240" w:lineRule="auto"/>
        <w:jc w:val="both"/>
        <w:rPr>
          <w:rFonts w:ascii="Times New Roman" w:hAnsi="Times New Roman" w:cs="Times New Roman"/>
          <w:sz w:val="26"/>
          <w:szCs w:val="26"/>
        </w:rPr>
      </w:pPr>
    </w:p>
    <w:p w:rsidR="00191068" w:rsidRPr="006C3FE4" w:rsidRDefault="00163318" w:rsidP="006C3FE4">
      <w:pPr>
        <w:autoSpaceDE w:val="0"/>
        <w:autoSpaceDN w:val="0"/>
        <w:adjustRightInd w:val="0"/>
        <w:spacing w:line="240" w:lineRule="auto"/>
        <w:jc w:val="center"/>
        <w:rPr>
          <w:rFonts w:ascii="Times New Roman" w:hAnsi="Times New Roman" w:cs="Times New Roman"/>
          <w:b/>
          <w:sz w:val="26"/>
          <w:szCs w:val="26"/>
        </w:rPr>
      </w:pPr>
      <w:r w:rsidRPr="006C3FE4">
        <w:rPr>
          <w:rFonts w:ascii="Times New Roman" w:hAnsi="Times New Roman" w:cs="Times New Roman"/>
          <w:b/>
          <w:sz w:val="26"/>
          <w:szCs w:val="26"/>
        </w:rPr>
        <w:t>3</w:t>
      </w:r>
      <w:r w:rsidR="00C22173" w:rsidRPr="006C3FE4">
        <w:rPr>
          <w:rFonts w:ascii="Times New Roman" w:hAnsi="Times New Roman" w:cs="Times New Roman"/>
          <w:b/>
          <w:sz w:val="26"/>
          <w:szCs w:val="26"/>
        </w:rPr>
        <w:t>. Состав ге</w:t>
      </w:r>
      <w:r w:rsidRPr="006C3FE4">
        <w:rPr>
          <w:rFonts w:ascii="Times New Roman" w:hAnsi="Times New Roman" w:cs="Times New Roman"/>
          <w:b/>
          <w:sz w:val="26"/>
          <w:szCs w:val="26"/>
        </w:rPr>
        <w:t>нерального плана городского округа</w:t>
      </w:r>
    </w:p>
    <w:p w:rsidR="00191068" w:rsidRPr="006C3FE4" w:rsidRDefault="00191068" w:rsidP="00191068">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3.1. Подготовка генерального плана городского округа (далее - генеральный план) осуществляется применительно ко всей территории городского округа.</w:t>
      </w:r>
    </w:p>
    <w:p w:rsidR="00191068" w:rsidRPr="006C3FE4" w:rsidRDefault="00191068" w:rsidP="00191068">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3.2. Подготовка генерального плана может осуществляться применительно к отдельным населенным пунктам, входящим в состав городского округа, с последующим внесением в генеральный план изменений, относящихся к другим частям территорий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городского округа.</w:t>
      </w:r>
    </w:p>
    <w:p w:rsidR="00C22173" w:rsidRPr="006C3FE4" w:rsidRDefault="00C22173" w:rsidP="00C22173">
      <w:pPr>
        <w:autoSpaceDE w:val="0"/>
        <w:autoSpaceDN w:val="0"/>
        <w:adjustRightInd w:val="0"/>
        <w:spacing w:after="0" w:line="240" w:lineRule="auto"/>
        <w:jc w:val="both"/>
        <w:rPr>
          <w:rFonts w:ascii="Times New Roman" w:hAnsi="Times New Roman" w:cs="Times New Roman"/>
          <w:sz w:val="26"/>
          <w:szCs w:val="26"/>
        </w:rPr>
      </w:pPr>
    </w:p>
    <w:p w:rsidR="00C22173" w:rsidRPr="006C3FE4" w:rsidRDefault="00807FE9" w:rsidP="00C22173">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w:t>
      </w:r>
      <w:r w:rsidR="00B469F3" w:rsidRPr="006C3FE4">
        <w:rPr>
          <w:rFonts w:ascii="Times New Roman" w:hAnsi="Times New Roman" w:cs="Times New Roman"/>
          <w:sz w:val="26"/>
          <w:szCs w:val="26"/>
        </w:rPr>
        <w:t>.3</w:t>
      </w:r>
      <w:r w:rsidRPr="006C3FE4">
        <w:rPr>
          <w:rFonts w:ascii="Times New Roman" w:hAnsi="Times New Roman" w:cs="Times New Roman"/>
          <w:sz w:val="26"/>
          <w:szCs w:val="26"/>
        </w:rPr>
        <w:t>. Генеральный план городского округа</w:t>
      </w:r>
      <w:r w:rsidR="00C22173" w:rsidRPr="006C3FE4">
        <w:rPr>
          <w:rFonts w:ascii="Times New Roman" w:hAnsi="Times New Roman" w:cs="Times New Roman"/>
          <w:sz w:val="26"/>
          <w:szCs w:val="26"/>
        </w:rPr>
        <w:t xml:space="preserve"> содержит:</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положение о территориальном планировании;</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карту планируемого размещения объе</w:t>
      </w:r>
      <w:r w:rsidR="00B469F3" w:rsidRPr="006C3FE4">
        <w:rPr>
          <w:rFonts w:ascii="Times New Roman" w:hAnsi="Times New Roman" w:cs="Times New Roman"/>
          <w:sz w:val="26"/>
          <w:szCs w:val="26"/>
        </w:rPr>
        <w:t>ктов местного значения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карту границ населенных пунктов (в том числе границ образуемых населенных пункт</w:t>
      </w:r>
      <w:r w:rsidR="00B469F3" w:rsidRPr="006C3FE4">
        <w:rPr>
          <w:rFonts w:ascii="Times New Roman" w:hAnsi="Times New Roman" w:cs="Times New Roman"/>
          <w:sz w:val="26"/>
          <w:szCs w:val="26"/>
        </w:rPr>
        <w:t>ов), входящих в состав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ка</w:t>
      </w:r>
      <w:r w:rsidR="00B469F3" w:rsidRPr="006C3FE4">
        <w:rPr>
          <w:rFonts w:ascii="Times New Roman" w:hAnsi="Times New Roman" w:cs="Times New Roman"/>
          <w:sz w:val="26"/>
          <w:szCs w:val="26"/>
        </w:rPr>
        <w:t>рту функциональных зон городского округа</w:t>
      </w:r>
      <w:r w:rsidRPr="006C3FE4">
        <w:rPr>
          <w:rFonts w:ascii="Times New Roman" w:hAnsi="Times New Roman" w:cs="Times New Roman"/>
          <w:sz w:val="26"/>
          <w:szCs w:val="26"/>
        </w:rPr>
        <w:t>.</w:t>
      </w:r>
    </w:p>
    <w:p w:rsidR="00C22173" w:rsidRPr="006C3FE4" w:rsidRDefault="00807FE9"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w:t>
      </w:r>
      <w:r w:rsidR="00B469F3" w:rsidRPr="006C3FE4">
        <w:rPr>
          <w:rFonts w:ascii="Times New Roman" w:hAnsi="Times New Roman" w:cs="Times New Roman"/>
          <w:sz w:val="26"/>
          <w:szCs w:val="26"/>
        </w:rPr>
        <w:t>.4</w:t>
      </w:r>
      <w:r w:rsidR="00C22173" w:rsidRPr="006C3FE4">
        <w:rPr>
          <w:rFonts w:ascii="Times New Roman" w:hAnsi="Times New Roman" w:cs="Times New Roman"/>
          <w:sz w:val="26"/>
          <w:szCs w:val="26"/>
        </w:rPr>
        <w:t>. Положение о территориальном планировании, содержащееся в генеральном плане, включает в себя: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proofErr w:type="gramStart"/>
      <w:r w:rsidRPr="006C3FE4">
        <w:rPr>
          <w:rFonts w:ascii="Times New Roman" w:hAnsi="Times New Roman" w:cs="Times New Roman"/>
          <w:sz w:val="26"/>
          <w:szCs w:val="26"/>
        </w:rPr>
        <w:t>1) сведения о видах, назначении и наименованиях планируемых для размещения объе</w:t>
      </w:r>
      <w:r w:rsidR="00B469F3" w:rsidRPr="006C3FE4">
        <w:rPr>
          <w:rFonts w:ascii="Times New Roman" w:hAnsi="Times New Roman" w:cs="Times New Roman"/>
          <w:sz w:val="26"/>
          <w:szCs w:val="26"/>
        </w:rPr>
        <w:t>ктов местного значения городского округа</w:t>
      </w:r>
      <w:r w:rsidRPr="006C3FE4">
        <w:rPr>
          <w:rFonts w:ascii="Times New Roman" w:hAnsi="Times New Roman" w:cs="Times New Roman"/>
          <w:sz w:val="26"/>
          <w:szCs w:val="26"/>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22173" w:rsidRPr="006C3FE4" w:rsidRDefault="00807FE9"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w:t>
      </w:r>
      <w:r w:rsidR="00B469F3" w:rsidRPr="006C3FE4">
        <w:rPr>
          <w:rFonts w:ascii="Times New Roman" w:hAnsi="Times New Roman" w:cs="Times New Roman"/>
          <w:sz w:val="26"/>
          <w:szCs w:val="26"/>
        </w:rPr>
        <w:t>.5</w:t>
      </w:r>
      <w:r w:rsidR="00C22173" w:rsidRPr="006C3FE4">
        <w:rPr>
          <w:rFonts w:ascii="Times New Roman" w:hAnsi="Times New Roman" w:cs="Times New Roman"/>
          <w:sz w:val="26"/>
          <w:szCs w:val="26"/>
        </w:rPr>
        <w:t>. На указа</w:t>
      </w:r>
      <w:r w:rsidR="00B469F3" w:rsidRPr="006C3FE4">
        <w:rPr>
          <w:rFonts w:ascii="Times New Roman" w:hAnsi="Times New Roman" w:cs="Times New Roman"/>
          <w:sz w:val="26"/>
          <w:szCs w:val="26"/>
        </w:rPr>
        <w:t xml:space="preserve">нных в подпунктах 2 - 4 пункта 3.3. </w:t>
      </w:r>
      <w:r w:rsidR="00C22173" w:rsidRPr="006C3FE4">
        <w:rPr>
          <w:rFonts w:ascii="Times New Roman" w:hAnsi="Times New Roman" w:cs="Times New Roman"/>
          <w:sz w:val="26"/>
          <w:szCs w:val="26"/>
        </w:rPr>
        <w:t xml:space="preserve"> картах соответственно отображаются: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планируемые для размещения объ</w:t>
      </w:r>
      <w:r w:rsidR="00807FE9" w:rsidRPr="006C3FE4">
        <w:rPr>
          <w:rFonts w:ascii="Times New Roman" w:hAnsi="Times New Roman" w:cs="Times New Roman"/>
          <w:sz w:val="26"/>
          <w:szCs w:val="26"/>
        </w:rPr>
        <w:t>екты местного значения городского округа</w:t>
      </w:r>
      <w:r w:rsidRPr="006C3FE4">
        <w:rPr>
          <w:rFonts w:ascii="Times New Roman" w:hAnsi="Times New Roman" w:cs="Times New Roman"/>
          <w:sz w:val="26"/>
          <w:szCs w:val="26"/>
        </w:rPr>
        <w:t>, относящиеся к следующим областям:</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а) </w:t>
      </w:r>
      <w:proofErr w:type="spellStart"/>
      <w:r w:rsidRPr="006C3FE4">
        <w:rPr>
          <w:rFonts w:ascii="Times New Roman" w:hAnsi="Times New Roman" w:cs="Times New Roman"/>
          <w:sz w:val="26"/>
          <w:szCs w:val="26"/>
        </w:rPr>
        <w:t>электро</w:t>
      </w:r>
      <w:proofErr w:type="spellEnd"/>
      <w:r w:rsidRPr="006C3FE4">
        <w:rPr>
          <w:rFonts w:ascii="Times New Roman" w:hAnsi="Times New Roman" w:cs="Times New Roman"/>
          <w:sz w:val="26"/>
          <w:szCs w:val="26"/>
        </w:rPr>
        <w:t>-, тепл</w:t>
      </w:r>
      <w:proofErr w:type="gramStart"/>
      <w:r w:rsidRPr="006C3FE4">
        <w:rPr>
          <w:rFonts w:ascii="Times New Roman" w:hAnsi="Times New Roman" w:cs="Times New Roman"/>
          <w:sz w:val="26"/>
          <w:szCs w:val="26"/>
        </w:rPr>
        <w:t>о-</w:t>
      </w:r>
      <w:proofErr w:type="gramEnd"/>
      <w:r w:rsidRPr="006C3FE4">
        <w:rPr>
          <w:rFonts w:ascii="Times New Roman" w:hAnsi="Times New Roman" w:cs="Times New Roman"/>
          <w:sz w:val="26"/>
          <w:szCs w:val="26"/>
        </w:rPr>
        <w:t>,</w:t>
      </w:r>
      <w:r w:rsidR="00807FE9" w:rsidRPr="006C3FE4">
        <w:rPr>
          <w:rFonts w:ascii="Times New Roman" w:hAnsi="Times New Roman" w:cs="Times New Roman"/>
          <w:sz w:val="26"/>
          <w:szCs w:val="26"/>
        </w:rPr>
        <w:t xml:space="preserve"> </w:t>
      </w:r>
      <w:proofErr w:type="spellStart"/>
      <w:r w:rsidR="00807FE9" w:rsidRPr="006C3FE4">
        <w:rPr>
          <w:rFonts w:ascii="Times New Roman" w:hAnsi="Times New Roman" w:cs="Times New Roman"/>
          <w:sz w:val="26"/>
          <w:szCs w:val="26"/>
        </w:rPr>
        <w:t>газо</w:t>
      </w:r>
      <w:proofErr w:type="spellEnd"/>
      <w:r w:rsidR="00807FE9" w:rsidRPr="006C3FE4">
        <w:rPr>
          <w:rFonts w:ascii="Times New Roman" w:hAnsi="Times New Roman" w:cs="Times New Roman"/>
          <w:sz w:val="26"/>
          <w:szCs w:val="26"/>
        </w:rPr>
        <w:t>- и</w:t>
      </w:r>
      <w:r w:rsidR="00B469F3" w:rsidRPr="006C3FE4">
        <w:rPr>
          <w:rFonts w:ascii="Times New Roman" w:hAnsi="Times New Roman" w:cs="Times New Roman"/>
          <w:sz w:val="26"/>
          <w:szCs w:val="26"/>
        </w:rPr>
        <w:t xml:space="preserve"> водоснабжение населения</w:t>
      </w:r>
      <w:r w:rsidRPr="006C3FE4">
        <w:rPr>
          <w:rFonts w:ascii="Times New Roman" w:hAnsi="Times New Roman" w:cs="Times New Roman"/>
          <w:sz w:val="26"/>
          <w:szCs w:val="26"/>
        </w:rPr>
        <w:t>, водоотведение;</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б) автомобильные дороги местного значения;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г) иные области в связи с решением</w:t>
      </w:r>
      <w:r w:rsidR="00807FE9" w:rsidRPr="006C3FE4">
        <w:rPr>
          <w:rFonts w:ascii="Times New Roman" w:hAnsi="Times New Roman" w:cs="Times New Roman"/>
          <w:sz w:val="26"/>
          <w:szCs w:val="26"/>
        </w:rPr>
        <w:t xml:space="preserve"> вопросов местного значения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границы населенных пунктов (в том числе границы образуемых населенных пункт</w:t>
      </w:r>
      <w:r w:rsidR="00807FE9" w:rsidRPr="006C3FE4">
        <w:rPr>
          <w:rFonts w:ascii="Times New Roman" w:hAnsi="Times New Roman" w:cs="Times New Roman"/>
          <w:sz w:val="26"/>
          <w:szCs w:val="26"/>
        </w:rPr>
        <w:t>ов), входящих в состав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22173" w:rsidRPr="006C3FE4" w:rsidRDefault="00807FE9"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w:t>
      </w:r>
      <w:r w:rsidR="00956742" w:rsidRPr="006C3FE4">
        <w:rPr>
          <w:rFonts w:ascii="Times New Roman" w:hAnsi="Times New Roman" w:cs="Times New Roman"/>
          <w:sz w:val="26"/>
          <w:szCs w:val="26"/>
        </w:rPr>
        <w:t>.6</w:t>
      </w:r>
      <w:r w:rsidR="00C22173" w:rsidRPr="006C3FE4">
        <w:rPr>
          <w:rFonts w:ascii="Times New Roman" w:hAnsi="Times New Roman" w:cs="Times New Roman"/>
          <w:sz w:val="26"/>
          <w:szCs w:val="26"/>
        </w:rPr>
        <w:t>. Обязательным приложением к генеральному плану являются сведения о границах населенных пунктов (в том числе границах образуемых населенных пункт</w:t>
      </w:r>
      <w:r w:rsidR="00956742" w:rsidRPr="006C3FE4">
        <w:rPr>
          <w:rFonts w:ascii="Times New Roman" w:hAnsi="Times New Roman" w:cs="Times New Roman"/>
          <w:sz w:val="26"/>
          <w:szCs w:val="26"/>
        </w:rPr>
        <w:t>ов), входящих в состав городского округа</w:t>
      </w:r>
      <w:r w:rsidR="00C22173" w:rsidRPr="006C3FE4">
        <w:rPr>
          <w:rFonts w:ascii="Times New Roman" w:hAnsi="Times New Roman" w:cs="Times New Roman"/>
          <w:sz w:val="26"/>
          <w:szCs w:val="26"/>
        </w:rPr>
        <w:t xml:space="preserve">,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w:t>
      </w:r>
      <w:r w:rsidR="00956742" w:rsidRPr="006C3FE4">
        <w:rPr>
          <w:rFonts w:ascii="Times New Roman" w:hAnsi="Times New Roman" w:cs="Times New Roman"/>
          <w:sz w:val="26"/>
          <w:szCs w:val="26"/>
        </w:rPr>
        <w:t>местного самоуправления городского округа</w:t>
      </w:r>
      <w:r w:rsidR="00C22173" w:rsidRPr="006C3FE4">
        <w:rPr>
          <w:rFonts w:ascii="Times New Roman" w:hAnsi="Times New Roman" w:cs="Times New Roman"/>
          <w:sz w:val="26"/>
          <w:szCs w:val="26"/>
        </w:rPr>
        <w:t xml:space="preserve"> также вправе подготовить текстовое описание местоположения границ населенных пунктов. </w:t>
      </w:r>
      <w:proofErr w:type="gramStart"/>
      <w:r w:rsidR="00C22173" w:rsidRPr="006C3FE4">
        <w:rPr>
          <w:rFonts w:ascii="Times New Roman" w:hAnsi="Times New Roman" w:cs="Times New Roman"/>
          <w:sz w:val="26"/>
          <w:szCs w:val="26"/>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C22173" w:rsidRPr="006C3FE4">
        <w:rPr>
          <w:rFonts w:ascii="Times New Roman" w:hAnsi="Times New Roman" w:cs="Times New Roman"/>
          <w:sz w:val="26"/>
          <w:szCs w:val="26"/>
        </w:rPr>
        <w:t xml:space="preserve"> с ним, предоставления сведений, содержащихся в Едином государственном реестре недвижимости.</w:t>
      </w:r>
    </w:p>
    <w:p w:rsidR="00C22173" w:rsidRPr="006C3FE4" w:rsidRDefault="00191068"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w:t>
      </w:r>
      <w:r w:rsidR="00956742" w:rsidRPr="006C3FE4">
        <w:rPr>
          <w:rFonts w:ascii="Times New Roman" w:hAnsi="Times New Roman" w:cs="Times New Roman"/>
          <w:sz w:val="26"/>
          <w:szCs w:val="26"/>
        </w:rPr>
        <w:t>.7</w:t>
      </w:r>
      <w:r w:rsidR="00C22173" w:rsidRPr="006C3FE4">
        <w:rPr>
          <w:rFonts w:ascii="Times New Roman" w:hAnsi="Times New Roman" w:cs="Times New Roman"/>
          <w:sz w:val="26"/>
          <w:szCs w:val="26"/>
        </w:rPr>
        <w:t>. К генеральному плану прилагаются материалы по его обоснованию в текстовой форме и в виде карт.</w:t>
      </w:r>
    </w:p>
    <w:p w:rsidR="00C22173" w:rsidRPr="006C3FE4" w:rsidRDefault="00191068" w:rsidP="00C22173">
      <w:pPr>
        <w:autoSpaceDE w:val="0"/>
        <w:autoSpaceDN w:val="0"/>
        <w:adjustRightInd w:val="0"/>
        <w:spacing w:before="200"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3</w:t>
      </w:r>
      <w:r w:rsidR="00956742" w:rsidRPr="006C3FE4">
        <w:rPr>
          <w:rFonts w:ascii="Times New Roman" w:hAnsi="Times New Roman" w:cs="Times New Roman"/>
          <w:sz w:val="26"/>
          <w:szCs w:val="26"/>
        </w:rPr>
        <w:t>.8</w:t>
      </w:r>
      <w:r w:rsidR="00C22173" w:rsidRPr="006C3FE4">
        <w:rPr>
          <w:rFonts w:ascii="Times New Roman" w:hAnsi="Times New Roman" w:cs="Times New Roman"/>
          <w:sz w:val="26"/>
          <w:szCs w:val="26"/>
        </w:rPr>
        <w:t>. Материалы по обоснованию генерального плана в текстовой форме</w:t>
      </w:r>
      <w:r w:rsidR="00956742" w:rsidRPr="006C3FE4">
        <w:rPr>
          <w:rFonts w:ascii="Times New Roman" w:hAnsi="Times New Roman" w:cs="Times New Roman"/>
          <w:sz w:val="26"/>
          <w:szCs w:val="26"/>
        </w:rPr>
        <w:t xml:space="preserve"> </w:t>
      </w:r>
      <w:r w:rsidR="00C22173" w:rsidRPr="006C3FE4">
        <w:rPr>
          <w:rFonts w:ascii="Times New Roman" w:hAnsi="Times New Roman" w:cs="Times New Roman"/>
          <w:sz w:val="26"/>
          <w:szCs w:val="26"/>
        </w:rPr>
        <w:t>содержат:</w:t>
      </w:r>
    </w:p>
    <w:p w:rsidR="00CA4CC7" w:rsidRPr="006C3FE4" w:rsidRDefault="00CA4CC7" w:rsidP="00CA4CC7">
      <w:pPr>
        <w:autoSpaceDE w:val="0"/>
        <w:autoSpaceDN w:val="0"/>
        <w:adjustRightInd w:val="0"/>
        <w:spacing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w:t>
      </w:r>
      <w:proofErr w:type="gramStart"/>
      <w:r w:rsidR="00C22173" w:rsidRPr="006C3FE4">
        <w:rPr>
          <w:rFonts w:ascii="Times New Roman" w:hAnsi="Times New Roman" w:cs="Times New Roman"/>
          <w:sz w:val="26"/>
          <w:szCs w:val="26"/>
        </w:rPr>
        <w:t>1)</w:t>
      </w:r>
      <w:r w:rsidRPr="006C3FE4">
        <w:rPr>
          <w:rFonts w:ascii="Times New Roman" w:hAnsi="Times New Roman" w:cs="Times New Roman"/>
          <w:sz w:val="26"/>
          <w:szCs w:val="26"/>
        </w:rPr>
        <w:t xml:space="preserve"> сведения об утвержденных документах стратегического планирования (стратегий социально-экономического развития муниципального образования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w:t>
      </w:r>
      <w:proofErr w:type="gramEnd"/>
      <w:r w:rsidRPr="006C3FE4">
        <w:rPr>
          <w:rFonts w:ascii="Times New Roman" w:hAnsi="Times New Roman" w:cs="Times New Roman"/>
          <w:sz w:val="26"/>
          <w:szCs w:val="26"/>
        </w:rPr>
        <w:t xml:space="preserve">,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w:t>
      </w:r>
      <w:r w:rsidRPr="006C3FE4">
        <w:rPr>
          <w:rFonts w:ascii="Times New Roman" w:hAnsi="Times New Roman" w:cs="Times New Roman"/>
          <w:sz w:val="26"/>
          <w:szCs w:val="26"/>
        </w:rPr>
        <w:lastRenderedPageBreak/>
        <w:t>территориального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E029B" w:rsidRPr="006C3FE4" w:rsidRDefault="000F68B1" w:rsidP="008E029B">
      <w:pPr>
        <w:autoSpaceDE w:val="0"/>
        <w:autoSpaceDN w:val="0"/>
        <w:adjustRightInd w:val="0"/>
        <w:spacing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w:t>
      </w:r>
      <w:r w:rsidR="008E029B" w:rsidRPr="006C3FE4">
        <w:rPr>
          <w:rFonts w:ascii="Times New Roman" w:hAnsi="Times New Roman" w:cs="Times New Roman"/>
          <w:sz w:val="26"/>
          <w:szCs w:val="26"/>
        </w:rPr>
        <w:t xml:space="preserve">          </w:t>
      </w:r>
      <w:r w:rsidR="00C22173" w:rsidRPr="006C3FE4">
        <w:rPr>
          <w:rFonts w:ascii="Times New Roman" w:hAnsi="Times New Roman" w:cs="Times New Roman"/>
          <w:sz w:val="26"/>
          <w:szCs w:val="26"/>
        </w:rPr>
        <w:t>2</w:t>
      </w:r>
      <w:r w:rsidR="008E029B" w:rsidRPr="006C3FE4">
        <w:rPr>
          <w:rFonts w:ascii="Times New Roman" w:hAnsi="Times New Roman" w:cs="Times New Roman"/>
          <w:sz w:val="26"/>
          <w:szCs w:val="26"/>
        </w:rPr>
        <w:t xml:space="preserve">)  обоснование выбранного варианта размещения объектов местного значения городского округа на основе анализа использования территорий городского округа, возможных направлений развития этих территорий и прогнозируемых ограничений их использования, </w:t>
      </w:r>
      <w:proofErr w:type="gramStart"/>
      <w:r w:rsidR="008E029B" w:rsidRPr="006C3FE4">
        <w:rPr>
          <w:rFonts w:ascii="Times New Roman" w:hAnsi="Times New Roman" w:cs="Times New Roman"/>
          <w:sz w:val="26"/>
          <w:szCs w:val="26"/>
        </w:rPr>
        <w:t>определяемых</w:t>
      </w:r>
      <w:proofErr w:type="gramEnd"/>
      <w:r w:rsidR="008E029B" w:rsidRPr="006C3FE4">
        <w:rPr>
          <w:rFonts w:ascii="Times New Roman" w:hAnsi="Times New Roman" w:cs="Times New Roman"/>
          <w:sz w:val="26"/>
          <w:szCs w:val="26"/>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008E029B" w:rsidRPr="006C3FE4">
        <w:rPr>
          <w:rFonts w:ascii="Times New Roman" w:hAnsi="Times New Roman" w:cs="Times New Roman"/>
          <w:sz w:val="26"/>
          <w:szCs w:val="26"/>
        </w:rPr>
        <w:t>системах</w:t>
      </w:r>
      <w:proofErr w:type="gramEnd"/>
      <w:r w:rsidR="008E029B" w:rsidRPr="006C3FE4">
        <w:rPr>
          <w:rFonts w:ascii="Times New Roman" w:hAnsi="Times New Roman" w:cs="Times New Roman"/>
          <w:sz w:val="26"/>
          <w:szCs w:val="26"/>
        </w:rPr>
        <w:t xml:space="preserve"> обеспечения градостроительной деятельности;</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оценку возможного влияния планируемых для размещения объе</w:t>
      </w:r>
      <w:r w:rsidR="008E029B" w:rsidRPr="006C3FE4">
        <w:rPr>
          <w:rFonts w:ascii="Times New Roman" w:hAnsi="Times New Roman" w:cs="Times New Roman"/>
          <w:sz w:val="26"/>
          <w:szCs w:val="26"/>
        </w:rPr>
        <w:t xml:space="preserve">ктов местного значения городского округа </w:t>
      </w:r>
      <w:r w:rsidRPr="006C3FE4">
        <w:rPr>
          <w:rFonts w:ascii="Times New Roman" w:hAnsi="Times New Roman" w:cs="Times New Roman"/>
          <w:sz w:val="26"/>
          <w:szCs w:val="26"/>
        </w:rPr>
        <w:t xml:space="preserve"> на комплексное развитие этих территорий;</w:t>
      </w:r>
    </w:p>
    <w:p w:rsidR="00C22173" w:rsidRPr="006C3FE4" w:rsidRDefault="008E029B" w:rsidP="00C22173">
      <w:pPr>
        <w:autoSpaceDE w:val="0"/>
        <w:autoSpaceDN w:val="0"/>
        <w:adjustRightInd w:val="0"/>
        <w:spacing w:before="200"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w:t>
      </w:r>
      <w:proofErr w:type="gramStart"/>
      <w:r w:rsidR="00C22173" w:rsidRPr="006C3FE4">
        <w:rPr>
          <w:rFonts w:ascii="Times New Roman" w:hAnsi="Times New Roman" w:cs="Times New Roman"/>
          <w:sz w:val="26"/>
          <w:szCs w:val="26"/>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одним из которых является Тульская область, документами территориального планирования Тульской области сведения о видах, назначении и наименованиях планируемых для раз</w:t>
      </w:r>
      <w:r w:rsidRPr="006C3FE4">
        <w:rPr>
          <w:rFonts w:ascii="Times New Roman" w:hAnsi="Times New Roman" w:cs="Times New Roman"/>
          <w:sz w:val="26"/>
          <w:szCs w:val="26"/>
        </w:rPr>
        <w:t xml:space="preserve">мещения на территориях городского округа </w:t>
      </w:r>
      <w:r w:rsidR="00C22173" w:rsidRPr="006C3FE4">
        <w:rPr>
          <w:rFonts w:ascii="Times New Roman" w:hAnsi="Times New Roman" w:cs="Times New Roman"/>
          <w:sz w:val="26"/>
          <w:szCs w:val="26"/>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w:t>
      </w:r>
      <w:proofErr w:type="gramEnd"/>
      <w:r w:rsidR="00C22173" w:rsidRPr="006C3FE4">
        <w:rPr>
          <w:rFonts w:ascii="Times New Roman" w:hAnsi="Times New Roman" w:cs="Times New Roman"/>
          <w:sz w:val="26"/>
          <w:szCs w:val="26"/>
        </w:rPr>
        <w:t xml:space="preserve">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w:t>
      </w:r>
      <w:r w:rsidRPr="006C3FE4">
        <w:rPr>
          <w:rFonts w:ascii="Times New Roman" w:hAnsi="Times New Roman" w:cs="Times New Roman"/>
          <w:sz w:val="26"/>
          <w:szCs w:val="26"/>
        </w:rPr>
        <w:t xml:space="preserve"> </w:t>
      </w:r>
      <w:r w:rsidR="00C22173" w:rsidRPr="006C3FE4">
        <w:rPr>
          <w:rFonts w:ascii="Times New Roman" w:hAnsi="Times New Roman" w:cs="Times New Roman"/>
          <w:sz w:val="26"/>
          <w:szCs w:val="26"/>
        </w:rPr>
        <w:t>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22173" w:rsidRPr="006C3FE4" w:rsidRDefault="008E029B"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w:t>
      </w:r>
      <w:r w:rsidR="00C22173" w:rsidRPr="006C3FE4">
        <w:rPr>
          <w:rFonts w:ascii="Times New Roman" w:hAnsi="Times New Roman" w:cs="Times New Roman"/>
          <w:sz w:val="26"/>
          <w:szCs w:val="26"/>
        </w:rPr>
        <w:t>) перечень и характеристику основных факторов риска возникновения чрезвычайных ситуаций природного и техногенного характера;</w:t>
      </w:r>
    </w:p>
    <w:p w:rsidR="00C22173" w:rsidRPr="006C3FE4" w:rsidRDefault="008E029B"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6</w:t>
      </w:r>
      <w:r w:rsidR="00C22173" w:rsidRPr="006C3FE4">
        <w:rPr>
          <w:rFonts w:ascii="Times New Roman" w:hAnsi="Times New Roman" w:cs="Times New Roman"/>
          <w:sz w:val="26"/>
          <w:szCs w:val="26"/>
        </w:rPr>
        <w:t>) перечень земельных участков, которые включаются в границы населенных пункт</w:t>
      </w:r>
      <w:r w:rsidRPr="006C3FE4">
        <w:rPr>
          <w:rFonts w:ascii="Times New Roman" w:hAnsi="Times New Roman" w:cs="Times New Roman"/>
          <w:sz w:val="26"/>
          <w:szCs w:val="26"/>
        </w:rPr>
        <w:t xml:space="preserve">ов, входящих в состав </w:t>
      </w:r>
      <w:r w:rsidR="00C22173" w:rsidRPr="006C3FE4">
        <w:rPr>
          <w:rFonts w:ascii="Times New Roman" w:hAnsi="Times New Roman" w:cs="Times New Roman"/>
          <w:sz w:val="26"/>
          <w:szCs w:val="26"/>
        </w:rPr>
        <w:t xml:space="preserve">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22173" w:rsidRPr="006C3FE4" w:rsidRDefault="004445C5"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3.9</w:t>
      </w:r>
      <w:r w:rsidR="00C22173" w:rsidRPr="006C3FE4">
        <w:rPr>
          <w:rFonts w:ascii="Times New Roman" w:hAnsi="Times New Roman" w:cs="Times New Roman"/>
          <w:sz w:val="26"/>
          <w:szCs w:val="26"/>
        </w:rPr>
        <w:t>. Материалы по обоснованию генерального плана в виде карт отображают:</w:t>
      </w:r>
    </w:p>
    <w:p w:rsidR="00C22173" w:rsidRPr="006C3FE4" w:rsidRDefault="00AE0895"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границы городского округа</w:t>
      </w:r>
      <w:r w:rsidR="00C22173"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границы существующих населенных пунк</w:t>
      </w:r>
      <w:r w:rsidR="00AE0895" w:rsidRPr="006C3FE4">
        <w:rPr>
          <w:rFonts w:ascii="Times New Roman" w:hAnsi="Times New Roman" w:cs="Times New Roman"/>
          <w:sz w:val="26"/>
          <w:szCs w:val="26"/>
        </w:rPr>
        <w:t>тов, входящих в состав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местоположение существующих и строящихся объе</w:t>
      </w:r>
      <w:r w:rsidR="00AE0895" w:rsidRPr="006C3FE4">
        <w:rPr>
          <w:rFonts w:ascii="Times New Roman" w:hAnsi="Times New Roman" w:cs="Times New Roman"/>
          <w:sz w:val="26"/>
          <w:szCs w:val="26"/>
        </w:rPr>
        <w:t>ктов местного значения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особые экономические зоны;</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5) особо охраняемые природные территории федерального, регионального, местного значения;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6) территории объектов культурного наследия;</w:t>
      </w:r>
    </w:p>
    <w:p w:rsidR="00C22173" w:rsidRPr="006C3FE4" w:rsidRDefault="00841780"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C22173" w:rsidRPr="006C3FE4">
        <w:rPr>
          <w:rFonts w:ascii="Times New Roman" w:hAnsi="Times New Roman" w:cs="Times New Roman"/>
          <w:sz w:val="26"/>
          <w:szCs w:val="26"/>
        </w:rPr>
        <w:t>) зоны с особыми условиями использования территорий;</w:t>
      </w:r>
    </w:p>
    <w:p w:rsidR="00C22173" w:rsidRPr="006C3FE4" w:rsidRDefault="00841780"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8</w:t>
      </w:r>
      <w:r w:rsidR="00C22173" w:rsidRPr="006C3FE4">
        <w:rPr>
          <w:rFonts w:ascii="Times New Roman" w:hAnsi="Times New Roman" w:cs="Times New Roman"/>
          <w:sz w:val="26"/>
          <w:szCs w:val="26"/>
        </w:rPr>
        <w:t>) территории, подверженные риску возникновения чрезвычайных ситуаций природного и техногенного характера;</w:t>
      </w:r>
    </w:p>
    <w:p w:rsidR="00C22173" w:rsidRPr="006C3FE4" w:rsidRDefault="00841780"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9) границы лесничеств</w:t>
      </w:r>
      <w:r w:rsidR="00C22173" w:rsidRPr="006C3FE4">
        <w:rPr>
          <w:rFonts w:ascii="Times New Roman" w:hAnsi="Times New Roman" w:cs="Times New Roman"/>
          <w:sz w:val="26"/>
          <w:szCs w:val="26"/>
        </w:rPr>
        <w:t>;</w:t>
      </w:r>
    </w:p>
    <w:p w:rsidR="00C22173" w:rsidRPr="006C3FE4" w:rsidRDefault="00841780"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10</w:t>
      </w:r>
      <w:r w:rsidR="00C22173" w:rsidRPr="006C3FE4">
        <w:rPr>
          <w:rFonts w:ascii="Times New Roman" w:hAnsi="Times New Roman" w:cs="Times New Roman"/>
          <w:sz w:val="26"/>
          <w:szCs w:val="26"/>
        </w:rPr>
        <w:t>) иные объекты, иные территории и (или) зоны, которые оказали влияние на установление функциональных зон и (или) планируемое размещение объе</w:t>
      </w:r>
      <w:r w:rsidRPr="006C3FE4">
        <w:rPr>
          <w:rFonts w:ascii="Times New Roman" w:hAnsi="Times New Roman" w:cs="Times New Roman"/>
          <w:sz w:val="26"/>
          <w:szCs w:val="26"/>
        </w:rPr>
        <w:t>ктов местного значения городского округа</w:t>
      </w:r>
      <w:r w:rsidR="00C22173" w:rsidRPr="006C3FE4">
        <w:rPr>
          <w:rFonts w:ascii="Times New Roman" w:hAnsi="Times New Roman" w:cs="Times New Roman"/>
          <w:sz w:val="26"/>
          <w:szCs w:val="26"/>
        </w:rPr>
        <w:t xml:space="preserve"> или объектов федерального значения, объектов регионального значения.</w:t>
      </w:r>
    </w:p>
    <w:p w:rsidR="00E700BB" w:rsidRPr="006C3FE4" w:rsidRDefault="00E700BB" w:rsidP="00C22173">
      <w:pPr>
        <w:autoSpaceDE w:val="0"/>
        <w:autoSpaceDN w:val="0"/>
        <w:adjustRightInd w:val="0"/>
        <w:spacing w:before="200" w:after="0" w:line="240" w:lineRule="auto"/>
        <w:ind w:firstLine="540"/>
        <w:jc w:val="both"/>
        <w:rPr>
          <w:rFonts w:ascii="Times New Roman" w:hAnsi="Times New Roman" w:cs="Times New Roman"/>
          <w:sz w:val="26"/>
          <w:szCs w:val="26"/>
        </w:rPr>
      </w:pPr>
    </w:p>
    <w:p w:rsidR="00841780" w:rsidRPr="006C3FE4" w:rsidRDefault="00E700BB" w:rsidP="00841780">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3.10</w:t>
      </w:r>
      <w:r w:rsidR="00841780" w:rsidRPr="006C3FE4">
        <w:rPr>
          <w:rFonts w:ascii="Times New Roman" w:hAnsi="Times New Roman" w:cs="Times New Roman"/>
          <w:sz w:val="26"/>
          <w:szCs w:val="26"/>
        </w:rPr>
        <w:t>.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городских округов:</w:t>
      </w:r>
    </w:p>
    <w:p w:rsidR="00841780" w:rsidRPr="006C3FE4" w:rsidRDefault="00841780" w:rsidP="0084178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 генеральный план </w:t>
      </w:r>
      <w:r w:rsidR="00E700BB" w:rsidRPr="006C3FE4">
        <w:rPr>
          <w:rFonts w:ascii="Times New Roman" w:hAnsi="Times New Roman" w:cs="Times New Roman"/>
          <w:sz w:val="26"/>
          <w:szCs w:val="26"/>
        </w:rPr>
        <w:t xml:space="preserve">городского округа может </w:t>
      </w:r>
      <w:r w:rsidRPr="006C3FE4">
        <w:rPr>
          <w:rFonts w:ascii="Times New Roman" w:hAnsi="Times New Roman" w:cs="Times New Roman"/>
          <w:sz w:val="26"/>
          <w:szCs w:val="26"/>
        </w:rPr>
        <w:t xml:space="preserve">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841780" w:rsidRPr="006C3FE4" w:rsidRDefault="00841780" w:rsidP="0084178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генеральным планом городского округа могут предусматриваться территории, в отношении которых функциональные зоны не устанавливаются;</w:t>
      </w:r>
    </w:p>
    <w:p w:rsidR="00841780" w:rsidRPr="006C3FE4" w:rsidRDefault="00841780" w:rsidP="0084178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841780" w:rsidRPr="006C3FE4" w:rsidRDefault="00841780" w:rsidP="0084178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подготовка генерального плана городского округа может осуществляться применительно к отдельным населенным пунктам, входящим в состав городского округа, территориям городского округа за границами населенных пунктов без последующего внесения в генеральный план изменений, относящихся к другим частям городского округа.</w:t>
      </w:r>
    </w:p>
    <w:p w:rsidR="00C22173" w:rsidRPr="006C3FE4" w:rsidRDefault="004719E8"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3.11</w:t>
      </w:r>
      <w:r w:rsidR="00C22173" w:rsidRPr="006C3FE4">
        <w:rPr>
          <w:rFonts w:ascii="Times New Roman" w:hAnsi="Times New Roman" w:cs="Times New Roman"/>
          <w:sz w:val="26"/>
          <w:szCs w:val="26"/>
        </w:rPr>
        <w:t>. Генеральный план утверждается на срок не менее чем двадцать лет.</w:t>
      </w:r>
    </w:p>
    <w:p w:rsidR="00C22173" w:rsidRPr="006C3FE4" w:rsidRDefault="001A1356"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3.12</w:t>
      </w:r>
      <w:r w:rsidR="00C22173" w:rsidRPr="006C3FE4">
        <w:rPr>
          <w:rFonts w:ascii="Times New Roman" w:hAnsi="Times New Roman" w:cs="Times New Roman"/>
          <w:sz w:val="26"/>
          <w:szCs w:val="26"/>
        </w:rPr>
        <w:t>. К видам объектов местного значения, подлежащих отображени</w:t>
      </w:r>
      <w:r w:rsidRPr="006C3FE4">
        <w:rPr>
          <w:rFonts w:ascii="Times New Roman" w:hAnsi="Times New Roman" w:cs="Times New Roman"/>
          <w:sz w:val="26"/>
          <w:szCs w:val="26"/>
        </w:rPr>
        <w:t>ю на генеральном плане городского округа</w:t>
      </w:r>
      <w:r w:rsidR="00C22173" w:rsidRPr="006C3FE4">
        <w:rPr>
          <w:rFonts w:ascii="Times New Roman" w:hAnsi="Times New Roman" w:cs="Times New Roman"/>
          <w:sz w:val="26"/>
          <w:szCs w:val="26"/>
        </w:rPr>
        <w:t>, относятся: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 в области </w:t>
      </w:r>
      <w:proofErr w:type="spellStart"/>
      <w:r w:rsidRPr="006C3FE4">
        <w:rPr>
          <w:rFonts w:ascii="Times New Roman" w:hAnsi="Times New Roman" w:cs="Times New Roman"/>
          <w:sz w:val="26"/>
          <w:szCs w:val="26"/>
        </w:rPr>
        <w:t>электро</w:t>
      </w:r>
      <w:proofErr w:type="spellEnd"/>
      <w:r w:rsidRPr="006C3FE4">
        <w:rPr>
          <w:rFonts w:ascii="Times New Roman" w:hAnsi="Times New Roman" w:cs="Times New Roman"/>
          <w:sz w:val="26"/>
          <w:szCs w:val="26"/>
        </w:rPr>
        <w:t>-, тепл</w:t>
      </w:r>
      <w:proofErr w:type="gramStart"/>
      <w:r w:rsidRPr="006C3FE4">
        <w:rPr>
          <w:rFonts w:ascii="Times New Roman" w:hAnsi="Times New Roman" w:cs="Times New Roman"/>
          <w:sz w:val="26"/>
          <w:szCs w:val="26"/>
        </w:rPr>
        <w:t>о-</w:t>
      </w:r>
      <w:proofErr w:type="gramEnd"/>
      <w:r w:rsidRPr="006C3FE4">
        <w:rPr>
          <w:rFonts w:ascii="Times New Roman" w:hAnsi="Times New Roman" w:cs="Times New Roman"/>
          <w:sz w:val="26"/>
          <w:szCs w:val="26"/>
        </w:rPr>
        <w:t xml:space="preserve">, </w:t>
      </w:r>
      <w:proofErr w:type="spellStart"/>
      <w:r w:rsidRPr="006C3FE4">
        <w:rPr>
          <w:rFonts w:ascii="Times New Roman" w:hAnsi="Times New Roman" w:cs="Times New Roman"/>
          <w:sz w:val="26"/>
          <w:szCs w:val="26"/>
        </w:rPr>
        <w:t>газо</w:t>
      </w:r>
      <w:proofErr w:type="spellEnd"/>
      <w:r w:rsidRPr="006C3FE4">
        <w:rPr>
          <w:rFonts w:ascii="Times New Roman" w:hAnsi="Times New Roman" w:cs="Times New Roman"/>
          <w:sz w:val="26"/>
          <w:szCs w:val="26"/>
        </w:rPr>
        <w:t xml:space="preserve">- и водоснабжения населения, водоотведения - объекты, необходимые для </w:t>
      </w:r>
      <w:r w:rsidR="001A1356" w:rsidRPr="006C3FE4">
        <w:rPr>
          <w:rFonts w:ascii="Times New Roman" w:hAnsi="Times New Roman" w:cs="Times New Roman"/>
          <w:sz w:val="26"/>
          <w:szCs w:val="26"/>
        </w:rPr>
        <w:t>организации в границах городского округа</w:t>
      </w:r>
      <w:r w:rsidRPr="006C3FE4">
        <w:rPr>
          <w:rFonts w:ascii="Times New Roman" w:hAnsi="Times New Roman" w:cs="Times New Roman"/>
          <w:sz w:val="26"/>
          <w:szCs w:val="26"/>
        </w:rPr>
        <w:t xml:space="preserve"> </w:t>
      </w:r>
      <w:proofErr w:type="spellStart"/>
      <w:r w:rsidRPr="006C3FE4">
        <w:rPr>
          <w:rFonts w:ascii="Times New Roman" w:hAnsi="Times New Roman" w:cs="Times New Roman"/>
          <w:sz w:val="26"/>
          <w:szCs w:val="26"/>
        </w:rPr>
        <w:t>электро</w:t>
      </w:r>
      <w:proofErr w:type="spellEnd"/>
      <w:r w:rsidRPr="006C3FE4">
        <w:rPr>
          <w:rFonts w:ascii="Times New Roman" w:hAnsi="Times New Roman" w:cs="Times New Roman"/>
          <w:sz w:val="26"/>
          <w:szCs w:val="26"/>
        </w:rPr>
        <w:t xml:space="preserve">-, тепло-, </w:t>
      </w:r>
      <w:proofErr w:type="spellStart"/>
      <w:r w:rsidRPr="006C3FE4">
        <w:rPr>
          <w:rFonts w:ascii="Times New Roman" w:hAnsi="Times New Roman" w:cs="Times New Roman"/>
          <w:sz w:val="26"/>
          <w:szCs w:val="26"/>
        </w:rPr>
        <w:t>газо</w:t>
      </w:r>
      <w:proofErr w:type="spellEnd"/>
      <w:r w:rsidRPr="006C3FE4">
        <w:rPr>
          <w:rFonts w:ascii="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2) в области автомобильных дорог местного значения - автомобильные дороги местного значения в грани</w:t>
      </w:r>
      <w:r w:rsidR="001A1356" w:rsidRPr="006C3FE4">
        <w:rPr>
          <w:rFonts w:ascii="Times New Roman" w:hAnsi="Times New Roman" w:cs="Times New Roman"/>
          <w:sz w:val="26"/>
          <w:szCs w:val="26"/>
        </w:rPr>
        <w:t>цах населенных пунктов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в иных областях в связи с решением вопр</w:t>
      </w:r>
      <w:r w:rsidR="001A1356" w:rsidRPr="006C3FE4">
        <w:rPr>
          <w:rFonts w:ascii="Times New Roman" w:hAnsi="Times New Roman" w:cs="Times New Roman"/>
          <w:sz w:val="26"/>
          <w:szCs w:val="26"/>
        </w:rPr>
        <w:t>осов местного значения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а) объекты, необходимые для предупреждения и ликвидации последствий чрезвычайн</w:t>
      </w:r>
      <w:r w:rsidR="001A1356" w:rsidRPr="006C3FE4">
        <w:rPr>
          <w:rFonts w:ascii="Times New Roman" w:hAnsi="Times New Roman" w:cs="Times New Roman"/>
          <w:sz w:val="26"/>
          <w:szCs w:val="26"/>
        </w:rPr>
        <w:t>ых ситуаций в границах городского округа</w:t>
      </w:r>
      <w:r w:rsidRPr="006C3FE4">
        <w:rPr>
          <w:rFonts w:ascii="Times New Roman" w:hAnsi="Times New Roman" w:cs="Times New Roman"/>
          <w:sz w:val="26"/>
          <w:szCs w:val="26"/>
        </w:rPr>
        <w:t xml:space="preserve">, а также для организации и осуществления мероприятий по территориальной обороне и гражданской обороне, защите </w:t>
      </w:r>
      <w:r w:rsidR="001A1356" w:rsidRPr="006C3FE4">
        <w:rPr>
          <w:rFonts w:ascii="Times New Roman" w:hAnsi="Times New Roman" w:cs="Times New Roman"/>
          <w:sz w:val="26"/>
          <w:szCs w:val="26"/>
        </w:rPr>
        <w:t xml:space="preserve">населения и территории </w:t>
      </w:r>
      <w:proofErr w:type="spellStart"/>
      <w:r w:rsidR="001A1356" w:rsidRPr="006C3FE4">
        <w:rPr>
          <w:rFonts w:ascii="Times New Roman" w:hAnsi="Times New Roman" w:cs="Times New Roman"/>
          <w:sz w:val="26"/>
          <w:szCs w:val="26"/>
        </w:rPr>
        <w:t>гогродского</w:t>
      </w:r>
      <w:proofErr w:type="spellEnd"/>
      <w:r w:rsidR="001A1356" w:rsidRPr="006C3FE4">
        <w:rPr>
          <w:rFonts w:ascii="Times New Roman" w:hAnsi="Times New Roman" w:cs="Times New Roman"/>
          <w:sz w:val="26"/>
          <w:szCs w:val="26"/>
        </w:rPr>
        <w:t xml:space="preserve"> округа</w:t>
      </w:r>
      <w:r w:rsidRPr="006C3FE4">
        <w:rPr>
          <w:rFonts w:ascii="Times New Roman" w:hAnsi="Times New Roman" w:cs="Times New Roman"/>
          <w:sz w:val="26"/>
          <w:szCs w:val="26"/>
        </w:rPr>
        <w:t xml:space="preserve"> от чрезвычайных ситуаций природного и техногенного характера;</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б) объекты, в которых </w:t>
      </w:r>
      <w:r w:rsidR="001A1356" w:rsidRPr="006C3FE4">
        <w:rPr>
          <w:rFonts w:ascii="Times New Roman" w:hAnsi="Times New Roman" w:cs="Times New Roman"/>
          <w:sz w:val="26"/>
          <w:szCs w:val="26"/>
        </w:rPr>
        <w:t>размещаются библиотеки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в) объекты, необходимые для осуществления мероприятий по обеспечению безопасности людей на водных объектах, охране их жизни и здоровья;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г) места захоронения;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proofErr w:type="spellStart"/>
      <w:r w:rsidRPr="006C3FE4">
        <w:rPr>
          <w:rFonts w:ascii="Times New Roman" w:hAnsi="Times New Roman" w:cs="Times New Roman"/>
          <w:sz w:val="26"/>
          <w:szCs w:val="26"/>
        </w:rPr>
        <w:t>д</w:t>
      </w:r>
      <w:proofErr w:type="spellEnd"/>
      <w:r w:rsidRPr="006C3FE4">
        <w:rPr>
          <w:rFonts w:ascii="Times New Roman" w:hAnsi="Times New Roman" w:cs="Times New Roman"/>
          <w:sz w:val="26"/>
          <w:szCs w:val="26"/>
        </w:rPr>
        <w:t>) объекты конфессионального значения;</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е) объекты, необходимые для организации проведения официальных физкультурно-оздоровительных и </w:t>
      </w:r>
      <w:r w:rsidR="001A1356" w:rsidRPr="006C3FE4">
        <w:rPr>
          <w:rFonts w:ascii="Times New Roman" w:hAnsi="Times New Roman" w:cs="Times New Roman"/>
          <w:sz w:val="26"/>
          <w:szCs w:val="26"/>
        </w:rPr>
        <w:t>спортивных мероприятий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ж) объекты, необходимые для обеспечения первичных мер пожарной безопасности в границах населенных</w:t>
      </w:r>
      <w:r w:rsidR="001A1356" w:rsidRPr="006C3FE4">
        <w:rPr>
          <w:rFonts w:ascii="Times New Roman" w:hAnsi="Times New Roman" w:cs="Times New Roman"/>
          <w:sz w:val="26"/>
          <w:szCs w:val="26"/>
        </w:rPr>
        <w:t xml:space="preserve"> пунктов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before="200" w:after="0" w:line="240" w:lineRule="auto"/>
        <w:ind w:firstLine="540"/>
        <w:jc w:val="both"/>
        <w:rPr>
          <w:rFonts w:ascii="Times New Roman" w:hAnsi="Times New Roman" w:cs="Times New Roman"/>
          <w:sz w:val="26"/>
          <w:szCs w:val="26"/>
        </w:rPr>
      </w:pPr>
      <w:proofErr w:type="spellStart"/>
      <w:r w:rsidRPr="006C3FE4">
        <w:rPr>
          <w:rFonts w:ascii="Times New Roman" w:hAnsi="Times New Roman" w:cs="Times New Roman"/>
          <w:sz w:val="26"/>
          <w:szCs w:val="26"/>
        </w:rPr>
        <w:t>з</w:t>
      </w:r>
      <w:proofErr w:type="spellEnd"/>
      <w:r w:rsidRPr="006C3FE4">
        <w:rPr>
          <w:rFonts w:ascii="Times New Roman" w:hAnsi="Times New Roman" w:cs="Times New Roman"/>
          <w:sz w:val="26"/>
          <w:szCs w:val="26"/>
        </w:rPr>
        <w:t>) объекты, территории, необходимые для осуществления органами м</w:t>
      </w:r>
      <w:r w:rsidR="001A1356" w:rsidRPr="006C3FE4">
        <w:rPr>
          <w:rFonts w:ascii="Times New Roman" w:hAnsi="Times New Roman" w:cs="Times New Roman"/>
          <w:sz w:val="26"/>
          <w:szCs w:val="26"/>
        </w:rPr>
        <w:t>естного самоуправления городского округа</w:t>
      </w:r>
      <w:r w:rsidRPr="006C3FE4">
        <w:rPr>
          <w:rFonts w:ascii="Times New Roman" w:hAnsi="Times New Roman" w:cs="Times New Roman"/>
          <w:sz w:val="26"/>
          <w:szCs w:val="26"/>
        </w:rPr>
        <w:t xml:space="preserve"> полномочий по вопросам местного значения и оказывающие существенное влияние на социально-</w:t>
      </w:r>
      <w:r w:rsidR="001A1356" w:rsidRPr="006C3FE4">
        <w:rPr>
          <w:rFonts w:ascii="Times New Roman" w:hAnsi="Times New Roman" w:cs="Times New Roman"/>
          <w:sz w:val="26"/>
          <w:szCs w:val="26"/>
        </w:rPr>
        <w:t>экономическое развитие городского округа</w:t>
      </w:r>
      <w:r w:rsidRPr="006C3FE4">
        <w:rPr>
          <w:rFonts w:ascii="Times New Roman" w:hAnsi="Times New Roman" w:cs="Times New Roman"/>
          <w:sz w:val="26"/>
          <w:szCs w:val="26"/>
        </w:rPr>
        <w:t>.</w:t>
      </w:r>
    </w:p>
    <w:p w:rsidR="00C22173" w:rsidRPr="006C3FE4" w:rsidRDefault="00C22173" w:rsidP="00C22173">
      <w:pPr>
        <w:autoSpaceDE w:val="0"/>
        <w:autoSpaceDN w:val="0"/>
        <w:adjustRightInd w:val="0"/>
        <w:spacing w:after="0" w:line="240" w:lineRule="auto"/>
        <w:jc w:val="both"/>
        <w:rPr>
          <w:rFonts w:ascii="Times New Roman" w:hAnsi="Times New Roman" w:cs="Times New Roman"/>
          <w:sz w:val="26"/>
          <w:szCs w:val="26"/>
        </w:rPr>
      </w:pPr>
    </w:p>
    <w:p w:rsidR="005A4699" w:rsidRPr="006C3FE4" w:rsidRDefault="005A4699" w:rsidP="006C3FE4">
      <w:pPr>
        <w:autoSpaceDE w:val="0"/>
        <w:autoSpaceDN w:val="0"/>
        <w:adjustRightInd w:val="0"/>
        <w:spacing w:after="0" w:line="240" w:lineRule="auto"/>
        <w:jc w:val="both"/>
        <w:outlineLvl w:val="0"/>
        <w:rPr>
          <w:rFonts w:ascii="Times New Roman" w:hAnsi="Times New Roman" w:cs="Times New Roman"/>
          <w:sz w:val="26"/>
          <w:szCs w:val="26"/>
        </w:rPr>
      </w:pPr>
    </w:p>
    <w:p w:rsidR="005A4699" w:rsidRPr="006C3FE4" w:rsidRDefault="005A4699" w:rsidP="005A4699">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6C3FE4">
        <w:rPr>
          <w:rFonts w:ascii="Times New Roman" w:hAnsi="Times New Roman" w:cs="Times New Roman"/>
          <w:b/>
          <w:bCs/>
          <w:sz w:val="26"/>
          <w:szCs w:val="26"/>
        </w:rPr>
        <w:t>4. Порядок подготовки и утверждения генерального плана городского округа</w:t>
      </w:r>
    </w:p>
    <w:p w:rsidR="005A4699" w:rsidRPr="006C3FE4" w:rsidRDefault="005A4699" w:rsidP="005A4699">
      <w:pPr>
        <w:autoSpaceDE w:val="0"/>
        <w:autoSpaceDN w:val="0"/>
        <w:adjustRightInd w:val="0"/>
        <w:spacing w:after="0" w:line="240" w:lineRule="auto"/>
        <w:ind w:firstLine="540"/>
        <w:jc w:val="both"/>
        <w:rPr>
          <w:rFonts w:ascii="Times New Roman" w:hAnsi="Times New Roman" w:cs="Times New Roman"/>
          <w:sz w:val="26"/>
          <w:szCs w:val="26"/>
        </w:rPr>
      </w:pPr>
    </w:p>
    <w:p w:rsidR="005A4699" w:rsidRPr="006C3FE4" w:rsidRDefault="005A4699" w:rsidP="005A4699">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 Генеральный план городского округа, в том числе внесение изменений в такой план, утверждаются соответственно представительным органом местного самоуправления городского округа.</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администрации городского округа.</w:t>
      </w:r>
    </w:p>
    <w:p w:rsidR="00B90E22" w:rsidRPr="006C3FE4" w:rsidRDefault="00B90E22" w:rsidP="00B90E22">
      <w:pPr>
        <w:autoSpaceDE w:val="0"/>
        <w:autoSpaceDN w:val="0"/>
        <w:adjustRightInd w:val="0"/>
        <w:spacing w:before="200"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4.3. Постановление Администрации  о подготовке проекта генерального плана городского округа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город Ефремов в информационно-телекоммуникационной сети "Интернет" </w:t>
      </w:r>
      <w:proofErr w:type="spellStart"/>
      <w:r w:rsidRPr="006C3FE4">
        <w:rPr>
          <w:rFonts w:ascii="Times New Roman" w:hAnsi="Times New Roman" w:cs="Times New Roman"/>
          <w:sz w:val="26"/>
          <w:szCs w:val="26"/>
        </w:rPr>
        <w:t>http</w:t>
      </w:r>
      <w:proofErr w:type="spellEnd"/>
      <w:r w:rsidRPr="006C3FE4">
        <w:rPr>
          <w:rFonts w:ascii="Times New Roman" w:hAnsi="Times New Roman" w:cs="Times New Roman"/>
          <w:sz w:val="26"/>
          <w:szCs w:val="26"/>
          <w:lang w:val="en-US"/>
        </w:rPr>
        <w:t>s</w:t>
      </w:r>
      <w:r w:rsidRPr="006C3FE4">
        <w:rPr>
          <w:rFonts w:ascii="Times New Roman" w:hAnsi="Times New Roman" w:cs="Times New Roman"/>
          <w:sz w:val="26"/>
          <w:szCs w:val="26"/>
        </w:rPr>
        <w:t>://</w:t>
      </w:r>
      <w:proofErr w:type="spellStart"/>
      <w:r w:rsidRPr="006C3FE4">
        <w:rPr>
          <w:rFonts w:ascii="Times New Roman" w:hAnsi="Times New Roman" w:cs="Times New Roman"/>
          <w:sz w:val="26"/>
          <w:szCs w:val="26"/>
          <w:lang w:val="en-US"/>
        </w:rPr>
        <w:t>efremov</w:t>
      </w:r>
      <w:proofErr w:type="spellEnd"/>
      <w:r w:rsidRPr="006C3FE4">
        <w:rPr>
          <w:rFonts w:ascii="Times New Roman" w:hAnsi="Times New Roman" w:cs="Times New Roman"/>
          <w:sz w:val="26"/>
          <w:szCs w:val="26"/>
        </w:rPr>
        <w:t>.</w:t>
      </w:r>
      <w:proofErr w:type="spellStart"/>
      <w:r w:rsidRPr="006C3FE4">
        <w:rPr>
          <w:rFonts w:ascii="Times New Roman" w:hAnsi="Times New Roman" w:cs="Times New Roman"/>
          <w:sz w:val="26"/>
          <w:szCs w:val="26"/>
        </w:rPr>
        <w:t>tularegion.ru</w:t>
      </w:r>
      <w:proofErr w:type="spellEnd"/>
      <w:r w:rsidRPr="006C3FE4">
        <w:rPr>
          <w:rFonts w:ascii="Times New Roman" w:hAnsi="Times New Roman" w:cs="Times New Roman"/>
          <w:sz w:val="26"/>
          <w:szCs w:val="26"/>
        </w:rPr>
        <w:t>.</w:t>
      </w:r>
    </w:p>
    <w:p w:rsidR="00B90E22" w:rsidRPr="006C3FE4" w:rsidRDefault="00B90E22" w:rsidP="00B90E22">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4.4. Администрация  является ответственной за вопросы градостроительной деятельности, осуществляет подготовку проекта генерального плана городского округа  и обеспечивает:</w:t>
      </w:r>
    </w:p>
    <w:p w:rsidR="00B90E22" w:rsidRPr="006C3FE4" w:rsidRDefault="00B90E22" w:rsidP="00B90E22">
      <w:pPr>
        <w:autoSpaceDE w:val="0"/>
        <w:autoSpaceDN w:val="0"/>
        <w:adjustRightInd w:val="0"/>
        <w:spacing w:before="200"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1) осуществление мероприятий по подготовке проекта генерального плана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0E22" w:rsidRPr="006C3FE4" w:rsidRDefault="00B90E22" w:rsidP="00B90E22">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координацию работ в процессе подготовки проекта,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B90E22" w:rsidRPr="006C3FE4" w:rsidRDefault="00B90E22" w:rsidP="00B90E22">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учет в подготавливаемом проекте решений, содержащихся в документах территориального планирования Российской Федерации, Тульской области, муниципальных образований Тульской области;</w:t>
      </w:r>
    </w:p>
    <w:p w:rsidR="00B90E22" w:rsidRPr="006C3FE4" w:rsidRDefault="00B90E22" w:rsidP="00B90E22">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проверку подготовленного проекта на соответствие техническим регламентам;</w:t>
      </w:r>
    </w:p>
    <w:p w:rsidR="00B90E22" w:rsidRPr="006C3FE4" w:rsidRDefault="00B90E22" w:rsidP="00B90E22">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 согласование проекта документа с органами государственной власти и органами местного самоуправления городского округа.</w:t>
      </w:r>
    </w:p>
    <w:p w:rsidR="00E65908" w:rsidRPr="006C3FE4" w:rsidRDefault="00E65908" w:rsidP="00E65908">
      <w:pPr>
        <w:autoSpaceDE w:val="0"/>
        <w:autoSpaceDN w:val="0"/>
        <w:adjustRightInd w:val="0"/>
        <w:spacing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w:t>
      </w:r>
      <w:r w:rsidR="00B90E22" w:rsidRPr="006C3FE4">
        <w:rPr>
          <w:rFonts w:ascii="Times New Roman" w:hAnsi="Times New Roman" w:cs="Times New Roman"/>
          <w:sz w:val="26"/>
          <w:szCs w:val="26"/>
        </w:rPr>
        <w:t>4</w:t>
      </w:r>
      <w:r w:rsidR="00BB6B79" w:rsidRPr="006C3FE4">
        <w:rPr>
          <w:rFonts w:ascii="Times New Roman" w:hAnsi="Times New Roman" w:cs="Times New Roman"/>
          <w:sz w:val="26"/>
          <w:szCs w:val="26"/>
        </w:rPr>
        <w:t>.5</w:t>
      </w:r>
      <w:r w:rsidR="00B90E22" w:rsidRPr="006C3FE4">
        <w:rPr>
          <w:rFonts w:ascii="Times New Roman" w:hAnsi="Times New Roman" w:cs="Times New Roman"/>
          <w:sz w:val="26"/>
          <w:szCs w:val="26"/>
        </w:rPr>
        <w:t>. Администрация  обеспечивает доступ к проекту генерального плана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roofErr w:type="gramStart"/>
      <w:r w:rsidR="00B90E22" w:rsidRPr="006C3FE4">
        <w:rPr>
          <w:rFonts w:ascii="Times New Roman" w:hAnsi="Times New Roman" w:cs="Times New Roman"/>
          <w:sz w:val="26"/>
          <w:szCs w:val="26"/>
        </w:rPr>
        <w:t>.</w:t>
      </w:r>
      <w:proofErr w:type="gramEnd"/>
      <w:r w:rsidRPr="006C3FE4">
        <w:rPr>
          <w:rFonts w:ascii="Times New Roman" w:hAnsi="Times New Roman" w:cs="Times New Roman"/>
          <w:sz w:val="26"/>
          <w:szCs w:val="26"/>
        </w:rPr>
        <w:t xml:space="preserve"> </w:t>
      </w:r>
      <w:proofErr w:type="gramStart"/>
      <w:r w:rsidRPr="006C3FE4">
        <w:rPr>
          <w:rFonts w:ascii="Times New Roman" w:hAnsi="Times New Roman" w:cs="Times New Roman"/>
          <w:sz w:val="26"/>
          <w:szCs w:val="26"/>
        </w:rPr>
        <w:t>а</w:t>
      </w:r>
      <w:proofErr w:type="gramEnd"/>
      <w:r w:rsidRPr="006C3FE4">
        <w:rPr>
          <w:rFonts w:ascii="Times New Roman" w:hAnsi="Times New Roman" w:cs="Times New Roman"/>
          <w:sz w:val="26"/>
          <w:szCs w:val="26"/>
        </w:rPr>
        <w:t xml:space="preserve"> в случаях, предусмотренных, </w:t>
      </w:r>
      <w:hyperlink r:id="rId11" w:history="1">
        <w:r w:rsidRPr="006C3FE4">
          <w:rPr>
            <w:rFonts w:ascii="Times New Roman" w:hAnsi="Times New Roman" w:cs="Times New Roman"/>
            <w:sz w:val="26"/>
            <w:szCs w:val="26"/>
          </w:rPr>
          <w:t>частями 7.1</w:t>
        </w:r>
      </w:hyperlink>
      <w:r w:rsidRPr="006C3FE4">
        <w:rPr>
          <w:rFonts w:ascii="Times New Roman" w:hAnsi="Times New Roman" w:cs="Times New Roman"/>
          <w:sz w:val="26"/>
          <w:szCs w:val="26"/>
        </w:rPr>
        <w:t xml:space="preserve"> и </w:t>
      </w:r>
      <w:hyperlink r:id="rId12" w:history="1">
        <w:r w:rsidRPr="006C3FE4">
          <w:rPr>
            <w:rFonts w:ascii="Times New Roman" w:hAnsi="Times New Roman" w:cs="Times New Roman"/>
            <w:sz w:val="26"/>
            <w:szCs w:val="26"/>
          </w:rPr>
          <w:t>7.2 статьи 25</w:t>
        </w:r>
      </w:hyperlink>
      <w:r w:rsidRPr="006C3FE4">
        <w:rPr>
          <w:rFonts w:ascii="Times New Roman" w:hAnsi="Times New Roman" w:cs="Times New Roman"/>
          <w:sz w:val="26"/>
          <w:szCs w:val="26"/>
        </w:rPr>
        <w:t xml:space="preserve"> Градостроительного кодекса Российской Федерации, не менее чем за один месяц до их утверждения</w:t>
      </w:r>
    </w:p>
    <w:p w:rsidR="00E65908" w:rsidRPr="006C3FE4" w:rsidRDefault="00E65908" w:rsidP="00E65908">
      <w:pPr>
        <w:autoSpaceDE w:val="0"/>
        <w:autoSpaceDN w:val="0"/>
        <w:adjustRightInd w:val="0"/>
        <w:spacing w:after="0" w:line="240" w:lineRule="auto"/>
        <w:jc w:val="both"/>
        <w:rPr>
          <w:rFonts w:ascii="Times New Roman" w:hAnsi="Times New Roman" w:cs="Times New Roman"/>
          <w:sz w:val="26"/>
          <w:szCs w:val="26"/>
        </w:rPr>
      </w:pPr>
    </w:p>
    <w:p w:rsidR="00B90E22" w:rsidRPr="006C3FE4" w:rsidRDefault="00E65908" w:rsidP="00E65908">
      <w:pPr>
        <w:autoSpaceDE w:val="0"/>
        <w:autoSpaceDN w:val="0"/>
        <w:adjustRightInd w:val="0"/>
        <w:spacing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w:t>
      </w:r>
      <w:r w:rsidR="00B90E22" w:rsidRPr="006C3FE4">
        <w:rPr>
          <w:rFonts w:ascii="Times New Roman" w:hAnsi="Times New Roman" w:cs="Times New Roman"/>
          <w:sz w:val="26"/>
          <w:szCs w:val="26"/>
        </w:rPr>
        <w:t>4</w:t>
      </w:r>
      <w:r w:rsidRPr="006C3FE4">
        <w:rPr>
          <w:rFonts w:ascii="Times New Roman" w:hAnsi="Times New Roman" w:cs="Times New Roman"/>
          <w:sz w:val="26"/>
          <w:szCs w:val="26"/>
        </w:rPr>
        <w:t>.6</w:t>
      </w:r>
      <w:r w:rsidR="00B90E22" w:rsidRPr="006C3FE4">
        <w:rPr>
          <w:rFonts w:ascii="Times New Roman" w:hAnsi="Times New Roman" w:cs="Times New Roman"/>
          <w:sz w:val="26"/>
          <w:szCs w:val="26"/>
        </w:rPr>
        <w:t xml:space="preserve">. </w:t>
      </w:r>
      <w:proofErr w:type="gramStart"/>
      <w:r w:rsidR="00B90E22" w:rsidRPr="006C3FE4">
        <w:rPr>
          <w:rFonts w:ascii="Times New Roman" w:hAnsi="Times New Roman" w:cs="Times New Roman"/>
          <w:sz w:val="26"/>
          <w:szCs w:val="26"/>
        </w:rPr>
        <w:t xml:space="preserve">Администрация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6C3FE4">
        <w:rPr>
          <w:sz w:val="26"/>
          <w:szCs w:val="26"/>
        </w:rPr>
        <w:t xml:space="preserve">статьей </w:t>
      </w:r>
      <w:hyperlink r:id="rId13" w:history="1">
        <w:r w:rsidR="00B90E22" w:rsidRPr="006C3FE4">
          <w:rPr>
            <w:rFonts w:ascii="Times New Roman" w:hAnsi="Times New Roman" w:cs="Times New Roman"/>
            <w:sz w:val="26"/>
            <w:szCs w:val="26"/>
          </w:rPr>
          <w:t>25</w:t>
        </w:r>
      </w:hyperlink>
      <w:r w:rsidR="00B90E22" w:rsidRPr="006C3FE4">
        <w:rPr>
          <w:rFonts w:ascii="Times New Roman" w:hAnsi="Times New Roman" w:cs="Times New Roman"/>
          <w:sz w:val="26"/>
          <w:szCs w:val="26"/>
        </w:rPr>
        <w:t xml:space="preserve"> Градостроительного кодекса Российской Федерации об обеспечении доступа к проекту генерального плана и материалам по его обоснованию в информационной системе территориального планирования в трехдневный срок со дня обеспечения данного доступа.</w:t>
      </w:r>
      <w:proofErr w:type="gramEnd"/>
    </w:p>
    <w:p w:rsidR="004719E8" w:rsidRPr="006C3FE4" w:rsidRDefault="005A4699" w:rsidP="004719E8">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w:t>
      </w:r>
      <w:r w:rsidR="00E65908" w:rsidRPr="006C3FE4">
        <w:rPr>
          <w:rFonts w:ascii="Times New Roman" w:hAnsi="Times New Roman" w:cs="Times New Roman"/>
          <w:sz w:val="26"/>
          <w:szCs w:val="26"/>
        </w:rPr>
        <w:t>7</w:t>
      </w:r>
      <w:r w:rsidRPr="006C3FE4">
        <w:rPr>
          <w:rFonts w:ascii="Times New Roman" w:hAnsi="Times New Roman" w:cs="Times New Roman"/>
          <w:sz w:val="26"/>
          <w:szCs w:val="26"/>
        </w:rPr>
        <w:t xml:space="preserve">. Подготовка проекта генерального плана осуществляется в соответствии с требованиями </w:t>
      </w:r>
      <w:hyperlink r:id="rId14" w:history="1">
        <w:r w:rsidRPr="006C3FE4">
          <w:rPr>
            <w:rFonts w:ascii="Times New Roman" w:hAnsi="Times New Roman" w:cs="Times New Roman"/>
            <w:sz w:val="26"/>
            <w:szCs w:val="26"/>
          </w:rPr>
          <w:t>статьи 9</w:t>
        </w:r>
      </w:hyperlink>
      <w:r w:rsidRPr="006C3FE4">
        <w:rPr>
          <w:rFonts w:ascii="Times New Roman" w:hAnsi="Times New Roman" w:cs="Times New Roman"/>
          <w:sz w:val="26"/>
          <w:szCs w:val="26"/>
        </w:rPr>
        <w:t xml:space="preserve"> Градостроительного кодекса</w:t>
      </w:r>
      <w:r w:rsidR="004719E8" w:rsidRPr="006C3FE4">
        <w:rPr>
          <w:rFonts w:ascii="Times New Roman" w:hAnsi="Times New Roman" w:cs="Times New Roman"/>
          <w:sz w:val="26"/>
          <w:szCs w:val="26"/>
        </w:rPr>
        <w:t xml:space="preserve"> </w:t>
      </w:r>
      <w:r w:rsidRPr="006C3FE4">
        <w:rPr>
          <w:rFonts w:ascii="Times New Roman" w:hAnsi="Times New Roman" w:cs="Times New Roman"/>
          <w:sz w:val="26"/>
          <w:szCs w:val="26"/>
        </w:rPr>
        <w:t>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по проекту генерального плана, а также с учетом предложений заинтересованных лиц.</w:t>
      </w:r>
    </w:p>
    <w:p w:rsidR="005A4699" w:rsidRPr="006C3FE4" w:rsidRDefault="00E65908" w:rsidP="004719E8">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4.8</w:t>
      </w:r>
      <w:r w:rsidR="005A4699" w:rsidRPr="006C3FE4">
        <w:rPr>
          <w:rFonts w:ascii="Times New Roman" w:hAnsi="Times New Roman" w:cs="Times New Roman"/>
          <w:sz w:val="26"/>
          <w:szCs w:val="26"/>
        </w:rPr>
        <w:t>. В границах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5A4699" w:rsidRPr="006C3FE4" w:rsidRDefault="006F4D83"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4.9</w:t>
      </w:r>
      <w:r w:rsidR="005A4699" w:rsidRPr="006C3FE4">
        <w:rPr>
          <w:rFonts w:ascii="Times New Roman" w:hAnsi="Times New Roman" w:cs="Times New Roman"/>
          <w:sz w:val="26"/>
          <w:szCs w:val="26"/>
        </w:rPr>
        <w:t xml:space="preserve">. </w:t>
      </w:r>
      <w:proofErr w:type="gramStart"/>
      <w:r w:rsidR="005A4699" w:rsidRPr="006C3FE4">
        <w:rPr>
          <w:rFonts w:ascii="Times New Roman" w:hAnsi="Times New Roman" w:cs="Times New Roman"/>
          <w:sz w:val="26"/>
          <w:szCs w:val="26"/>
        </w:rPr>
        <w:t>При наличии на территориях городского округа объектов культурного наследия в</w:t>
      </w:r>
      <w:r w:rsidR="004719E8" w:rsidRPr="006C3FE4">
        <w:rPr>
          <w:rFonts w:ascii="Times New Roman" w:hAnsi="Times New Roman" w:cs="Times New Roman"/>
          <w:sz w:val="26"/>
          <w:szCs w:val="26"/>
        </w:rPr>
        <w:t xml:space="preserve"> процессе подготовки генерального плана </w:t>
      </w:r>
      <w:r w:rsidR="005A4699" w:rsidRPr="006C3FE4">
        <w:rPr>
          <w:rFonts w:ascii="Times New Roman" w:hAnsi="Times New Roman" w:cs="Times New Roman"/>
          <w:sz w:val="26"/>
          <w:szCs w:val="26"/>
        </w:rPr>
        <w:t xml:space="preserve">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r:id="rId15" w:history="1">
        <w:r w:rsidR="005A4699" w:rsidRPr="006C3FE4">
          <w:rPr>
            <w:rFonts w:ascii="Times New Roman" w:hAnsi="Times New Roman" w:cs="Times New Roman"/>
            <w:sz w:val="26"/>
            <w:szCs w:val="26"/>
          </w:rPr>
          <w:t>статьей 27</w:t>
        </w:r>
      </w:hyperlink>
      <w:r w:rsidR="005A4699" w:rsidRPr="006C3FE4">
        <w:rPr>
          <w:rFonts w:ascii="Times New Roman" w:hAnsi="Times New Roman" w:cs="Times New Roman"/>
          <w:sz w:val="26"/>
          <w:szCs w:val="26"/>
        </w:rPr>
        <w:t xml:space="preserve"> </w:t>
      </w:r>
      <w:r w:rsidR="004719E8" w:rsidRPr="006C3FE4">
        <w:rPr>
          <w:rFonts w:ascii="Times New Roman" w:hAnsi="Times New Roman" w:cs="Times New Roman"/>
          <w:sz w:val="26"/>
          <w:szCs w:val="26"/>
        </w:rPr>
        <w:t>Градостроительного кодекса Российской Федерации</w:t>
      </w:r>
      <w:r w:rsidR="005A4699" w:rsidRPr="006C3FE4">
        <w:rPr>
          <w:rFonts w:ascii="Times New Roman" w:hAnsi="Times New Roman" w:cs="Times New Roman"/>
          <w:sz w:val="26"/>
          <w:szCs w:val="26"/>
        </w:rPr>
        <w:t>.</w:t>
      </w:r>
      <w:proofErr w:type="gramEnd"/>
    </w:p>
    <w:p w:rsidR="005A4699" w:rsidRPr="006C3FE4" w:rsidRDefault="006F4D83"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4.10</w:t>
      </w:r>
      <w:r w:rsidR="005A4699" w:rsidRPr="006C3FE4">
        <w:rPr>
          <w:rFonts w:ascii="Times New Roman" w:hAnsi="Times New Roman" w:cs="Times New Roman"/>
          <w:sz w:val="26"/>
          <w:szCs w:val="26"/>
        </w:rPr>
        <w:t xml:space="preserve">. Проект генерального плана до его утверждения подлежит в соответствии со </w:t>
      </w:r>
      <w:hyperlink r:id="rId16" w:history="1">
        <w:r w:rsidR="005A4699" w:rsidRPr="006C3FE4">
          <w:rPr>
            <w:rFonts w:ascii="Times New Roman" w:hAnsi="Times New Roman" w:cs="Times New Roman"/>
            <w:sz w:val="26"/>
            <w:szCs w:val="26"/>
          </w:rPr>
          <w:t>статьей 25</w:t>
        </w:r>
      </w:hyperlink>
      <w:r w:rsidR="005A4699" w:rsidRPr="006C3FE4">
        <w:rPr>
          <w:rFonts w:ascii="Times New Roman" w:hAnsi="Times New Roman" w:cs="Times New Roman"/>
          <w:sz w:val="26"/>
          <w:szCs w:val="26"/>
        </w:rPr>
        <w:t xml:space="preserve"> </w:t>
      </w:r>
      <w:r w:rsidR="004719E8" w:rsidRPr="006C3FE4">
        <w:rPr>
          <w:rFonts w:ascii="Times New Roman" w:hAnsi="Times New Roman" w:cs="Times New Roman"/>
          <w:sz w:val="26"/>
          <w:szCs w:val="26"/>
        </w:rPr>
        <w:t>Градостроительного кодекса Российской Федерации</w:t>
      </w:r>
      <w:r w:rsidR="005A4699" w:rsidRPr="006C3FE4">
        <w:rPr>
          <w:rFonts w:ascii="Times New Roman" w:hAnsi="Times New Roman" w:cs="Times New Roman"/>
          <w:sz w:val="26"/>
          <w:szCs w:val="26"/>
        </w:rPr>
        <w:t xml:space="preserve"> обязательному согласованию в </w:t>
      </w:r>
      <w:hyperlink r:id="rId17" w:history="1">
        <w:r w:rsidR="005A4699" w:rsidRPr="006C3FE4">
          <w:rPr>
            <w:rFonts w:ascii="Times New Roman" w:hAnsi="Times New Roman" w:cs="Times New Roman"/>
            <w:sz w:val="26"/>
            <w:szCs w:val="26"/>
          </w:rPr>
          <w:t>порядке</w:t>
        </w:r>
      </w:hyperlink>
      <w:r w:rsidR="005A4699" w:rsidRPr="006C3FE4">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5A4699" w:rsidRPr="006C3FE4" w:rsidRDefault="006F4D83"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4.11</w:t>
      </w:r>
      <w:r w:rsidR="005A4699" w:rsidRPr="006C3FE4">
        <w:rPr>
          <w:rFonts w:ascii="Times New Roman" w:hAnsi="Times New Roman" w:cs="Times New Roman"/>
          <w:sz w:val="26"/>
          <w:szCs w:val="26"/>
        </w:rPr>
        <w:t>. Заинтересованные лица вправе представить свои предложения по проекту генерального плана.</w:t>
      </w:r>
    </w:p>
    <w:p w:rsidR="005A4699" w:rsidRPr="006C3FE4" w:rsidRDefault="006F4D83"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4.12</w:t>
      </w:r>
      <w:r w:rsidR="005A4699" w:rsidRPr="006C3FE4">
        <w:rPr>
          <w:rFonts w:ascii="Times New Roman" w:hAnsi="Times New Roman" w:cs="Times New Roman"/>
          <w:sz w:val="26"/>
          <w:szCs w:val="26"/>
        </w:rPr>
        <w:t xml:space="preserve">. При подготовке генерального плана в обязательном порядке проводятся общественные обсуждения в соответствии со </w:t>
      </w:r>
      <w:hyperlink r:id="rId18" w:history="1">
        <w:r w:rsidR="005A4699" w:rsidRPr="006C3FE4">
          <w:rPr>
            <w:rFonts w:ascii="Times New Roman" w:hAnsi="Times New Roman" w:cs="Times New Roman"/>
            <w:sz w:val="26"/>
            <w:szCs w:val="26"/>
          </w:rPr>
          <w:t>статьями 5.1</w:t>
        </w:r>
      </w:hyperlink>
      <w:r w:rsidR="005A4699" w:rsidRPr="006C3FE4">
        <w:rPr>
          <w:rFonts w:ascii="Times New Roman" w:hAnsi="Times New Roman" w:cs="Times New Roman"/>
          <w:sz w:val="26"/>
          <w:szCs w:val="26"/>
        </w:rPr>
        <w:t xml:space="preserve"> и </w:t>
      </w:r>
      <w:hyperlink r:id="rId19" w:history="1">
        <w:r w:rsidR="005A4699" w:rsidRPr="006C3FE4">
          <w:rPr>
            <w:rFonts w:ascii="Times New Roman" w:hAnsi="Times New Roman" w:cs="Times New Roman"/>
            <w:sz w:val="26"/>
            <w:szCs w:val="26"/>
          </w:rPr>
          <w:t>28</w:t>
        </w:r>
      </w:hyperlink>
      <w:r w:rsidR="005A4699" w:rsidRPr="006C3FE4">
        <w:rPr>
          <w:rFonts w:ascii="Times New Roman" w:hAnsi="Times New Roman" w:cs="Times New Roman"/>
          <w:sz w:val="26"/>
          <w:szCs w:val="26"/>
        </w:rPr>
        <w:t xml:space="preserve"> </w:t>
      </w:r>
      <w:r w:rsidR="004719E8" w:rsidRPr="006C3FE4">
        <w:rPr>
          <w:rFonts w:ascii="Times New Roman" w:hAnsi="Times New Roman" w:cs="Times New Roman"/>
          <w:sz w:val="26"/>
          <w:szCs w:val="26"/>
        </w:rPr>
        <w:t>Градостроительного кодекса Российской Федерации</w:t>
      </w:r>
      <w:r w:rsidR="005A4699" w:rsidRPr="006C3FE4">
        <w:rPr>
          <w:rFonts w:ascii="Times New Roman" w:hAnsi="Times New Roman" w:cs="Times New Roman"/>
          <w:sz w:val="26"/>
          <w:szCs w:val="26"/>
        </w:rPr>
        <w:t>.</w:t>
      </w:r>
    </w:p>
    <w:p w:rsidR="005A4699" w:rsidRPr="006C3FE4" w:rsidRDefault="006F4D83"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4.13</w:t>
      </w:r>
      <w:r w:rsidR="005A4699" w:rsidRPr="006C3FE4">
        <w:rPr>
          <w:rFonts w:ascii="Times New Roman" w:hAnsi="Times New Roman" w:cs="Times New Roman"/>
          <w:sz w:val="26"/>
          <w:szCs w:val="26"/>
        </w:rPr>
        <w:t>. Протокол общественных обсуждений, заключение о результатах общественных обсуждений являются обязательным приложением к проекту генерального пла</w:t>
      </w:r>
      <w:r w:rsidR="004719E8" w:rsidRPr="006C3FE4">
        <w:rPr>
          <w:rFonts w:ascii="Times New Roman" w:hAnsi="Times New Roman" w:cs="Times New Roman"/>
          <w:sz w:val="26"/>
          <w:szCs w:val="26"/>
        </w:rPr>
        <w:t xml:space="preserve">на, направляемому главой </w:t>
      </w:r>
      <w:r w:rsidR="005A4699" w:rsidRPr="006C3FE4">
        <w:rPr>
          <w:rFonts w:ascii="Times New Roman" w:hAnsi="Times New Roman" w:cs="Times New Roman"/>
          <w:sz w:val="26"/>
          <w:szCs w:val="26"/>
        </w:rPr>
        <w:t xml:space="preserve"> администрации  городского округа соответственно в представительный орган местного самоуправления городского округа.</w:t>
      </w:r>
    </w:p>
    <w:p w:rsidR="005A4699" w:rsidRPr="006C3FE4" w:rsidRDefault="006F4D83"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4.14</w:t>
      </w:r>
      <w:r w:rsidR="005A4699" w:rsidRPr="006C3FE4">
        <w:rPr>
          <w:rFonts w:ascii="Times New Roman" w:hAnsi="Times New Roman" w:cs="Times New Roman"/>
          <w:sz w:val="26"/>
          <w:szCs w:val="26"/>
        </w:rPr>
        <w:t xml:space="preserve">. Представительный орган местного самоуправления городского округа </w:t>
      </w:r>
      <w:r w:rsidRPr="006C3FE4">
        <w:rPr>
          <w:rFonts w:ascii="Times New Roman" w:hAnsi="Times New Roman" w:cs="Times New Roman"/>
          <w:sz w:val="26"/>
          <w:szCs w:val="26"/>
        </w:rPr>
        <w:t>- Собрание депутатов муниципального образования город Ефремов</w:t>
      </w:r>
      <w:proofErr w:type="gramStart"/>
      <w:r w:rsidRPr="006C3FE4">
        <w:rPr>
          <w:rFonts w:ascii="Times New Roman" w:hAnsi="Times New Roman" w:cs="Times New Roman"/>
          <w:sz w:val="26"/>
          <w:szCs w:val="26"/>
        </w:rPr>
        <w:t>.</w:t>
      </w:r>
      <w:proofErr w:type="gramEnd"/>
      <w:r w:rsidRPr="006C3FE4">
        <w:rPr>
          <w:rFonts w:ascii="Times New Roman" w:hAnsi="Times New Roman" w:cs="Times New Roman"/>
          <w:sz w:val="26"/>
          <w:szCs w:val="26"/>
        </w:rPr>
        <w:t xml:space="preserve"> </w:t>
      </w:r>
      <w:proofErr w:type="gramStart"/>
      <w:r w:rsidR="005A4699" w:rsidRPr="006C3FE4">
        <w:rPr>
          <w:rFonts w:ascii="Times New Roman" w:hAnsi="Times New Roman" w:cs="Times New Roman"/>
          <w:sz w:val="26"/>
          <w:szCs w:val="26"/>
        </w:rPr>
        <w:t>с</w:t>
      </w:r>
      <w:proofErr w:type="gramEnd"/>
      <w:r w:rsidR="005A4699" w:rsidRPr="006C3FE4">
        <w:rPr>
          <w:rFonts w:ascii="Times New Roman" w:hAnsi="Times New Roman" w:cs="Times New Roman"/>
          <w:sz w:val="26"/>
          <w:szCs w:val="26"/>
        </w:rPr>
        <w:t xml:space="preserve"> учетом протокола общественных обсуждений, заключения о результатах общественных обсуждений принимают решение об утверждении генерального плана или об отклонении проекта генерального плана и о направлении его соответственно главе администрации </w:t>
      </w:r>
      <w:r w:rsidR="00F32D4F" w:rsidRPr="006C3FE4">
        <w:rPr>
          <w:rFonts w:ascii="Times New Roman" w:hAnsi="Times New Roman" w:cs="Times New Roman"/>
          <w:sz w:val="26"/>
          <w:szCs w:val="26"/>
        </w:rPr>
        <w:t xml:space="preserve">городского </w:t>
      </w:r>
      <w:r w:rsidR="005A4699" w:rsidRPr="006C3FE4">
        <w:rPr>
          <w:rFonts w:ascii="Times New Roman" w:hAnsi="Times New Roman" w:cs="Times New Roman"/>
          <w:sz w:val="26"/>
          <w:szCs w:val="26"/>
        </w:rPr>
        <w:t>округа на доработку в соответствии с указанными протоколом и заключением.</w:t>
      </w:r>
    </w:p>
    <w:p w:rsidR="005D68B6" w:rsidRPr="006C3FE4" w:rsidRDefault="005D68B6" w:rsidP="00124AC7">
      <w:pPr>
        <w:autoSpaceDE w:val="0"/>
        <w:autoSpaceDN w:val="0"/>
        <w:adjustRightInd w:val="0"/>
        <w:spacing w:after="0" w:line="240" w:lineRule="auto"/>
        <w:ind w:firstLine="540"/>
        <w:jc w:val="both"/>
        <w:rPr>
          <w:rFonts w:ascii="Times New Roman" w:hAnsi="Times New Roman" w:cs="Times New Roman"/>
          <w:color w:val="FF0000"/>
          <w:sz w:val="26"/>
          <w:szCs w:val="26"/>
        </w:rPr>
      </w:pPr>
    </w:p>
    <w:p w:rsidR="00124AC7" w:rsidRPr="006C3FE4" w:rsidRDefault="005D68B6" w:rsidP="00124AC7">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4.15</w:t>
      </w:r>
      <w:r w:rsidR="00124AC7" w:rsidRPr="006C3FE4">
        <w:rPr>
          <w:rFonts w:ascii="Times New Roman" w:hAnsi="Times New Roman" w:cs="Times New Roman"/>
          <w:sz w:val="26"/>
          <w:szCs w:val="26"/>
        </w:rPr>
        <w:t xml:space="preserve">. </w:t>
      </w:r>
      <w:proofErr w:type="gramStart"/>
      <w:r w:rsidR="007342BB" w:rsidRPr="006C3FE4">
        <w:rPr>
          <w:rFonts w:ascii="Times New Roman" w:hAnsi="Times New Roman" w:cs="Times New Roman"/>
          <w:sz w:val="26"/>
          <w:szCs w:val="26"/>
        </w:rPr>
        <w:t>Собрание депутатов муниципального образования город Ефремов</w:t>
      </w:r>
      <w:r w:rsidR="00124AC7" w:rsidRPr="006C3FE4">
        <w:rPr>
          <w:rFonts w:ascii="Times New Roman" w:hAnsi="Times New Roman" w:cs="Times New Roman"/>
          <w:sz w:val="26"/>
          <w:szCs w:val="26"/>
        </w:rPr>
        <w:t xml:space="preserve">, в течение пяти рабочих дней со дня </w:t>
      </w:r>
      <w:r w:rsidR="00223232" w:rsidRPr="006C3FE4">
        <w:rPr>
          <w:rFonts w:ascii="Times New Roman" w:hAnsi="Times New Roman" w:cs="Times New Roman"/>
          <w:sz w:val="26"/>
          <w:szCs w:val="26"/>
        </w:rPr>
        <w:t>утверждения</w:t>
      </w:r>
      <w:r w:rsidR="00124AC7" w:rsidRPr="006C3FE4">
        <w:rPr>
          <w:rFonts w:ascii="Times New Roman" w:hAnsi="Times New Roman" w:cs="Times New Roman"/>
          <w:sz w:val="26"/>
          <w:szCs w:val="26"/>
        </w:rPr>
        <w:t xml:space="preserve"> </w:t>
      </w:r>
      <w:r w:rsidR="00223232" w:rsidRPr="006C3FE4">
        <w:rPr>
          <w:rFonts w:ascii="Times New Roman" w:hAnsi="Times New Roman" w:cs="Times New Roman"/>
          <w:sz w:val="26"/>
          <w:szCs w:val="26"/>
        </w:rPr>
        <w:t>генерального плана направляе</w:t>
      </w:r>
      <w:r w:rsidR="00124AC7" w:rsidRPr="006C3FE4">
        <w:rPr>
          <w:rFonts w:ascii="Times New Roman" w:hAnsi="Times New Roman" w:cs="Times New Roman"/>
          <w:sz w:val="26"/>
          <w:szCs w:val="26"/>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w:t>
      </w:r>
      <w:r w:rsidR="00223232" w:rsidRPr="006C3FE4">
        <w:rPr>
          <w:rFonts w:ascii="Times New Roman" w:hAnsi="Times New Roman" w:cs="Times New Roman"/>
          <w:sz w:val="26"/>
          <w:szCs w:val="26"/>
        </w:rPr>
        <w:t xml:space="preserve"> уполномоченную </w:t>
      </w:r>
      <w:r w:rsidR="00124AC7" w:rsidRPr="006C3FE4">
        <w:rPr>
          <w:rFonts w:ascii="Times New Roman" w:hAnsi="Times New Roman" w:cs="Times New Roman"/>
          <w:sz w:val="26"/>
          <w:szCs w:val="26"/>
        </w:rPr>
        <w:t xml:space="preserve"> на размещение в государственных информационных системах обеспечения градостроительной деятельности </w:t>
      </w:r>
      <w:r w:rsidRPr="006C3FE4">
        <w:rPr>
          <w:rFonts w:ascii="Times New Roman" w:hAnsi="Times New Roman" w:cs="Times New Roman"/>
          <w:sz w:val="26"/>
          <w:szCs w:val="26"/>
        </w:rPr>
        <w:t>а</w:t>
      </w:r>
      <w:r w:rsidR="00223232" w:rsidRPr="006C3FE4">
        <w:rPr>
          <w:rFonts w:ascii="Times New Roman" w:hAnsi="Times New Roman" w:cs="Times New Roman"/>
          <w:sz w:val="26"/>
          <w:szCs w:val="26"/>
        </w:rPr>
        <w:t>дминистрацию</w:t>
      </w:r>
      <w:r w:rsidRPr="006C3FE4">
        <w:rPr>
          <w:rFonts w:ascii="Times New Roman" w:hAnsi="Times New Roman" w:cs="Times New Roman"/>
          <w:sz w:val="26"/>
          <w:szCs w:val="26"/>
        </w:rPr>
        <w:t xml:space="preserve"> муниципального образования город Ефремов,</w:t>
      </w:r>
      <w:r w:rsidR="00223232" w:rsidRPr="006C3FE4">
        <w:rPr>
          <w:rFonts w:ascii="Times New Roman" w:hAnsi="Times New Roman" w:cs="Times New Roman"/>
          <w:sz w:val="26"/>
          <w:szCs w:val="26"/>
        </w:rPr>
        <w:t xml:space="preserve"> </w:t>
      </w:r>
      <w:r w:rsidR="00124AC7" w:rsidRPr="006C3FE4">
        <w:rPr>
          <w:rFonts w:ascii="Times New Roman" w:hAnsi="Times New Roman" w:cs="Times New Roman"/>
          <w:sz w:val="26"/>
          <w:szCs w:val="26"/>
        </w:rPr>
        <w:t>при</w:t>
      </w:r>
      <w:r w:rsidRPr="006C3FE4">
        <w:rPr>
          <w:rFonts w:ascii="Times New Roman" w:hAnsi="Times New Roman" w:cs="Times New Roman"/>
          <w:sz w:val="26"/>
          <w:szCs w:val="26"/>
        </w:rPr>
        <w:t>менительно</w:t>
      </w:r>
      <w:proofErr w:type="gramEnd"/>
      <w:r w:rsidRPr="006C3FE4">
        <w:rPr>
          <w:rFonts w:ascii="Times New Roman" w:hAnsi="Times New Roman" w:cs="Times New Roman"/>
          <w:sz w:val="26"/>
          <w:szCs w:val="26"/>
        </w:rPr>
        <w:t xml:space="preserve"> к </w:t>
      </w:r>
      <w:proofErr w:type="gramStart"/>
      <w:r w:rsidRPr="006C3FE4">
        <w:rPr>
          <w:rFonts w:ascii="Times New Roman" w:hAnsi="Times New Roman" w:cs="Times New Roman"/>
          <w:sz w:val="26"/>
          <w:szCs w:val="26"/>
        </w:rPr>
        <w:t>территориям</w:t>
      </w:r>
      <w:proofErr w:type="gramEnd"/>
      <w:r w:rsidRPr="006C3FE4">
        <w:rPr>
          <w:rFonts w:ascii="Times New Roman" w:hAnsi="Times New Roman" w:cs="Times New Roman"/>
          <w:sz w:val="26"/>
          <w:szCs w:val="26"/>
        </w:rPr>
        <w:t xml:space="preserve"> которого </w:t>
      </w:r>
      <w:r w:rsidR="00124AC7" w:rsidRPr="006C3FE4">
        <w:rPr>
          <w:rFonts w:ascii="Times New Roman" w:hAnsi="Times New Roman" w:cs="Times New Roman"/>
          <w:sz w:val="26"/>
          <w:szCs w:val="26"/>
        </w:rPr>
        <w:t xml:space="preserve"> принимаются, утверждаются, выдаются указанные документы, материалы, </w:t>
      </w:r>
    </w:p>
    <w:p w:rsidR="006F4D83" w:rsidRPr="006C3FE4" w:rsidRDefault="005D68B6" w:rsidP="006F4D83">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4.16</w:t>
      </w:r>
      <w:r w:rsidR="006F4D83" w:rsidRPr="006C3FE4">
        <w:rPr>
          <w:rFonts w:ascii="Times New Roman" w:hAnsi="Times New Roman" w:cs="Times New Roman"/>
          <w:sz w:val="26"/>
          <w:szCs w:val="26"/>
        </w:rPr>
        <w:t xml:space="preserve">. </w:t>
      </w:r>
      <w:proofErr w:type="gramStart"/>
      <w:r w:rsidR="006F4D83" w:rsidRPr="006C3FE4">
        <w:rPr>
          <w:rFonts w:ascii="Times New Roman" w:hAnsi="Times New Roman" w:cs="Times New Roman"/>
          <w:sz w:val="26"/>
          <w:szCs w:val="26"/>
        </w:rPr>
        <w:t>Администрация обеспечивает доступ к утвержденному генеральному плану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его  утверждения.</w:t>
      </w:r>
      <w:proofErr w:type="gramEnd"/>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4.17</w:t>
      </w:r>
      <w:r w:rsidR="005A4699" w:rsidRPr="006C3FE4">
        <w:rPr>
          <w:rFonts w:ascii="Times New Roman" w:hAnsi="Times New Roman" w:cs="Times New Roman"/>
          <w:sz w:val="26"/>
          <w:szCs w:val="26"/>
        </w:rPr>
        <w:t>.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4.18</w:t>
      </w:r>
      <w:r w:rsidR="005A4699" w:rsidRPr="006C3FE4">
        <w:rPr>
          <w:rFonts w:ascii="Times New Roman" w:hAnsi="Times New Roman" w:cs="Times New Roman"/>
          <w:sz w:val="26"/>
          <w:szCs w:val="26"/>
        </w:rPr>
        <w:t>.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администрации</w:t>
      </w:r>
      <w:r w:rsidR="00136442" w:rsidRPr="006C3FE4">
        <w:rPr>
          <w:rFonts w:ascii="Times New Roman" w:hAnsi="Times New Roman" w:cs="Times New Roman"/>
          <w:sz w:val="26"/>
          <w:szCs w:val="26"/>
        </w:rPr>
        <w:t xml:space="preserve"> </w:t>
      </w:r>
      <w:r w:rsidR="005A4699" w:rsidRPr="006C3FE4">
        <w:rPr>
          <w:rFonts w:ascii="Times New Roman" w:hAnsi="Times New Roman" w:cs="Times New Roman"/>
          <w:sz w:val="26"/>
          <w:szCs w:val="26"/>
        </w:rPr>
        <w:t xml:space="preserve"> городского округа с предложениями о внесении изменений в генеральный план.</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4.19</w:t>
      </w:r>
      <w:r w:rsidR="005A4699" w:rsidRPr="006C3FE4">
        <w:rPr>
          <w:rFonts w:ascii="Times New Roman" w:hAnsi="Times New Roman" w:cs="Times New Roman"/>
          <w:sz w:val="26"/>
          <w:szCs w:val="26"/>
        </w:rPr>
        <w:t xml:space="preserve">. Внесение изменений в генеральный план осуществляется в соответствии </w:t>
      </w:r>
      <w:proofErr w:type="gramStart"/>
      <w:r w:rsidR="005A4699" w:rsidRPr="006C3FE4">
        <w:rPr>
          <w:rFonts w:ascii="Times New Roman" w:hAnsi="Times New Roman" w:cs="Times New Roman"/>
          <w:sz w:val="26"/>
          <w:szCs w:val="26"/>
        </w:rPr>
        <w:t>с</w:t>
      </w:r>
      <w:proofErr w:type="gramEnd"/>
      <w:r w:rsidR="005A4699" w:rsidRPr="006C3FE4">
        <w:rPr>
          <w:rFonts w:ascii="Times New Roman" w:hAnsi="Times New Roman" w:cs="Times New Roman"/>
          <w:sz w:val="26"/>
          <w:szCs w:val="26"/>
        </w:rPr>
        <w:t xml:space="preserve"> </w:t>
      </w:r>
      <w:hyperlink r:id="rId20" w:history="1">
        <w:r w:rsidR="005A4699" w:rsidRPr="006C3FE4">
          <w:rPr>
            <w:rFonts w:ascii="Times New Roman" w:hAnsi="Times New Roman" w:cs="Times New Roman"/>
            <w:sz w:val="26"/>
            <w:szCs w:val="26"/>
          </w:rPr>
          <w:t>статьями 9</w:t>
        </w:r>
      </w:hyperlink>
      <w:r w:rsidR="00B90E22" w:rsidRPr="006C3FE4">
        <w:rPr>
          <w:sz w:val="26"/>
          <w:szCs w:val="26"/>
        </w:rPr>
        <w:t xml:space="preserve">, 24 </w:t>
      </w:r>
      <w:r w:rsidR="005A4699" w:rsidRPr="006C3FE4">
        <w:rPr>
          <w:rFonts w:ascii="Times New Roman" w:hAnsi="Times New Roman" w:cs="Times New Roman"/>
          <w:sz w:val="26"/>
          <w:szCs w:val="26"/>
        </w:rPr>
        <w:t xml:space="preserve"> и </w:t>
      </w:r>
      <w:hyperlink r:id="rId21" w:history="1">
        <w:r w:rsidR="005A4699" w:rsidRPr="006C3FE4">
          <w:rPr>
            <w:rFonts w:ascii="Times New Roman" w:hAnsi="Times New Roman" w:cs="Times New Roman"/>
            <w:sz w:val="26"/>
            <w:szCs w:val="26"/>
          </w:rPr>
          <w:t>25</w:t>
        </w:r>
      </w:hyperlink>
      <w:r w:rsidR="00B90E22" w:rsidRPr="006C3FE4">
        <w:rPr>
          <w:rFonts w:ascii="Times New Roman" w:hAnsi="Times New Roman" w:cs="Times New Roman"/>
          <w:sz w:val="26"/>
          <w:szCs w:val="26"/>
        </w:rPr>
        <w:t xml:space="preserve"> Градостроительного к</w:t>
      </w:r>
      <w:r w:rsidR="005A4699" w:rsidRPr="006C3FE4">
        <w:rPr>
          <w:rFonts w:ascii="Times New Roman" w:hAnsi="Times New Roman" w:cs="Times New Roman"/>
          <w:sz w:val="26"/>
          <w:szCs w:val="26"/>
        </w:rPr>
        <w:t>одекса</w:t>
      </w:r>
      <w:r w:rsidR="00B90E22" w:rsidRPr="006C3FE4">
        <w:rPr>
          <w:rFonts w:ascii="Times New Roman" w:hAnsi="Times New Roman" w:cs="Times New Roman"/>
          <w:sz w:val="26"/>
          <w:szCs w:val="26"/>
        </w:rPr>
        <w:t xml:space="preserve"> Российской Федерации</w:t>
      </w:r>
      <w:r w:rsidR="005A4699" w:rsidRPr="006C3FE4">
        <w:rPr>
          <w:rFonts w:ascii="Times New Roman" w:hAnsi="Times New Roman" w:cs="Times New Roman"/>
          <w:sz w:val="26"/>
          <w:szCs w:val="26"/>
        </w:rPr>
        <w:t>.</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4.20</w:t>
      </w:r>
      <w:r w:rsidR="005A4699" w:rsidRPr="006C3FE4">
        <w:rPr>
          <w:rFonts w:ascii="Times New Roman" w:hAnsi="Times New Roman" w:cs="Times New Roman"/>
          <w:sz w:val="26"/>
          <w:szCs w:val="26"/>
        </w:rPr>
        <w:t>.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5A4699" w:rsidRPr="006C3FE4" w:rsidRDefault="005D68B6" w:rsidP="005A4699">
      <w:pPr>
        <w:autoSpaceDE w:val="0"/>
        <w:autoSpaceDN w:val="0"/>
        <w:adjustRightInd w:val="0"/>
        <w:spacing w:before="3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4.21</w:t>
      </w:r>
      <w:r w:rsidR="005A4699" w:rsidRPr="006C3FE4">
        <w:rPr>
          <w:rFonts w:ascii="Times New Roman" w:hAnsi="Times New Roman" w:cs="Times New Roman"/>
          <w:sz w:val="26"/>
          <w:szCs w:val="26"/>
        </w:rPr>
        <w:t xml:space="preserve">. </w:t>
      </w:r>
      <w:proofErr w:type="gramStart"/>
      <w:r w:rsidR="005A4699" w:rsidRPr="006C3FE4">
        <w:rPr>
          <w:rFonts w:ascii="Times New Roman" w:hAnsi="Times New Roman" w:cs="Times New Roman"/>
          <w:sz w:val="26"/>
          <w:szCs w:val="26"/>
        </w:rPr>
        <w:t xml:space="preserve">При подготовке в составе проекта генерального плана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22" w:history="1">
        <w:r w:rsidR="005A4699" w:rsidRPr="006C3FE4">
          <w:rPr>
            <w:rFonts w:ascii="Times New Roman" w:hAnsi="Times New Roman" w:cs="Times New Roman"/>
            <w:sz w:val="26"/>
            <w:szCs w:val="26"/>
          </w:rPr>
          <w:t>частью 6.1 статьи 36</w:t>
        </w:r>
      </w:hyperlink>
      <w:r w:rsidR="005A4699" w:rsidRPr="006C3FE4">
        <w:rPr>
          <w:rFonts w:ascii="Times New Roman" w:hAnsi="Times New Roman" w:cs="Times New Roman"/>
          <w:sz w:val="26"/>
          <w:szCs w:val="26"/>
        </w:rPr>
        <w:t xml:space="preserve"> </w:t>
      </w:r>
      <w:r w:rsidR="00F32D4F" w:rsidRPr="006C3FE4">
        <w:rPr>
          <w:rFonts w:ascii="Times New Roman" w:hAnsi="Times New Roman" w:cs="Times New Roman"/>
          <w:sz w:val="26"/>
          <w:szCs w:val="26"/>
        </w:rPr>
        <w:t>Градостроительного кодекса Российской</w:t>
      </w:r>
      <w:proofErr w:type="gramEnd"/>
      <w:r w:rsidR="00F32D4F" w:rsidRPr="006C3FE4">
        <w:rPr>
          <w:rFonts w:ascii="Times New Roman" w:hAnsi="Times New Roman" w:cs="Times New Roman"/>
          <w:sz w:val="26"/>
          <w:szCs w:val="26"/>
        </w:rPr>
        <w:t xml:space="preserve"> Федерации</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bookmarkStart w:id="1" w:name="Par32"/>
      <w:bookmarkEnd w:id="1"/>
      <w:r w:rsidRPr="006C3FE4">
        <w:rPr>
          <w:rFonts w:ascii="Times New Roman" w:hAnsi="Times New Roman" w:cs="Times New Roman"/>
          <w:sz w:val="26"/>
          <w:szCs w:val="26"/>
        </w:rPr>
        <w:t>4.22</w:t>
      </w:r>
      <w:r w:rsidR="005A4699" w:rsidRPr="006C3FE4">
        <w:rPr>
          <w:rFonts w:ascii="Times New Roman" w:hAnsi="Times New Roman" w:cs="Times New Roman"/>
          <w:sz w:val="26"/>
          <w:szCs w:val="26"/>
        </w:rPr>
        <w:t xml:space="preserve">. </w:t>
      </w:r>
      <w:proofErr w:type="gramStart"/>
      <w:r w:rsidR="005A4699" w:rsidRPr="006C3FE4">
        <w:rPr>
          <w:rFonts w:ascii="Times New Roman" w:hAnsi="Times New Roman" w:cs="Times New Roman"/>
          <w:sz w:val="26"/>
          <w:szCs w:val="26"/>
        </w:rPr>
        <w:t>В целях определения при подготовке проекта генерального плана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городского округа</w:t>
      </w:r>
      <w:proofErr w:type="gramEnd"/>
      <w:r w:rsidR="005A4699" w:rsidRPr="006C3FE4">
        <w:rPr>
          <w:rFonts w:ascii="Times New Roman" w:hAnsi="Times New Roman" w:cs="Times New Roman"/>
          <w:sz w:val="26"/>
          <w:szCs w:val="26"/>
        </w:rPr>
        <w:t xml:space="preserve"> создается комиссия в составе:</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представителя органа местного самоуправления городского округа;</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bookmarkStart w:id="2" w:name="Par34"/>
      <w:bookmarkEnd w:id="2"/>
      <w:r w:rsidRPr="006C3FE4">
        <w:rPr>
          <w:rFonts w:ascii="Times New Roman" w:hAnsi="Times New Roman" w:cs="Times New Roman"/>
          <w:sz w:val="26"/>
          <w:szCs w:val="26"/>
        </w:rPr>
        <w:t xml:space="preserve">2) представителя органа государственной власти субъекта Российской Федерации, </w:t>
      </w:r>
      <w:r w:rsidR="005A6697" w:rsidRPr="006C3FE4">
        <w:rPr>
          <w:rFonts w:ascii="Times New Roman" w:hAnsi="Times New Roman" w:cs="Times New Roman"/>
          <w:sz w:val="26"/>
          <w:szCs w:val="26"/>
        </w:rPr>
        <w:t>в границах которого находи</w:t>
      </w:r>
      <w:r w:rsidRPr="006C3FE4">
        <w:rPr>
          <w:rFonts w:ascii="Times New Roman" w:hAnsi="Times New Roman" w:cs="Times New Roman"/>
          <w:sz w:val="26"/>
          <w:szCs w:val="26"/>
        </w:rPr>
        <w:t>тся городской округ;</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bookmarkStart w:id="3" w:name="Par38"/>
      <w:bookmarkEnd w:id="3"/>
      <w:r w:rsidRPr="006C3FE4">
        <w:rPr>
          <w:rFonts w:ascii="Times New Roman" w:hAnsi="Times New Roman" w:cs="Times New Roman"/>
          <w:sz w:val="26"/>
          <w:szCs w:val="26"/>
        </w:rPr>
        <w:lastRenderedPageBreak/>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6) представителя общественной палаты субъекта Российской Федерации;</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 представителя лица, осуществляющего подготовку проекта генерального плана городского округа.</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4.23</w:t>
      </w:r>
      <w:r w:rsidR="005A4699" w:rsidRPr="006C3FE4">
        <w:rPr>
          <w:rFonts w:ascii="Times New Roman" w:hAnsi="Times New Roman" w:cs="Times New Roman"/>
          <w:sz w:val="26"/>
          <w:szCs w:val="26"/>
        </w:rPr>
        <w:t xml:space="preserve">. Органы государственной власти, указанные в </w:t>
      </w:r>
      <w:hyperlink w:anchor="Par34" w:history="1">
        <w:r w:rsidR="005A4699" w:rsidRPr="006C3FE4">
          <w:rPr>
            <w:rFonts w:ascii="Times New Roman" w:hAnsi="Times New Roman" w:cs="Times New Roman"/>
            <w:sz w:val="26"/>
            <w:szCs w:val="26"/>
          </w:rPr>
          <w:t>пунктах 2</w:t>
        </w:r>
      </w:hyperlink>
      <w:r w:rsidR="005A4699" w:rsidRPr="006C3FE4">
        <w:rPr>
          <w:rFonts w:ascii="Times New Roman" w:hAnsi="Times New Roman" w:cs="Times New Roman"/>
          <w:sz w:val="26"/>
          <w:szCs w:val="26"/>
        </w:rPr>
        <w:t xml:space="preserve"> </w:t>
      </w:r>
      <w:r w:rsidR="005A6697" w:rsidRPr="006C3FE4">
        <w:rPr>
          <w:rFonts w:ascii="Times New Roman" w:hAnsi="Times New Roman" w:cs="Times New Roman"/>
          <w:sz w:val="26"/>
          <w:szCs w:val="26"/>
        </w:rPr>
        <w:t>–</w:t>
      </w:r>
      <w:r w:rsidR="005A4699" w:rsidRPr="006C3FE4">
        <w:rPr>
          <w:rFonts w:ascii="Times New Roman" w:hAnsi="Times New Roman" w:cs="Times New Roman"/>
          <w:sz w:val="26"/>
          <w:szCs w:val="26"/>
        </w:rPr>
        <w:t xml:space="preserve"> </w:t>
      </w:r>
      <w:r w:rsidR="005A6697" w:rsidRPr="006C3FE4">
        <w:rPr>
          <w:rFonts w:ascii="Times New Roman" w:hAnsi="Times New Roman" w:cs="Times New Roman"/>
          <w:sz w:val="26"/>
          <w:szCs w:val="26"/>
        </w:rPr>
        <w:t>5 пункта 4.16  настоящего положения</w:t>
      </w:r>
      <w:r w:rsidR="005A4699" w:rsidRPr="006C3FE4">
        <w:rPr>
          <w:rFonts w:ascii="Times New Roman" w:hAnsi="Times New Roman" w:cs="Times New Roman"/>
          <w:sz w:val="26"/>
          <w:szCs w:val="26"/>
        </w:rPr>
        <w:t xml:space="preserve">, общественная палата субъекта Российской Федерации обязаны представить в орган местного самоуправления городского округа кандидатуры представителей для участия в деятельности комиссии в срок не позднее пятнадцати дней со дня </w:t>
      </w:r>
      <w:proofErr w:type="gramStart"/>
      <w:r w:rsidR="005A4699" w:rsidRPr="006C3FE4">
        <w:rPr>
          <w:rFonts w:ascii="Times New Roman" w:hAnsi="Times New Roman" w:cs="Times New Roman"/>
          <w:sz w:val="26"/>
          <w:szCs w:val="26"/>
        </w:rPr>
        <w:t>поступления запроса органа местного самоуправления городского округа</w:t>
      </w:r>
      <w:proofErr w:type="gramEnd"/>
      <w:r w:rsidR="005A4699" w:rsidRPr="006C3FE4">
        <w:rPr>
          <w:rFonts w:ascii="Times New Roman" w:hAnsi="Times New Roman" w:cs="Times New Roman"/>
          <w:sz w:val="26"/>
          <w:szCs w:val="26"/>
        </w:rPr>
        <w:t>.</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bookmarkStart w:id="4" w:name="Par44"/>
      <w:bookmarkEnd w:id="4"/>
      <w:r w:rsidRPr="006C3FE4">
        <w:rPr>
          <w:rFonts w:ascii="Times New Roman" w:hAnsi="Times New Roman" w:cs="Times New Roman"/>
          <w:sz w:val="26"/>
          <w:szCs w:val="26"/>
        </w:rPr>
        <w:t>4.24</w:t>
      </w:r>
      <w:r w:rsidR="005A4699" w:rsidRPr="006C3FE4">
        <w:rPr>
          <w:rFonts w:ascii="Times New Roman" w:hAnsi="Times New Roman" w:cs="Times New Roman"/>
          <w:sz w:val="26"/>
          <w:szCs w:val="26"/>
        </w:rPr>
        <w:t xml:space="preserve">. К полномочиям комиссии, создаваемой в соответствии с </w:t>
      </w:r>
      <w:r w:rsidR="005A6697" w:rsidRPr="006C3FE4">
        <w:rPr>
          <w:rFonts w:ascii="Times New Roman" w:hAnsi="Times New Roman" w:cs="Times New Roman"/>
          <w:sz w:val="26"/>
          <w:szCs w:val="26"/>
        </w:rPr>
        <w:t>пунктом 4.16. настоящего положения</w:t>
      </w:r>
      <w:r w:rsidR="005A4699" w:rsidRPr="006C3FE4">
        <w:rPr>
          <w:rFonts w:ascii="Times New Roman" w:hAnsi="Times New Roman" w:cs="Times New Roman"/>
          <w:sz w:val="26"/>
          <w:szCs w:val="26"/>
        </w:rPr>
        <w:t>, относятся:</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w:t>
      </w:r>
      <w:proofErr w:type="gramStart"/>
      <w:r w:rsidRPr="006C3FE4">
        <w:rPr>
          <w:rFonts w:ascii="Times New Roman" w:hAnsi="Times New Roman" w:cs="Times New Roman"/>
          <w:sz w:val="26"/>
          <w:szCs w:val="26"/>
        </w:rPr>
        <w:t>количества</w:t>
      </w:r>
      <w:proofErr w:type="gramEnd"/>
      <w:r w:rsidRPr="006C3FE4">
        <w:rPr>
          <w:rFonts w:ascii="Times New Roman" w:hAnsi="Times New Roman" w:cs="Times New Roman"/>
          <w:sz w:val="26"/>
          <w:szCs w:val="26"/>
        </w:rPr>
        <w:t xml:space="preserve">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23" w:history="1">
        <w:r w:rsidRPr="006C3FE4">
          <w:rPr>
            <w:rFonts w:ascii="Times New Roman" w:hAnsi="Times New Roman" w:cs="Times New Roman"/>
            <w:sz w:val="26"/>
            <w:szCs w:val="26"/>
          </w:rPr>
          <w:t>законом</w:t>
        </w:r>
      </w:hyperlink>
      <w:r w:rsidRPr="006C3FE4">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для собрания граждан;</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5A4699" w:rsidRPr="006C3FE4" w:rsidRDefault="005D68B6"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4.25</w:t>
      </w:r>
      <w:r w:rsidR="005A4699" w:rsidRPr="006C3FE4">
        <w:rPr>
          <w:rFonts w:ascii="Times New Roman" w:hAnsi="Times New Roman" w:cs="Times New Roman"/>
          <w:sz w:val="26"/>
          <w:szCs w:val="26"/>
        </w:rPr>
        <w:t xml:space="preserve">. Порядок деятельности комиссий, создаваемых в соответствии </w:t>
      </w:r>
      <w:r w:rsidR="00942617" w:rsidRPr="006C3FE4">
        <w:rPr>
          <w:rFonts w:ascii="Times New Roman" w:hAnsi="Times New Roman" w:cs="Times New Roman"/>
          <w:sz w:val="26"/>
          <w:szCs w:val="26"/>
        </w:rPr>
        <w:t>с пунктом 4.16. настоящего положения</w:t>
      </w:r>
      <w:r w:rsidR="005A4699" w:rsidRPr="006C3FE4">
        <w:rPr>
          <w:rFonts w:ascii="Times New Roman" w:hAnsi="Times New Roman" w:cs="Times New Roman"/>
          <w:sz w:val="26"/>
          <w:szCs w:val="26"/>
        </w:rPr>
        <w:t>, устанавливается высшим исполнительным органом государственной власти субъекта Российской Федерации.</w:t>
      </w:r>
    </w:p>
    <w:p w:rsidR="005A4699" w:rsidRPr="006C3FE4" w:rsidRDefault="005D68B6" w:rsidP="00942617">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4.26</w:t>
      </w:r>
      <w:r w:rsidR="005A4699" w:rsidRPr="006C3FE4">
        <w:rPr>
          <w:rFonts w:ascii="Times New Roman" w:hAnsi="Times New Roman" w:cs="Times New Roman"/>
          <w:sz w:val="26"/>
          <w:szCs w:val="26"/>
        </w:rPr>
        <w:t xml:space="preserve">. Предложения, указанные в </w:t>
      </w:r>
      <w:r w:rsidR="00942617" w:rsidRPr="006C3FE4">
        <w:rPr>
          <w:rFonts w:ascii="Times New Roman" w:hAnsi="Times New Roman" w:cs="Times New Roman"/>
          <w:sz w:val="26"/>
          <w:szCs w:val="26"/>
        </w:rPr>
        <w:t>пункте 4.18. настоящего положения</w:t>
      </w:r>
      <w:r w:rsidR="005A4699" w:rsidRPr="006C3FE4">
        <w:rPr>
          <w:rFonts w:ascii="Times New Roman" w:hAnsi="Times New Roman" w:cs="Times New Roman"/>
          <w:sz w:val="26"/>
          <w:szCs w:val="26"/>
        </w:rPr>
        <w:t>, утверждаются высшим исполнительным органом государственной власти субъекта Российской Федерации и направляются главе городского округа для учета при подготовке карты границ населенных пунктов и карты функциональных зон в составе генерального плана городского округа.</w:t>
      </w:r>
    </w:p>
    <w:p w:rsidR="00942617" w:rsidRPr="006C3FE4" w:rsidRDefault="005D68B6" w:rsidP="00942617">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4.27</w:t>
      </w:r>
      <w:r w:rsidR="005A4699" w:rsidRPr="006C3FE4">
        <w:rPr>
          <w:rFonts w:ascii="Times New Roman" w:hAnsi="Times New Roman" w:cs="Times New Roman"/>
          <w:sz w:val="26"/>
          <w:szCs w:val="26"/>
        </w:rPr>
        <w:t xml:space="preserve">.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r w:rsidR="00942617" w:rsidRPr="006C3FE4">
        <w:rPr>
          <w:rFonts w:ascii="Times New Roman" w:hAnsi="Times New Roman" w:cs="Times New Roman"/>
          <w:sz w:val="26"/>
          <w:szCs w:val="26"/>
        </w:rPr>
        <w:t>пункте 4.18. настоящего положения.</w:t>
      </w:r>
    </w:p>
    <w:p w:rsidR="005A4699" w:rsidRPr="006C3FE4" w:rsidRDefault="005D68B6" w:rsidP="00942617">
      <w:pPr>
        <w:autoSpaceDE w:val="0"/>
        <w:autoSpaceDN w:val="0"/>
        <w:adjustRightInd w:val="0"/>
        <w:spacing w:before="240"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4.28</w:t>
      </w:r>
      <w:r w:rsidR="005A4699" w:rsidRPr="006C3FE4">
        <w:rPr>
          <w:rFonts w:ascii="Times New Roman" w:hAnsi="Times New Roman" w:cs="Times New Roman"/>
          <w:sz w:val="26"/>
          <w:szCs w:val="26"/>
        </w:rPr>
        <w:t>.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недопустимость изломанности границ населенного пункта;</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5A4699" w:rsidRPr="006C3FE4" w:rsidRDefault="005A4699" w:rsidP="005A4699">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3) обеспечение плотности застройки территории населенного пункта не ниже 30 процентов. </w:t>
      </w:r>
      <w:proofErr w:type="gramStart"/>
      <w:r w:rsidRPr="006C3FE4">
        <w:rPr>
          <w:rFonts w:ascii="Times New Roman" w:hAnsi="Times New Roman" w:cs="Times New Roman"/>
          <w:sz w:val="26"/>
          <w:szCs w:val="26"/>
        </w:rPr>
        <w:t>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w:t>
      </w:r>
      <w:proofErr w:type="gramEnd"/>
      <w:r w:rsidRPr="006C3FE4">
        <w:rPr>
          <w:rFonts w:ascii="Times New Roman" w:hAnsi="Times New Roman" w:cs="Times New Roman"/>
          <w:sz w:val="26"/>
          <w:szCs w:val="26"/>
        </w:rPr>
        <w:t xml:space="preserve">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w:t>
      </w:r>
      <w:r w:rsidR="000E455C" w:rsidRPr="006C3FE4">
        <w:rPr>
          <w:rFonts w:ascii="Times New Roman" w:hAnsi="Times New Roman" w:cs="Times New Roman"/>
          <w:sz w:val="26"/>
          <w:szCs w:val="26"/>
        </w:rPr>
        <w:t>а субъекта Российской Федерации.</w:t>
      </w:r>
    </w:p>
    <w:p w:rsidR="000E455C" w:rsidRPr="006C3FE4" w:rsidRDefault="000E455C" w:rsidP="005A4699">
      <w:pPr>
        <w:autoSpaceDE w:val="0"/>
        <w:autoSpaceDN w:val="0"/>
        <w:adjustRightInd w:val="0"/>
        <w:spacing w:before="240" w:after="0" w:line="240" w:lineRule="auto"/>
        <w:ind w:firstLine="540"/>
        <w:jc w:val="both"/>
        <w:rPr>
          <w:rFonts w:ascii="Times New Roman" w:hAnsi="Times New Roman" w:cs="Times New Roman"/>
          <w:color w:val="7030A0"/>
          <w:sz w:val="26"/>
          <w:szCs w:val="26"/>
        </w:rPr>
      </w:pPr>
    </w:p>
    <w:p w:rsidR="000E455C" w:rsidRPr="006C3FE4" w:rsidRDefault="000E455C" w:rsidP="000E455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6C3FE4">
        <w:rPr>
          <w:rFonts w:ascii="Times New Roman" w:hAnsi="Times New Roman" w:cs="Times New Roman"/>
          <w:b/>
          <w:bCs/>
          <w:sz w:val="26"/>
          <w:szCs w:val="26"/>
        </w:rPr>
        <w:t xml:space="preserve">       5. Особенности согласования проекта генерального плана</w:t>
      </w:r>
    </w:p>
    <w:p w:rsidR="000E455C" w:rsidRPr="006C3FE4" w:rsidRDefault="000E455C" w:rsidP="000E455C">
      <w:pPr>
        <w:autoSpaceDE w:val="0"/>
        <w:autoSpaceDN w:val="0"/>
        <w:adjustRightInd w:val="0"/>
        <w:spacing w:after="0" w:line="240" w:lineRule="auto"/>
        <w:ind w:firstLine="540"/>
        <w:jc w:val="both"/>
        <w:rPr>
          <w:rFonts w:ascii="Times New Roman" w:hAnsi="Times New Roman" w:cs="Times New Roman"/>
          <w:sz w:val="26"/>
          <w:szCs w:val="26"/>
        </w:rPr>
      </w:pPr>
    </w:p>
    <w:p w:rsidR="000E455C" w:rsidRPr="006C3FE4" w:rsidRDefault="000E455C" w:rsidP="000E455C">
      <w:pPr>
        <w:autoSpaceDE w:val="0"/>
        <w:autoSpaceDN w:val="0"/>
        <w:adjustRightInd w:val="0"/>
        <w:spacing w:after="0" w:line="240" w:lineRule="auto"/>
        <w:ind w:firstLine="540"/>
        <w:jc w:val="both"/>
        <w:rPr>
          <w:rFonts w:ascii="Times New Roman" w:hAnsi="Times New Roman" w:cs="Times New Roman"/>
          <w:sz w:val="26"/>
          <w:szCs w:val="26"/>
        </w:rPr>
      </w:pPr>
      <w:bookmarkStart w:id="5" w:name="Par2"/>
      <w:bookmarkEnd w:id="5"/>
      <w:r w:rsidRPr="006C3FE4">
        <w:rPr>
          <w:rFonts w:ascii="Times New Roman" w:hAnsi="Times New Roman" w:cs="Times New Roman"/>
          <w:sz w:val="26"/>
          <w:szCs w:val="26"/>
        </w:rPr>
        <w:t xml:space="preserve">5.1.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24" w:history="1">
        <w:r w:rsidRPr="006C3FE4">
          <w:rPr>
            <w:rFonts w:ascii="Times New Roman" w:hAnsi="Times New Roman" w:cs="Times New Roman"/>
            <w:sz w:val="26"/>
            <w:szCs w:val="26"/>
          </w:rPr>
          <w:t>порядке</w:t>
        </w:r>
      </w:hyperlink>
      <w:r w:rsidRPr="006C3FE4">
        <w:rPr>
          <w:rFonts w:ascii="Times New Roman" w:hAnsi="Times New Roman" w:cs="Times New Roman"/>
          <w:sz w:val="26"/>
          <w:szCs w:val="26"/>
        </w:rPr>
        <w:t>, установленном этим органом, в следующих случаях:</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6" w:name="Par3"/>
      <w:bookmarkEnd w:id="6"/>
      <w:r w:rsidRPr="006C3FE4">
        <w:rPr>
          <w:rFonts w:ascii="Times New Roman" w:hAnsi="Times New Roman" w:cs="Times New Roman"/>
          <w:sz w:val="26"/>
          <w:szCs w:val="26"/>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городского округа;</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7" w:name="Par4"/>
      <w:bookmarkEnd w:id="7"/>
      <w:r w:rsidRPr="006C3FE4">
        <w:rPr>
          <w:rFonts w:ascii="Times New Roman" w:hAnsi="Times New Roman" w:cs="Times New Roman"/>
          <w:sz w:val="26"/>
          <w:szCs w:val="26"/>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городского округа, земельных участков из земель лесного фонда, за исключением случаев, предусмотренных </w:t>
      </w:r>
      <w:hyperlink r:id="rId25" w:history="1">
        <w:r w:rsidRPr="006C3FE4">
          <w:rPr>
            <w:rFonts w:ascii="Times New Roman" w:hAnsi="Times New Roman" w:cs="Times New Roman"/>
            <w:sz w:val="26"/>
            <w:szCs w:val="26"/>
          </w:rPr>
          <w:t>частью 19 статьи 24</w:t>
        </w:r>
      </w:hyperlink>
      <w:r w:rsidRPr="006C3FE4">
        <w:rPr>
          <w:rFonts w:ascii="Times New Roman" w:hAnsi="Times New Roman" w:cs="Times New Roman"/>
          <w:sz w:val="26"/>
          <w:szCs w:val="26"/>
        </w:rPr>
        <w:t xml:space="preserve"> Градостроительного  кодекса Российской Федерации;</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8" w:name="Par6"/>
      <w:bookmarkEnd w:id="8"/>
      <w:r w:rsidRPr="006C3FE4">
        <w:rPr>
          <w:rFonts w:ascii="Times New Roman" w:hAnsi="Times New Roman" w:cs="Times New Roman"/>
          <w:sz w:val="26"/>
          <w:szCs w:val="26"/>
        </w:rPr>
        <w:lastRenderedPageBreak/>
        <w:t>3) на территориях городского округа находятся особо охраняемые природные территории федерального значения;</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4) предусматривается размещение в соответствии с указанным проектом объектов местного значения  городского округа, которые могут оказать негативное воздействие на водные объекты, находящиеся в федеральной собственности.</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городской округ, в следующих случаях:</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9" w:name="Par10"/>
      <w:bookmarkEnd w:id="9"/>
      <w:r w:rsidRPr="006C3FE4">
        <w:rPr>
          <w:rFonts w:ascii="Times New Roman" w:hAnsi="Times New Roman" w:cs="Times New Roman"/>
          <w:sz w:val="26"/>
          <w:szCs w:val="26"/>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городского округа;</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0" w:name="Par13"/>
      <w:bookmarkEnd w:id="10"/>
      <w:r w:rsidRPr="006C3FE4">
        <w:rPr>
          <w:rFonts w:ascii="Times New Roman" w:hAnsi="Times New Roman" w:cs="Times New Roman"/>
          <w:sz w:val="26"/>
          <w:szCs w:val="26"/>
        </w:rPr>
        <w:t>3) на территориях городского округа находятся особо охраняемые природные территории регионального значения.</w:t>
      </w:r>
    </w:p>
    <w:p w:rsidR="000E455C" w:rsidRPr="006C3FE4" w:rsidRDefault="009D7B52"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1" w:name="Par15"/>
      <w:bookmarkEnd w:id="11"/>
      <w:r w:rsidRPr="006C3FE4">
        <w:rPr>
          <w:rFonts w:ascii="Times New Roman" w:hAnsi="Times New Roman" w:cs="Times New Roman"/>
          <w:sz w:val="26"/>
          <w:szCs w:val="26"/>
        </w:rPr>
        <w:t>5.3</w:t>
      </w:r>
      <w:r w:rsidR="000E455C" w:rsidRPr="006C3FE4">
        <w:rPr>
          <w:rFonts w:ascii="Times New Roman" w:hAnsi="Times New Roman" w:cs="Times New Roman"/>
          <w:sz w:val="26"/>
          <w:szCs w:val="26"/>
        </w:rPr>
        <w:t>. В случае</w:t>
      </w:r>
      <w:proofErr w:type="gramStart"/>
      <w:r w:rsidR="000E455C" w:rsidRPr="006C3FE4">
        <w:rPr>
          <w:rFonts w:ascii="Times New Roman" w:hAnsi="Times New Roman" w:cs="Times New Roman"/>
          <w:sz w:val="26"/>
          <w:szCs w:val="26"/>
        </w:rPr>
        <w:t>,</w:t>
      </w:r>
      <w:proofErr w:type="gramEnd"/>
      <w:r w:rsidR="000E455C" w:rsidRPr="006C3FE4">
        <w:rPr>
          <w:rFonts w:ascii="Times New Roman" w:hAnsi="Times New Roman" w:cs="Times New Roman"/>
          <w:sz w:val="26"/>
          <w:szCs w:val="26"/>
        </w:rPr>
        <w:t xml:space="preserve"> если на территориях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w:t>
      </w:r>
      <w:r w:rsidRPr="006C3FE4">
        <w:rPr>
          <w:rFonts w:ascii="Times New Roman" w:hAnsi="Times New Roman" w:cs="Times New Roman"/>
          <w:sz w:val="26"/>
          <w:szCs w:val="26"/>
        </w:rPr>
        <w:t>дия, в соответствии с Градостроительным к</w:t>
      </w:r>
      <w:r w:rsidR="000E455C" w:rsidRPr="006C3FE4">
        <w:rPr>
          <w:rFonts w:ascii="Times New Roman" w:hAnsi="Times New Roman" w:cs="Times New Roman"/>
          <w:sz w:val="26"/>
          <w:szCs w:val="26"/>
        </w:rPr>
        <w:t xml:space="preserve">одексом </w:t>
      </w:r>
      <w:r w:rsidRPr="006C3FE4">
        <w:rPr>
          <w:rFonts w:ascii="Times New Roman" w:hAnsi="Times New Roman" w:cs="Times New Roman"/>
          <w:sz w:val="26"/>
          <w:szCs w:val="26"/>
        </w:rPr>
        <w:t xml:space="preserve">Российской Федерации </w:t>
      </w:r>
      <w:r w:rsidR="000E455C" w:rsidRPr="006C3FE4">
        <w:rPr>
          <w:rFonts w:ascii="Times New Roman" w:hAnsi="Times New Roman" w:cs="Times New Roman"/>
          <w:sz w:val="26"/>
          <w:szCs w:val="26"/>
        </w:rPr>
        <w:t>в порядке, установленном уполномоченным Правительством Российской Федерации федеральным органом исполнительной власти.</w:t>
      </w:r>
    </w:p>
    <w:p w:rsidR="000E455C" w:rsidRPr="006C3FE4" w:rsidRDefault="009D7B52"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2" w:name="Par17"/>
      <w:bookmarkEnd w:id="12"/>
      <w:r w:rsidRPr="006C3FE4">
        <w:rPr>
          <w:rFonts w:ascii="Times New Roman" w:hAnsi="Times New Roman" w:cs="Times New Roman"/>
          <w:sz w:val="26"/>
          <w:szCs w:val="26"/>
        </w:rPr>
        <w:t>5.4</w:t>
      </w:r>
      <w:r w:rsidR="000E455C" w:rsidRPr="006C3FE4">
        <w:rPr>
          <w:rFonts w:ascii="Times New Roman" w:hAnsi="Times New Roman" w:cs="Times New Roman"/>
          <w:sz w:val="26"/>
          <w:szCs w:val="26"/>
        </w:rPr>
        <w:t>. В случае</w:t>
      </w:r>
      <w:proofErr w:type="gramStart"/>
      <w:r w:rsidR="000E455C" w:rsidRPr="006C3FE4">
        <w:rPr>
          <w:rFonts w:ascii="Times New Roman" w:hAnsi="Times New Roman" w:cs="Times New Roman"/>
          <w:sz w:val="26"/>
          <w:szCs w:val="26"/>
        </w:rPr>
        <w:t>,</w:t>
      </w:r>
      <w:proofErr w:type="gramEnd"/>
      <w:r w:rsidR="000E455C" w:rsidRPr="006C3FE4">
        <w:rPr>
          <w:rFonts w:ascii="Times New Roman" w:hAnsi="Times New Roman" w:cs="Times New Roman"/>
          <w:sz w:val="26"/>
          <w:szCs w:val="26"/>
        </w:rPr>
        <w:t xml:space="preserve"> если на территориях городского округа проведены в соответствии с </w:t>
      </w:r>
      <w:hyperlink r:id="rId26" w:history="1">
        <w:r w:rsidR="000E455C" w:rsidRPr="006C3FE4">
          <w:rPr>
            <w:rFonts w:ascii="Times New Roman" w:hAnsi="Times New Roman" w:cs="Times New Roman"/>
            <w:sz w:val="26"/>
            <w:szCs w:val="26"/>
          </w:rPr>
          <w:t>законодательством</w:t>
        </w:r>
      </w:hyperlink>
      <w:r w:rsidR="000E455C" w:rsidRPr="006C3FE4">
        <w:rPr>
          <w:rFonts w:ascii="Times New Roman" w:hAnsi="Times New Roman" w:cs="Times New Roman"/>
          <w:sz w:val="26"/>
          <w:szCs w:val="26"/>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w:t>
      </w:r>
      <w:r w:rsidRPr="006C3FE4">
        <w:rPr>
          <w:rFonts w:ascii="Times New Roman" w:hAnsi="Times New Roman" w:cs="Times New Roman"/>
          <w:sz w:val="26"/>
          <w:szCs w:val="26"/>
        </w:rPr>
        <w:t xml:space="preserve">Градостроительным кодексом Российской Федерации </w:t>
      </w:r>
      <w:r w:rsidR="000E455C" w:rsidRPr="006C3FE4">
        <w:rPr>
          <w:rFonts w:ascii="Times New Roman" w:hAnsi="Times New Roman" w:cs="Times New Roman"/>
          <w:sz w:val="26"/>
          <w:szCs w:val="26"/>
        </w:rPr>
        <w:t>в порядке, установленном субъектом Российской Федерации.</w:t>
      </w:r>
    </w:p>
    <w:p w:rsidR="000E455C" w:rsidRPr="006C3FE4" w:rsidRDefault="003728B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5.5</w:t>
      </w:r>
      <w:r w:rsidR="000E455C" w:rsidRPr="006C3FE4">
        <w:rPr>
          <w:rFonts w:ascii="Times New Roman" w:hAnsi="Times New Roman" w:cs="Times New Roman"/>
          <w:sz w:val="26"/>
          <w:szCs w:val="26"/>
        </w:rPr>
        <w:t xml:space="preserve">. </w:t>
      </w:r>
      <w:proofErr w:type="gramStart"/>
      <w:r w:rsidR="000E455C" w:rsidRPr="006C3FE4">
        <w:rPr>
          <w:rFonts w:ascii="Times New Roman" w:hAnsi="Times New Roman" w:cs="Times New Roman"/>
          <w:sz w:val="26"/>
          <w:szCs w:val="26"/>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г</w:t>
      </w:r>
      <w:r w:rsidRPr="006C3FE4">
        <w:rPr>
          <w:rFonts w:ascii="Times New Roman" w:hAnsi="Times New Roman" w:cs="Times New Roman"/>
          <w:sz w:val="26"/>
          <w:szCs w:val="26"/>
        </w:rPr>
        <w:t>ородским округом, подготовившим</w:t>
      </w:r>
      <w:r w:rsidR="000E455C" w:rsidRPr="006C3FE4">
        <w:rPr>
          <w:rFonts w:ascii="Times New Roman" w:hAnsi="Times New Roman" w:cs="Times New Roman"/>
          <w:sz w:val="26"/>
          <w:szCs w:val="26"/>
        </w:rPr>
        <w:t xml:space="preserve"> проект генерального плана, в целях соблюдения интересов населения муниципальных об</w:t>
      </w:r>
      <w:r w:rsidRPr="006C3FE4">
        <w:rPr>
          <w:rFonts w:ascii="Times New Roman" w:hAnsi="Times New Roman" w:cs="Times New Roman"/>
          <w:sz w:val="26"/>
          <w:szCs w:val="26"/>
        </w:rPr>
        <w:t>разований при установлении на его</w:t>
      </w:r>
      <w:r w:rsidR="000E455C" w:rsidRPr="006C3FE4">
        <w:rPr>
          <w:rFonts w:ascii="Times New Roman" w:hAnsi="Times New Roman" w:cs="Times New Roman"/>
          <w:sz w:val="26"/>
          <w:szCs w:val="26"/>
        </w:rPr>
        <w:t xml:space="preserve"> </w:t>
      </w:r>
      <w:r w:rsidR="000E455C" w:rsidRPr="006C3FE4">
        <w:rPr>
          <w:rFonts w:ascii="Times New Roman" w:hAnsi="Times New Roman" w:cs="Times New Roman"/>
          <w:sz w:val="26"/>
          <w:szCs w:val="26"/>
        </w:rPr>
        <w:lastRenderedPageBreak/>
        <w:t>территориях зон с особыми условиями использования территорий в связи с планируемым размещением объектов местного значения городского округа, при размещении объектов местного значения, которые могут оказать негативное воздействие</w:t>
      </w:r>
      <w:proofErr w:type="gramEnd"/>
      <w:r w:rsidR="000E455C" w:rsidRPr="006C3FE4">
        <w:rPr>
          <w:rFonts w:ascii="Times New Roman" w:hAnsi="Times New Roman" w:cs="Times New Roman"/>
          <w:sz w:val="26"/>
          <w:szCs w:val="26"/>
        </w:rPr>
        <w:t xml:space="preserve"> на окружающую среду на территориях таких муниципальных образований.</w:t>
      </w:r>
    </w:p>
    <w:p w:rsidR="000E455C" w:rsidRPr="006C3FE4" w:rsidRDefault="003728B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3" w:name="Par25"/>
      <w:bookmarkEnd w:id="13"/>
      <w:r w:rsidRPr="006C3FE4">
        <w:rPr>
          <w:rFonts w:ascii="Times New Roman" w:hAnsi="Times New Roman" w:cs="Times New Roman"/>
          <w:sz w:val="26"/>
          <w:szCs w:val="26"/>
        </w:rPr>
        <w:t>5.6</w:t>
      </w:r>
      <w:r w:rsidR="000E455C" w:rsidRPr="006C3FE4">
        <w:rPr>
          <w:rFonts w:ascii="Times New Roman" w:hAnsi="Times New Roman" w:cs="Times New Roman"/>
          <w:sz w:val="26"/>
          <w:szCs w:val="26"/>
        </w:rPr>
        <w:t xml:space="preserve">. </w:t>
      </w:r>
      <w:proofErr w:type="gramStart"/>
      <w:r w:rsidR="000E455C" w:rsidRPr="006C3FE4">
        <w:rPr>
          <w:rFonts w:ascii="Times New Roman" w:hAnsi="Times New Roman" w:cs="Times New Roman"/>
          <w:sz w:val="26"/>
          <w:szCs w:val="26"/>
        </w:rPr>
        <w:t xml:space="preserve">В случаях, предусмотренных </w:t>
      </w:r>
      <w:r w:rsidRPr="006C3FE4">
        <w:rPr>
          <w:rFonts w:ascii="Times New Roman" w:hAnsi="Times New Roman" w:cs="Times New Roman"/>
          <w:sz w:val="26"/>
          <w:szCs w:val="26"/>
        </w:rPr>
        <w:t>под</w:t>
      </w:r>
      <w:hyperlink w:anchor="Par3" w:history="1">
        <w:r w:rsidR="007966F7" w:rsidRPr="006C3FE4">
          <w:rPr>
            <w:rFonts w:ascii="Times New Roman" w:hAnsi="Times New Roman" w:cs="Times New Roman"/>
            <w:sz w:val="26"/>
            <w:szCs w:val="26"/>
          </w:rPr>
          <w:t>пунктом 1 пункта 5.</w:t>
        </w:r>
        <w:r w:rsidR="000E455C" w:rsidRPr="006C3FE4">
          <w:rPr>
            <w:rFonts w:ascii="Times New Roman" w:hAnsi="Times New Roman" w:cs="Times New Roman"/>
            <w:sz w:val="26"/>
            <w:szCs w:val="26"/>
          </w:rPr>
          <w:t>1</w:t>
        </w:r>
      </w:hyperlink>
      <w:r w:rsidR="000E455C" w:rsidRPr="006C3FE4">
        <w:rPr>
          <w:rFonts w:ascii="Times New Roman" w:hAnsi="Times New Roman" w:cs="Times New Roman"/>
          <w:sz w:val="26"/>
          <w:szCs w:val="26"/>
        </w:rPr>
        <w:t xml:space="preserve">, </w:t>
      </w:r>
      <w:r w:rsidR="007966F7" w:rsidRPr="006C3FE4">
        <w:rPr>
          <w:rFonts w:ascii="Times New Roman" w:hAnsi="Times New Roman" w:cs="Times New Roman"/>
          <w:sz w:val="26"/>
          <w:szCs w:val="26"/>
        </w:rPr>
        <w:t>под</w:t>
      </w:r>
      <w:hyperlink w:anchor="Par10" w:history="1">
        <w:r w:rsidR="007966F7" w:rsidRPr="006C3FE4">
          <w:rPr>
            <w:rFonts w:ascii="Times New Roman" w:hAnsi="Times New Roman" w:cs="Times New Roman"/>
            <w:sz w:val="26"/>
            <w:szCs w:val="26"/>
          </w:rPr>
          <w:t>пунктом 1 пункта 5.</w:t>
        </w:r>
        <w:r w:rsidR="000E455C" w:rsidRPr="006C3FE4">
          <w:rPr>
            <w:rFonts w:ascii="Times New Roman" w:hAnsi="Times New Roman" w:cs="Times New Roman"/>
            <w:sz w:val="26"/>
            <w:szCs w:val="26"/>
          </w:rPr>
          <w:t>2</w:t>
        </w:r>
      </w:hyperlink>
      <w:r w:rsidR="007966F7" w:rsidRPr="006C3FE4">
        <w:rPr>
          <w:rFonts w:ascii="Times New Roman" w:hAnsi="Times New Roman" w:cs="Times New Roman"/>
          <w:sz w:val="26"/>
          <w:szCs w:val="26"/>
        </w:rPr>
        <w:t xml:space="preserve"> настоящего положения</w:t>
      </w:r>
      <w:r w:rsidR="000E455C" w:rsidRPr="006C3FE4">
        <w:rPr>
          <w:rFonts w:ascii="Times New Roman" w:hAnsi="Times New Roman" w:cs="Times New Roman"/>
          <w:sz w:val="26"/>
          <w:szCs w:val="26"/>
        </w:rPr>
        <w:t xml:space="preserve">,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случае, предусмотренном </w:t>
      </w:r>
      <w:r w:rsidR="003A3504" w:rsidRPr="006C3FE4">
        <w:rPr>
          <w:rFonts w:ascii="Times New Roman" w:hAnsi="Times New Roman" w:cs="Times New Roman"/>
          <w:sz w:val="26"/>
          <w:szCs w:val="26"/>
        </w:rPr>
        <w:t>под</w:t>
      </w:r>
      <w:hyperlink w:anchor="Par4" w:history="1">
        <w:r w:rsidR="003A3504" w:rsidRPr="006C3FE4">
          <w:rPr>
            <w:rFonts w:ascii="Times New Roman" w:hAnsi="Times New Roman" w:cs="Times New Roman"/>
            <w:sz w:val="26"/>
            <w:szCs w:val="26"/>
          </w:rPr>
          <w:t>пунктом 2 пункта 5.</w:t>
        </w:r>
        <w:r w:rsidR="000E455C" w:rsidRPr="006C3FE4">
          <w:rPr>
            <w:rFonts w:ascii="Times New Roman" w:hAnsi="Times New Roman" w:cs="Times New Roman"/>
            <w:sz w:val="26"/>
            <w:szCs w:val="26"/>
          </w:rPr>
          <w:t>1</w:t>
        </w:r>
      </w:hyperlink>
      <w:r w:rsidR="003A3504" w:rsidRPr="006C3FE4">
        <w:rPr>
          <w:rFonts w:ascii="Times New Roman" w:hAnsi="Times New Roman" w:cs="Times New Roman"/>
          <w:sz w:val="26"/>
          <w:szCs w:val="26"/>
        </w:rPr>
        <w:t xml:space="preserve"> настоящего положения</w:t>
      </w:r>
      <w:r w:rsidR="000E455C" w:rsidRPr="006C3FE4">
        <w:rPr>
          <w:rFonts w:ascii="Times New Roman" w:hAnsi="Times New Roman" w:cs="Times New Roman"/>
          <w:sz w:val="26"/>
          <w:szCs w:val="26"/>
        </w:rPr>
        <w:t>, проект генерального плана городского</w:t>
      </w:r>
      <w:proofErr w:type="gramEnd"/>
      <w:r w:rsidR="000E455C" w:rsidRPr="006C3FE4">
        <w:rPr>
          <w:rFonts w:ascii="Times New Roman" w:hAnsi="Times New Roman" w:cs="Times New Roman"/>
          <w:sz w:val="26"/>
          <w:szCs w:val="26"/>
        </w:rPr>
        <w:t xml:space="preserve">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r:id="rId27" w:history="1">
        <w:r w:rsidR="000E455C" w:rsidRPr="006C3FE4">
          <w:rPr>
            <w:rFonts w:ascii="Times New Roman" w:hAnsi="Times New Roman" w:cs="Times New Roman"/>
            <w:sz w:val="26"/>
            <w:szCs w:val="26"/>
          </w:rPr>
          <w:t>части 26 статьи 24</w:t>
        </w:r>
      </w:hyperlink>
      <w:r w:rsidR="003A3504" w:rsidRPr="006C3FE4">
        <w:rPr>
          <w:rFonts w:ascii="Times New Roman" w:hAnsi="Times New Roman" w:cs="Times New Roman"/>
          <w:sz w:val="26"/>
          <w:szCs w:val="26"/>
        </w:rPr>
        <w:t xml:space="preserve"> Градостроительного </w:t>
      </w:r>
      <w:r w:rsidR="000E455C" w:rsidRPr="006C3FE4">
        <w:rPr>
          <w:rFonts w:ascii="Times New Roman" w:hAnsi="Times New Roman" w:cs="Times New Roman"/>
          <w:sz w:val="26"/>
          <w:szCs w:val="26"/>
        </w:rPr>
        <w:t xml:space="preserve"> Кодекса</w:t>
      </w:r>
      <w:r w:rsidR="003A3504" w:rsidRPr="006C3FE4">
        <w:rPr>
          <w:rFonts w:ascii="Times New Roman" w:hAnsi="Times New Roman" w:cs="Times New Roman"/>
          <w:sz w:val="26"/>
          <w:szCs w:val="26"/>
        </w:rPr>
        <w:t xml:space="preserve"> Российской Федерации</w:t>
      </w:r>
      <w:r w:rsidR="000E455C" w:rsidRPr="006C3FE4">
        <w:rPr>
          <w:rFonts w:ascii="Times New Roman" w:hAnsi="Times New Roman" w:cs="Times New Roman"/>
          <w:sz w:val="26"/>
          <w:szCs w:val="26"/>
        </w:rPr>
        <w:t>. В случаях, предусмотренных</w:t>
      </w:r>
      <w:r w:rsidR="00CE2DB9" w:rsidRPr="006C3FE4">
        <w:rPr>
          <w:rFonts w:ascii="Times New Roman" w:hAnsi="Times New Roman" w:cs="Times New Roman"/>
          <w:sz w:val="26"/>
          <w:szCs w:val="26"/>
        </w:rPr>
        <w:t xml:space="preserve"> пунктом 5.4 настоящего положения</w:t>
      </w:r>
      <w:r w:rsidR="000E455C" w:rsidRPr="006C3FE4">
        <w:rPr>
          <w:rFonts w:ascii="Times New Roman" w:hAnsi="Times New Roman" w:cs="Times New Roman"/>
          <w:sz w:val="26"/>
          <w:szCs w:val="26"/>
        </w:rPr>
        <w:t>,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w:t>
      </w:r>
      <w:r w:rsidR="00CE2DB9" w:rsidRPr="006C3FE4">
        <w:rPr>
          <w:rFonts w:ascii="Times New Roman" w:hAnsi="Times New Roman" w:cs="Times New Roman"/>
          <w:sz w:val="26"/>
          <w:szCs w:val="26"/>
        </w:rPr>
        <w:t>.7</w:t>
      </w:r>
      <w:r w:rsidRPr="006C3FE4">
        <w:rPr>
          <w:rFonts w:ascii="Times New Roman" w:hAnsi="Times New Roman" w:cs="Times New Roman"/>
          <w:sz w:val="26"/>
          <w:szCs w:val="26"/>
        </w:rPr>
        <w:t>. Иные вопросы, кроме указанных в</w:t>
      </w:r>
      <w:r w:rsidR="00CE2DB9" w:rsidRPr="006C3FE4">
        <w:rPr>
          <w:rFonts w:ascii="Times New Roman" w:hAnsi="Times New Roman" w:cs="Times New Roman"/>
          <w:sz w:val="26"/>
          <w:szCs w:val="26"/>
        </w:rPr>
        <w:t xml:space="preserve"> пунктах 5.1 – 5.6 настоящего положения </w:t>
      </w:r>
      <w:r w:rsidRPr="006C3FE4">
        <w:rPr>
          <w:rFonts w:ascii="Times New Roman" w:hAnsi="Times New Roman" w:cs="Times New Roman"/>
          <w:sz w:val="26"/>
          <w:szCs w:val="26"/>
        </w:rPr>
        <w:t xml:space="preserve"> вопросов, не могут рассматриваться при согласовании проекта генерального плана.</w:t>
      </w:r>
    </w:p>
    <w:p w:rsidR="000E455C" w:rsidRPr="006C3FE4" w:rsidRDefault="00CE2DB9"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4" w:name="Par30"/>
      <w:bookmarkEnd w:id="14"/>
      <w:r w:rsidRPr="006C3FE4">
        <w:rPr>
          <w:rFonts w:ascii="Times New Roman" w:hAnsi="Times New Roman" w:cs="Times New Roman"/>
          <w:sz w:val="26"/>
          <w:szCs w:val="26"/>
        </w:rPr>
        <w:t>5.8</w:t>
      </w:r>
      <w:r w:rsidR="000E455C" w:rsidRPr="006C3FE4">
        <w:rPr>
          <w:rFonts w:ascii="Times New Roman" w:hAnsi="Times New Roman" w:cs="Times New Roman"/>
          <w:sz w:val="26"/>
          <w:szCs w:val="26"/>
        </w:rPr>
        <w:t xml:space="preserve">. </w:t>
      </w:r>
      <w:proofErr w:type="gramStart"/>
      <w:r w:rsidR="000E455C" w:rsidRPr="006C3FE4">
        <w:rPr>
          <w:rFonts w:ascii="Times New Roman" w:hAnsi="Times New Roman" w:cs="Times New Roman"/>
          <w:sz w:val="26"/>
          <w:szCs w:val="26"/>
        </w:rPr>
        <w:t xml:space="preserve">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городской округ, органами местного самоуправления муниципальных образований, имеющих общую границу с городским округом, осуществляется в двухмесячный срок (за исключением случая, предусмотренного </w:t>
      </w:r>
      <w:r w:rsidRPr="006C3FE4">
        <w:rPr>
          <w:rFonts w:ascii="Times New Roman" w:hAnsi="Times New Roman" w:cs="Times New Roman"/>
          <w:sz w:val="26"/>
          <w:szCs w:val="26"/>
        </w:rPr>
        <w:t>пунктом 5.9 настоящего положения</w:t>
      </w:r>
      <w:r w:rsidR="000E455C" w:rsidRPr="006C3FE4">
        <w:rPr>
          <w:rFonts w:ascii="Times New Roman" w:hAnsi="Times New Roman" w:cs="Times New Roman"/>
          <w:sz w:val="26"/>
          <w:szCs w:val="26"/>
        </w:rPr>
        <w:t>) со дня поступления в эти органы уведомления об обеспечении доступа к проекту генерального</w:t>
      </w:r>
      <w:proofErr w:type="gramEnd"/>
      <w:r w:rsidR="000E455C" w:rsidRPr="006C3FE4">
        <w:rPr>
          <w:rFonts w:ascii="Times New Roman" w:hAnsi="Times New Roman" w:cs="Times New Roman"/>
          <w:sz w:val="26"/>
          <w:szCs w:val="26"/>
        </w:rPr>
        <w:t xml:space="preserve"> плана и материалам по его обоснованию в информационной системе территориального планирования.</w:t>
      </w:r>
    </w:p>
    <w:p w:rsidR="000E455C" w:rsidRPr="006C3FE4" w:rsidRDefault="00CE2DB9"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5.9</w:t>
      </w:r>
      <w:r w:rsidR="000E455C" w:rsidRPr="006C3FE4">
        <w:rPr>
          <w:rFonts w:ascii="Times New Roman" w:hAnsi="Times New Roman" w:cs="Times New Roman"/>
          <w:sz w:val="26"/>
          <w:szCs w:val="26"/>
        </w:rPr>
        <w:t xml:space="preserve">. </w:t>
      </w:r>
      <w:proofErr w:type="gramStart"/>
      <w:r w:rsidR="000E455C" w:rsidRPr="006C3FE4">
        <w:rPr>
          <w:rFonts w:ascii="Times New Roman" w:hAnsi="Times New Roman" w:cs="Times New Roman"/>
          <w:sz w:val="26"/>
          <w:szCs w:val="26"/>
        </w:rPr>
        <w:t xml:space="preserve">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r w:rsidRPr="006C3FE4">
        <w:rPr>
          <w:rFonts w:ascii="Times New Roman" w:hAnsi="Times New Roman" w:cs="Times New Roman"/>
          <w:sz w:val="26"/>
          <w:szCs w:val="26"/>
        </w:rPr>
        <w:t>пункте 5.8 настоящего положения</w:t>
      </w:r>
      <w:r w:rsidR="000E455C" w:rsidRPr="006C3FE4">
        <w:rPr>
          <w:rFonts w:ascii="Times New Roman" w:hAnsi="Times New Roman" w:cs="Times New Roman"/>
          <w:sz w:val="26"/>
          <w:szCs w:val="26"/>
        </w:rPr>
        <w:t>,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 внесение изменений, предусмотренных </w:t>
      </w:r>
      <w:hyperlink r:id="rId28" w:history="1">
        <w:r w:rsidRPr="006C3FE4">
          <w:rPr>
            <w:rFonts w:ascii="Times New Roman" w:hAnsi="Times New Roman" w:cs="Times New Roman"/>
            <w:sz w:val="26"/>
            <w:szCs w:val="26"/>
          </w:rPr>
          <w:t>частью 7 статьи 26</w:t>
        </w:r>
      </w:hyperlink>
      <w:r w:rsidR="00CE2DB9" w:rsidRPr="006C3FE4">
        <w:rPr>
          <w:rFonts w:ascii="Times New Roman" w:hAnsi="Times New Roman" w:cs="Times New Roman"/>
          <w:sz w:val="26"/>
          <w:szCs w:val="26"/>
        </w:rPr>
        <w:t xml:space="preserve"> Градостроительного к</w:t>
      </w:r>
      <w:r w:rsidRPr="006C3FE4">
        <w:rPr>
          <w:rFonts w:ascii="Times New Roman" w:hAnsi="Times New Roman" w:cs="Times New Roman"/>
          <w:sz w:val="26"/>
          <w:szCs w:val="26"/>
        </w:rPr>
        <w:t>одекса</w:t>
      </w:r>
      <w:r w:rsidR="00CE2DB9" w:rsidRPr="006C3FE4">
        <w:rPr>
          <w:rFonts w:ascii="Times New Roman" w:hAnsi="Times New Roman" w:cs="Times New Roman"/>
          <w:sz w:val="26"/>
          <w:szCs w:val="26"/>
        </w:rPr>
        <w:t xml:space="preserve"> Российской Федерации</w:t>
      </w:r>
      <w:r w:rsidRPr="006C3FE4">
        <w:rPr>
          <w:rFonts w:ascii="Times New Roman" w:hAnsi="Times New Roman" w:cs="Times New Roman"/>
          <w:sz w:val="26"/>
          <w:szCs w:val="26"/>
        </w:rPr>
        <w:t>;</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внесение изменений в части реконструкции объектов капитального строительства местного значения городского округа, размещение которых предусмотрено утвержденным генеральным планом городского округа;</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3) внесение изменений в части приведения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E455C" w:rsidRPr="006C3FE4" w:rsidRDefault="00460689"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5" w:name="Par37"/>
      <w:bookmarkEnd w:id="15"/>
      <w:r w:rsidRPr="006C3FE4">
        <w:rPr>
          <w:rFonts w:ascii="Times New Roman" w:hAnsi="Times New Roman" w:cs="Times New Roman"/>
          <w:sz w:val="26"/>
          <w:szCs w:val="26"/>
        </w:rPr>
        <w:t>5.10</w:t>
      </w:r>
      <w:r w:rsidR="000E455C" w:rsidRPr="006C3FE4">
        <w:rPr>
          <w:rFonts w:ascii="Times New Roman" w:hAnsi="Times New Roman" w:cs="Times New Roman"/>
          <w:sz w:val="26"/>
          <w:szCs w:val="26"/>
        </w:rPr>
        <w:t xml:space="preserve">. </w:t>
      </w:r>
      <w:proofErr w:type="gramStart"/>
      <w:r w:rsidR="000E455C" w:rsidRPr="006C3FE4">
        <w:rPr>
          <w:rFonts w:ascii="Times New Roman" w:hAnsi="Times New Roman" w:cs="Times New Roman"/>
          <w:sz w:val="26"/>
          <w:szCs w:val="26"/>
        </w:rPr>
        <w:t xml:space="preserve">В случаях, не предусмотренных </w:t>
      </w:r>
      <w:r w:rsidRPr="006C3FE4">
        <w:rPr>
          <w:rFonts w:ascii="Times New Roman" w:hAnsi="Times New Roman" w:cs="Times New Roman"/>
          <w:sz w:val="26"/>
          <w:szCs w:val="26"/>
        </w:rPr>
        <w:t>пунктом 5.9 настоящего положения</w:t>
      </w:r>
      <w:r w:rsidR="000E455C" w:rsidRPr="006C3FE4">
        <w:rPr>
          <w:rFonts w:ascii="Times New Roman" w:hAnsi="Times New Roman" w:cs="Times New Roman"/>
          <w:sz w:val="26"/>
          <w:szCs w:val="26"/>
        </w:rPr>
        <w:t xml:space="preserve">,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r w:rsidRPr="006C3FE4">
        <w:rPr>
          <w:rFonts w:ascii="Times New Roman" w:hAnsi="Times New Roman" w:cs="Times New Roman"/>
          <w:sz w:val="26"/>
          <w:szCs w:val="26"/>
        </w:rPr>
        <w:t>пункте 5.8 настоящего</w:t>
      </w:r>
      <w:proofErr w:type="gramEnd"/>
      <w:r w:rsidRPr="006C3FE4">
        <w:rPr>
          <w:rFonts w:ascii="Times New Roman" w:hAnsi="Times New Roman" w:cs="Times New Roman"/>
          <w:sz w:val="26"/>
          <w:szCs w:val="26"/>
        </w:rPr>
        <w:t xml:space="preserve"> положения</w:t>
      </w:r>
      <w:r w:rsidR="000E455C" w:rsidRPr="006C3FE4">
        <w:rPr>
          <w:rFonts w:ascii="Times New Roman" w:hAnsi="Times New Roman" w:cs="Times New Roman"/>
          <w:sz w:val="26"/>
          <w:szCs w:val="26"/>
        </w:rPr>
        <w:t>.</w:t>
      </w:r>
    </w:p>
    <w:p w:rsidR="000E455C" w:rsidRPr="006C3FE4" w:rsidRDefault="00460689" w:rsidP="00614451">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5.11</w:t>
      </w:r>
      <w:r w:rsidR="000E455C" w:rsidRPr="006C3FE4">
        <w:rPr>
          <w:rFonts w:ascii="Times New Roman" w:hAnsi="Times New Roman" w:cs="Times New Roman"/>
          <w:sz w:val="26"/>
          <w:szCs w:val="26"/>
        </w:rPr>
        <w:t>. После истечения сроков, установленных</w:t>
      </w:r>
      <w:r w:rsidR="00614451" w:rsidRPr="006C3FE4">
        <w:rPr>
          <w:rFonts w:ascii="Times New Roman" w:hAnsi="Times New Roman" w:cs="Times New Roman"/>
          <w:sz w:val="26"/>
          <w:szCs w:val="26"/>
        </w:rPr>
        <w:t xml:space="preserve"> пунктами 5.8 - 5.10 настоящего положения</w:t>
      </w:r>
      <w:r w:rsidR="000E455C" w:rsidRPr="006C3FE4">
        <w:rPr>
          <w:rFonts w:ascii="Times New Roman" w:hAnsi="Times New Roman" w:cs="Times New Roman"/>
          <w:sz w:val="26"/>
          <w:szCs w:val="26"/>
        </w:rPr>
        <w:t xml:space="preserve">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r w:rsidR="00614451" w:rsidRPr="006C3FE4">
        <w:rPr>
          <w:rFonts w:ascii="Times New Roman" w:hAnsi="Times New Roman" w:cs="Times New Roman"/>
          <w:sz w:val="26"/>
          <w:szCs w:val="26"/>
        </w:rPr>
        <w:t xml:space="preserve">пункте 5.8 </w:t>
      </w:r>
      <w:r w:rsidR="000E455C" w:rsidRPr="006C3FE4">
        <w:rPr>
          <w:rFonts w:ascii="Times New Roman" w:hAnsi="Times New Roman" w:cs="Times New Roman"/>
          <w:sz w:val="26"/>
          <w:szCs w:val="26"/>
        </w:rPr>
        <w:t>настояще</w:t>
      </w:r>
      <w:r w:rsidR="00614451" w:rsidRPr="006C3FE4">
        <w:rPr>
          <w:rFonts w:ascii="Times New Roman" w:hAnsi="Times New Roman" w:cs="Times New Roman"/>
          <w:sz w:val="26"/>
          <w:szCs w:val="26"/>
        </w:rPr>
        <w:t>го положения.</w:t>
      </w:r>
    </w:p>
    <w:p w:rsidR="000E455C" w:rsidRPr="006C3FE4" w:rsidRDefault="00614451"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5.12</w:t>
      </w:r>
      <w:r w:rsidR="000E455C" w:rsidRPr="006C3FE4">
        <w:rPr>
          <w:rFonts w:ascii="Times New Roman" w:hAnsi="Times New Roman" w:cs="Times New Roman"/>
          <w:sz w:val="26"/>
          <w:szCs w:val="26"/>
        </w:rPr>
        <w:t xml:space="preserve">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r w:rsidRPr="006C3FE4">
        <w:rPr>
          <w:rFonts w:ascii="Times New Roman" w:hAnsi="Times New Roman" w:cs="Times New Roman"/>
          <w:sz w:val="26"/>
          <w:szCs w:val="26"/>
        </w:rPr>
        <w:t xml:space="preserve">пункте 5.8 настоящего положения </w:t>
      </w:r>
      <w:r w:rsidR="000E455C" w:rsidRPr="006C3FE4">
        <w:rPr>
          <w:rFonts w:ascii="Times New Roman" w:hAnsi="Times New Roman" w:cs="Times New Roman"/>
          <w:sz w:val="26"/>
          <w:szCs w:val="26"/>
        </w:rPr>
        <w:t>органов заключений, содержащих положения о несогласии с проектом генерального плана с обосно</w:t>
      </w:r>
      <w:r w:rsidRPr="006C3FE4">
        <w:rPr>
          <w:rFonts w:ascii="Times New Roman" w:hAnsi="Times New Roman" w:cs="Times New Roman"/>
          <w:sz w:val="26"/>
          <w:szCs w:val="26"/>
        </w:rPr>
        <w:t xml:space="preserve">ванием принятого решения, глава </w:t>
      </w:r>
      <w:r w:rsidR="000E455C" w:rsidRPr="006C3FE4">
        <w:rPr>
          <w:rFonts w:ascii="Times New Roman" w:hAnsi="Times New Roman" w:cs="Times New Roman"/>
          <w:sz w:val="26"/>
          <w:szCs w:val="26"/>
        </w:rPr>
        <w:t xml:space="preserve"> администрации городского округа в течение пятнадцати дней со дня </w:t>
      </w:r>
      <w:proofErr w:type="gramStart"/>
      <w:r w:rsidR="000E455C" w:rsidRPr="006C3FE4">
        <w:rPr>
          <w:rFonts w:ascii="Times New Roman" w:hAnsi="Times New Roman" w:cs="Times New Roman"/>
          <w:sz w:val="26"/>
          <w:szCs w:val="26"/>
        </w:rPr>
        <w:t>истечения установленного срока согласования проекта генерального плана</w:t>
      </w:r>
      <w:proofErr w:type="gramEnd"/>
      <w:r w:rsidR="000E455C" w:rsidRPr="006C3FE4">
        <w:rPr>
          <w:rFonts w:ascii="Times New Roman" w:hAnsi="Times New Roman" w:cs="Times New Roman"/>
          <w:sz w:val="26"/>
          <w:szCs w:val="26"/>
        </w:rPr>
        <w:t xml:space="preserve"> принимают решение о создании согласительной комиссии. Максимальный срок работы согласительной комиссии не может превышать два месяца.</w:t>
      </w:r>
    </w:p>
    <w:p w:rsidR="000E455C" w:rsidRPr="006C3FE4" w:rsidRDefault="00A05BED"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6" w:name="Par43"/>
      <w:bookmarkEnd w:id="16"/>
      <w:r w:rsidRPr="006C3FE4">
        <w:rPr>
          <w:rFonts w:ascii="Times New Roman" w:hAnsi="Times New Roman" w:cs="Times New Roman"/>
          <w:sz w:val="26"/>
          <w:szCs w:val="26"/>
        </w:rPr>
        <w:t>5.13</w:t>
      </w:r>
      <w:r w:rsidR="000E455C" w:rsidRPr="006C3FE4">
        <w:rPr>
          <w:rFonts w:ascii="Times New Roman" w:hAnsi="Times New Roman" w:cs="Times New Roman"/>
          <w:sz w:val="26"/>
          <w:szCs w:val="26"/>
        </w:rPr>
        <w:t>. По результатам работы согласительная комиссия представляет главе администрации городского округа:</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материалы в текстовой форме и в виде карт по несогласованным вопросам.</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11. Указанные в </w:t>
      </w:r>
      <w:r w:rsidR="00A05BED" w:rsidRPr="006C3FE4">
        <w:rPr>
          <w:rFonts w:ascii="Times New Roman" w:hAnsi="Times New Roman" w:cs="Times New Roman"/>
          <w:sz w:val="26"/>
          <w:szCs w:val="26"/>
        </w:rPr>
        <w:t xml:space="preserve">пункте 5.13 настоящего положения </w:t>
      </w:r>
      <w:r w:rsidRPr="006C3FE4">
        <w:rPr>
          <w:rFonts w:ascii="Times New Roman" w:hAnsi="Times New Roman" w:cs="Times New Roman"/>
          <w:sz w:val="26"/>
          <w:szCs w:val="26"/>
        </w:rPr>
        <w:t xml:space="preserve"> документы и материалы могут содержать:</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bookmarkStart w:id="17" w:name="Par48"/>
      <w:bookmarkEnd w:id="17"/>
      <w:r w:rsidRPr="006C3FE4">
        <w:rPr>
          <w:rFonts w:ascii="Times New Roman" w:hAnsi="Times New Roman" w:cs="Times New Roman"/>
          <w:sz w:val="26"/>
          <w:szCs w:val="26"/>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E455C" w:rsidRPr="006C3FE4" w:rsidRDefault="000E455C"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2) план согласования указанных в </w:t>
      </w:r>
      <w:hyperlink w:anchor="Par48" w:history="1">
        <w:r w:rsidRPr="006C3FE4">
          <w:rPr>
            <w:rFonts w:ascii="Times New Roman" w:hAnsi="Times New Roman" w:cs="Times New Roman"/>
            <w:sz w:val="26"/>
            <w:szCs w:val="26"/>
          </w:rPr>
          <w:t>пункте 1</w:t>
        </w:r>
      </w:hyperlink>
      <w:r w:rsidRPr="006C3FE4">
        <w:rPr>
          <w:rFonts w:ascii="Times New Roman" w:hAnsi="Times New Roman" w:cs="Times New Roman"/>
          <w:sz w:val="26"/>
          <w:szCs w:val="26"/>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E455C" w:rsidRPr="006C3FE4" w:rsidRDefault="00A05BED"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lastRenderedPageBreak/>
        <w:t>5.14</w:t>
      </w:r>
      <w:r w:rsidR="000E455C" w:rsidRPr="006C3FE4">
        <w:rPr>
          <w:rFonts w:ascii="Times New Roman" w:hAnsi="Times New Roman" w:cs="Times New Roman"/>
          <w:sz w:val="26"/>
          <w:szCs w:val="26"/>
        </w:rPr>
        <w:t>. На основании документов и материалов, представленных согласительной комиссией, глава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городского округа или об отклонении такого проекта и о направлении его на доработку.</w:t>
      </w:r>
    </w:p>
    <w:p w:rsidR="000E455C" w:rsidRPr="006C3FE4" w:rsidRDefault="00A05BED" w:rsidP="000E455C">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5.15</w:t>
      </w:r>
      <w:r w:rsidR="000E455C" w:rsidRPr="006C3FE4">
        <w:rPr>
          <w:rFonts w:ascii="Times New Roman" w:hAnsi="Times New Roman" w:cs="Times New Roman"/>
          <w:sz w:val="26"/>
          <w:szCs w:val="26"/>
        </w:rPr>
        <w:t xml:space="preserve">. Согласование проекта генерального плана в случае, предусмотренном </w:t>
      </w:r>
      <w:r w:rsidRPr="006C3FE4">
        <w:rPr>
          <w:rFonts w:ascii="Times New Roman" w:hAnsi="Times New Roman" w:cs="Times New Roman"/>
          <w:sz w:val="26"/>
          <w:szCs w:val="26"/>
        </w:rPr>
        <w:t>под</w:t>
      </w:r>
      <w:hyperlink w:anchor="Par4" w:history="1">
        <w:r w:rsidR="000E455C" w:rsidRPr="006C3FE4">
          <w:rPr>
            <w:rFonts w:ascii="Times New Roman" w:hAnsi="Times New Roman" w:cs="Times New Roman"/>
            <w:sz w:val="26"/>
            <w:szCs w:val="26"/>
          </w:rPr>
          <w:t xml:space="preserve">пунктом 2 </w:t>
        </w:r>
        <w:r w:rsidR="00742870" w:rsidRPr="006C3FE4">
          <w:rPr>
            <w:rFonts w:ascii="Times New Roman" w:hAnsi="Times New Roman" w:cs="Times New Roman"/>
            <w:sz w:val="26"/>
            <w:szCs w:val="26"/>
          </w:rPr>
          <w:t>пункта</w:t>
        </w:r>
      </w:hyperlink>
      <w:r w:rsidR="00742870" w:rsidRPr="006C3FE4">
        <w:rPr>
          <w:rFonts w:ascii="Times New Roman" w:hAnsi="Times New Roman" w:cs="Times New Roman"/>
          <w:sz w:val="26"/>
          <w:szCs w:val="26"/>
        </w:rPr>
        <w:t xml:space="preserve"> 5.1  настоящего положения</w:t>
      </w:r>
      <w:r w:rsidR="000E455C" w:rsidRPr="006C3FE4">
        <w:rPr>
          <w:rFonts w:ascii="Times New Roman" w:hAnsi="Times New Roman" w:cs="Times New Roman"/>
          <w:sz w:val="26"/>
          <w:szCs w:val="26"/>
        </w:rPr>
        <w:t>,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42870" w:rsidRPr="006C3FE4" w:rsidRDefault="00742870" w:rsidP="000E455C">
      <w:pPr>
        <w:autoSpaceDE w:val="0"/>
        <w:autoSpaceDN w:val="0"/>
        <w:adjustRightInd w:val="0"/>
        <w:spacing w:before="240" w:after="0" w:line="240" w:lineRule="auto"/>
        <w:ind w:firstLine="540"/>
        <w:jc w:val="both"/>
        <w:rPr>
          <w:rFonts w:ascii="Times New Roman" w:hAnsi="Times New Roman" w:cs="Times New Roman"/>
          <w:sz w:val="26"/>
          <w:szCs w:val="26"/>
        </w:rPr>
      </w:pPr>
    </w:p>
    <w:p w:rsidR="006C3FE4" w:rsidRPr="006C3FE4" w:rsidRDefault="00742870" w:rsidP="006C3FE4">
      <w:pPr>
        <w:autoSpaceDE w:val="0"/>
        <w:autoSpaceDN w:val="0"/>
        <w:adjustRightInd w:val="0"/>
        <w:spacing w:after="0" w:line="240" w:lineRule="auto"/>
        <w:rPr>
          <w:rFonts w:ascii="Times New Roman" w:hAnsi="Times New Roman" w:cs="Times New Roman"/>
          <w:b/>
          <w:sz w:val="26"/>
          <w:szCs w:val="26"/>
        </w:rPr>
      </w:pPr>
      <w:r w:rsidRPr="006C3FE4">
        <w:rPr>
          <w:rFonts w:ascii="Times New Roman" w:hAnsi="Times New Roman" w:cs="Times New Roman"/>
          <w:b/>
          <w:bCs/>
          <w:sz w:val="26"/>
          <w:szCs w:val="26"/>
        </w:rPr>
        <w:t xml:space="preserve"> </w:t>
      </w:r>
      <w:r w:rsidR="006C3FE4" w:rsidRPr="006C3FE4">
        <w:rPr>
          <w:rFonts w:ascii="Times New Roman" w:hAnsi="Times New Roman" w:cs="Times New Roman"/>
          <w:b/>
          <w:bCs/>
          <w:sz w:val="26"/>
          <w:szCs w:val="26"/>
        </w:rPr>
        <w:t xml:space="preserve">          </w:t>
      </w:r>
      <w:r w:rsidR="006C3FE4" w:rsidRPr="006C3FE4">
        <w:rPr>
          <w:rFonts w:ascii="Times New Roman" w:hAnsi="Times New Roman" w:cs="Times New Roman"/>
          <w:b/>
          <w:sz w:val="26"/>
          <w:szCs w:val="26"/>
        </w:rPr>
        <w:t>6. Порядок подготовки изменений в генеральный план городского округа</w:t>
      </w:r>
    </w:p>
    <w:p w:rsidR="006C3FE4" w:rsidRPr="006C3FE4" w:rsidRDefault="006C3FE4" w:rsidP="006C3FE4">
      <w:pPr>
        <w:autoSpaceDE w:val="0"/>
        <w:autoSpaceDN w:val="0"/>
        <w:adjustRightInd w:val="0"/>
        <w:spacing w:after="0" w:line="240" w:lineRule="auto"/>
        <w:jc w:val="both"/>
        <w:rPr>
          <w:rFonts w:ascii="Times New Roman" w:hAnsi="Times New Roman" w:cs="Times New Roman"/>
          <w:sz w:val="26"/>
          <w:szCs w:val="26"/>
        </w:rPr>
      </w:pPr>
    </w:p>
    <w:p w:rsidR="006C3FE4" w:rsidRPr="006C3FE4" w:rsidRDefault="006C3FE4" w:rsidP="006C3FE4">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6.1. Внесение изменений в генеральный план городского округа осуществляется в следующем порядке:</w:t>
      </w:r>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органы государственной власти Российской Федерации, органы государственной власти Тульской области, органы местного самоуправления, заинтересованные физические и юридические лица представляют предложения о внесении изменений в генеральный план городского округа главе Администрации;</w:t>
      </w:r>
    </w:p>
    <w:p w:rsidR="006C3FE4" w:rsidRPr="006C3FE4" w:rsidRDefault="006C3FE4" w:rsidP="006C3FE4">
      <w:pPr>
        <w:autoSpaceDE w:val="0"/>
        <w:autoSpaceDN w:val="0"/>
        <w:adjustRightInd w:val="0"/>
        <w:spacing w:before="200" w:after="0" w:line="240" w:lineRule="auto"/>
        <w:jc w:val="both"/>
        <w:rPr>
          <w:rFonts w:ascii="Times New Roman" w:hAnsi="Times New Roman" w:cs="Times New Roman"/>
          <w:sz w:val="26"/>
          <w:szCs w:val="26"/>
        </w:rPr>
      </w:pPr>
      <w:r w:rsidRPr="006C3FE4">
        <w:rPr>
          <w:rFonts w:ascii="Times New Roman" w:hAnsi="Times New Roman" w:cs="Times New Roman"/>
          <w:sz w:val="26"/>
          <w:szCs w:val="26"/>
        </w:rPr>
        <w:t xml:space="preserve">        2) уполномоченный орган местного самоуправления рассматривает поступившие предложения. По результатам рассмотрения подготавливается заключение. Заключение может содержать решение  о согласии с такими предложениями или несогласии с такими предложениями с обоснованием принятого решения. Срок рассмотрения предложений, включая подготовку заключения и направления уведомления заявителю о результатах рассмотрения (в случае отказа - с указанием причин отказа), не должен превышать 30 дней со дня поступления предложений.</w:t>
      </w:r>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proofErr w:type="gramStart"/>
      <w:r w:rsidRPr="006C3FE4">
        <w:rPr>
          <w:rFonts w:ascii="Times New Roman" w:hAnsi="Times New Roman" w:cs="Times New Roman"/>
          <w:sz w:val="26"/>
          <w:szCs w:val="26"/>
        </w:rPr>
        <w:t>Основанием для отклонения предложений о внесении изменений в генеральный план и подготовки заключения о несогласии с такими предложениями является несоответствие их требованиям технических регламентов, региональным и местным нормативам градостроительного проектирования, несоответствие их положениям, содержащимся в схеме территориального планирования Тульской области, схеме территориального планирования двух и более субъектов Российской Федерации, схемах территориального планирования Российской Федерации;</w:t>
      </w:r>
      <w:proofErr w:type="gramEnd"/>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3) в случае если заключение содержит решение  о согласии с </w:t>
      </w:r>
      <w:proofErr w:type="gramStart"/>
      <w:r w:rsidRPr="006C3FE4">
        <w:rPr>
          <w:rFonts w:ascii="Times New Roman" w:hAnsi="Times New Roman" w:cs="Times New Roman"/>
          <w:sz w:val="26"/>
          <w:szCs w:val="26"/>
        </w:rPr>
        <w:t>предложениями</w:t>
      </w:r>
      <w:proofErr w:type="gramEnd"/>
      <w:r w:rsidRPr="006C3FE4">
        <w:rPr>
          <w:rFonts w:ascii="Times New Roman" w:hAnsi="Times New Roman" w:cs="Times New Roman"/>
          <w:sz w:val="26"/>
          <w:szCs w:val="26"/>
        </w:rPr>
        <w:t xml:space="preserve"> о внесении изменений в генеральный план городского округа, производится подготовка Администрацией проекта генерального плана городского округа.</w:t>
      </w:r>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6.2. Постановление Администрации о подготовке проекта внесения изменений в генеральный план городского округа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6C3FE4">
        <w:rPr>
          <w:rFonts w:ascii="Times New Roman" w:hAnsi="Times New Roman" w:cs="Times New Roman"/>
          <w:sz w:val="26"/>
          <w:szCs w:val="26"/>
        </w:rPr>
        <w:lastRenderedPageBreak/>
        <w:t xml:space="preserve">официальном сайте муниципального образования город Ефремов  в информационно-телекоммуникационной сети "Интернет" </w:t>
      </w:r>
      <w:proofErr w:type="spellStart"/>
      <w:r w:rsidRPr="006C3FE4">
        <w:rPr>
          <w:rFonts w:ascii="Times New Roman" w:hAnsi="Times New Roman" w:cs="Times New Roman"/>
          <w:sz w:val="26"/>
          <w:szCs w:val="26"/>
        </w:rPr>
        <w:t>http</w:t>
      </w:r>
      <w:proofErr w:type="spellEnd"/>
      <w:r w:rsidRPr="006C3FE4">
        <w:rPr>
          <w:rFonts w:ascii="Times New Roman" w:hAnsi="Times New Roman" w:cs="Times New Roman"/>
          <w:sz w:val="26"/>
          <w:szCs w:val="26"/>
          <w:lang w:val="en-US"/>
        </w:rPr>
        <w:t>s</w:t>
      </w:r>
      <w:r w:rsidRPr="006C3FE4">
        <w:rPr>
          <w:rFonts w:ascii="Times New Roman" w:hAnsi="Times New Roman" w:cs="Times New Roman"/>
          <w:sz w:val="26"/>
          <w:szCs w:val="26"/>
        </w:rPr>
        <w:t>://</w:t>
      </w:r>
      <w:proofErr w:type="spellStart"/>
      <w:r w:rsidRPr="006C3FE4">
        <w:rPr>
          <w:rFonts w:ascii="Times New Roman" w:hAnsi="Times New Roman" w:cs="Times New Roman"/>
          <w:sz w:val="26"/>
          <w:szCs w:val="26"/>
          <w:lang w:val="en-US"/>
        </w:rPr>
        <w:t>efremov</w:t>
      </w:r>
      <w:proofErr w:type="spellEnd"/>
      <w:r w:rsidRPr="006C3FE4">
        <w:rPr>
          <w:rFonts w:ascii="Times New Roman" w:hAnsi="Times New Roman" w:cs="Times New Roman"/>
          <w:sz w:val="26"/>
          <w:szCs w:val="26"/>
        </w:rPr>
        <w:t>.</w:t>
      </w:r>
      <w:proofErr w:type="spellStart"/>
      <w:r w:rsidRPr="006C3FE4">
        <w:rPr>
          <w:rFonts w:ascii="Times New Roman" w:hAnsi="Times New Roman" w:cs="Times New Roman"/>
          <w:sz w:val="26"/>
          <w:szCs w:val="26"/>
        </w:rPr>
        <w:t>tularegion.ru</w:t>
      </w:r>
      <w:proofErr w:type="spellEnd"/>
      <w:r w:rsidRPr="006C3FE4">
        <w:rPr>
          <w:rFonts w:ascii="Times New Roman" w:hAnsi="Times New Roman" w:cs="Times New Roman"/>
          <w:sz w:val="26"/>
          <w:szCs w:val="26"/>
        </w:rPr>
        <w:t>.</w:t>
      </w:r>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6.3. Внесение изменений в генеральный план городского округа  утверждается представительным органом муниципального образования - Собранием депутатов муниципального образования город Ефремов.</w:t>
      </w:r>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 xml:space="preserve">6.4. Внесение изменений в </w:t>
      </w:r>
      <w:proofErr w:type="spellStart"/>
      <w:proofErr w:type="gramStart"/>
      <w:r w:rsidRPr="006C3FE4">
        <w:rPr>
          <w:rFonts w:ascii="Times New Roman" w:hAnsi="Times New Roman" w:cs="Times New Roman"/>
          <w:sz w:val="26"/>
          <w:szCs w:val="26"/>
        </w:rPr>
        <w:t>в</w:t>
      </w:r>
      <w:proofErr w:type="spellEnd"/>
      <w:proofErr w:type="gramEnd"/>
      <w:r w:rsidRPr="006C3FE4">
        <w:rPr>
          <w:rFonts w:ascii="Times New Roman" w:hAnsi="Times New Roman" w:cs="Times New Roman"/>
          <w:sz w:val="26"/>
          <w:szCs w:val="26"/>
        </w:rPr>
        <w:t xml:space="preserve"> генеральный план осуществляется в соответствии с требованиями, предусмотренными </w:t>
      </w:r>
      <w:hyperlink r:id="rId29" w:history="1">
        <w:r w:rsidRPr="006C3FE4">
          <w:rPr>
            <w:rFonts w:ascii="Times New Roman" w:hAnsi="Times New Roman" w:cs="Times New Roman"/>
            <w:sz w:val="26"/>
            <w:szCs w:val="26"/>
          </w:rPr>
          <w:t>статьями 9</w:t>
        </w:r>
      </w:hyperlink>
      <w:r w:rsidRPr="006C3FE4">
        <w:rPr>
          <w:rFonts w:ascii="Times New Roman" w:hAnsi="Times New Roman" w:cs="Times New Roman"/>
          <w:sz w:val="26"/>
          <w:szCs w:val="26"/>
        </w:rPr>
        <w:t xml:space="preserve">, </w:t>
      </w:r>
      <w:hyperlink r:id="rId30" w:history="1">
        <w:r w:rsidRPr="006C3FE4">
          <w:rPr>
            <w:rFonts w:ascii="Times New Roman" w:hAnsi="Times New Roman" w:cs="Times New Roman"/>
            <w:sz w:val="26"/>
            <w:szCs w:val="26"/>
          </w:rPr>
          <w:t>24</w:t>
        </w:r>
      </w:hyperlink>
      <w:r w:rsidRPr="006C3FE4">
        <w:rPr>
          <w:rFonts w:ascii="Times New Roman" w:hAnsi="Times New Roman" w:cs="Times New Roman"/>
          <w:sz w:val="26"/>
          <w:szCs w:val="26"/>
        </w:rPr>
        <w:t xml:space="preserve">, </w:t>
      </w:r>
      <w:hyperlink r:id="rId31" w:history="1">
        <w:r w:rsidRPr="006C3FE4">
          <w:rPr>
            <w:rFonts w:ascii="Times New Roman" w:hAnsi="Times New Roman" w:cs="Times New Roman"/>
            <w:sz w:val="26"/>
            <w:szCs w:val="26"/>
          </w:rPr>
          <w:t>25</w:t>
        </w:r>
      </w:hyperlink>
      <w:r w:rsidRPr="006C3FE4">
        <w:rPr>
          <w:rFonts w:ascii="Times New Roman" w:hAnsi="Times New Roman" w:cs="Times New Roman"/>
          <w:sz w:val="26"/>
          <w:szCs w:val="26"/>
        </w:rPr>
        <w:t xml:space="preserve"> Градостроительного кодекса Российской Федерации  и настоящим Положением. </w:t>
      </w:r>
    </w:p>
    <w:p w:rsidR="006C3FE4" w:rsidRPr="006C3FE4" w:rsidRDefault="006C3FE4" w:rsidP="006C3FE4">
      <w:pPr>
        <w:autoSpaceDE w:val="0"/>
        <w:autoSpaceDN w:val="0"/>
        <w:adjustRightInd w:val="0"/>
        <w:spacing w:before="200" w:after="0" w:line="240" w:lineRule="auto"/>
        <w:ind w:firstLine="540"/>
        <w:jc w:val="both"/>
        <w:rPr>
          <w:rFonts w:ascii="Times New Roman" w:hAnsi="Times New Roman" w:cs="Times New Roman"/>
          <w:sz w:val="26"/>
          <w:szCs w:val="26"/>
        </w:rPr>
      </w:pPr>
    </w:p>
    <w:p w:rsidR="00742870" w:rsidRPr="006C3FE4" w:rsidRDefault="006C3FE4" w:rsidP="007428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6C3FE4">
        <w:rPr>
          <w:rFonts w:ascii="Times New Roman" w:hAnsi="Times New Roman" w:cs="Times New Roman"/>
          <w:b/>
          <w:bCs/>
          <w:sz w:val="26"/>
          <w:szCs w:val="26"/>
        </w:rPr>
        <w:t xml:space="preserve">   7</w:t>
      </w:r>
      <w:r w:rsidR="00742870" w:rsidRPr="006C3FE4">
        <w:rPr>
          <w:rFonts w:ascii="Times New Roman" w:hAnsi="Times New Roman" w:cs="Times New Roman"/>
          <w:b/>
          <w:bCs/>
          <w:sz w:val="26"/>
          <w:szCs w:val="26"/>
        </w:rPr>
        <w:t>. Реализация документов территориального планирования</w:t>
      </w:r>
    </w:p>
    <w:p w:rsidR="00742870" w:rsidRPr="006C3FE4" w:rsidRDefault="00742870" w:rsidP="00742870">
      <w:pPr>
        <w:autoSpaceDE w:val="0"/>
        <w:autoSpaceDN w:val="0"/>
        <w:adjustRightInd w:val="0"/>
        <w:spacing w:after="0" w:line="240" w:lineRule="auto"/>
        <w:ind w:firstLine="540"/>
        <w:jc w:val="both"/>
        <w:rPr>
          <w:rFonts w:ascii="Times New Roman" w:hAnsi="Times New Roman" w:cs="Times New Roman"/>
          <w:sz w:val="26"/>
          <w:szCs w:val="26"/>
        </w:rPr>
      </w:pPr>
    </w:p>
    <w:p w:rsidR="00742870" w:rsidRPr="006C3FE4" w:rsidRDefault="006C3FE4" w:rsidP="00742870">
      <w:pPr>
        <w:autoSpaceDE w:val="0"/>
        <w:autoSpaceDN w:val="0"/>
        <w:adjustRightInd w:val="0"/>
        <w:spacing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742870" w:rsidRPr="006C3FE4">
        <w:rPr>
          <w:rFonts w:ascii="Times New Roman" w:hAnsi="Times New Roman" w:cs="Times New Roman"/>
          <w:sz w:val="26"/>
          <w:szCs w:val="26"/>
        </w:rPr>
        <w:t>.1. Реализация документов территориального планирования осуществляется путем:</w:t>
      </w:r>
    </w:p>
    <w:p w:rsidR="00742870" w:rsidRPr="006C3FE4" w:rsidRDefault="00742870"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1) подготовки и утверждения документации по планировке территории в соответствии с документами территориального планирования;</w:t>
      </w:r>
    </w:p>
    <w:p w:rsidR="00742870" w:rsidRPr="006C3FE4" w:rsidRDefault="00742870"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42870" w:rsidRPr="006C3FE4" w:rsidRDefault="00742870"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42870" w:rsidRPr="006C3FE4" w:rsidRDefault="006C3FE4"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742870" w:rsidRPr="006C3FE4">
        <w:rPr>
          <w:rFonts w:ascii="Times New Roman" w:hAnsi="Times New Roman" w:cs="Times New Roman"/>
          <w:sz w:val="26"/>
          <w:szCs w:val="26"/>
        </w:rPr>
        <w:t xml:space="preserve">.2. </w:t>
      </w:r>
      <w:proofErr w:type="gramStart"/>
      <w:r w:rsidR="00742870" w:rsidRPr="006C3FE4">
        <w:rPr>
          <w:rFonts w:ascii="Times New Roman" w:hAnsi="Times New Roman" w:cs="Times New Roman"/>
          <w:sz w:val="26"/>
          <w:szCs w:val="26"/>
        </w:rPr>
        <w:t xml:space="preserve">Реализация генерального плана городского округа осуществляется путем выполнения мероприятий, которые предусмотрены программами, утвержденными администрацией городского округа и реализуемыми за счет средств местного бюджета, или нормативными правовыми актами администрации городского округа, или в установленном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городского  округа, программами комплексного развития транспортной инфраструктуры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программами комплексного</w:t>
      </w:r>
      <w:proofErr w:type="gramEnd"/>
      <w:r w:rsidR="00742870" w:rsidRPr="006C3FE4">
        <w:rPr>
          <w:rFonts w:ascii="Times New Roman" w:hAnsi="Times New Roman" w:cs="Times New Roman"/>
          <w:sz w:val="26"/>
          <w:szCs w:val="26"/>
        </w:rPr>
        <w:t xml:space="preserve"> развития социальной инфраструктуры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и (при наличии) инвестиционными программами организаций коммунального комплекса.</w:t>
      </w:r>
    </w:p>
    <w:p w:rsidR="00742870" w:rsidRPr="006C3FE4" w:rsidRDefault="006C3FE4" w:rsidP="004D2E6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4D2E60" w:rsidRPr="006C3FE4">
        <w:rPr>
          <w:rFonts w:ascii="Times New Roman" w:hAnsi="Times New Roman" w:cs="Times New Roman"/>
          <w:sz w:val="26"/>
          <w:szCs w:val="26"/>
        </w:rPr>
        <w:t>.3</w:t>
      </w:r>
      <w:r w:rsidR="00742870" w:rsidRPr="006C3FE4">
        <w:rPr>
          <w:rFonts w:ascii="Times New Roman" w:hAnsi="Times New Roman" w:cs="Times New Roman"/>
          <w:sz w:val="26"/>
          <w:szCs w:val="26"/>
        </w:rPr>
        <w:t xml:space="preserve">. Программы комплексного развития систем коммунальной инфраструктуры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программы комплексного развития транспортной инфраструктуры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программы комплексного развития социальной инфраструктуры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w:t>
      </w:r>
      <w:hyperlink r:id="rId32" w:history="1">
        <w:r w:rsidR="00742870" w:rsidRPr="006C3FE4">
          <w:rPr>
            <w:rFonts w:ascii="Times New Roman" w:hAnsi="Times New Roman" w:cs="Times New Roman"/>
            <w:sz w:val="26"/>
            <w:szCs w:val="26"/>
          </w:rPr>
          <w:t>разрабатываются</w:t>
        </w:r>
      </w:hyperlink>
      <w:r w:rsidR="00742870" w:rsidRPr="006C3FE4">
        <w:rPr>
          <w:rFonts w:ascii="Times New Roman" w:hAnsi="Times New Roman" w:cs="Times New Roman"/>
          <w:sz w:val="26"/>
          <w:szCs w:val="26"/>
        </w:rPr>
        <w:t xml:space="preserve"> органами местного самоуправления </w:t>
      </w:r>
      <w:r w:rsidR="004D2E60" w:rsidRPr="006C3FE4">
        <w:rPr>
          <w:rFonts w:ascii="Times New Roman" w:hAnsi="Times New Roman" w:cs="Times New Roman"/>
          <w:sz w:val="26"/>
          <w:szCs w:val="26"/>
        </w:rPr>
        <w:t xml:space="preserve">городского </w:t>
      </w:r>
      <w:r w:rsidR="00742870" w:rsidRPr="006C3FE4">
        <w:rPr>
          <w:rFonts w:ascii="Times New Roman" w:hAnsi="Times New Roman" w:cs="Times New Roman"/>
          <w:sz w:val="26"/>
          <w:szCs w:val="26"/>
        </w:rPr>
        <w:t>окр</w:t>
      </w:r>
      <w:r w:rsidR="004D2E60" w:rsidRPr="006C3FE4">
        <w:rPr>
          <w:rFonts w:ascii="Times New Roman" w:hAnsi="Times New Roman" w:cs="Times New Roman"/>
          <w:sz w:val="26"/>
          <w:szCs w:val="26"/>
        </w:rPr>
        <w:t>уга</w:t>
      </w:r>
      <w:r w:rsidR="00742870" w:rsidRPr="006C3FE4">
        <w:rPr>
          <w:rFonts w:ascii="Times New Roman" w:hAnsi="Times New Roman" w:cs="Times New Roman"/>
          <w:sz w:val="26"/>
          <w:szCs w:val="26"/>
        </w:rPr>
        <w:t xml:space="preserve"> и подлежат утверждению органами местного самоуправления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в шестимесячный сро</w:t>
      </w:r>
      <w:r w:rsidR="004D2E60" w:rsidRPr="006C3FE4">
        <w:rPr>
          <w:rFonts w:ascii="Times New Roman" w:hAnsi="Times New Roman" w:cs="Times New Roman"/>
          <w:sz w:val="26"/>
          <w:szCs w:val="26"/>
        </w:rPr>
        <w:t xml:space="preserve">к </w:t>
      </w:r>
      <w:proofErr w:type="gramStart"/>
      <w:r w:rsidR="004D2E60" w:rsidRPr="006C3FE4">
        <w:rPr>
          <w:rFonts w:ascii="Times New Roman" w:hAnsi="Times New Roman" w:cs="Times New Roman"/>
          <w:sz w:val="26"/>
          <w:szCs w:val="26"/>
        </w:rPr>
        <w:t>с даты утверждения</w:t>
      </w:r>
      <w:proofErr w:type="gramEnd"/>
      <w:r w:rsidR="004D2E60" w:rsidRPr="006C3FE4">
        <w:rPr>
          <w:rFonts w:ascii="Times New Roman" w:hAnsi="Times New Roman" w:cs="Times New Roman"/>
          <w:sz w:val="26"/>
          <w:szCs w:val="26"/>
        </w:rPr>
        <w:t xml:space="preserve"> генерального плана</w:t>
      </w:r>
      <w:r w:rsidR="00742870" w:rsidRPr="006C3FE4">
        <w:rPr>
          <w:rFonts w:ascii="Times New Roman" w:hAnsi="Times New Roman" w:cs="Times New Roman"/>
          <w:sz w:val="26"/>
          <w:szCs w:val="26"/>
        </w:rPr>
        <w:t xml:space="preserve">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w:t>
      </w:r>
    </w:p>
    <w:p w:rsidR="00742870" w:rsidRPr="006C3FE4" w:rsidRDefault="006C3FE4"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4D2E60" w:rsidRPr="006C3FE4">
        <w:rPr>
          <w:rFonts w:ascii="Times New Roman" w:hAnsi="Times New Roman" w:cs="Times New Roman"/>
          <w:sz w:val="26"/>
          <w:szCs w:val="26"/>
        </w:rPr>
        <w:t>.4</w:t>
      </w:r>
      <w:r w:rsidR="00742870" w:rsidRPr="006C3FE4">
        <w:rPr>
          <w:rFonts w:ascii="Times New Roman" w:hAnsi="Times New Roman" w:cs="Times New Roman"/>
          <w:sz w:val="26"/>
          <w:szCs w:val="26"/>
        </w:rPr>
        <w:t>. Программы комплексного развития систем коммунальной инфраструктуры</w:t>
      </w:r>
      <w:r w:rsidR="004D2E60" w:rsidRPr="006C3FE4">
        <w:rPr>
          <w:rFonts w:ascii="Times New Roman" w:hAnsi="Times New Roman" w:cs="Times New Roman"/>
          <w:sz w:val="26"/>
          <w:szCs w:val="26"/>
        </w:rPr>
        <w:t xml:space="preserve">  городского округа</w:t>
      </w:r>
      <w:r w:rsidR="00742870" w:rsidRPr="006C3FE4">
        <w:rPr>
          <w:rFonts w:ascii="Times New Roman" w:hAnsi="Times New Roman" w:cs="Times New Roman"/>
          <w:sz w:val="26"/>
          <w:szCs w:val="26"/>
        </w:rPr>
        <w:t>, программы комплексного развития транспортной инфраструктуры гор</w:t>
      </w:r>
      <w:r w:rsidR="004D2E60" w:rsidRPr="006C3FE4">
        <w:rPr>
          <w:rFonts w:ascii="Times New Roman" w:hAnsi="Times New Roman" w:cs="Times New Roman"/>
          <w:sz w:val="26"/>
          <w:szCs w:val="26"/>
        </w:rPr>
        <w:t>одского округа</w:t>
      </w:r>
      <w:r w:rsidR="00742870" w:rsidRPr="006C3FE4">
        <w:rPr>
          <w:rFonts w:ascii="Times New Roman" w:hAnsi="Times New Roman" w:cs="Times New Roman"/>
          <w:sz w:val="26"/>
          <w:szCs w:val="26"/>
        </w:rPr>
        <w:t xml:space="preserve">, программы комплексного развития социальной инфраструктуры </w:t>
      </w:r>
      <w:r w:rsidR="004D2E60" w:rsidRPr="006C3FE4">
        <w:rPr>
          <w:rFonts w:ascii="Times New Roman" w:hAnsi="Times New Roman" w:cs="Times New Roman"/>
          <w:sz w:val="26"/>
          <w:szCs w:val="26"/>
        </w:rPr>
        <w:lastRenderedPageBreak/>
        <w:t>городского округа</w:t>
      </w:r>
      <w:r w:rsidR="00742870" w:rsidRPr="006C3FE4">
        <w:rPr>
          <w:rFonts w:ascii="Times New Roman" w:hAnsi="Times New Roman" w:cs="Times New Roman"/>
          <w:sz w:val="26"/>
          <w:szCs w:val="26"/>
        </w:rPr>
        <w:t xml:space="preserve"> содержат графики выполнения мероприятий, предусмотренных указанными программами.</w:t>
      </w:r>
    </w:p>
    <w:p w:rsidR="00742870" w:rsidRPr="006C3FE4" w:rsidRDefault="006C3FE4"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4D2E60" w:rsidRPr="006C3FE4">
        <w:rPr>
          <w:rFonts w:ascii="Times New Roman" w:hAnsi="Times New Roman" w:cs="Times New Roman"/>
          <w:sz w:val="26"/>
          <w:szCs w:val="26"/>
        </w:rPr>
        <w:t>.5</w:t>
      </w:r>
      <w:r w:rsidR="00742870" w:rsidRPr="006C3FE4">
        <w:rPr>
          <w:rFonts w:ascii="Times New Roman" w:hAnsi="Times New Roman" w:cs="Times New Roman"/>
          <w:sz w:val="26"/>
          <w:szCs w:val="26"/>
        </w:rPr>
        <w:t xml:space="preserve">. </w:t>
      </w:r>
      <w:proofErr w:type="gramStart"/>
      <w:r w:rsidR="00742870" w:rsidRPr="006C3FE4">
        <w:rPr>
          <w:rFonts w:ascii="Times New Roman" w:hAnsi="Times New Roman" w:cs="Times New Roman"/>
          <w:sz w:val="26"/>
          <w:szCs w:val="26"/>
        </w:rPr>
        <w:t xml:space="preserve">Проекты программ комплексного развития систем коммунальной инфраструктуры </w:t>
      </w:r>
      <w:r w:rsidR="004D2E60" w:rsidRPr="006C3FE4">
        <w:rPr>
          <w:rFonts w:ascii="Times New Roman" w:hAnsi="Times New Roman" w:cs="Times New Roman"/>
          <w:sz w:val="26"/>
          <w:szCs w:val="26"/>
        </w:rPr>
        <w:t xml:space="preserve">городского </w:t>
      </w:r>
      <w:r w:rsidR="00742870" w:rsidRPr="006C3FE4">
        <w:rPr>
          <w:rFonts w:ascii="Times New Roman" w:hAnsi="Times New Roman" w:cs="Times New Roman"/>
          <w:sz w:val="26"/>
          <w:szCs w:val="26"/>
        </w:rPr>
        <w:t xml:space="preserve"> округ</w:t>
      </w:r>
      <w:r w:rsidR="004D2E60" w:rsidRPr="006C3FE4">
        <w:rPr>
          <w:rFonts w:ascii="Times New Roman" w:hAnsi="Times New Roman" w:cs="Times New Roman"/>
          <w:sz w:val="26"/>
          <w:szCs w:val="26"/>
        </w:rPr>
        <w:t>а</w:t>
      </w:r>
      <w:r w:rsidR="00742870" w:rsidRPr="006C3FE4">
        <w:rPr>
          <w:rFonts w:ascii="Times New Roman" w:hAnsi="Times New Roman" w:cs="Times New Roman"/>
          <w:sz w:val="26"/>
          <w:szCs w:val="26"/>
        </w:rPr>
        <w:t>, программ комплексного развития транспортной инфраструктуры</w:t>
      </w:r>
      <w:r w:rsidR="004D2E60" w:rsidRPr="006C3FE4">
        <w:rPr>
          <w:rFonts w:ascii="Times New Roman" w:hAnsi="Times New Roman" w:cs="Times New Roman"/>
          <w:sz w:val="26"/>
          <w:szCs w:val="26"/>
        </w:rPr>
        <w:t xml:space="preserve"> городского округа</w:t>
      </w:r>
      <w:r w:rsidR="00742870" w:rsidRPr="006C3FE4">
        <w:rPr>
          <w:rFonts w:ascii="Times New Roman" w:hAnsi="Times New Roman" w:cs="Times New Roman"/>
          <w:sz w:val="26"/>
          <w:szCs w:val="26"/>
        </w:rPr>
        <w:t xml:space="preserve">, программ комплексного развития социальной инфраструктуры </w:t>
      </w:r>
      <w:r w:rsidR="004D2E60"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подлежат размещению </w:t>
      </w:r>
      <w:r w:rsidR="00AB7772" w:rsidRPr="006C3FE4">
        <w:rPr>
          <w:rFonts w:ascii="Times New Roman" w:hAnsi="Times New Roman" w:cs="Times New Roman"/>
          <w:sz w:val="26"/>
          <w:szCs w:val="26"/>
        </w:rPr>
        <w:t xml:space="preserve">на официальном сайте муниципального образования город Ефремов в информационно-телекоммуникационной сети "Интернет" </w:t>
      </w:r>
      <w:proofErr w:type="spellStart"/>
      <w:r w:rsidR="00AB7772" w:rsidRPr="006C3FE4">
        <w:rPr>
          <w:rFonts w:ascii="Times New Roman" w:hAnsi="Times New Roman" w:cs="Times New Roman"/>
          <w:sz w:val="26"/>
          <w:szCs w:val="26"/>
        </w:rPr>
        <w:t>http</w:t>
      </w:r>
      <w:proofErr w:type="spellEnd"/>
      <w:r w:rsidR="00AB7772" w:rsidRPr="006C3FE4">
        <w:rPr>
          <w:rFonts w:ascii="Times New Roman" w:hAnsi="Times New Roman" w:cs="Times New Roman"/>
          <w:sz w:val="26"/>
          <w:szCs w:val="26"/>
          <w:lang w:val="en-US"/>
        </w:rPr>
        <w:t>s</w:t>
      </w:r>
      <w:r w:rsidR="00AB7772" w:rsidRPr="006C3FE4">
        <w:rPr>
          <w:rFonts w:ascii="Times New Roman" w:hAnsi="Times New Roman" w:cs="Times New Roman"/>
          <w:sz w:val="26"/>
          <w:szCs w:val="26"/>
        </w:rPr>
        <w:t>://</w:t>
      </w:r>
      <w:proofErr w:type="spellStart"/>
      <w:r w:rsidR="00AB7772" w:rsidRPr="006C3FE4">
        <w:rPr>
          <w:rFonts w:ascii="Times New Roman" w:hAnsi="Times New Roman" w:cs="Times New Roman"/>
          <w:sz w:val="26"/>
          <w:szCs w:val="26"/>
          <w:lang w:val="en-US"/>
        </w:rPr>
        <w:t>efremov</w:t>
      </w:r>
      <w:proofErr w:type="spellEnd"/>
      <w:r w:rsidR="00AB7772" w:rsidRPr="006C3FE4">
        <w:rPr>
          <w:rFonts w:ascii="Times New Roman" w:hAnsi="Times New Roman" w:cs="Times New Roman"/>
          <w:sz w:val="26"/>
          <w:szCs w:val="26"/>
        </w:rPr>
        <w:t>.</w:t>
      </w:r>
      <w:proofErr w:type="spellStart"/>
      <w:r w:rsidR="00AB7772" w:rsidRPr="006C3FE4">
        <w:rPr>
          <w:rFonts w:ascii="Times New Roman" w:hAnsi="Times New Roman" w:cs="Times New Roman"/>
          <w:sz w:val="26"/>
          <w:szCs w:val="26"/>
        </w:rPr>
        <w:t>tularegion.ru</w:t>
      </w:r>
      <w:proofErr w:type="spellEnd"/>
      <w:r w:rsidR="00AB7772" w:rsidRPr="006C3FE4">
        <w:rPr>
          <w:rFonts w:ascii="Times New Roman" w:hAnsi="Times New Roman" w:cs="Times New Roman"/>
          <w:sz w:val="26"/>
          <w:szCs w:val="26"/>
        </w:rPr>
        <w:t>.</w:t>
      </w:r>
      <w:r w:rsidR="00742870" w:rsidRPr="006C3FE4">
        <w:rPr>
          <w:rFonts w:ascii="Times New Roman" w:hAnsi="Times New Roman" w:cs="Times New Roman"/>
          <w:sz w:val="26"/>
          <w:szCs w:val="26"/>
        </w:rPr>
        <w:t xml:space="preserve">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w:t>
      </w:r>
      <w:proofErr w:type="gramEnd"/>
      <w:r w:rsidR="00742870" w:rsidRPr="006C3FE4">
        <w:rPr>
          <w:rFonts w:ascii="Times New Roman" w:hAnsi="Times New Roman" w:cs="Times New Roman"/>
          <w:sz w:val="26"/>
          <w:szCs w:val="26"/>
        </w:rPr>
        <w:t xml:space="preserve"> до их утверждения.</w:t>
      </w:r>
    </w:p>
    <w:p w:rsidR="00742870" w:rsidRPr="006C3FE4" w:rsidRDefault="006C3FE4" w:rsidP="00AB7772">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AB7772" w:rsidRPr="006C3FE4">
        <w:rPr>
          <w:rFonts w:ascii="Times New Roman" w:hAnsi="Times New Roman" w:cs="Times New Roman"/>
          <w:sz w:val="26"/>
          <w:szCs w:val="26"/>
        </w:rPr>
        <w:t>.6. В случае</w:t>
      </w:r>
      <w:proofErr w:type="gramStart"/>
      <w:r w:rsidR="00AB7772" w:rsidRPr="006C3FE4">
        <w:rPr>
          <w:rFonts w:ascii="Times New Roman" w:hAnsi="Times New Roman" w:cs="Times New Roman"/>
          <w:sz w:val="26"/>
          <w:szCs w:val="26"/>
        </w:rPr>
        <w:t>,</w:t>
      </w:r>
      <w:proofErr w:type="gramEnd"/>
      <w:r w:rsidR="00AB7772" w:rsidRPr="006C3FE4">
        <w:rPr>
          <w:rFonts w:ascii="Times New Roman" w:hAnsi="Times New Roman" w:cs="Times New Roman"/>
          <w:sz w:val="26"/>
          <w:szCs w:val="26"/>
        </w:rPr>
        <w:t xml:space="preserve"> если в генеральный план</w:t>
      </w:r>
      <w:r w:rsidR="00742870" w:rsidRPr="006C3FE4">
        <w:rPr>
          <w:rFonts w:ascii="Times New Roman" w:hAnsi="Times New Roman" w:cs="Times New Roman"/>
          <w:sz w:val="26"/>
          <w:szCs w:val="26"/>
        </w:rPr>
        <w:t xml:space="preserve"> </w:t>
      </w:r>
      <w:r w:rsidR="00AB7772"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w:t>
      </w:r>
      <w:r w:rsidR="00AB7772"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программы комплексного развития транспортной инфраструктуры </w:t>
      </w:r>
      <w:r w:rsidR="00AB7772"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программы комплексного развития социальной инфраструктуры </w:t>
      </w:r>
      <w:r w:rsidR="00AB7772"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данные программы подлежат приведен</w:t>
      </w:r>
      <w:r w:rsidR="00AB7772" w:rsidRPr="006C3FE4">
        <w:rPr>
          <w:rFonts w:ascii="Times New Roman" w:hAnsi="Times New Roman" w:cs="Times New Roman"/>
          <w:sz w:val="26"/>
          <w:szCs w:val="26"/>
        </w:rPr>
        <w:t>ию в соответствие с генеральным планом</w:t>
      </w:r>
      <w:r w:rsidR="00742870" w:rsidRPr="006C3FE4">
        <w:rPr>
          <w:rFonts w:ascii="Times New Roman" w:hAnsi="Times New Roman" w:cs="Times New Roman"/>
          <w:sz w:val="26"/>
          <w:szCs w:val="26"/>
        </w:rPr>
        <w:t xml:space="preserve"> </w:t>
      </w:r>
      <w:r w:rsidR="00AB7772" w:rsidRPr="006C3FE4">
        <w:rPr>
          <w:rFonts w:ascii="Times New Roman" w:hAnsi="Times New Roman" w:cs="Times New Roman"/>
          <w:sz w:val="26"/>
          <w:szCs w:val="26"/>
        </w:rPr>
        <w:t>городского округа</w:t>
      </w:r>
      <w:r w:rsidR="00742870" w:rsidRPr="006C3FE4">
        <w:rPr>
          <w:rFonts w:ascii="Times New Roman" w:hAnsi="Times New Roman" w:cs="Times New Roman"/>
          <w:sz w:val="26"/>
          <w:szCs w:val="26"/>
        </w:rPr>
        <w:t xml:space="preserve"> в трехмесячный срок </w:t>
      </w:r>
      <w:proofErr w:type="gramStart"/>
      <w:r w:rsidR="00742870" w:rsidRPr="006C3FE4">
        <w:rPr>
          <w:rFonts w:ascii="Times New Roman" w:hAnsi="Times New Roman" w:cs="Times New Roman"/>
          <w:sz w:val="26"/>
          <w:szCs w:val="26"/>
        </w:rPr>
        <w:t>с даты внесения</w:t>
      </w:r>
      <w:proofErr w:type="gramEnd"/>
      <w:r w:rsidR="00742870" w:rsidRPr="006C3FE4">
        <w:rPr>
          <w:rFonts w:ascii="Times New Roman" w:hAnsi="Times New Roman" w:cs="Times New Roman"/>
          <w:sz w:val="26"/>
          <w:szCs w:val="26"/>
        </w:rPr>
        <w:t xml:space="preserve"> соответ</w:t>
      </w:r>
      <w:r w:rsidR="00AB7772" w:rsidRPr="006C3FE4">
        <w:rPr>
          <w:rFonts w:ascii="Times New Roman" w:hAnsi="Times New Roman" w:cs="Times New Roman"/>
          <w:sz w:val="26"/>
          <w:szCs w:val="26"/>
        </w:rPr>
        <w:t>ствующих изменений в генеральный план  городского округа</w:t>
      </w:r>
      <w:r w:rsidR="00742870" w:rsidRPr="006C3FE4">
        <w:rPr>
          <w:rFonts w:ascii="Times New Roman" w:hAnsi="Times New Roman" w:cs="Times New Roman"/>
          <w:sz w:val="26"/>
          <w:szCs w:val="26"/>
        </w:rPr>
        <w:t>.</w:t>
      </w:r>
    </w:p>
    <w:p w:rsidR="00742870" w:rsidRPr="006C3FE4" w:rsidRDefault="006C3FE4"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AB7772" w:rsidRPr="006C3FE4">
        <w:rPr>
          <w:rFonts w:ascii="Times New Roman" w:hAnsi="Times New Roman" w:cs="Times New Roman"/>
          <w:sz w:val="26"/>
          <w:szCs w:val="26"/>
        </w:rPr>
        <w:t>.7</w:t>
      </w:r>
      <w:r w:rsidR="00742870" w:rsidRPr="006C3FE4">
        <w:rPr>
          <w:rFonts w:ascii="Times New Roman" w:hAnsi="Times New Roman" w:cs="Times New Roman"/>
          <w:sz w:val="26"/>
          <w:szCs w:val="26"/>
        </w:rPr>
        <w:t>. В случае</w:t>
      </w:r>
      <w:proofErr w:type="gramStart"/>
      <w:r w:rsidR="00742870" w:rsidRPr="006C3FE4">
        <w:rPr>
          <w:rFonts w:ascii="Times New Roman" w:hAnsi="Times New Roman" w:cs="Times New Roman"/>
          <w:sz w:val="26"/>
          <w:szCs w:val="26"/>
        </w:rPr>
        <w:t>,</w:t>
      </w:r>
      <w:proofErr w:type="gramEnd"/>
      <w:r w:rsidR="00742870" w:rsidRPr="006C3FE4">
        <w:rPr>
          <w:rFonts w:ascii="Times New Roman" w:hAnsi="Times New Roman" w:cs="Times New Roman"/>
          <w:sz w:val="26"/>
          <w:szCs w:val="26"/>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00742870" w:rsidRPr="006C3FE4">
        <w:rPr>
          <w:rFonts w:ascii="Times New Roman" w:hAnsi="Times New Roman" w:cs="Times New Roman"/>
          <w:sz w:val="26"/>
          <w:szCs w:val="26"/>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00742870" w:rsidRPr="006C3FE4">
        <w:rPr>
          <w:rFonts w:ascii="Times New Roman" w:hAnsi="Times New Roman" w:cs="Times New Roman"/>
          <w:sz w:val="26"/>
          <w:szCs w:val="26"/>
        </w:rPr>
        <w:t>, даты внесения в них изменений.</w:t>
      </w:r>
    </w:p>
    <w:p w:rsidR="00742870" w:rsidRPr="006C3FE4" w:rsidRDefault="006C3FE4" w:rsidP="00742870">
      <w:pPr>
        <w:autoSpaceDE w:val="0"/>
        <w:autoSpaceDN w:val="0"/>
        <w:adjustRightInd w:val="0"/>
        <w:spacing w:before="240" w:after="0" w:line="240" w:lineRule="auto"/>
        <w:ind w:firstLine="540"/>
        <w:jc w:val="both"/>
        <w:rPr>
          <w:rFonts w:ascii="Times New Roman" w:hAnsi="Times New Roman" w:cs="Times New Roman"/>
          <w:sz w:val="26"/>
          <w:szCs w:val="26"/>
        </w:rPr>
      </w:pPr>
      <w:r w:rsidRPr="006C3FE4">
        <w:rPr>
          <w:rFonts w:ascii="Times New Roman" w:hAnsi="Times New Roman" w:cs="Times New Roman"/>
          <w:sz w:val="26"/>
          <w:szCs w:val="26"/>
        </w:rPr>
        <w:t>7</w:t>
      </w:r>
      <w:r w:rsidR="00AB7772" w:rsidRPr="006C3FE4">
        <w:rPr>
          <w:rFonts w:ascii="Times New Roman" w:hAnsi="Times New Roman" w:cs="Times New Roman"/>
          <w:sz w:val="26"/>
          <w:szCs w:val="26"/>
        </w:rPr>
        <w:t>.8</w:t>
      </w:r>
      <w:r w:rsidR="00742870" w:rsidRPr="006C3FE4">
        <w:rPr>
          <w:rFonts w:ascii="Times New Roman" w:hAnsi="Times New Roman" w:cs="Times New Roman"/>
          <w:sz w:val="26"/>
          <w:szCs w:val="26"/>
        </w:rPr>
        <w:t>. В случае</w:t>
      </w:r>
      <w:proofErr w:type="gramStart"/>
      <w:r w:rsidR="00742870" w:rsidRPr="006C3FE4">
        <w:rPr>
          <w:rFonts w:ascii="Times New Roman" w:hAnsi="Times New Roman" w:cs="Times New Roman"/>
          <w:sz w:val="26"/>
          <w:szCs w:val="26"/>
        </w:rPr>
        <w:t>,</w:t>
      </w:r>
      <w:proofErr w:type="gramEnd"/>
      <w:r w:rsidR="00742870" w:rsidRPr="006C3FE4">
        <w:rPr>
          <w:rFonts w:ascii="Times New Roman" w:hAnsi="Times New Roman" w:cs="Times New Roman"/>
          <w:sz w:val="26"/>
          <w:szCs w:val="26"/>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w:t>
      </w:r>
      <w:r w:rsidR="00742870" w:rsidRPr="006C3FE4">
        <w:rPr>
          <w:rFonts w:ascii="Times New Roman" w:hAnsi="Times New Roman" w:cs="Times New Roman"/>
          <w:sz w:val="26"/>
          <w:szCs w:val="26"/>
        </w:rPr>
        <w:lastRenderedPageBreak/>
        <w:t xml:space="preserve">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00742870" w:rsidRPr="006C3FE4">
        <w:rPr>
          <w:rFonts w:ascii="Times New Roman" w:hAnsi="Times New Roman" w:cs="Times New Roman"/>
          <w:sz w:val="26"/>
          <w:szCs w:val="26"/>
        </w:rPr>
        <w:t>с даты утверждения</w:t>
      </w:r>
      <w:proofErr w:type="gramEnd"/>
      <w:r w:rsidR="00742870" w:rsidRPr="006C3FE4">
        <w:rPr>
          <w:rFonts w:ascii="Times New Roman" w:hAnsi="Times New Roman" w:cs="Times New Roman"/>
          <w:sz w:val="26"/>
          <w:szCs w:val="26"/>
        </w:rPr>
        <w:t xml:space="preserve"> таких программ и принятия таких решений вносятся соответствующие изменения.</w:t>
      </w:r>
    </w:p>
    <w:p w:rsidR="00C22173" w:rsidRPr="006C3FE4" w:rsidRDefault="00C22173" w:rsidP="00C22173">
      <w:pPr>
        <w:autoSpaceDE w:val="0"/>
        <w:autoSpaceDN w:val="0"/>
        <w:adjustRightInd w:val="0"/>
        <w:spacing w:after="0" w:line="240" w:lineRule="auto"/>
        <w:jc w:val="both"/>
        <w:rPr>
          <w:rFonts w:ascii="Times New Roman" w:hAnsi="Times New Roman" w:cs="Times New Roman"/>
          <w:sz w:val="26"/>
          <w:szCs w:val="26"/>
        </w:rPr>
      </w:pPr>
      <w:bookmarkStart w:id="18" w:name="Par242"/>
      <w:bookmarkEnd w:id="18"/>
    </w:p>
    <w:p w:rsidR="00032056" w:rsidRPr="006C3FE4" w:rsidRDefault="0015601C">
      <w:pPr>
        <w:rPr>
          <w:rFonts w:ascii="Times New Roman" w:hAnsi="Times New Roman" w:cs="Times New Roman"/>
          <w:sz w:val="26"/>
          <w:szCs w:val="26"/>
        </w:rPr>
      </w:pPr>
    </w:p>
    <w:sectPr w:rsidR="00032056" w:rsidRPr="006C3FE4" w:rsidSect="00921C1A">
      <w:pgSz w:w="11906" w:h="16838"/>
      <w:pgMar w:top="1440" w:right="566" w:bottom="1440" w:left="1133"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22173"/>
    <w:rsid w:val="000E455C"/>
    <w:rsid w:val="000F68B1"/>
    <w:rsid w:val="00124AC7"/>
    <w:rsid w:val="00136442"/>
    <w:rsid w:val="0015601C"/>
    <w:rsid w:val="00163318"/>
    <w:rsid w:val="00191068"/>
    <w:rsid w:val="001A1356"/>
    <w:rsid w:val="001C1D48"/>
    <w:rsid w:val="001F32B2"/>
    <w:rsid w:val="00216752"/>
    <w:rsid w:val="00223232"/>
    <w:rsid w:val="00240227"/>
    <w:rsid w:val="002B76B6"/>
    <w:rsid w:val="00322DA7"/>
    <w:rsid w:val="003346B6"/>
    <w:rsid w:val="00351108"/>
    <w:rsid w:val="003728BC"/>
    <w:rsid w:val="003A3504"/>
    <w:rsid w:val="00432341"/>
    <w:rsid w:val="004445C5"/>
    <w:rsid w:val="00460689"/>
    <w:rsid w:val="004719E8"/>
    <w:rsid w:val="004D2E60"/>
    <w:rsid w:val="00504708"/>
    <w:rsid w:val="005068D5"/>
    <w:rsid w:val="00583510"/>
    <w:rsid w:val="005A4699"/>
    <w:rsid w:val="005A6697"/>
    <w:rsid w:val="005C6473"/>
    <w:rsid w:val="005D09F1"/>
    <w:rsid w:val="005D68B6"/>
    <w:rsid w:val="00614451"/>
    <w:rsid w:val="006C3FE4"/>
    <w:rsid w:val="006F4D83"/>
    <w:rsid w:val="007342BB"/>
    <w:rsid w:val="007360FE"/>
    <w:rsid w:val="00742870"/>
    <w:rsid w:val="007966F7"/>
    <w:rsid w:val="007B7532"/>
    <w:rsid w:val="00807FE9"/>
    <w:rsid w:val="00841780"/>
    <w:rsid w:val="008A3041"/>
    <w:rsid w:val="008E029B"/>
    <w:rsid w:val="00913D40"/>
    <w:rsid w:val="00942617"/>
    <w:rsid w:val="00956742"/>
    <w:rsid w:val="009826F7"/>
    <w:rsid w:val="00996CAE"/>
    <w:rsid w:val="009D7B52"/>
    <w:rsid w:val="00A05BED"/>
    <w:rsid w:val="00A17D6C"/>
    <w:rsid w:val="00AB7772"/>
    <w:rsid w:val="00AB7D6C"/>
    <w:rsid w:val="00AD2C49"/>
    <w:rsid w:val="00AE0895"/>
    <w:rsid w:val="00B469F3"/>
    <w:rsid w:val="00B6079B"/>
    <w:rsid w:val="00B8023D"/>
    <w:rsid w:val="00B90E22"/>
    <w:rsid w:val="00BB6B79"/>
    <w:rsid w:val="00C22173"/>
    <w:rsid w:val="00C871B7"/>
    <w:rsid w:val="00CA4CC7"/>
    <w:rsid w:val="00CE2DB9"/>
    <w:rsid w:val="00D377F4"/>
    <w:rsid w:val="00E4598E"/>
    <w:rsid w:val="00E65908"/>
    <w:rsid w:val="00E700BB"/>
    <w:rsid w:val="00EF1AFA"/>
    <w:rsid w:val="00F32D4F"/>
    <w:rsid w:val="00F73933"/>
    <w:rsid w:val="00FA3FFA"/>
    <w:rsid w:val="00FC6855"/>
    <w:rsid w:val="00FF3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9B"/>
  </w:style>
  <w:style w:type="paragraph" w:styleId="1">
    <w:name w:val="heading 1"/>
    <w:basedOn w:val="a"/>
    <w:next w:val="a"/>
    <w:link w:val="10"/>
    <w:uiPriority w:val="9"/>
    <w:qFormat/>
    <w:rsid w:val="002B7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2B76B6"/>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6473"/>
    <w:pPr>
      <w:spacing w:after="0" w:line="240" w:lineRule="auto"/>
      <w:jc w:val="both"/>
    </w:pPr>
    <w:rPr>
      <w:rFonts w:ascii="Times New Roman" w:eastAsia="Times New Roman" w:hAnsi="Times New Roman" w:cs="Times New Roman"/>
      <w:color w:val="000000"/>
      <w:sz w:val="26"/>
      <w:szCs w:val="20"/>
      <w:lang w:eastAsia="ru-RU"/>
    </w:rPr>
  </w:style>
  <w:style w:type="character" w:customStyle="1" w:styleId="a4">
    <w:name w:val="Основной текст Знак"/>
    <w:basedOn w:val="a0"/>
    <w:link w:val="a3"/>
    <w:rsid w:val="005C6473"/>
    <w:rPr>
      <w:rFonts w:ascii="Times New Roman" w:eastAsia="Times New Roman" w:hAnsi="Times New Roman" w:cs="Times New Roman"/>
      <w:color w:val="000000"/>
      <w:sz w:val="26"/>
      <w:szCs w:val="20"/>
      <w:lang w:eastAsia="ru-RU"/>
    </w:rPr>
  </w:style>
  <w:style w:type="character" w:customStyle="1" w:styleId="20">
    <w:name w:val="Заголовок 2 Знак"/>
    <w:basedOn w:val="a0"/>
    <w:link w:val="2"/>
    <w:uiPriority w:val="99"/>
    <w:rsid w:val="002B76B6"/>
    <w:rPr>
      <w:rFonts w:ascii="Arial" w:eastAsia="Times New Roman" w:hAnsi="Arial" w:cs="Arial"/>
      <w:b/>
      <w:bCs/>
      <w:color w:val="000080"/>
      <w:sz w:val="20"/>
      <w:szCs w:val="20"/>
      <w:lang w:eastAsia="ru-RU"/>
    </w:rPr>
  </w:style>
  <w:style w:type="paragraph" w:customStyle="1" w:styleId="paragraph">
    <w:name w:val="paragraph"/>
    <w:basedOn w:val="a"/>
    <w:rsid w:val="002B7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B76B6"/>
  </w:style>
  <w:style w:type="character" w:customStyle="1" w:styleId="10">
    <w:name w:val="Заголовок 1 Знак"/>
    <w:basedOn w:val="a0"/>
    <w:link w:val="1"/>
    <w:uiPriority w:val="9"/>
    <w:rsid w:val="002B76B6"/>
    <w:rPr>
      <w:rFonts w:asciiTheme="majorHAnsi" w:eastAsiaTheme="majorEastAsia" w:hAnsiTheme="majorHAnsi" w:cstheme="majorBidi"/>
      <w:b/>
      <w:bCs/>
      <w:color w:val="365F91" w:themeColor="accent1" w:themeShade="BF"/>
      <w:sz w:val="28"/>
      <w:szCs w:val="28"/>
    </w:rPr>
  </w:style>
  <w:style w:type="paragraph" w:styleId="a5">
    <w:name w:val="Title"/>
    <w:basedOn w:val="a"/>
    <w:link w:val="a6"/>
    <w:qFormat/>
    <w:rsid w:val="00F73933"/>
    <w:pPr>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ние Знак"/>
    <w:basedOn w:val="a0"/>
    <w:link w:val="a5"/>
    <w:rsid w:val="00F7393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618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9E2B7EA3E4C664275F42A09ED3C4F16F233758B0DBB5C9B4102C6A05C386F55E03585A96FD23038E13F9E9241C1476851BF1FD174F267l8BAI" TargetMode="External"/><Relationship Id="rId13" Type="http://schemas.openxmlformats.org/officeDocument/2006/relationships/hyperlink" Target="consultantplus://offline/ref=7E39E2B7EA3E4C664275F42A09ED3C4F16F233758B0DBB5C9B4102C6A05C386F55E03585A96FD33F3AE13F9E9241C1476851BF1FD174F267l8BAI" TargetMode="External"/><Relationship Id="rId18" Type="http://schemas.openxmlformats.org/officeDocument/2006/relationships/hyperlink" Target="consultantplus://offline/ref=ABDC728A1CC6D908AC70C6D84367479DB9607B74397A8216273257BED9F61E6095544D73AC28EAB3CBE2CA42EBC3D556F0F3912F313B287EM" TargetMode="External"/><Relationship Id="rId26" Type="http://schemas.openxmlformats.org/officeDocument/2006/relationships/hyperlink" Target="consultantplus://offline/ref=970B23FC1E65FE89DEEA149D19BE225130A4FD2D8BD01A4FC15690F6E490EC9E538BDB586BD480A458533861CF0BDB52A4A004C493V2W7L" TargetMode="External"/><Relationship Id="rId3" Type="http://schemas.openxmlformats.org/officeDocument/2006/relationships/webSettings" Target="webSettings.xml"/><Relationship Id="rId21" Type="http://schemas.openxmlformats.org/officeDocument/2006/relationships/hyperlink" Target="consultantplus://offline/ref=ABDC728A1CC6D908AC70C6D84367479DB9607B74397A8216273257BED9F61E6095544D70AD28EDB198B8DA46A294DE4AF7ED8E2D2F3B8EDE267FM" TargetMode="External"/><Relationship Id="rId34" Type="http://schemas.openxmlformats.org/officeDocument/2006/relationships/theme" Target="theme/theme1.xml"/><Relationship Id="rId7" Type="http://schemas.openxmlformats.org/officeDocument/2006/relationships/hyperlink" Target="consultantplus://offline/ref=7E39E2B7EA3E4C664275F43C1A81624412FC6A7A8A0BB00FC01E599BF755323812AF6CD5ED3ADD343EF46ACFC816CC47l6BBI" TargetMode="External"/><Relationship Id="rId12" Type="http://schemas.openxmlformats.org/officeDocument/2006/relationships/hyperlink" Target="consultantplus://offline/ref=7762F1D905F389A7527714E073B2A53C87E91589A205993B76885AC3206FC503992BF2E51A4EAFD78DA795270EF92E476100D397A1C1TFl6O" TargetMode="External"/><Relationship Id="rId17" Type="http://schemas.openxmlformats.org/officeDocument/2006/relationships/hyperlink" Target="consultantplus://offline/ref=ABDC728A1CC6D908AC70C6D84367479DB9617C7F337A8216273257BED9F61E6095544D70AD28EEB99CB8DA46A294DE4AF7ED8E2D2F3B8EDE267FM" TargetMode="External"/><Relationship Id="rId25" Type="http://schemas.openxmlformats.org/officeDocument/2006/relationships/hyperlink" Target="consultantplus://offline/ref=970B23FC1E65FE89DEEA149D19BE225130A2FA2E84D31A4FC15690F6E490EC9E538BDB5B63D78AFB5D462939C00EC24DA5BE18C69125V5W4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BDC728A1CC6D908AC70C6D84367479DB9607B74397A8216273257BED9F61E6095544D70AD28EDB198B8DA46A294DE4AF7ED8E2D2F3B8EDE267FM" TargetMode="External"/><Relationship Id="rId20" Type="http://schemas.openxmlformats.org/officeDocument/2006/relationships/hyperlink" Target="consultantplus://offline/ref=ABDC728A1CC6D908AC70C6D84367479DB9607B74397A8216273257BED9F61E6095544D70AD29EBB999B8DA46A294DE4AF7ED8E2D2F3B8EDE267FM" TargetMode="External"/><Relationship Id="rId29" Type="http://schemas.openxmlformats.org/officeDocument/2006/relationships/hyperlink" Target="consultantplus://offline/ref=7E39E2B7EA3E4C664275F42A09ED3C4F16F233758B0DBB5C9B4102C6A05C386F55E03585A96ED5373BE13F9E9241C1476851BF1FD174F267l8BAI" TargetMode="External"/><Relationship Id="rId1" Type="http://schemas.openxmlformats.org/officeDocument/2006/relationships/styles" Target="styles.xml"/><Relationship Id="rId6" Type="http://schemas.openxmlformats.org/officeDocument/2006/relationships/hyperlink" Target="consultantplus://offline/ref=7E39E2B7EA3E4C664275F43C1A81624412FC6A7A830CB40EC4120491FF0C3E3A15A033D0F82B853B3FE975CED60ACE4569l4BFI" TargetMode="External"/><Relationship Id="rId11" Type="http://schemas.openxmlformats.org/officeDocument/2006/relationships/hyperlink" Target="consultantplus://offline/ref=7762F1D905F389A7527714E073B2A53C87E91589A205993B76885AC3206FC503992BF2E51A4FA9D78DA795270EF92E476100D397A1C1TFl6O" TargetMode="External"/><Relationship Id="rId24" Type="http://schemas.openxmlformats.org/officeDocument/2006/relationships/hyperlink" Target="consultantplus://offline/ref=970B23FC1E65FE89DEEA149D19BE225130A3FD258ED31A4FC15690F6E490EC9E538BDB5863D08BF10A1C393D8959C851A3A007C48F2554E0VDWCL" TargetMode="External"/><Relationship Id="rId32" Type="http://schemas.openxmlformats.org/officeDocument/2006/relationships/hyperlink" Target="consultantplus://offline/ref=312F8C2C0244A2D743FA565047CE71AACFEFFF63FA39A655057E0EA892431BF7F3E5C3A6B6BE6C0F0A12A5A6483A70C2DFB60ACEB2E6CDB9w4t5N" TargetMode="External"/><Relationship Id="rId5" Type="http://schemas.openxmlformats.org/officeDocument/2006/relationships/hyperlink" Target="consultantplus://offline/ref=7E39E2B7EA3E4C664275F42A09ED3C4F16F23376830BBB5C9B4102C6A05C386F47E06D89AB6CCE373DF469CFD4l1B4I" TargetMode="External"/><Relationship Id="rId15" Type="http://schemas.openxmlformats.org/officeDocument/2006/relationships/hyperlink" Target="consultantplus://offline/ref=ABDC728A1CC6D908AC70C6D84367479DB9607B74397A8216273257BED9F61E6095544D70AD28EABA9EB8DA46A294DE4AF7ED8E2D2F3B8EDE267FM" TargetMode="External"/><Relationship Id="rId23" Type="http://schemas.openxmlformats.org/officeDocument/2006/relationships/hyperlink" Target="consultantplus://offline/ref=ABDC728A1CC6D908AC70C6D84367479DB9607B77317C8216273257BED9F61E608754157CAF2EF0B99FAD8C17E42C71M" TargetMode="External"/><Relationship Id="rId28" Type="http://schemas.openxmlformats.org/officeDocument/2006/relationships/hyperlink" Target="consultantplus://offline/ref=970B23FC1E65FE89DEEA149D19BE225130A2FA2E84D31A4FC15690F6E490EC9E538BDB5863D18CF4011C393D8959C851A3A007C48F2554E0VDWCL" TargetMode="External"/><Relationship Id="rId10" Type="http://schemas.openxmlformats.org/officeDocument/2006/relationships/hyperlink" Target="consultantplus://offline/ref=7E39E2B7EA3E4C664275F43C1A81624412FC6A7A830CB40EC4120491FF0C3E3A15A033D0F82B853B3FE975CED60ACE4569l4BFI" TargetMode="External"/><Relationship Id="rId19" Type="http://schemas.openxmlformats.org/officeDocument/2006/relationships/hyperlink" Target="consultantplus://offline/ref=ABDC728A1CC6D908AC70C6D84367479DB9607B74397A8216273257BED9F61E6095544D73AC2FEBB3CBE2CA42EBC3D556F0F3912F313B287EM" TargetMode="External"/><Relationship Id="rId31" Type="http://schemas.openxmlformats.org/officeDocument/2006/relationships/hyperlink" Target="consultantplus://offline/ref=7E39E2B7EA3E4C664275F42A09ED3C4F16F233758B0DBB5C9B4102C6A05C386F55E03585A96FD33F3AE13F9E9241C1476851BF1FD174F267l8BAI" TargetMode="External"/><Relationship Id="rId4" Type="http://schemas.openxmlformats.org/officeDocument/2006/relationships/hyperlink" Target="consultantplus://offline/ref=7E39E2B7EA3E4C664275F42A09ED3C4F16F233758B0DBB5C9B4102C6A05C386F55E03585A96FD23038E13F9E9241C1476851BF1FD174F267l8BAI" TargetMode="External"/><Relationship Id="rId9" Type="http://schemas.openxmlformats.org/officeDocument/2006/relationships/hyperlink" Target="consultantplus://offline/ref=7E39E2B7EA3E4C664275F42A09ED3C4F16F23376830BBB5C9B4102C6A05C386F47E06D89AB6CCE373DF469CFD4l1B4I" TargetMode="External"/><Relationship Id="rId14" Type="http://schemas.openxmlformats.org/officeDocument/2006/relationships/hyperlink" Target="consultantplus://offline/ref=ABDC728A1CC6D908AC70C6D84367479DB9607B74397A8216273257BED9F61E6095544D70AD29EBB999B8DA46A294DE4AF7ED8E2D2F3B8EDE267FM" TargetMode="External"/><Relationship Id="rId22" Type="http://schemas.openxmlformats.org/officeDocument/2006/relationships/hyperlink" Target="consultantplus://offline/ref=ABDC728A1CC6D908AC70C6D84367479DB9607B74397A8216273257BED9F61E6095544D73AD21E6B3CBE2CA42EBC3D556F0F3912F313B287EM" TargetMode="External"/><Relationship Id="rId27" Type="http://schemas.openxmlformats.org/officeDocument/2006/relationships/hyperlink" Target="consultantplus://offline/ref=970B23FC1E65FE89DEEA149D19BE225130A2FA2E84D31A4FC15690F6E490EC9E538BDB5B63D882FB5D462939C00EC24DA5BE18C69125V5W4L" TargetMode="External"/><Relationship Id="rId30" Type="http://schemas.openxmlformats.org/officeDocument/2006/relationships/hyperlink" Target="consultantplus://offline/ref=7E39E2B7EA3E4C664275F42A09ED3C4F16F233758B0DBB5C9B4102C6A05C386F55E03585A96FD33134E13F9E9241C1476851BF1FD174F267l8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7750</Words>
  <Characters>44179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Elena</cp:lastModifiedBy>
  <cp:revision>17</cp:revision>
  <cp:lastPrinted>2020-11-20T07:25:00Z</cp:lastPrinted>
  <dcterms:created xsi:type="dcterms:W3CDTF">2020-10-23T08:02:00Z</dcterms:created>
  <dcterms:modified xsi:type="dcterms:W3CDTF">2020-11-20T07:30:00Z</dcterms:modified>
</cp:coreProperties>
</file>